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2062FA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64700"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 w:rsidR="00464700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r w:rsidR="00464700">
        <w:rPr>
          <w:rFonts w:ascii="Times New Roman" w:hAnsi="Times New Roman" w:cs="Times New Roman"/>
          <w:b/>
          <w:sz w:val="24"/>
          <w:szCs w:val="24"/>
        </w:rPr>
        <w:t>Лапковской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="00464700" w:rsidRPr="00464700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Нефтеюганский район и Положения об администрации </w:t>
      </w:r>
    </w:p>
    <w:p w:rsidR="001F617C" w:rsidRPr="001F617C" w:rsidRDefault="00464700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700">
        <w:rPr>
          <w:rFonts w:ascii="Times New Roman" w:hAnsi="Times New Roman" w:cs="Times New Roman"/>
          <w:sz w:val="24"/>
          <w:szCs w:val="24"/>
        </w:rPr>
        <w:t xml:space="preserve">Нефтеюганского района, </w:t>
      </w:r>
      <w:proofErr w:type="gramStart"/>
      <w:r w:rsidRPr="00464700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464700">
        <w:rPr>
          <w:rFonts w:ascii="Times New Roman" w:hAnsi="Times New Roman" w:cs="Times New Roman"/>
          <w:sz w:val="24"/>
          <w:szCs w:val="24"/>
        </w:rPr>
        <w:t xml:space="preserve"> решением Думы Нефтеюганского района от 30.12.2011 № 148</w:t>
      </w:r>
      <w:r w:rsidR="001F617C"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1F617C" w:rsidRPr="001F617C" w:rsidRDefault="001F617C" w:rsidP="001F61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Арендатор: ____________________, </w:t>
      </w:r>
      <w:r w:rsidR="00035A8C">
        <w:rPr>
          <w:rFonts w:ascii="Times New Roman" w:hAnsi="Times New Roman" w:cs="Times New Roman"/>
          <w:sz w:val="24"/>
          <w:szCs w:val="24"/>
        </w:rPr>
        <w:t xml:space="preserve">в лице ____________, действующего на основании Устава </w:t>
      </w:r>
      <w:r w:rsidR="00D57694">
        <w:rPr>
          <w:rFonts w:ascii="Times New Roman" w:hAnsi="Times New Roman" w:cs="Times New Roman"/>
          <w:sz w:val="24"/>
          <w:szCs w:val="24"/>
        </w:rPr>
        <w:t xml:space="preserve">(для юридических лиц) и Ф.И.О. _____________________________ паспорт ____________________________ (для физических лиц)  </w:t>
      </w:r>
      <w:r w:rsidR="00D57694" w:rsidRPr="001F617C">
        <w:rPr>
          <w:rFonts w:ascii="Times New Roman" w:hAnsi="Times New Roman" w:cs="Times New Roman"/>
          <w:sz w:val="24"/>
          <w:szCs w:val="24"/>
        </w:rPr>
        <w:t>с другой стороны</w:t>
      </w:r>
      <w:r w:rsidR="00D57694">
        <w:rPr>
          <w:rFonts w:ascii="Times New Roman" w:hAnsi="Times New Roman" w:cs="Times New Roman"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(далее – Стороны), на основании протокола заседания </w:t>
      </w:r>
      <w:r w:rsidR="00950E9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617C">
        <w:rPr>
          <w:rFonts w:ascii="Times New Roman" w:hAnsi="Times New Roman" w:cs="Times New Roman"/>
          <w:sz w:val="24"/>
          <w:szCs w:val="24"/>
        </w:rPr>
        <w:t xml:space="preserve">по проведению торгов по продаже земельных участков или </w:t>
      </w:r>
      <w:r w:rsidR="00366D15">
        <w:rPr>
          <w:rFonts w:ascii="Times New Roman" w:hAnsi="Times New Roman" w:cs="Times New Roman"/>
          <w:sz w:val="24"/>
          <w:szCs w:val="24"/>
        </w:rPr>
        <w:t xml:space="preserve">на </w:t>
      </w:r>
      <w:r w:rsidRPr="001F617C">
        <w:rPr>
          <w:rFonts w:ascii="Times New Roman" w:hAnsi="Times New Roman" w:cs="Times New Roman"/>
          <w:sz w:val="24"/>
          <w:szCs w:val="24"/>
        </w:rPr>
        <w:t>прав</w:t>
      </w:r>
      <w:r w:rsidR="00366D15">
        <w:rPr>
          <w:rFonts w:ascii="Times New Roman" w:hAnsi="Times New Roman" w:cs="Times New Roman"/>
          <w:sz w:val="24"/>
          <w:szCs w:val="24"/>
        </w:rPr>
        <w:t xml:space="preserve">о </w:t>
      </w:r>
      <w:r w:rsidRPr="001F617C">
        <w:rPr>
          <w:rFonts w:ascii="Times New Roman" w:hAnsi="Times New Roman" w:cs="Times New Roman"/>
          <w:sz w:val="24"/>
          <w:szCs w:val="24"/>
        </w:rPr>
        <w:t>заключени</w:t>
      </w:r>
      <w:r w:rsidR="00366D15">
        <w:rPr>
          <w:rFonts w:ascii="Times New Roman" w:hAnsi="Times New Roman" w:cs="Times New Roman"/>
          <w:sz w:val="24"/>
          <w:szCs w:val="24"/>
        </w:rPr>
        <w:t>я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договоров аренды земельных участков № _____ от ___________ (далее – протокол), заключили настоящий договор (далее - Договор) о нижеследующем:</w:t>
      </w:r>
      <w:proofErr w:type="gramEnd"/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</w:t>
      </w:r>
      <w:r w:rsidR="00950E9D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705589">
        <w:rPr>
          <w:rFonts w:ascii="Times New Roman" w:hAnsi="Times New Roman" w:cs="Times New Roman"/>
          <w:b/>
          <w:sz w:val="24"/>
          <w:szCs w:val="24"/>
        </w:rPr>
        <w:t xml:space="preserve">земли 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1F617C" w:rsidRPr="001F617C" w:rsidRDefault="004F0077" w:rsidP="001F617C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</w:t>
      </w:r>
      <w:r w:rsidR="00231BD9" w:rsidRPr="0023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6D15">
        <w:rPr>
          <w:rFonts w:ascii="Times New Roman" w:eastAsia="Times New Roman" w:hAnsi="Times New Roman" w:cs="Times New Roman"/>
          <w:sz w:val="24"/>
          <w:szCs w:val="24"/>
          <w:lang w:eastAsia="ru-RU"/>
        </w:rPr>
        <w:t>86:08:00204</w:t>
      </w:r>
      <w:r w:rsidR="00231BD9" w:rsidRPr="00231BD9">
        <w:rPr>
          <w:rFonts w:ascii="Times New Roman" w:eastAsia="Times New Roman" w:hAnsi="Times New Roman" w:cs="Times New Roman"/>
          <w:sz w:val="24"/>
          <w:szCs w:val="24"/>
          <w:lang w:eastAsia="ru-RU"/>
        </w:rPr>
        <w:t>01:</w:t>
      </w:r>
      <w:r w:rsidR="00366D15">
        <w:rPr>
          <w:rFonts w:ascii="Times New Roman" w:eastAsia="Times New Roman" w:hAnsi="Times New Roman" w:cs="Times New Roman"/>
          <w:sz w:val="24"/>
          <w:szCs w:val="24"/>
          <w:lang w:eastAsia="ru-RU"/>
        </w:rPr>
        <w:t>1806</w:t>
      </w:r>
      <w:r w:rsidR="001F617C" w:rsidRPr="001F617C">
        <w:rPr>
          <w:rFonts w:ascii="Times New Roman" w:hAnsi="Times New Roman" w:cs="Times New Roman"/>
        </w:rPr>
        <w:tab/>
      </w:r>
    </w:p>
    <w:p w:rsidR="001F617C" w:rsidRPr="001F617C" w:rsidRDefault="001F617C" w:rsidP="001F61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</w:t>
      </w:r>
      <w:r w:rsidR="00231BD9" w:rsidRPr="00231BD9">
        <w:rPr>
          <w:b/>
          <w:sz w:val="24"/>
          <w:szCs w:val="24"/>
          <w:u w:val="single"/>
        </w:rPr>
        <w:t xml:space="preserve">Ханты-Мансийский автономный округ-Югра, </w:t>
      </w:r>
      <w:r w:rsidR="00603D76">
        <w:rPr>
          <w:b/>
          <w:sz w:val="24"/>
          <w:szCs w:val="24"/>
          <w:u w:val="single"/>
        </w:rPr>
        <w:t>р-н Нефтеюганский</w:t>
      </w:r>
      <w:r w:rsidR="00231BD9" w:rsidRPr="00231BD9">
        <w:rPr>
          <w:b/>
          <w:sz w:val="24"/>
          <w:szCs w:val="24"/>
          <w:u w:val="single"/>
        </w:rPr>
        <w:t>, п.</w:t>
      </w:r>
      <w:r w:rsidR="00CE012B">
        <w:rPr>
          <w:b/>
          <w:sz w:val="24"/>
          <w:szCs w:val="24"/>
          <w:u w:val="single"/>
        </w:rPr>
        <w:t xml:space="preserve"> </w:t>
      </w:r>
      <w:r w:rsidR="00231BD9" w:rsidRPr="00231BD9">
        <w:rPr>
          <w:b/>
          <w:sz w:val="24"/>
          <w:szCs w:val="24"/>
          <w:u w:val="single"/>
        </w:rPr>
        <w:t>С</w:t>
      </w:r>
      <w:r w:rsidR="00366D15">
        <w:rPr>
          <w:b/>
          <w:sz w:val="24"/>
          <w:szCs w:val="24"/>
          <w:u w:val="single"/>
        </w:rPr>
        <w:t>ентябрьский</w:t>
      </w:r>
      <w:r w:rsidR="00705589">
        <w:rPr>
          <w:b/>
          <w:sz w:val="24"/>
          <w:szCs w:val="24"/>
          <w:u w:val="single"/>
        </w:rPr>
        <w:t xml:space="preserve"> </w:t>
      </w:r>
      <w:r w:rsidRPr="001F617C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="00705589">
        <w:rPr>
          <w:sz w:val="24"/>
          <w:szCs w:val="24"/>
        </w:rPr>
        <w:t xml:space="preserve"> «</w:t>
      </w:r>
      <w:r w:rsidR="00366D15">
        <w:rPr>
          <w:sz w:val="24"/>
          <w:szCs w:val="24"/>
        </w:rPr>
        <w:t>магазины (</w:t>
      </w:r>
      <w:r w:rsidR="00603D76">
        <w:rPr>
          <w:sz w:val="24"/>
          <w:szCs w:val="24"/>
        </w:rPr>
        <w:t>код</w:t>
      </w:r>
      <w:r w:rsidR="00CE012B">
        <w:rPr>
          <w:sz w:val="24"/>
          <w:szCs w:val="24"/>
        </w:rPr>
        <w:t>-</w:t>
      </w:r>
      <w:r w:rsidR="00603D76">
        <w:rPr>
          <w:sz w:val="24"/>
          <w:szCs w:val="24"/>
        </w:rPr>
        <w:t xml:space="preserve"> </w:t>
      </w:r>
      <w:r w:rsidR="00366D15">
        <w:rPr>
          <w:sz w:val="24"/>
          <w:szCs w:val="24"/>
        </w:rPr>
        <w:t>4</w:t>
      </w:r>
      <w:r w:rsidR="00CE012B">
        <w:rPr>
          <w:sz w:val="24"/>
          <w:szCs w:val="24"/>
        </w:rPr>
        <w:t>.</w:t>
      </w:r>
      <w:r w:rsidR="00366D15">
        <w:rPr>
          <w:sz w:val="24"/>
          <w:szCs w:val="24"/>
        </w:rPr>
        <w:t>4</w:t>
      </w:r>
      <w:r w:rsidR="00603D76">
        <w:rPr>
          <w:sz w:val="24"/>
          <w:szCs w:val="24"/>
        </w:rPr>
        <w:t>)</w:t>
      </w:r>
      <w:r w:rsidR="00705589">
        <w:rPr>
          <w:sz w:val="24"/>
          <w:szCs w:val="24"/>
        </w:rPr>
        <w:t>»</w:t>
      </w:r>
      <w:r w:rsidRPr="00F41EC1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</w:t>
      </w:r>
      <w:r w:rsidR="00C11F80" w:rsidRPr="00C11F80">
        <w:rPr>
          <w:sz w:val="24"/>
          <w:szCs w:val="24"/>
        </w:rPr>
        <w:t>в выписке  из единого государственного реестра недвижимости об основных характеристиках и зарегистрированных правах на земельный участок</w:t>
      </w:r>
      <w:proofErr w:type="gramStart"/>
      <w:r w:rsidRPr="00C11F80">
        <w:rPr>
          <w:sz w:val="24"/>
          <w:szCs w:val="24"/>
        </w:rPr>
        <w:t xml:space="preserve"> </w:t>
      </w:r>
      <w:r w:rsidRPr="001F617C">
        <w:rPr>
          <w:sz w:val="24"/>
          <w:szCs w:val="24"/>
        </w:rPr>
        <w:t>,</w:t>
      </w:r>
      <w:proofErr w:type="gramEnd"/>
      <w:r w:rsidRPr="001F617C">
        <w:rPr>
          <w:sz w:val="24"/>
          <w:szCs w:val="24"/>
        </w:rPr>
        <w:t xml:space="preserve"> общей площадью </w:t>
      </w:r>
      <w:r w:rsidR="00366D15">
        <w:rPr>
          <w:b/>
          <w:sz w:val="24"/>
          <w:szCs w:val="24"/>
        </w:rPr>
        <w:t xml:space="preserve">340 </w:t>
      </w:r>
      <w:r w:rsidRPr="001F617C">
        <w:rPr>
          <w:b/>
          <w:sz w:val="24"/>
          <w:szCs w:val="24"/>
        </w:rPr>
        <w:t>кв.м.</w:t>
      </w:r>
      <w:r w:rsidRPr="001F617C">
        <w:rPr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Участок предоставлен на основании</w:t>
      </w:r>
      <w:r w:rsidR="00035A8C"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="00950E9D">
        <w:rPr>
          <w:rFonts w:ascii="Times New Roman" w:hAnsi="Times New Roman" w:cs="Times New Roman"/>
          <w:sz w:val="24"/>
          <w:szCs w:val="24"/>
        </w:rPr>
        <w:t>заседания</w:t>
      </w:r>
      <w:r w:rsidR="00035A8C">
        <w:rPr>
          <w:rFonts w:ascii="Times New Roman" w:hAnsi="Times New Roman" w:cs="Times New Roman"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 xml:space="preserve">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215FA">
        <w:rPr>
          <w:rFonts w:ascii="Times New Roman" w:hAnsi="Times New Roman" w:cs="Times New Roman"/>
          <w:b/>
          <w:sz w:val="24"/>
          <w:szCs w:val="24"/>
        </w:rPr>
        <w:t>9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BE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212E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10BEE">
        <w:rPr>
          <w:rFonts w:ascii="Times New Roman" w:hAnsi="Times New Roman" w:cs="Times New Roman"/>
          <w:b/>
          <w:sz w:val="24"/>
          <w:szCs w:val="24"/>
        </w:rPr>
        <w:t>(</w:t>
      </w:r>
      <w:r w:rsidR="00CE4935">
        <w:rPr>
          <w:rFonts w:ascii="Times New Roman" w:hAnsi="Times New Roman" w:cs="Times New Roman"/>
          <w:b/>
          <w:sz w:val="24"/>
          <w:szCs w:val="24"/>
        </w:rPr>
        <w:t>д</w:t>
      </w:r>
      <w:r w:rsidR="00F212E8">
        <w:rPr>
          <w:rFonts w:ascii="Times New Roman" w:hAnsi="Times New Roman" w:cs="Times New Roman"/>
          <w:b/>
          <w:sz w:val="24"/>
          <w:szCs w:val="24"/>
        </w:rPr>
        <w:t>ва</w:t>
      </w:r>
      <w:r w:rsidRPr="00910B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212E8">
        <w:rPr>
          <w:rFonts w:ascii="Times New Roman" w:hAnsi="Times New Roman" w:cs="Times New Roman"/>
          <w:b/>
          <w:sz w:val="24"/>
          <w:szCs w:val="24"/>
        </w:rPr>
        <w:t>года</w:t>
      </w:r>
      <w:r w:rsidRPr="00910BEE">
        <w:rPr>
          <w:rFonts w:ascii="Times New Roman" w:hAnsi="Times New Roman" w:cs="Times New Roman"/>
          <w:b/>
          <w:sz w:val="24"/>
          <w:szCs w:val="24"/>
        </w:rPr>
        <w:t>: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215FA">
        <w:rPr>
          <w:rFonts w:ascii="Times New Roman" w:hAnsi="Times New Roman" w:cs="Times New Roman"/>
          <w:b/>
          <w:sz w:val="24"/>
          <w:szCs w:val="24"/>
        </w:rPr>
        <w:t>9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3798">
        <w:rPr>
          <w:rFonts w:ascii="Times New Roman" w:hAnsi="Times New Roman" w:cs="Times New Roman"/>
          <w:b/>
          <w:sz w:val="24"/>
          <w:szCs w:val="24"/>
        </w:rPr>
        <w:t>2</w:t>
      </w:r>
      <w:r w:rsidR="0015288C">
        <w:rPr>
          <w:rFonts w:ascii="Times New Roman" w:hAnsi="Times New Roman" w:cs="Times New Roman"/>
          <w:b/>
          <w:sz w:val="24"/>
          <w:szCs w:val="24"/>
        </w:rPr>
        <w:t>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в </w:t>
      </w:r>
      <w:r w:rsidR="00955847">
        <w:rPr>
          <w:rFonts w:ascii="Times New Roman" w:hAnsi="Times New Roman" w:cs="Times New Roman"/>
          <w:sz w:val="24"/>
          <w:szCs w:val="24"/>
        </w:rPr>
        <w:t xml:space="preserve">Межмуниципальном 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55847">
        <w:rPr>
          <w:rFonts w:ascii="Times New Roman" w:hAnsi="Times New Roman" w:cs="Times New Roman"/>
          <w:sz w:val="24"/>
          <w:szCs w:val="24"/>
        </w:rPr>
        <w:t>е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 </w:t>
      </w:r>
      <w:r w:rsidR="00955847">
        <w:rPr>
          <w:rFonts w:ascii="Times New Roman" w:hAnsi="Times New Roman" w:cs="Times New Roman"/>
          <w:sz w:val="24"/>
          <w:szCs w:val="24"/>
        </w:rPr>
        <w:t xml:space="preserve">по городу Нефтеюганск и городу Пыть-Ях </w:t>
      </w:r>
      <w:r w:rsidRPr="001F617C">
        <w:rPr>
          <w:rFonts w:ascii="Times New Roman" w:hAnsi="Times New Roman" w:cs="Times New Roman"/>
          <w:snapToGrid w:val="0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истечении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срока, указанного в п</w:t>
      </w:r>
      <w:r w:rsidR="00C11F80">
        <w:rPr>
          <w:rFonts w:ascii="Times New Roman" w:hAnsi="Times New Roman" w:cs="Times New Roman"/>
          <w:snapToGrid w:val="0"/>
          <w:sz w:val="24"/>
          <w:szCs w:val="24"/>
        </w:rPr>
        <w:t>ункте</w:t>
      </w: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1.3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_________рублей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(_________________________).</w:t>
      </w:r>
      <w:proofErr w:type="gramEnd"/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Начальный размер арендной платы установлен на основании отчета «Об оценке рыночной стоимости права на заключение договора аренды земельного участка</w:t>
      </w:r>
      <w:r w:rsidRPr="00F41EC1">
        <w:rPr>
          <w:rFonts w:ascii="Times New Roman" w:hAnsi="Times New Roman" w:cs="Times New Roman"/>
          <w:sz w:val="24"/>
          <w:szCs w:val="24"/>
        </w:rPr>
        <w:t>» №</w:t>
      </w:r>
      <w:r w:rsidR="00C11F80">
        <w:rPr>
          <w:rFonts w:ascii="Times New Roman" w:hAnsi="Times New Roman" w:cs="Times New Roman"/>
          <w:sz w:val="24"/>
          <w:szCs w:val="24"/>
        </w:rPr>
        <w:t>277</w:t>
      </w:r>
      <w:r w:rsidR="00366D15">
        <w:rPr>
          <w:rFonts w:ascii="Times New Roman" w:hAnsi="Times New Roman" w:cs="Times New Roman"/>
          <w:sz w:val="24"/>
          <w:szCs w:val="24"/>
        </w:rPr>
        <w:t>7</w:t>
      </w:r>
      <w:r w:rsidRPr="00F41EC1">
        <w:rPr>
          <w:rFonts w:ascii="Times New Roman" w:hAnsi="Times New Roman" w:cs="Times New Roman"/>
          <w:sz w:val="24"/>
          <w:szCs w:val="24"/>
        </w:rPr>
        <w:t xml:space="preserve"> от </w:t>
      </w:r>
      <w:r w:rsidR="00C11F80">
        <w:rPr>
          <w:rFonts w:ascii="Times New Roman" w:hAnsi="Times New Roman" w:cs="Times New Roman"/>
          <w:sz w:val="24"/>
          <w:szCs w:val="24"/>
        </w:rPr>
        <w:t>01 ноября</w:t>
      </w:r>
      <w:r w:rsidRPr="00F41EC1">
        <w:rPr>
          <w:rFonts w:ascii="Times New Roman" w:hAnsi="Times New Roman" w:cs="Times New Roman"/>
          <w:sz w:val="24"/>
          <w:szCs w:val="24"/>
        </w:rPr>
        <w:t xml:space="preserve"> 201</w:t>
      </w:r>
      <w:r w:rsidR="00F41EC1" w:rsidRPr="00F41EC1">
        <w:rPr>
          <w:rFonts w:ascii="Times New Roman" w:hAnsi="Times New Roman" w:cs="Times New Roman"/>
          <w:sz w:val="24"/>
          <w:szCs w:val="24"/>
        </w:rPr>
        <w:t>8</w:t>
      </w:r>
      <w:r w:rsidRPr="00F41EC1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705589">
        <w:rPr>
          <w:rFonts w:ascii="Times New Roman" w:hAnsi="Times New Roman" w:cs="Times New Roman"/>
          <w:sz w:val="24"/>
          <w:szCs w:val="24"/>
        </w:rPr>
        <w:t>АЛЬФА-ОЦЕНКА</w:t>
      </w:r>
      <w:r w:rsidRPr="00F41EC1">
        <w:rPr>
          <w:rFonts w:ascii="Times New Roman" w:hAnsi="Times New Roman" w:cs="Times New Roman"/>
          <w:sz w:val="24"/>
          <w:szCs w:val="24"/>
        </w:rPr>
        <w:t>».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BEE">
        <w:rPr>
          <w:rFonts w:ascii="Times New Roman" w:hAnsi="Times New Roman" w:cs="Times New Roman"/>
          <w:sz w:val="24"/>
          <w:szCs w:val="24"/>
        </w:rPr>
        <w:t xml:space="preserve">2.2. Арендная плата начисляется </w:t>
      </w:r>
      <w:r w:rsidRPr="00910BEE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910BEE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</w:p>
    <w:p w:rsidR="00E03643" w:rsidRPr="001F617C" w:rsidRDefault="00E03643" w:rsidP="00E036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2.3. Арендная плата за первый год использования Участка по Договору аренды, заключенному по результатам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по продаже права на заключение договора аренды земельного Участка, вносится Арендатором единовременным платежом в течение 10 дней с</w:t>
      </w:r>
      <w:r>
        <w:rPr>
          <w:rFonts w:ascii="Times New Roman" w:hAnsi="Times New Roman" w:cs="Times New Roman"/>
          <w:sz w:val="24"/>
          <w:szCs w:val="24"/>
        </w:rPr>
        <w:t xml:space="preserve"> момента государственной регистрации</w:t>
      </w:r>
      <w:r w:rsidRPr="001F6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181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942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</w:t>
      </w:r>
      <w:r w:rsidR="00942181" w:rsidRPr="00942181">
        <w:rPr>
          <w:rFonts w:ascii="Times New Roman" w:hAnsi="Times New Roman" w:cs="Times New Roman"/>
          <w:b/>
          <w:sz w:val="24"/>
          <w:szCs w:val="24"/>
          <w:u w:val="single"/>
        </w:rPr>
        <w:t>565770510001</w:t>
      </w:r>
      <w:r w:rsidRPr="00942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РКЦ Ханты-Мансийск г. Ханты-Мансийск, ИНН 8619005217, КПП 861901001, БИК 047162000, ОКТМО 718184</w:t>
      </w:r>
      <w:r w:rsidR="00366D15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942181">
        <w:rPr>
          <w:rFonts w:ascii="Times New Roman" w:hAnsi="Times New Roman" w:cs="Times New Roman"/>
          <w:b/>
          <w:sz w:val="24"/>
          <w:szCs w:val="24"/>
          <w:u w:val="single"/>
        </w:rPr>
        <w:t>, УФК по Ханты-Мансийскому округу-Югре («Департамент финансов Нефтеюганского района» Администрация Нефтеюганского района л/с 04873031220), КБК 040 111 050</w:t>
      </w:r>
      <w:r w:rsidR="00942181" w:rsidRPr="00942181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942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05 0000 120.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олном объеме на расчетный счет Арендодателя, указанный в пункте 2.5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Договора.</w:t>
      </w:r>
    </w:p>
    <w:p w:rsidR="00E03643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земельный участок передан в аренду.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 2.9. Арендная плата может быть изменена Арендодателем в одностороннем порядке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 размера арендной платы, осуществленная не более чем за 6 месяцев до перерасчета арендной платы. При этом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размер уровня инфляции, установленный пунктом 2.8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 не применяется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E03643" w:rsidRPr="001F617C" w:rsidRDefault="00E03643" w:rsidP="00E036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2.10. Не использование Участка Арендатором не может быть основанием для отказа от оплаты за аренду Участка по условиям Договора.</w:t>
      </w:r>
    </w:p>
    <w:p w:rsidR="00E03643" w:rsidRPr="001F617C" w:rsidRDefault="00E03643" w:rsidP="00E0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3.1.3. Вносить в государственные органы, осуществляющие государственной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3.1.7. Не продлевать действие Договора по окончанию срока указанного в пункте 1.3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3.1.8. По истечению срока, указанного в пункте 1.3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1F617C">
        <w:rPr>
          <w:rFonts w:ascii="Times New Roman" w:hAnsi="Times New Roman" w:cs="Times New Roman"/>
          <w:sz w:val="24"/>
          <w:szCs w:val="24"/>
        </w:rPr>
        <w:t>пун</w:t>
      </w:r>
      <w:r>
        <w:rPr>
          <w:rFonts w:ascii="Times New Roman" w:hAnsi="Times New Roman" w:cs="Times New Roman"/>
          <w:sz w:val="24"/>
          <w:szCs w:val="24"/>
        </w:rPr>
        <w:t xml:space="preserve">ктом 4.2.9  пункта 4.2 </w:t>
      </w:r>
      <w:r w:rsidRPr="001F617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Договора либо использования его не по назначению, а также в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Pr="001F617C">
        <w:rPr>
          <w:rFonts w:ascii="Times New Roman" w:hAnsi="Times New Roman" w:cs="Times New Roman"/>
          <w:sz w:val="24"/>
          <w:szCs w:val="24"/>
        </w:rPr>
        <w:t xml:space="preserve">пунктами 6.2.1 – 6.2.3 </w:t>
      </w:r>
      <w:r>
        <w:rPr>
          <w:rFonts w:ascii="Times New Roman" w:hAnsi="Times New Roman" w:cs="Times New Roman"/>
          <w:sz w:val="24"/>
          <w:szCs w:val="24"/>
        </w:rPr>
        <w:t xml:space="preserve">пункта 6.2 настоящего </w:t>
      </w:r>
      <w:r w:rsidRPr="001F617C">
        <w:rPr>
          <w:rFonts w:ascii="Times New Roman" w:hAnsi="Times New Roman" w:cs="Times New Roman"/>
          <w:sz w:val="24"/>
          <w:szCs w:val="24"/>
        </w:rPr>
        <w:t xml:space="preserve">Договора.  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3.2.5. Обеспечить перерасчет размера арендной платы в случаях, предусмотренных пунктами 2.8 и 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Договора, уведомить об указанном изменении Арендатора.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3.2.6. В  случае изменения реквизитов для перечисления арендной платы уведомить Арендатора об указанных изменениях.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>3.3.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617C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617C">
        <w:rPr>
          <w:rFonts w:ascii="Times New Roman" w:hAnsi="Times New Roman" w:cs="Times New Roman"/>
          <w:sz w:val="24"/>
          <w:szCs w:val="24"/>
        </w:rPr>
        <w:t>е в</w:t>
      </w:r>
      <w:r>
        <w:rPr>
          <w:rFonts w:ascii="Times New Roman" w:hAnsi="Times New Roman" w:cs="Times New Roman"/>
          <w:sz w:val="24"/>
          <w:szCs w:val="24"/>
        </w:rPr>
        <w:t xml:space="preserve"> подпунктах</w:t>
      </w:r>
      <w:r w:rsidRPr="001F617C">
        <w:rPr>
          <w:rFonts w:ascii="Times New Roman" w:hAnsi="Times New Roman" w:cs="Times New Roman"/>
          <w:sz w:val="24"/>
          <w:szCs w:val="24"/>
        </w:rPr>
        <w:t xml:space="preserve"> 3.2.5 и 3.2.6 </w:t>
      </w:r>
      <w:r>
        <w:rPr>
          <w:rFonts w:ascii="Times New Roman" w:hAnsi="Times New Roman" w:cs="Times New Roman"/>
          <w:sz w:val="24"/>
          <w:szCs w:val="24"/>
        </w:rPr>
        <w:t xml:space="preserve">пункта 3.2 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 направля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F617C">
        <w:rPr>
          <w:rFonts w:ascii="Times New Roman" w:hAnsi="Times New Roman" w:cs="Times New Roman"/>
          <w:sz w:val="24"/>
          <w:szCs w:val="24"/>
        </w:rPr>
        <w:t>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E03643" w:rsidRPr="001F617C" w:rsidRDefault="00E03643" w:rsidP="00E03643">
      <w:pPr>
        <w:jc w:val="center"/>
        <w:rPr>
          <w:rFonts w:ascii="Times New Roman" w:hAnsi="Times New Roman" w:cs="Times New Roman"/>
        </w:rPr>
      </w:pPr>
    </w:p>
    <w:p w:rsidR="00E03643" w:rsidRPr="001F617C" w:rsidRDefault="00E03643" w:rsidP="00E0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с письменного согласия Арендодателя.</w:t>
      </w:r>
    </w:p>
    <w:p w:rsidR="00E03643" w:rsidRPr="001F617C" w:rsidRDefault="00E03643" w:rsidP="00E0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617C">
        <w:rPr>
          <w:rFonts w:ascii="Times New Roman" w:hAnsi="Times New Roman" w:cs="Times New Roman"/>
          <w:sz w:val="24"/>
          <w:szCs w:val="24"/>
        </w:rPr>
        <w:t>. Вносить платежи за владение и пользование Участком досрочно.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E03643" w:rsidRPr="001F617C" w:rsidRDefault="00E03643" w:rsidP="00E03643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E03643" w:rsidRPr="001F617C" w:rsidRDefault="00E03643" w:rsidP="00E036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4.2.3. Обеспечить освоение Участка в сроки, установленные пунктом 1.3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4.2.8. Осуществлять мероприятия по охране земель, соблюдать правила пользования природными объектами.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Договора по передаточному акту, подписанному Сторонами.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4.2.11. Обеспечить Арендодателю, органам государственного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 в любое время.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E03643" w:rsidRPr="00B11A20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4.2.13. </w:t>
      </w:r>
      <w:proofErr w:type="gramStart"/>
      <w:r w:rsidRPr="00B11A20">
        <w:rPr>
          <w:rFonts w:ascii="Times New Roman" w:hAnsi="Times New Roman" w:cs="Times New Roman"/>
          <w:sz w:val="24"/>
          <w:szCs w:val="24"/>
        </w:rPr>
        <w:t>В случаях смены личных данных (Ф.И.О.), изменении паспортных и иных данных, письменно в десятидневный срок уведомить Арендодателя с приложением копий документов, подтверждающих данные изменения (</w:t>
      </w:r>
      <w:r w:rsidRPr="00B11A20">
        <w:rPr>
          <w:rFonts w:ascii="Times New Roman" w:hAnsi="Times New Roman" w:cs="Times New Roman"/>
          <w:i/>
          <w:sz w:val="24"/>
          <w:szCs w:val="24"/>
        </w:rPr>
        <w:t xml:space="preserve">для юридических лиц - </w:t>
      </w:r>
      <w:r w:rsidRPr="00B11A20">
        <w:rPr>
          <w:rFonts w:ascii="Times New Roman" w:hAnsi="Times New Roman" w:cs="Times New Roman"/>
          <w:sz w:val="24"/>
          <w:szCs w:val="24"/>
        </w:rPr>
        <w:t xml:space="preserve"> </w:t>
      </w:r>
      <w:r w:rsidRPr="00B11A20">
        <w:rPr>
          <w:rFonts w:ascii="Times New Roman" w:hAnsi="Times New Roman" w:cs="Times New Roman"/>
          <w:i/>
          <w:sz w:val="24"/>
          <w:szCs w:val="24"/>
        </w:rPr>
        <w:t>в случаях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изменения).</w:t>
      </w:r>
      <w:proofErr w:type="gramEnd"/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E03643" w:rsidRDefault="00E03643" w:rsidP="00E036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43" w:rsidRPr="001F617C" w:rsidRDefault="00E03643" w:rsidP="00E036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(ключевой ставки банка России)</w:t>
      </w:r>
      <w:r w:rsidRPr="001F617C">
        <w:rPr>
          <w:rFonts w:ascii="Times New Roman" w:hAnsi="Times New Roman" w:cs="Times New Roman"/>
          <w:sz w:val="24"/>
          <w:szCs w:val="24"/>
        </w:rPr>
        <w:t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E03643" w:rsidRPr="001F617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E03643" w:rsidRPr="001F617C" w:rsidRDefault="00E03643" w:rsidP="00E036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E03643" w:rsidRPr="001F617C" w:rsidRDefault="00E03643" w:rsidP="00E036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5.5. В случае невозможности разрешения споров или разногласий путем переговоров они подлежат рассмотрен</w:t>
      </w:r>
      <w:r>
        <w:rPr>
          <w:rFonts w:ascii="Times New Roman" w:hAnsi="Times New Roman"/>
          <w:sz w:val="24"/>
          <w:szCs w:val="24"/>
        </w:rPr>
        <w:t>ию в Арбитражном суде ХМАО-Югры/ Нефтеюганском районном суде Ханты-Мансийского автономного округа-Югры.</w:t>
      </w:r>
    </w:p>
    <w:p w:rsidR="00E03643" w:rsidRDefault="00E03643" w:rsidP="00E0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43" w:rsidRPr="0024102C" w:rsidRDefault="00E03643" w:rsidP="00E0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E03643" w:rsidRPr="0024102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E03643" w:rsidRPr="0024102C" w:rsidRDefault="00E03643" w:rsidP="00E0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 xml:space="preserve">Вносимые любой из Сторон предложения об изменении условий Договора должны быть рассмотрены Сторонами в течение 30 календарных дней,  за исключением случая, предусмотренного пунктами 2.7, 2.8 и 2.9 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4102C">
        <w:rPr>
          <w:rFonts w:ascii="Times New Roman" w:hAnsi="Times New Roman" w:cs="Times New Roman"/>
          <w:snapToGrid w:val="0"/>
          <w:sz w:val="24"/>
          <w:szCs w:val="24"/>
        </w:rPr>
        <w:t>Договора.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6.2.3. В случае невыполнения Арендатором условий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4102C">
        <w:rPr>
          <w:rFonts w:ascii="Times New Roman" w:hAnsi="Times New Roman" w:cs="Times New Roman"/>
          <w:sz w:val="24"/>
          <w:szCs w:val="24"/>
        </w:rPr>
        <w:t>пунктов 4.2.3 – 4.2.5, 4.2.11</w:t>
      </w:r>
      <w:r>
        <w:rPr>
          <w:rFonts w:ascii="Times New Roman" w:hAnsi="Times New Roman" w:cs="Times New Roman"/>
          <w:sz w:val="24"/>
          <w:szCs w:val="24"/>
        </w:rPr>
        <w:t xml:space="preserve"> пункта 4.2 настоящего</w:t>
      </w:r>
      <w:r w:rsidRPr="0024102C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4102C">
        <w:rPr>
          <w:rFonts w:ascii="Times New Roman" w:hAnsi="Times New Roman" w:cs="Times New Roman"/>
          <w:sz w:val="24"/>
          <w:szCs w:val="24"/>
        </w:rPr>
        <w:t xml:space="preserve">пункте 3.1.9 </w:t>
      </w:r>
      <w:r>
        <w:rPr>
          <w:rFonts w:ascii="Times New Roman" w:hAnsi="Times New Roman" w:cs="Times New Roman"/>
          <w:sz w:val="24"/>
          <w:szCs w:val="24"/>
        </w:rPr>
        <w:t xml:space="preserve">пункта 3.1 настоящего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E03643" w:rsidRPr="0024102C" w:rsidRDefault="00E03643" w:rsidP="00E0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 xml:space="preserve">6.4. Изменения и дополнения к настоящему Договору считаются действительными, если они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оформлены в письменном виде и подписаны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Сторонами, за исключением случаев прямо предусмотренных Договором или законом.</w:t>
      </w:r>
    </w:p>
    <w:p w:rsidR="00E03643" w:rsidRDefault="00E03643" w:rsidP="00E03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43" w:rsidRPr="0024102C" w:rsidRDefault="00E03643" w:rsidP="00E03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E03643" w:rsidRPr="0024102C" w:rsidRDefault="00E03643" w:rsidP="00E036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  <w:t>в</w:t>
      </w:r>
      <w:r>
        <w:rPr>
          <w:rFonts w:ascii="Times New Roman" w:hAnsi="Times New Roman" w:cs="Times New Roman"/>
          <w:sz w:val="24"/>
          <w:szCs w:val="24"/>
        </w:rPr>
        <w:t xml:space="preserve"> Межмуниципальном  отделе по городу Нефтеюганск и городу Пыть-Ях </w:t>
      </w:r>
      <w:r>
        <w:rPr>
          <w:rFonts w:ascii="Times New Roman" w:hAnsi="Times New Roman" w:cs="Times New Roman"/>
          <w:snapToGrid w:val="0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</w:t>
      </w:r>
      <w:r w:rsidRPr="0024102C">
        <w:rPr>
          <w:rFonts w:ascii="Times New Roman" w:hAnsi="Times New Roman" w:cs="Times New Roman"/>
          <w:sz w:val="24"/>
          <w:szCs w:val="24"/>
        </w:rPr>
        <w:t>.</w:t>
      </w:r>
    </w:p>
    <w:p w:rsidR="00E03643" w:rsidRPr="0024102C" w:rsidRDefault="00E03643" w:rsidP="00E036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E03643" w:rsidRPr="0024102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по факсимильной связи, признаются имеющими юридическую силу в случае, если на </w:t>
      </w:r>
      <w:r w:rsidRPr="0024102C">
        <w:rPr>
          <w:rFonts w:ascii="Times New Roman" w:hAnsi="Times New Roman" w:cs="Times New Roman"/>
          <w:sz w:val="24"/>
          <w:szCs w:val="24"/>
        </w:rPr>
        <w:lastRenderedPageBreak/>
        <w:t>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E03643" w:rsidRPr="0024102C" w:rsidRDefault="00E03643" w:rsidP="00E03643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03643" w:rsidRPr="0024102C" w:rsidRDefault="00E03643" w:rsidP="00E03643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7.5. </w:t>
      </w:r>
      <w:r w:rsidRPr="00017FE4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имеющих одинаковую юридическую силу, по одному для каждой из Сторон, 3-й экземпляр для Межмуниципального отдела по городу Нефтеюганск и городу Пыть-Ях Управления Федеральной службы государственной регистрации, кадастра и картографии по Ханты-Мансийскому автономному округу - Югре.               </w:t>
      </w:r>
    </w:p>
    <w:p w:rsidR="00E03643" w:rsidRPr="0024102C" w:rsidRDefault="00E03643" w:rsidP="00E036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03643" w:rsidRPr="0024102C" w:rsidRDefault="00E03643" w:rsidP="00E036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8. К договору в качестве его неотъемлемой части прилагается:</w:t>
      </w:r>
    </w:p>
    <w:p w:rsidR="00E03643" w:rsidRPr="0024102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Выписка  из единого государственного реестра недвижимости об основных характеристиках и зарегистрированных правах на земельный участок (приложение к договору аренды земельного участка).</w:t>
      </w:r>
      <w:r w:rsidRPr="00241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643" w:rsidRPr="0024102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955847" w:rsidRDefault="00955847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24102C">
        <w:rPr>
          <w:rFonts w:ascii="Times New Roman" w:hAnsi="Times New Roman" w:cs="Times New Roman"/>
          <w:b/>
          <w:sz w:val="24"/>
          <w:szCs w:val="24"/>
        </w:rPr>
        <w:t>Место нахождение</w:t>
      </w:r>
      <w:proofErr w:type="gramEnd"/>
      <w:r w:rsidRPr="0024102C">
        <w:rPr>
          <w:rFonts w:ascii="Times New Roman" w:hAnsi="Times New Roman" w:cs="Times New Roman"/>
          <w:b/>
          <w:sz w:val="24"/>
          <w:szCs w:val="24"/>
        </w:rPr>
        <w:t xml:space="preserve">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5198"/>
      </w:tblGrid>
      <w:tr w:rsidR="004B589B" w:rsidRPr="0024102C" w:rsidTr="0044025F">
        <w:trPr>
          <w:trHeight w:val="425"/>
        </w:trPr>
        <w:tc>
          <w:tcPr>
            <w:tcW w:w="4723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4B589B" w:rsidRPr="001F617C" w:rsidTr="0044025F">
        <w:trPr>
          <w:trHeight w:val="691"/>
        </w:trPr>
        <w:tc>
          <w:tcPr>
            <w:tcW w:w="4723" w:type="dxa"/>
          </w:tcPr>
          <w:p w:rsidR="004B589B" w:rsidRPr="00DC5902" w:rsidRDefault="004B589B" w:rsidP="0044025F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4B589B" w:rsidRPr="00DC5902" w:rsidRDefault="004B589B" w:rsidP="0044025F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юридического лица</w:t>
            </w: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589B" w:rsidRPr="00165A90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</w:tr>
      <w:tr w:rsidR="004B589B" w:rsidRPr="001F617C" w:rsidTr="0044025F">
        <w:trPr>
          <w:trHeight w:val="1133"/>
        </w:trPr>
        <w:tc>
          <w:tcPr>
            <w:tcW w:w="4723" w:type="dxa"/>
          </w:tcPr>
          <w:p w:rsidR="004B589B" w:rsidRPr="00E50585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Юридический адрес: 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мкр., д. 21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4B589B" w:rsidRPr="001F617C" w:rsidTr="0044025F">
        <w:trPr>
          <w:trHeight w:val="767"/>
        </w:trPr>
        <w:tc>
          <w:tcPr>
            <w:tcW w:w="4723" w:type="dxa"/>
          </w:tcPr>
          <w:p w:rsidR="004B589B" w:rsidRPr="00E50585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50585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мкр., д. 21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</w:tr>
      <w:tr w:rsidR="004B589B" w:rsidRPr="001F617C" w:rsidTr="0044025F">
        <w:trPr>
          <w:trHeight w:val="18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4B589B" w:rsidRPr="001F617C" w:rsidTr="0044025F">
        <w:trPr>
          <w:trHeight w:val="44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4B589B" w:rsidRPr="001F617C" w:rsidTr="0044025F">
        <w:trPr>
          <w:trHeight w:val="876"/>
        </w:trPr>
        <w:tc>
          <w:tcPr>
            <w:tcW w:w="4723" w:type="dxa"/>
            <w:tcBorders>
              <w:bottom w:val="single" w:sz="4" w:space="0" w:color="auto"/>
            </w:tcBorders>
          </w:tcPr>
          <w:p w:rsidR="004B589B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4B589B" w:rsidRPr="00E50585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B589B" w:rsidRPr="001F617C" w:rsidTr="0044025F">
        <w:trPr>
          <w:trHeight w:val="2606"/>
        </w:trPr>
        <w:tc>
          <w:tcPr>
            <w:tcW w:w="4723" w:type="dxa"/>
            <w:tcBorders>
              <w:bottom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4B589B">
              <w:rPr>
                <w:rFonts w:ascii="Times New Roman" w:hAnsi="Times New Roman" w:cs="Times New Roman"/>
              </w:rPr>
              <w:t>______________________</w:t>
            </w:r>
            <w:r w:rsidRPr="004B589B">
              <w:rPr>
                <w:rFonts w:ascii="Times New Roman" w:hAnsi="Times New Roman" w:cs="Times New Roman"/>
                <w:b/>
              </w:rPr>
              <w:t xml:space="preserve"> Ф.И.О.</w:t>
            </w: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r w:rsidRPr="004B589B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4B589B">
              <w:rPr>
                <w:rFonts w:ascii="Times New Roman" w:hAnsi="Times New Roman" w:cs="Times New Roman"/>
              </w:rPr>
              <w:t>м.п</w:t>
            </w:r>
            <w:proofErr w:type="spellEnd"/>
            <w:r w:rsidRPr="004B589B">
              <w:rPr>
                <w:rFonts w:ascii="Times New Roman" w:hAnsi="Times New Roman" w:cs="Times New Roman"/>
              </w:rPr>
              <w:t>.</w:t>
            </w:r>
          </w:p>
        </w:tc>
      </w:tr>
      <w:tr w:rsidR="004B589B" w:rsidRPr="0024102C" w:rsidTr="0044025F">
        <w:trPr>
          <w:trHeight w:val="425"/>
        </w:trPr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4B589B" w:rsidRPr="004B589B" w:rsidRDefault="004B589B" w:rsidP="0044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физического лица</w:t>
            </w: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</w:tc>
      </w:tr>
      <w:tr w:rsidR="004B589B" w:rsidRPr="0024102C" w:rsidTr="0044025F">
        <w:trPr>
          <w:trHeight w:val="11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4B589B" w:rsidRPr="0024102C" w:rsidTr="0044025F">
        <w:trPr>
          <w:trHeight w:val="767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4B589B" w:rsidRPr="0024102C" w:rsidTr="0044025F">
        <w:trPr>
          <w:trHeight w:val="18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4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876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89B" w:rsidRPr="001F617C" w:rsidTr="0044025F">
        <w:trPr>
          <w:trHeight w:val="2606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 w:rsidRPr="00BB46FD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:rsidR="00BB46FD" w:rsidRDefault="00BB46FD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46FD" w:rsidSect="006F333C">
      <w:pgSz w:w="11906" w:h="16838"/>
      <w:pgMar w:top="851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443FEC"/>
    <w:multiLevelType w:val="multilevel"/>
    <w:tmpl w:val="2CFC2F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35A8C"/>
    <w:rsid w:val="00050F02"/>
    <w:rsid w:val="00066693"/>
    <w:rsid w:val="000B1E6E"/>
    <w:rsid w:val="000C4879"/>
    <w:rsid w:val="000D7154"/>
    <w:rsid w:val="000E26F4"/>
    <w:rsid w:val="001117FB"/>
    <w:rsid w:val="00113776"/>
    <w:rsid w:val="00144203"/>
    <w:rsid w:val="0015288C"/>
    <w:rsid w:val="00154A3F"/>
    <w:rsid w:val="00157CF5"/>
    <w:rsid w:val="00177438"/>
    <w:rsid w:val="001A4A7A"/>
    <w:rsid w:val="001B6E01"/>
    <w:rsid w:val="001B7894"/>
    <w:rsid w:val="001F55B8"/>
    <w:rsid w:val="001F617C"/>
    <w:rsid w:val="002062FA"/>
    <w:rsid w:val="00212554"/>
    <w:rsid w:val="00222FDD"/>
    <w:rsid w:val="00231BD9"/>
    <w:rsid w:val="0023643A"/>
    <w:rsid w:val="0024102C"/>
    <w:rsid w:val="0024457E"/>
    <w:rsid w:val="002603B2"/>
    <w:rsid w:val="00283C05"/>
    <w:rsid w:val="002A5D7D"/>
    <w:rsid w:val="002C3674"/>
    <w:rsid w:val="002F5E06"/>
    <w:rsid w:val="0031149F"/>
    <w:rsid w:val="00341FFA"/>
    <w:rsid w:val="00366D15"/>
    <w:rsid w:val="003A3798"/>
    <w:rsid w:val="003D7391"/>
    <w:rsid w:val="003E6C3C"/>
    <w:rsid w:val="00421903"/>
    <w:rsid w:val="004257DC"/>
    <w:rsid w:val="00464700"/>
    <w:rsid w:val="00471CA3"/>
    <w:rsid w:val="004837B7"/>
    <w:rsid w:val="00483E22"/>
    <w:rsid w:val="00484E83"/>
    <w:rsid w:val="004A633F"/>
    <w:rsid w:val="004B3064"/>
    <w:rsid w:val="004B589B"/>
    <w:rsid w:val="004B6F10"/>
    <w:rsid w:val="004C0417"/>
    <w:rsid w:val="004F0077"/>
    <w:rsid w:val="005215FA"/>
    <w:rsid w:val="005273EF"/>
    <w:rsid w:val="00532423"/>
    <w:rsid w:val="005439A8"/>
    <w:rsid w:val="00577690"/>
    <w:rsid w:val="00592CBF"/>
    <w:rsid w:val="00592CFB"/>
    <w:rsid w:val="005E3AC6"/>
    <w:rsid w:val="005F6E28"/>
    <w:rsid w:val="00603D76"/>
    <w:rsid w:val="006237AA"/>
    <w:rsid w:val="00625B83"/>
    <w:rsid w:val="0062732C"/>
    <w:rsid w:val="00630464"/>
    <w:rsid w:val="00646AA0"/>
    <w:rsid w:val="00665AAF"/>
    <w:rsid w:val="006713D6"/>
    <w:rsid w:val="00672234"/>
    <w:rsid w:val="00693F98"/>
    <w:rsid w:val="006B70F1"/>
    <w:rsid w:val="006F0309"/>
    <w:rsid w:val="006F1661"/>
    <w:rsid w:val="006F333C"/>
    <w:rsid w:val="00705589"/>
    <w:rsid w:val="00774C4B"/>
    <w:rsid w:val="007808AA"/>
    <w:rsid w:val="007851FA"/>
    <w:rsid w:val="007A3F8C"/>
    <w:rsid w:val="007C0A73"/>
    <w:rsid w:val="007D43AF"/>
    <w:rsid w:val="008144AC"/>
    <w:rsid w:val="008234AA"/>
    <w:rsid w:val="008376B9"/>
    <w:rsid w:val="00847649"/>
    <w:rsid w:val="008737D6"/>
    <w:rsid w:val="008804BC"/>
    <w:rsid w:val="008B4825"/>
    <w:rsid w:val="008B7CFE"/>
    <w:rsid w:val="008C10F9"/>
    <w:rsid w:val="008D748F"/>
    <w:rsid w:val="008D7B01"/>
    <w:rsid w:val="00910BEE"/>
    <w:rsid w:val="00912F4E"/>
    <w:rsid w:val="0092454E"/>
    <w:rsid w:val="00925B1E"/>
    <w:rsid w:val="00931539"/>
    <w:rsid w:val="00932E3E"/>
    <w:rsid w:val="00934019"/>
    <w:rsid w:val="00942181"/>
    <w:rsid w:val="00950E9D"/>
    <w:rsid w:val="00955847"/>
    <w:rsid w:val="00972A01"/>
    <w:rsid w:val="00993D70"/>
    <w:rsid w:val="009A335D"/>
    <w:rsid w:val="009B79F2"/>
    <w:rsid w:val="009D495F"/>
    <w:rsid w:val="00A630C8"/>
    <w:rsid w:val="00A75280"/>
    <w:rsid w:val="00A7792B"/>
    <w:rsid w:val="00A912BF"/>
    <w:rsid w:val="00AA7EE6"/>
    <w:rsid w:val="00AD690D"/>
    <w:rsid w:val="00AD7927"/>
    <w:rsid w:val="00AF20D8"/>
    <w:rsid w:val="00B068B0"/>
    <w:rsid w:val="00B07E4E"/>
    <w:rsid w:val="00B1129B"/>
    <w:rsid w:val="00B46EDC"/>
    <w:rsid w:val="00B7404F"/>
    <w:rsid w:val="00B83404"/>
    <w:rsid w:val="00B91B99"/>
    <w:rsid w:val="00B92878"/>
    <w:rsid w:val="00BB2CB2"/>
    <w:rsid w:val="00BB46FD"/>
    <w:rsid w:val="00BD389B"/>
    <w:rsid w:val="00BD4FDC"/>
    <w:rsid w:val="00C11F80"/>
    <w:rsid w:val="00C17400"/>
    <w:rsid w:val="00C32CE3"/>
    <w:rsid w:val="00C418FF"/>
    <w:rsid w:val="00CB574C"/>
    <w:rsid w:val="00CC033A"/>
    <w:rsid w:val="00CC7899"/>
    <w:rsid w:val="00CE012B"/>
    <w:rsid w:val="00CE4935"/>
    <w:rsid w:val="00CF00FF"/>
    <w:rsid w:val="00CF215E"/>
    <w:rsid w:val="00D35020"/>
    <w:rsid w:val="00D57694"/>
    <w:rsid w:val="00D816B5"/>
    <w:rsid w:val="00D87CC6"/>
    <w:rsid w:val="00D94F7A"/>
    <w:rsid w:val="00DE0A4F"/>
    <w:rsid w:val="00E03643"/>
    <w:rsid w:val="00E07658"/>
    <w:rsid w:val="00E232F4"/>
    <w:rsid w:val="00E26BE6"/>
    <w:rsid w:val="00E36F89"/>
    <w:rsid w:val="00E50585"/>
    <w:rsid w:val="00E53CF0"/>
    <w:rsid w:val="00E8700F"/>
    <w:rsid w:val="00E8702C"/>
    <w:rsid w:val="00E91DA6"/>
    <w:rsid w:val="00EA731C"/>
    <w:rsid w:val="00F212E8"/>
    <w:rsid w:val="00F3670B"/>
    <w:rsid w:val="00F41EC1"/>
    <w:rsid w:val="00F769B7"/>
    <w:rsid w:val="00F82C9D"/>
    <w:rsid w:val="00F94A4A"/>
    <w:rsid w:val="00FA7E17"/>
    <w:rsid w:val="00FB33EE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7E1A-B003-4A88-81FE-4EFA9ECF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2019-03-06T04:39:00Z</dcterms:created>
  <dcterms:modified xsi:type="dcterms:W3CDTF">2019-03-06T04:39:00Z</dcterms:modified>
</cp:coreProperties>
</file>