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92" w:rsidRPr="00460DEF" w:rsidRDefault="00460DEF" w:rsidP="00460DEF">
      <w:pPr>
        <w:spacing w:after="0"/>
        <w:jc w:val="right"/>
        <w:rPr>
          <w:rFonts w:ascii="Times New Roman" w:hAnsi="Times New Roman" w:cs="Times New Roman"/>
        </w:rPr>
      </w:pPr>
      <w:r w:rsidRPr="00460DEF">
        <w:rPr>
          <w:rFonts w:ascii="Times New Roman" w:hAnsi="Times New Roman" w:cs="Times New Roman"/>
        </w:rPr>
        <w:t>Приложение к письму</w:t>
      </w:r>
    </w:p>
    <w:p w:rsidR="00460DEF" w:rsidRDefault="00460DEF" w:rsidP="00460DEF">
      <w:pPr>
        <w:spacing w:after="0"/>
        <w:jc w:val="right"/>
      </w:pPr>
      <w:r w:rsidRPr="00460DEF">
        <w:rPr>
          <w:rFonts w:ascii="Times New Roman" w:hAnsi="Times New Roman" w:cs="Times New Roman"/>
        </w:rPr>
        <w:t>от_________№_____</w:t>
      </w:r>
    </w:p>
    <w:p w:rsidR="00460DEF" w:rsidRDefault="00460DEF"/>
    <w:p w:rsidR="00460DEF" w:rsidRDefault="00460DEF"/>
    <w:p w:rsidR="00460DEF" w:rsidRPr="00460DEF" w:rsidRDefault="00460DEF" w:rsidP="0046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EF">
        <w:rPr>
          <w:rFonts w:ascii="Times New Roman" w:hAnsi="Times New Roman" w:cs="Times New Roman"/>
          <w:b/>
          <w:sz w:val="28"/>
          <w:szCs w:val="28"/>
        </w:rPr>
        <w:t>МОШЕННИКИ ПРОБУЮТ ДОБРАТЬСЯ ДО ДЕНЕГ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 ЧЕРЕЗ СМАРТФОНЫ ДЕТЕЙ</w:t>
      </w:r>
    </w:p>
    <w:p w:rsidR="00460DEF" w:rsidRDefault="00460DEF">
      <w:r>
        <w:rPr>
          <w:noProof/>
          <w:lang w:eastAsia="ru-RU"/>
        </w:rPr>
        <w:drawing>
          <wp:inline distT="0" distB="0" distL="0" distR="0" wp14:anchorId="1F9B4752" wp14:editId="6662C4E8">
            <wp:extent cx="5939790" cy="2962275"/>
            <wp:effectExtent l="0" t="0" r="3810" b="9525"/>
            <wp:docPr id="1" name="Рисунок 1" descr="https://balakovo24.ru/wp-content/uploads/2019/08/gettyimages-607266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akovo24.ru/wp-content/uploads/2019/08/gettyimages-607266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2" b="19660"/>
                    <a:stretch/>
                  </pic:blipFill>
                  <pic:spPr bwMode="auto">
                    <a:xfrm>
                      <a:off x="0" y="0"/>
                      <a:ext cx="5940425" cy="29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DEF" w:rsidRPr="00460DEF" w:rsidRDefault="00460DEF" w:rsidP="00460D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>ДЕТИ В ИНТЕРНЕТЕ, А ДЕНЬГИ РОДИТЕЛЕЙ ПОД УГРОЗОЙ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Согласно исследованиям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Ipsos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 xml:space="preserve">, 90–94% подростков имеют смартфоны, 93% регулярно используют компьютер. Ребенок, если скачает подозрительный софт, скорее всего, не распознает в нем шпионскую программу. Попав в гаджет вашего чада, она сможет передавать персональные данные злоумышленникам, отслеживать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геолокацию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 xml:space="preserve"> и даже управлять приложениями в телефоне.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Многие школьники используют банковские карты, привязанные к счетам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родителеи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>̆, или пользуются общим с ними счетом.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0DEF">
        <w:rPr>
          <w:rFonts w:ascii="Times New Roman" w:hAnsi="Times New Roman" w:cs="Times New Roman"/>
          <w:sz w:val="26"/>
          <w:szCs w:val="26"/>
        </w:rPr>
        <w:t xml:space="preserve">Дети вряд ли будут чистить свой гаджет и удалять неиспользуемые программы, поэтому может пройти много времени, пока кто-то из взрослых обнаружит неладное, а мошенникам это только на руку, через детей они могут получить выход на банковские счета </w:t>
      </w:r>
      <w:r w:rsidRPr="00460DEF">
        <w:rPr>
          <w:rFonts w:ascii="Times New Roman" w:hAnsi="Times New Roman" w:cs="Times New Roman"/>
          <w:sz w:val="26"/>
          <w:szCs w:val="26"/>
        </w:rPr>
        <w:t>родителей</w:t>
      </w:r>
      <w:r w:rsidRPr="00460DEF">
        <w:rPr>
          <w:rFonts w:ascii="Times New Roman" w:hAnsi="Times New Roman" w:cs="Times New Roman"/>
          <w:sz w:val="26"/>
          <w:szCs w:val="26"/>
        </w:rPr>
        <w:t>̆.</w:t>
      </w: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>«ЛОВИ СЕКРЕТНУЮ ССЫЛКУ»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Дети любят играть в онлайн-игры. Но везде поджидают свои опасности. Заигравшись, легко потерять бдительность. Так, нередки случаи, когда подростки в игровом чате получают предложения перейти по «волшебной» ссылке, чтобы получить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внутриигровые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 xml:space="preserve"> предметы или усиление аккаунта. Ясное дело, что ссылка ведет на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фишинговый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 xml:space="preserve"> сайт.</w:t>
      </w: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>ОБЪЯВЛЕНИЯ О БЫСТРОМ И ЛЕГКОМ ЗАРАБОТКЕ МАНЯТ ПОДРОСТКОВ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Тема карманных денег актуальна для подростка всегда – и для аферистов тоже. Они с радостью «помогут», ведь надо всего лишь зарегистрироваться на нужном сайте и делать непыльную работу. А для вывода средств просят оплатить комиссию, завладев таким образом данными карты. Кроме того, подобными </w:t>
      </w:r>
      <w:r w:rsidRPr="00460DEF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предложениями по схеме финансовой пирамиды изобилуют группы в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>-каналы.</w:t>
      </w: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>ЧТОБЫ ПОЛУЧИТЬ КРУТОЙ ПРИЗ, ТРЕБУЕТСЯ ВСЕГО ЛИШЬ ОПЛАТИТЬ ЕГО ДОСТАВКУ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То же с сообщениями о внезапном выигрыше в лотерее или розыгрыше. Приз отдадут якобы после оплаты комиссии за доставку. Схема та же: подросток введет данные карты </w:t>
      </w:r>
      <w:proofErr w:type="gramStart"/>
      <w:r w:rsidRPr="00460DEF">
        <w:rPr>
          <w:rFonts w:ascii="Times New Roman" w:hAnsi="Times New Roman" w:cs="Times New Roman"/>
          <w:sz w:val="26"/>
          <w:szCs w:val="26"/>
        </w:rPr>
        <w:t>на «левом»</w:t>
      </w:r>
      <w:proofErr w:type="gramEnd"/>
      <w:r w:rsidRPr="00460DEF">
        <w:rPr>
          <w:rFonts w:ascii="Times New Roman" w:hAnsi="Times New Roman" w:cs="Times New Roman"/>
          <w:sz w:val="26"/>
          <w:szCs w:val="26"/>
        </w:rPr>
        <w:t xml:space="preserve"> сайте – и мошенники уже в его личном кабинете. Кроме того, действует схема «Коробка с сюрпризом»: за оплату в размере 200–1200 рублей пользователю предлагают открыть виртуальную коробку, где случайным образом в качестве подарка может выпасть, например, дорогая техника.</w:t>
      </w: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>ЭТО НАДО СДЕЛАТЬ ДЛЯ ОБЕСПЕЧЕНИЯ БЕЗОПАСНОСТИ РЕБЕНКА В СЕТИ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0DEF">
        <w:rPr>
          <w:rFonts w:ascii="Times New Roman" w:hAnsi="Times New Roman" w:cs="Times New Roman"/>
          <w:sz w:val="26"/>
          <w:szCs w:val="26"/>
        </w:rPr>
        <w:t>Установите средства родительского контроля. С его помощью можно запретить просмотр контента и установку приложений, которые не подходят ребенку по возрасту.</w:t>
      </w: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460DEF">
        <w:rPr>
          <w:rFonts w:ascii="Times New Roman" w:hAnsi="Times New Roman" w:cs="Times New Roman"/>
          <w:sz w:val="26"/>
          <w:szCs w:val="26"/>
        </w:rPr>
        <w:t>Установите антивирус. Программа будет блокировать установку подозрительного софта и предупредит ребенка о переходе по сомнительной ссылке.</w:t>
      </w: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460DEF">
        <w:rPr>
          <w:rFonts w:ascii="Times New Roman" w:hAnsi="Times New Roman" w:cs="Times New Roman"/>
          <w:sz w:val="26"/>
          <w:szCs w:val="26"/>
        </w:rPr>
        <w:t xml:space="preserve">Проведите цифровой ликбез. Объясните ребенку, что многие в интернете выдают себя не за тех, кем являются. Изучите сами и затем покажите, каким образом можно заблокировать и внести в черный список нежелательного человека в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>. Предупредите, что нельзя общаться с незнакомцами в чатах, кликать по сомнительным ссылкам и скачивать приложения из непроверенных источников. Расскажите, что принцип «доверяй, но проверяй» работает и в виртуальном пространстве. Даже если пишут друзья, не стоит бросаться выполнять их просьбы. Лучше сразу перезвонить и уточнить все вопросы лично. Ведь может оказаться, что они вам и не писали.</w:t>
      </w: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>РУКОВОДИТЕЛЬ ЦЕНТРА ЦИФРОВОЙ ЭКСПЕРТИЗЫ РОСКАЧЕСТВА</w:t>
      </w:r>
      <w:r>
        <w:rPr>
          <w:rFonts w:ascii="Times New Roman" w:hAnsi="Times New Roman" w:cs="Times New Roman"/>
          <w:sz w:val="26"/>
          <w:szCs w:val="26"/>
        </w:rPr>
        <w:t xml:space="preserve"> ПОЯСНЯЕТ:</w:t>
      </w:r>
    </w:p>
    <w:p w:rsidR="00460DEF" w:rsidRP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DEF">
        <w:rPr>
          <w:rFonts w:ascii="Times New Roman" w:hAnsi="Times New Roman" w:cs="Times New Roman"/>
          <w:sz w:val="26"/>
          <w:szCs w:val="26"/>
        </w:rPr>
        <w:t xml:space="preserve">– Сейчас у каждого человека есть не только общественная и частная жизнь, но еще и цифровая. И в интернет-пространстве ребенку тоже нужно объяснять, что такое хорошо и что такое плохо. Мы бы рекомендовали рассказать ему о </w:t>
      </w:r>
      <w:proofErr w:type="spellStart"/>
      <w:r w:rsidRPr="00460DEF">
        <w:rPr>
          <w:rFonts w:ascii="Times New Roman" w:hAnsi="Times New Roman" w:cs="Times New Roman"/>
          <w:sz w:val="26"/>
          <w:szCs w:val="26"/>
        </w:rPr>
        <w:t>фишинге</w:t>
      </w:r>
      <w:proofErr w:type="spellEnd"/>
      <w:r w:rsidRPr="00460DEF">
        <w:rPr>
          <w:rFonts w:ascii="Times New Roman" w:hAnsi="Times New Roman" w:cs="Times New Roman"/>
          <w:sz w:val="26"/>
          <w:szCs w:val="26"/>
        </w:rPr>
        <w:t>. Когда злоумышленники пытаются выудить, словно на рыбалке, важную информацию, используя разные «крючки»: красивые обещания, просьбы помочь, сообщения о выигрышах и т. п.</w:t>
      </w:r>
    </w:p>
    <w:p w:rsidR="00460DEF" w:rsidRDefault="00460DEF" w:rsidP="00460D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60DEF">
        <w:rPr>
          <w:rFonts w:ascii="Times New Roman" w:hAnsi="Times New Roman" w:cs="Times New Roman"/>
          <w:sz w:val="26"/>
          <w:szCs w:val="26"/>
        </w:rPr>
        <w:t>Ребенок должен знать, что нельзя никому сообщать Ф.И.О., домашний адрес, реквизиты карт, пароли, ПИН-коды и прочие личные данные. Их нельзя разглашать и публиковать в интернете.</w:t>
      </w: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</w:rPr>
      </w:pP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</w:rPr>
      </w:pP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</w:rPr>
      </w:pPr>
    </w:p>
    <w:p w:rsidR="00460DEF" w:rsidRDefault="00460DEF" w:rsidP="00460DEF">
      <w:pPr>
        <w:spacing w:after="0"/>
        <w:jc w:val="both"/>
        <w:rPr>
          <w:rFonts w:ascii="Times New Roman" w:hAnsi="Times New Roman" w:cs="Times New Roman"/>
        </w:rPr>
      </w:pP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</w:rPr>
      </w:pPr>
      <w:r w:rsidRPr="00460DEF">
        <w:rPr>
          <w:rFonts w:ascii="Times New Roman" w:hAnsi="Times New Roman" w:cs="Times New Roman"/>
        </w:rPr>
        <w:t>https://rskrf.ru/tips/eksperty-obyasnyayut/moshenniki-probuyut-dobratsya-do-deneg-roditeley-cherez-smartfony-detey/</w:t>
      </w:r>
    </w:p>
    <w:p w:rsidR="00460DEF" w:rsidRPr="00460DEF" w:rsidRDefault="00460DEF" w:rsidP="0046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60DEF" w:rsidRPr="00460DEF" w:rsidSect="00460D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B5"/>
    <w:rsid w:val="00460DEF"/>
    <w:rsid w:val="00AB5BB5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B950"/>
  <w15:chartTrackingRefBased/>
  <w15:docId w15:val="{2EF6A9B8-FB55-40CE-8D26-1A96542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2022-07-07T09:12:00Z</dcterms:created>
  <dcterms:modified xsi:type="dcterms:W3CDTF">2022-07-07T09:21:00Z</dcterms:modified>
</cp:coreProperties>
</file>