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485" w14:textId="77777777" w:rsidR="00D1717A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="00254B1D" w:rsidRPr="003B79B2">
        <w:rPr>
          <w:sz w:val="26"/>
          <w:szCs w:val="26"/>
        </w:rPr>
        <w:t xml:space="preserve"> </w:t>
      </w:r>
    </w:p>
    <w:p w14:paraId="2F9CD45D" w14:textId="77777777" w:rsidR="00CB15F1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 ходе реализации </w:t>
      </w:r>
      <w:r w:rsidR="006E75BF" w:rsidRPr="003B79B2">
        <w:rPr>
          <w:sz w:val="26"/>
          <w:szCs w:val="26"/>
        </w:rPr>
        <w:t>м</w:t>
      </w:r>
      <w:r w:rsidR="00CB15F1" w:rsidRPr="003B79B2">
        <w:rPr>
          <w:sz w:val="26"/>
          <w:szCs w:val="26"/>
        </w:rPr>
        <w:t>ероприятий</w:t>
      </w:r>
      <w:r w:rsidR="006E75BF" w:rsidRPr="003B79B2">
        <w:rPr>
          <w:sz w:val="26"/>
          <w:szCs w:val="26"/>
        </w:rPr>
        <w:t xml:space="preserve"> («дорожная карта»)</w:t>
      </w:r>
      <w:r w:rsidR="00CB15F1" w:rsidRPr="003B79B2">
        <w:rPr>
          <w:sz w:val="26"/>
          <w:szCs w:val="26"/>
        </w:rPr>
        <w:t xml:space="preserve"> по</w:t>
      </w:r>
      <w:r w:rsidR="00245C9E">
        <w:rPr>
          <w:sz w:val="26"/>
          <w:szCs w:val="26"/>
        </w:rPr>
        <w:t xml:space="preserve"> обеспечению</w:t>
      </w:r>
      <w:r w:rsidR="00CB15F1" w:rsidRPr="003B79B2">
        <w:rPr>
          <w:sz w:val="26"/>
          <w:szCs w:val="26"/>
        </w:rPr>
        <w:t xml:space="preserve"> </w:t>
      </w:r>
      <w:r w:rsidR="009B6E90" w:rsidRPr="003B79B2">
        <w:rPr>
          <w:sz w:val="26"/>
          <w:szCs w:val="26"/>
        </w:rPr>
        <w:t>защит</w:t>
      </w:r>
      <w:r w:rsidR="00245C9E">
        <w:rPr>
          <w:sz w:val="26"/>
          <w:szCs w:val="26"/>
        </w:rPr>
        <w:t>ы</w:t>
      </w:r>
      <w:r w:rsidR="009B6E90" w:rsidRPr="003B79B2">
        <w:rPr>
          <w:sz w:val="26"/>
          <w:szCs w:val="26"/>
        </w:rPr>
        <w:t xml:space="preserve"> прав потребителей</w:t>
      </w:r>
    </w:p>
    <w:p w14:paraId="2E8BC9A8" w14:textId="7994E38D" w:rsidR="00CB15F1" w:rsidRPr="003B79B2" w:rsidRDefault="009B6E90" w:rsidP="00CB15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79B2">
        <w:rPr>
          <w:sz w:val="26"/>
          <w:szCs w:val="26"/>
        </w:rPr>
        <w:t>в Нефтеюганском районе на 2018</w:t>
      </w:r>
      <w:r w:rsidR="00CB15F1" w:rsidRPr="003B79B2">
        <w:rPr>
          <w:sz w:val="26"/>
          <w:szCs w:val="26"/>
        </w:rPr>
        <w:t xml:space="preserve"> - 20</w:t>
      </w:r>
      <w:r w:rsidRPr="003B79B2">
        <w:rPr>
          <w:sz w:val="26"/>
          <w:szCs w:val="26"/>
        </w:rPr>
        <w:t>25</w:t>
      </w:r>
      <w:r w:rsidR="00CB15F1" w:rsidRPr="003B79B2">
        <w:rPr>
          <w:sz w:val="26"/>
          <w:szCs w:val="26"/>
        </w:rPr>
        <w:t xml:space="preserve"> годы</w:t>
      </w:r>
      <w:r w:rsidR="003F5CE3">
        <w:rPr>
          <w:sz w:val="26"/>
          <w:szCs w:val="26"/>
        </w:rPr>
        <w:t xml:space="preserve"> за 201</w:t>
      </w:r>
      <w:r w:rsidR="00BA0F2D">
        <w:rPr>
          <w:sz w:val="26"/>
          <w:szCs w:val="26"/>
        </w:rPr>
        <w:t>9</w:t>
      </w:r>
      <w:r w:rsidR="003F5CE3">
        <w:rPr>
          <w:sz w:val="26"/>
          <w:szCs w:val="26"/>
        </w:rPr>
        <w:t xml:space="preserve"> год</w:t>
      </w:r>
    </w:p>
    <w:p w14:paraId="43C3EBA7" w14:textId="77777777" w:rsidR="009B6E90" w:rsidRPr="003B79B2" w:rsidRDefault="009B6E90">
      <w:pPr>
        <w:rPr>
          <w:sz w:val="26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827"/>
        <w:gridCol w:w="1276"/>
        <w:gridCol w:w="3685"/>
      </w:tblGrid>
      <w:tr w:rsidR="00453029" w:rsidRPr="00453029" w14:paraId="359D9E9B" w14:textId="77777777" w:rsidTr="007C5CB9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334B" w14:textId="77777777" w:rsidR="00794651" w:rsidRPr="00453029" w:rsidRDefault="00794651" w:rsidP="00254B1D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4FB" w14:textId="77777777" w:rsidR="00794651" w:rsidRPr="00453029" w:rsidRDefault="00794651" w:rsidP="00254B1D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7C5" w14:textId="77777777" w:rsidR="00794651" w:rsidRPr="00453029" w:rsidRDefault="00794651" w:rsidP="00254B1D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Ответственный исполнитель /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818" w14:textId="77777777" w:rsidR="00794651" w:rsidRPr="00453029" w:rsidRDefault="00794651" w:rsidP="00254B1D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4B0" w14:textId="77777777" w:rsidR="00794651" w:rsidRPr="00453029" w:rsidRDefault="00794651" w:rsidP="00254B1D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453029" w:rsidRPr="00453029" w14:paraId="01881437" w14:textId="77777777" w:rsidTr="007F03E1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669B" w14:textId="0C141007" w:rsidR="00BA0F2D" w:rsidRPr="00453029" w:rsidRDefault="00BA0F2D" w:rsidP="009B6E90">
            <w:pPr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453029">
              <w:rPr>
                <w:b/>
                <w:sz w:val="26"/>
                <w:szCs w:val="26"/>
              </w:rPr>
              <w:t>1. Мероприятия, направленные на обеспечение доступности правовой помощи для потребителей</w:t>
            </w:r>
          </w:p>
        </w:tc>
      </w:tr>
      <w:tr w:rsidR="00453029" w:rsidRPr="00453029" w14:paraId="1261C849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3588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B0D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C18" w14:textId="77777777" w:rsidR="00794651" w:rsidRPr="00453029" w:rsidRDefault="00794651" w:rsidP="00CA530B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3ED0CB4D" w14:textId="77777777" w:rsidR="00794651" w:rsidRPr="00453029" w:rsidRDefault="00794651" w:rsidP="00CA530B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6DB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F" w14:textId="1C5E1F8C" w:rsidR="00794651" w:rsidRPr="00453029" w:rsidRDefault="003F5CE3" w:rsidP="003F5CE3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поступило</w:t>
            </w:r>
            <w:r w:rsidR="00794651" w:rsidRPr="00453029">
              <w:rPr>
                <w:sz w:val="26"/>
                <w:szCs w:val="26"/>
              </w:rPr>
              <w:t xml:space="preserve"> 2</w:t>
            </w:r>
            <w:r w:rsidR="00BA0F2D" w:rsidRPr="00453029">
              <w:rPr>
                <w:sz w:val="26"/>
                <w:szCs w:val="26"/>
              </w:rPr>
              <w:t>9</w:t>
            </w:r>
            <w:r w:rsidR="00794651" w:rsidRPr="00453029">
              <w:rPr>
                <w:sz w:val="26"/>
                <w:szCs w:val="26"/>
              </w:rPr>
              <w:t xml:space="preserve"> устных обращений </w:t>
            </w:r>
            <w:r w:rsidRPr="00453029">
              <w:rPr>
                <w:sz w:val="26"/>
                <w:szCs w:val="26"/>
              </w:rPr>
              <w:t xml:space="preserve">граждан </w:t>
            </w:r>
            <w:r w:rsidR="00794651" w:rsidRPr="00453029">
              <w:rPr>
                <w:sz w:val="26"/>
                <w:szCs w:val="26"/>
              </w:rPr>
              <w:t>по вопросам</w:t>
            </w:r>
            <w:r w:rsidRPr="00453029">
              <w:rPr>
                <w:sz w:val="26"/>
                <w:szCs w:val="26"/>
              </w:rPr>
              <w:t xml:space="preserve"> </w:t>
            </w:r>
            <w:r w:rsidR="00794651" w:rsidRPr="00453029">
              <w:rPr>
                <w:sz w:val="26"/>
                <w:szCs w:val="26"/>
              </w:rPr>
              <w:t>защиты прав потребителей</w:t>
            </w:r>
          </w:p>
        </w:tc>
      </w:tr>
      <w:tr w:rsidR="00453029" w:rsidRPr="00453029" w14:paraId="75C97667" w14:textId="77777777" w:rsidTr="009D616B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B84E" w14:textId="12273817" w:rsidR="00BA0F2D" w:rsidRPr="00453029" w:rsidRDefault="00BA0F2D" w:rsidP="009B6E90">
            <w:pPr>
              <w:ind w:left="1080"/>
              <w:contextualSpacing/>
              <w:jc w:val="center"/>
              <w:rPr>
                <w:b/>
                <w:sz w:val="26"/>
                <w:szCs w:val="26"/>
              </w:rPr>
            </w:pPr>
            <w:r w:rsidRPr="00453029">
              <w:rPr>
                <w:b/>
                <w:sz w:val="26"/>
                <w:szCs w:val="26"/>
              </w:rPr>
              <w:t>2. Мероприятия, направленные на повышение потребительской грамотности жителей муниципального образования, формирование навыков и стереотипов грамотного потребительского поведения</w:t>
            </w:r>
          </w:p>
        </w:tc>
      </w:tr>
      <w:tr w:rsidR="00453029" w:rsidRPr="00453029" w14:paraId="56158BFF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0471A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9AF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Проведение мероприятий информационно-просветительского характера, направленных на просвещение и информирование населения в сфере защиты прав потребителей (семинары, форумы, выставки, круглые столы, фестивали, конференции, лекции, факультативные занятия, открытые уроки, вебинары, тренинги, деловые игры, конкурсы, олимпиады, викторины)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39" w14:textId="77777777" w:rsidR="00794651" w:rsidRPr="00453029" w:rsidRDefault="00794651" w:rsidP="00AA43C6">
            <w:pPr>
              <w:contextualSpacing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637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999" w14:textId="1E40FF55" w:rsidR="00BA0F2D" w:rsidRPr="00453029" w:rsidRDefault="00BA0F2D" w:rsidP="00BA0F2D">
            <w:pPr>
              <w:pStyle w:val="af1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28.02.2019 в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проведено заседание «Круглого стола» на тему: «Продовольственная безопасность» совместно с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453029">
              <w:rPr>
                <w:sz w:val="26"/>
                <w:szCs w:val="26"/>
              </w:rPr>
              <w:t>г.Нефтеюганске</w:t>
            </w:r>
            <w:proofErr w:type="spellEnd"/>
            <w:r w:rsidRPr="00453029">
              <w:rPr>
                <w:sz w:val="26"/>
                <w:szCs w:val="26"/>
              </w:rPr>
              <w:t xml:space="preserve">, </w:t>
            </w:r>
            <w:r w:rsidRPr="00453029">
              <w:rPr>
                <w:sz w:val="26"/>
                <w:szCs w:val="26"/>
              </w:rPr>
              <w:lastRenderedPageBreak/>
              <w:t xml:space="preserve">Нефтеюганском районе и </w:t>
            </w:r>
            <w:proofErr w:type="spellStart"/>
            <w:r w:rsidRPr="00453029">
              <w:rPr>
                <w:sz w:val="26"/>
                <w:szCs w:val="26"/>
              </w:rPr>
              <w:t>г.Пыть</w:t>
            </w:r>
            <w:proofErr w:type="spellEnd"/>
            <w:r w:rsidRPr="00453029">
              <w:rPr>
                <w:sz w:val="26"/>
                <w:szCs w:val="26"/>
              </w:rPr>
              <w:t>-Яхе и Региональной общественной организацией «Защита прав потребителей Югры»</w:t>
            </w:r>
            <w:r w:rsidR="006E5D77" w:rsidRPr="00453029">
              <w:rPr>
                <w:sz w:val="26"/>
                <w:szCs w:val="26"/>
              </w:rPr>
              <w:t>;</w:t>
            </w:r>
          </w:p>
          <w:p w14:paraId="696A5DDF" w14:textId="77777777" w:rsidR="006E5D77" w:rsidRPr="00453029" w:rsidRDefault="00BA0F2D" w:rsidP="00BA0F2D">
            <w:pPr>
              <w:pStyle w:val="af1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28.03.2019 в </w:t>
            </w:r>
            <w:proofErr w:type="spellStart"/>
            <w:r w:rsidRPr="00453029">
              <w:rPr>
                <w:sz w:val="26"/>
                <w:szCs w:val="26"/>
              </w:rPr>
              <w:t>сп.Сингапай</w:t>
            </w:r>
            <w:proofErr w:type="spellEnd"/>
            <w:r w:rsidRPr="00453029">
              <w:rPr>
                <w:sz w:val="26"/>
                <w:szCs w:val="26"/>
              </w:rPr>
              <w:t xml:space="preserve"> принято участие в совещании с председателями кооперативов и Глав КФХ индивидуальными предпринимателями при Главе </w:t>
            </w:r>
            <w:proofErr w:type="spellStart"/>
            <w:r w:rsidRPr="00453029">
              <w:rPr>
                <w:sz w:val="26"/>
                <w:szCs w:val="26"/>
              </w:rPr>
              <w:t>сп.Сингапай</w:t>
            </w:r>
            <w:proofErr w:type="spellEnd"/>
            <w:r w:rsidRPr="00453029">
              <w:rPr>
                <w:sz w:val="26"/>
                <w:szCs w:val="26"/>
              </w:rPr>
              <w:t xml:space="preserve">, на котором в рамках Всемирного дня прав потребителей осветили вопрос о правах потребителей и необходимых действиях по защите этих прав. Проинформированы субъекты малого и среднего предпринимательства и жители </w:t>
            </w:r>
            <w:proofErr w:type="spellStart"/>
            <w:r w:rsidRPr="00453029">
              <w:rPr>
                <w:sz w:val="26"/>
                <w:szCs w:val="26"/>
              </w:rPr>
              <w:t>сп.Сингапай</w:t>
            </w:r>
            <w:proofErr w:type="spellEnd"/>
            <w:r w:rsidRPr="00453029">
              <w:rPr>
                <w:sz w:val="26"/>
                <w:szCs w:val="26"/>
              </w:rPr>
              <w:t xml:space="preserve"> путем раздаточного материала (буклетов) в сфере защиты прав потребителей</w:t>
            </w:r>
            <w:r w:rsidR="006E5D77" w:rsidRPr="00453029">
              <w:rPr>
                <w:sz w:val="26"/>
                <w:szCs w:val="26"/>
              </w:rPr>
              <w:t>;</w:t>
            </w:r>
          </w:p>
          <w:p w14:paraId="505B3538" w14:textId="30A03663" w:rsidR="00794651" w:rsidRPr="00453029" w:rsidRDefault="00BA0F2D" w:rsidP="006E5D77">
            <w:pPr>
              <w:pStyle w:val="af1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20.09.2019 в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состоялся Координационный совет при главе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по развитию малого и среднего предпринимательства и улучшению инвестиционного </w:t>
            </w:r>
            <w:r w:rsidRPr="00453029">
              <w:rPr>
                <w:sz w:val="26"/>
                <w:szCs w:val="26"/>
              </w:rPr>
              <w:lastRenderedPageBreak/>
              <w:t xml:space="preserve">климата на </w:t>
            </w:r>
            <w:proofErr w:type="gramStart"/>
            <w:r w:rsidRPr="00453029">
              <w:rPr>
                <w:sz w:val="26"/>
                <w:szCs w:val="26"/>
              </w:rPr>
              <w:t>котором  субъекты</w:t>
            </w:r>
            <w:proofErr w:type="gramEnd"/>
            <w:r w:rsidRPr="00453029">
              <w:rPr>
                <w:sz w:val="26"/>
                <w:szCs w:val="26"/>
              </w:rPr>
              <w:t xml:space="preserve"> малого и среднего предпринимательства и жители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проинформированы путем раздаточного материала (буклетов) в сфере защиты прав потребителей.</w:t>
            </w:r>
          </w:p>
        </w:tc>
      </w:tr>
      <w:tr w:rsidR="00453029" w:rsidRPr="00453029" w14:paraId="61C1D365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889A2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714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Ведение и поддержание в актуализированном состоянии специального раздела по защите прав потребителей на официальном сайте органов местного самоуправления, установка информационных стендов (демо-систем) по вопросам защиты прав потребителей для населения, распространение информационно-справочных материалов (памятки, буклеты, брошюры и др.)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232" w14:textId="77777777" w:rsidR="00AA43C6" w:rsidRPr="00453029" w:rsidRDefault="00794651" w:rsidP="00AA43C6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60DCE92A" w14:textId="77777777" w:rsidR="00794651" w:rsidRPr="00453029" w:rsidRDefault="00794651" w:rsidP="00AA43C6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885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E3F" w14:textId="036D3FA4" w:rsidR="00794651" w:rsidRPr="00453029" w:rsidRDefault="006E5D77" w:rsidP="00224AE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Н</w:t>
            </w:r>
            <w:r w:rsidR="00224AE9" w:rsidRPr="00453029">
              <w:rPr>
                <w:sz w:val="26"/>
                <w:szCs w:val="26"/>
              </w:rPr>
              <w:t>а официальном сайте органов местного самоуправления</w:t>
            </w:r>
            <w:r w:rsidRPr="00453029">
              <w:rPr>
                <w:sz w:val="26"/>
                <w:szCs w:val="26"/>
              </w:rPr>
              <w:t xml:space="preserve"> Нефтеюганский район</w:t>
            </w:r>
            <w:r w:rsidR="00224AE9" w:rsidRPr="00453029">
              <w:rPr>
                <w:sz w:val="26"/>
                <w:szCs w:val="26"/>
              </w:rPr>
              <w:t xml:space="preserve"> в разделе «Экономика» в подразделе «Защита прав потребителей»</w:t>
            </w:r>
            <w:r w:rsidR="003F5CE3" w:rsidRPr="00453029">
              <w:rPr>
                <w:sz w:val="26"/>
                <w:szCs w:val="26"/>
              </w:rPr>
              <w:t xml:space="preserve"> за </w:t>
            </w:r>
            <w:r w:rsidRPr="00453029">
              <w:rPr>
                <w:sz w:val="26"/>
                <w:szCs w:val="26"/>
              </w:rPr>
              <w:t xml:space="preserve">2019 год </w:t>
            </w:r>
            <w:r w:rsidR="003F5CE3" w:rsidRPr="00453029">
              <w:rPr>
                <w:sz w:val="26"/>
                <w:szCs w:val="26"/>
              </w:rPr>
              <w:t>размещена следующая информация:</w:t>
            </w:r>
          </w:p>
          <w:p w14:paraId="4DEB9F1D" w14:textId="59368F37" w:rsidR="003F5CE3" w:rsidRPr="00453029" w:rsidRDefault="00224AE9" w:rsidP="002F245F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памятк</w:t>
            </w:r>
            <w:r w:rsidR="002F245F" w:rsidRPr="00453029">
              <w:rPr>
                <w:sz w:val="26"/>
                <w:szCs w:val="26"/>
              </w:rPr>
              <w:t>а</w:t>
            </w:r>
            <w:r w:rsidRPr="00453029">
              <w:rPr>
                <w:sz w:val="26"/>
                <w:szCs w:val="26"/>
              </w:rPr>
              <w:t xml:space="preserve"> потребителю</w:t>
            </w:r>
            <w:r w:rsidR="002F245F" w:rsidRPr="00453029">
              <w:rPr>
                <w:sz w:val="26"/>
                <w:szCs w:val="26"/>
              </w:rPr>
              <w:t xml:space="preserve"> </w:t>
            </w:r>
            <w:r w:rsidR="006E5D77" w:rsidRPr="00453029">
              <w:rPr>
                <w:sz w:val="26"/>
                <w:szCs w:val="26"/>
              </w:rPr>
              <w:t>8</w:t>
            </w:r>
            <w:r w:rsidR="003F5CE3" w:rsidRPr="00453029">
              <w:rPr>
                <w:sz w:val="26"/>
                <w:szCs w:val="26"/>
              </w:rPr>
              <w:t>;</w:t>
            </w:r>
          </w:p>
          <w:p w14:paraId="6343E869" w14:textId="60E8007A" w:rsidR="00774E12" w:rsidRPr="00453029" w:rsidRDefault="00224AE9" w:rsidP="003F5CE3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методические рекомендации для граждан</w:t>
            </w:r>
            <w:r w:rsidR="002F245F" w:rsidRPr="00453029">
              <w:rPr>
                <w:sz w:val="26"/>
                <w:szCs w:val="26"/>
              </w:rPr>
              <w:t xml:space="preserve"> </w:t>
            </w:r>
            <w:r w:rsidR="006E5D77" w:rsidRPr="00453029">
              <w:rPr>
                <w:sz w:val="26"/>
                <w:szCs w:val="26"/>
              </w:rPr>
              <w:t>2</w:t>
            </w:r>
            <w:r w:rsidR="00AA43C6" w:rsidRPr="00453029">
              <w:rPr>
                <w:sz w:val="26"/>
                <w:szCs w:val="26"/>
              </w:rPr>
              <w:t>.</w:t>
            </w:r>
            <w:r w:rsidR="00CB0081" w:rsidRPr="00453029">
              <w:rPr>
                <w:sz w:val="26"/>
                <w:szCs w:val="26"/>
              </w:rPr>
              <w:t xml:space="preserve"> </w:t>
            </w:r>
          </w:p>
          <w:p w14:paraId="3F37EBEC" w14:textId="18579649" w:rsidR="00224AE9" w:rsidRPr="00453029" w:rsidRDefault="00AA43C6" w:rsidP="003F5CE3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И</w:t>
            </w:r>
            <w:r w:rsidR="006712F7" w:rsidRPr="00453029">
              <w:rPr>
                <w:sz w:val="26"/>
                <w:szCs w:val="26"/>
              </w:rPr>
              <w:t>нформация Управления</w:t>
            </w:r>
            <w:r w:rsidR="002F245F" w:rsidRPr="00453029">
              <w:rPr>
                <w:sz w:val="26"/>
                <w:szCs w:val="26"/>
              </w:rPr>
              <w:t xml:space="preserve"> </w:t>
            </w:r>
            <w:r w:rsidR="00224AE9" w:rsidRPr="00453029">
              <w:rPr>
                <w:sz w:val="26"/>
                <w:szCs w:val="26"/>
              </w:rPr>
              <w:t>Роспотребнадзор</w:t>
            </w:r>
            <w:r w:rsidR="002F245F" w:rsidRPr="00453029">
              <w:rPr>
                <w:sz w:val="26"/>
                <w:szCs w:val="26"/>
              </w:rPr>
              <w:t>а</w:t>
            </w:r>
            <w:r w:rsidR="007850CD" w:rsidRPr="00453029">
              <w:rPr>
                <w:sz w:val="26"/>
                <w:szCs w:val="26"/>
              </w:rPr>
              <w:t xml:space="preserve"> по ХМАО-Югре</w:t>
            </w:r>
            <w:r w:rsidR="002F245F" w:rsidRPr="00453029">
              <w:rPr>
                <w:sz w:val="26"/>
                <w:szCs w:val="26"/>
              </w:rPr>
              <w:t xml:space="preserve"> </w:t>
            </w:r>
            <w:r w:rsidR="00E3482A" w:rsidRPr="00453029">
              <w:rPr>
                <w:sz w:val="26"/>
                <w:szCs w:val="26"/>
              </w:rPr>
              <w:t>12</w:t>
            </w:r>
            <w:r w:rsidR="00CB0081" w:rsidRPr="00453029">
              <w:rPr>
                <w:sz w:val="26"/>
                <w:szCs w:val="26"/>
              </w:rPr>
              <w:t>.</w:t>
            </w:r>
          </w:p>
          <w:p w14:paraId="5F62862A" w14:textId="77777777" w:rsidR="005A696F" w:rsidRPr="00453029" w:rsidRDefault="006712F7" w:rsidP="008F0204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И</w:t>
            </w:r>
            <w:r w:rsidR="00CB0081" w:rsidRPr="00453029">
              <w:rPr>
                <w:sz w:val="26"/>
                <w:szCs w:val="26"/>
              </w:rPr>
              <w:t>нформационно-справочный материал</w:t>
            </w:r>
            <w:r w:rsidR="005A696F" w:rsidRPr="00453029">
              <w:rPr>
                <w:sz w:val="26"/>
                <w:szCs w:val="26"/>
              </w:rPr>
              <w:t xml:space="preserve">  направлен</w:t>
            </w:r>
            <w:r w:rsidR="00CB0081" w:rsidRPr="00453029">
              <w:rPr>
                <w:sz w:val="26"/>
                <w:szCs w:val="26"/>
              </w:rPr>
              <w:t xml:space="preserve"> в муниципальные образования </w:t>
            </w:r>
            <w:r w:rsidR="005A696F" w:rsidRPr="00453029">
              <w:rPr>
                <w:sz w:val="26"/>
                <w:szCs w:val="26"/>
              </w:rPr>
              <w:t xml:space="preserve">поселений </w:t>
            </w:r>
            <w:r w:rsidR="00CB0081" w:rsidRPr="00453029">
              <w:rPr>
                <w:sz w:val="26"/>
                <w:szCs w:val="26"/>
              </w:rPr>
              <w:t>Нефтеюганского района</w:t>
            </w:r>
            <w:r w:rsidR="007850CD" w:rsidRPr="00453029">
              <w:rPr>
                <w:sz w:val="26"/>
                <w:szCs w:val="26"/>
              </w:rPr>
              <w:t xml:space="preserve"> с целью доведения до населения.</w:t>
            </w:r>
            <w:r w:rsidR="00CB0081" w:rsidRPr="00453029">
              <w:rPr>
                <w:sz w:val="26"/>
                <w:szCs w:val="26"/>
              </w:rPr>
              <w:t xml:space="preserve"> </w:t>
            </w:r>
          </w:p>
        </w:tc>
      </w:tr>
      <w:tr w:rsidR="00453029" w:rsidRPr="00453029" w14:paraId="68B9E92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7B73C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810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Подготовка и проведение информационных мероприятий, посвященных Всемирному дню защиты прав потребителей (15 марта)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3E6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  <w:p w14:paraId="4DA41295" w14:textId="77777777" w:rsidR="00794651" w:rsidRPr="00453029" w:rsidRDefault="00794651" w:rsidP="008F1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AC7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64E" w14:textId="396F4AA4" w:rsidR="00794651" w:rsidRPr="00453029" w:rsidRDefault="006712F7" w:rsidP="006712F7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Жители муниципальных образований поселений Нефтеюганского района </w:t>
            </w:r>
            <w:r w:rsidR="00C329F3" w:rsidRPr="00453029">
              <w:rPr>
                <w:sz w:val="26"/>
                <w:szCs w:val="26"/>
              </w:rPr>
              <w:t>проинформированы о правах потребителей при заказе товаров, работ, услуг дистанционным способом посредством сети Интернет и необходимых действиях по защите этих прав</w:t>
            </w:r>
            <w:r w:rsidR="00B539A4" w:rsidRPr="00453029">
              <w:rPr>
                <w:sz w:val="26"/>
                <w:szCs w:val="26"/>
              </w:rPr>
              <w:t xml:space="preserve"> по тем</w:t>
            </w:r>
            <w:r w:rsidR="008F0204" w:rsidRPr="00453029">
              <w:rPr>
                <w:sz w:val="26"/>
                <w:szCs w:val="26"/>
              </w:rPr>
              <w:t>атике</w:t>
            </w:r>
            <w:r w:rsidR="00B539A4" w:rsidRPr="00453029">
              <w:rPr>
                <w:sz w:val="26"/>
                <w:szCs w:val="26"/>
              </w:rPr>
              <w:t xml:space="preserve"> «</w:t>
            </w:r>
            <w:r w:rsidR="00E3482A" w:rsidRPr="00453029">
              <w:rPr>
                <w:sz w:val="26"/>
                <w:szCs w:val="26"/>
              </w:rPr>
              <w:t>Ц</w:t>
            </w:r>
            <w:r w:rsidR="00B539A4" w:rsidRPr="00453029">
              <w:rPr>
                <w:sz w:val="26"/>
                <w:szCs w:val="26"/>
              </w:rPr>
              <w:t>ифров</w:t>
            </w:r>
            <w:r w:rsidR="00E3482A" w:rsidRPr="00453029">
              <w:rPr>
                <w:sz w:val="26"/>
                <w:szCs w:val="26"/>
              </w:rPr>
              <w:t xml:space="preserve">ой мир: Надежные </w:t>
            </w:r>
            <w:r w:rsidR="00E3482A" w:rsidRPr="00453029">
              <w:rPr>
                <w:sz w:val="26"/>
                <w:szCs w:val="26"/>
                <w:lang w:val="en-US"/>
              </w:rPr>
              <w:t>smart</w:t>
            </w:r>
            <w:r w:rsidR="00E3482A" w:rsidRPr="00453029">
              <w:rPr>
                <w:sz w:val="26"/>
                <w:szCs w:val="26"/>
              </w:rPr>
              <w:t>-устройства»</w:t>
            </w:r>
            <w:r w:rsidR="00B539A4" w:rsidRPr="00453029">
              <w:rPr>
                <w:sz w:val="26"/>
                <w:szCs w:val="26"/>
              </w:rPr>
              <w:t xml:space="preserve"> </w:t>
            </w:r>
            <w:r w:rsidR="002F245F" w:rsidRPr="00453029">
              <w:rPr>
                <w:sz w:val="26"/>
                <w:szCs w:val="26"/>
              </w:rPr>
              <w:t>путем направления памятки</w:t>
            </w:r>
            <w:r w:rsidR="00E3482A" w:rsidRPr="00453029">
              <w:rPr>
                <w:sz w:val="26"/>
                <w:szCs w:val="26"/>
              </w:rPr>
              <w:t>.</w:t>
            </w:r>
          </w:p>
        </w:tc>
      </w:tr>
      <w:tr w:rsidR="00453029" w:rsidRPr="00453029" w14:paraId="2E0E06A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3657" w14:textId="77777777" w:rsidR="00794651" w:rsidRPr="00453029" w:rsidRDefault="00794651" w:rsidP="00DE65C8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CA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Информирование предприятий, индивидуальных предпринимателей, осуществляющих деятельность в сфере розничной торговли, о некачественных и опасных для жизни и здоровья товарах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F1D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453029">
              <w:rPr>
                <w:sz w:val="26"/>
                <w:szCs w:val="26"/>
              </w:rPr>
              <w:t>г.Нефтеюганске</w:t>
            </w:r>
            <w:proofErr w:type="spellEnd"/>
            <w:r w:rsidRPr="00453029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453029">
              <w:rPr>
                <w:sz w:val="26"/>
                <w:szCs w:val="26"/>
              </w:rPr>
              <w:t>г.Пыть</w:t>
            </w:r>
            <w:proofErr w:type="spellEnd"/>
            <w:r w:rsidRPr="00453029">
              <w:rPr>
                <w:sz w:val="26"/>
                <w:szCs w:val="26"/>
              </w:rPr>
              <w:t>-Яхе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63C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873" w14:textId="053FADF7" w:rsidR="002F245F" w:rsidRPr="00453029" w:rsidRDefault="002823B6" w:rsidP="006712F7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Информация о некачественных и опасных для жизни и здоровья товарах, предоставленная Управлением Роспотребнадзора по ХМАО-Югре направл</w:t>
            </w:r>
            <w:r w:rsidR="007850CD" w:rsidRPr="00453029">
              <w:rPr>
                <w:sz w:val="26"/>
                <w:szCs w:val="26"/>
              </w:rPr>
              <w:t>ялась на электронные адреса</w:t>
            </w:r>
            <w:r w:rsidRPr="00453029">
              <w:rPr>
                <w:sz w:val="26"/>
                <w:szCs w:val="26"/>
              </w:rPr>
              <w:t xml:space="preserve"> предприятиям, индивидуальным предпринимателям</w:t>
            </w:r>
            <w:r w:rsidR="007850CD" w:rsidRPr="00453029">
              <w:rPr>
                <w:sz w:val="26"/>
                <w:szCs w:val="26"/>
              </w:rPr>
              <w:t xml:space="preserve"> Нефтеюганского района</w:t>
            </w:r>
            <w:r w:rsidRPr="00453029">
              <w:rPr>
                <w:sz w:val="26"/>
                <w:szCs w:val="26"/>
              </w:rPr>
              <w:t xml:space="preserve"> 1</w:t>
            </w:r>
            <w:r w:rsidR="00E3482A" w:rsidRPr="00453029">
              <w:rPr>
                <w:sz w:val="26"/>
                <w:szCs w:val="26"/>
              </w:rPr>
              <w:t>2</w:t>
            </w:r>
            <w:r w:rsidR="006712F7" w:rsidRPr="00453029">
              <w:rPr>
                <w:sz w:val="26"/>
                <w:szCs w:val="26"/>
              </w:rPr>
              <w:t xml:space="preserve"> ед.</w:t>
            </w:r>
          </w:p>
        </w:tc>
      </w:tr>
      <w:tr w:rsidR="00453029" w:rsidRPr="00453029" w14:paraId="2597CCD5" w14:textId="77777777" w:rsidTr="00B350E5">
        <w:trPr>
          <w:trHeight w:val="70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6C1A" w14:textId="26709039" w:rsidR="00BA0F2D" w:rsidRPr="00453029" w:rsidRDefault="00BA0F2D" w:rsidP="009B6E90">
            <w:pPr>
              <w:jc w:val="center"/>
              <w:rPr>
                <w:b/>
                <w:sz w:val="26"/>
                <w:szCs w:val="26"/>
              </w:rPr>
            </w:pPr>
            <w:r w:rsidRPr="00453029">
              <w:rPr>
                <w:b/>
                <w:sz w:val="26"/>
                <w:szCs w:val="26"/>
              </w:rPr>
              <w:t xml:space="preserve">3. Мероприятия, направленные на профилактику нарушений потребительских прав, повышение правовой грамотности и социальной ответственности хозяйствующих субъектов, создание условий для повышения качества и безопасности реализуемых товаров, работ, услуг </w:t>
            </w:r>
          </w:p>
        </w:tc>
      </w:tr>
      <w:tr w:rsidR="00453029" w:rsidRPr="00453029" w14:paraId="0109DAAF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C15F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9FA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Распространение информационно-методических материалов (памятки, буклеты, плакаты, брошюры, сборники и др.) для хозяйствующих субъектов </w:t>
            </w:r>
          </w:p>
          <w:p w14:paraId="5ACEEE4F" w14:textId="77777777" w:rsidR="00794651" w:rsidRPr="00453029" w:rsidRDefault="00794651" w:rsidP="008F1FB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по вопросам соблюдения требований законодательства к товарам (работам, услугам)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B84" w14:textId="77777777" w:rsidR="00794651" w:rsidRPr="00453029" w:rsidRDefault="00794651" w:rsidP="00AA43C6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  <w:r w:rsidR="006712F7" w:rsidRPr="0045302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2998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511" w14:textId="311AEF4E" w:rsidR="00794651" w:rsidRPr="00453029" w:rsidRDefault="00453029" w:rsidP="00D31314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28.02.2019 в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</w:t>
            </w:r>
            <w:r w:rsidRPr="00453029">
              <w:rPr>
                <w:sz w:val="26"/>
                <w:szCs w:val="26"/>
              </w:rPr>
              <w:t xml:space="preserve">и </w:t>
            </w:r>
            <w:proofErr w:type="spellStart"/>
            <w:r w:rsidRPr="00453029">
              <w:rPr>
                <w:sz w:val="26"/>
                <w:szCs w:val="26"/>
              </w:rPr>
              <w:t>сп.Сингапай</w:t>
            </w:r>
            <w:proofErr w:type="spellEnd"/>
            <w:r w:rsidRPr="00453029">
              <w:rPr>
                <w:sz w:val="26"/>
                <w:szCs w:val="26"/>
              </w:rPr>
              <w:t xml:space="preserve"> </w:t>
            </w:r>
            <w:r w:rsidRPr="00453029">
              <w:rPr>
                <w:sz w:val="26"/>
                <w:szCs w:val="26"/>
              </w:rPr>
              <w:t>проведен</w:t>
            </w:r>
            <w:r w:rsidRPr="00453029">
              <w:rPr>
                <w:sz w:val="26"/>
                <w:szCs w:val="26"/>
              </w:rPr>
              <w:t>ы</w:t>
            </w:r>
            <w:r w:rsidRPr="00453029">
              <w:rPr>
                <w:sz w:val="26"/>
                <w:szCs w:val="26"/>
              </w:rPr>
              <w:t xml:space="preserve"> заседани</w:t>
            </w:r>
            <w:r w:rsidRPr="00453029">
              <w:rPr>
                <w:sz w:val="26"/>
                <w:szCs w:val="26"/>
              </w:rPr>
              <w:t>я</w:t>
            </w:r>
            <w:r w:rsidRPr="00453029">
              <w:rPr>
                <w:sz w:val="26"/>
                <w:szCs w:val="26"/>
              </w:rPr>
              <w:t xml:space="preserve"> «Круглого стола» на тему: «Продовольственная безопасность» совместно с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453029">
              <w:rPr>
                <w:sz w:val="26"/>
                <w:szCs w:val="26"/>
              </w:rPr>
              <w:t>г.Нефтеюганске</w:t>
            </w:r>
            <w:proofErr w:type="spellEnd"/>
            <w:r w:rsidRPr="00453029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453029">
              <w:rPr>
                <w:sz w:val="26"/>
                <w:szCs w:val="26"/>
              </w:rPr>
              <w:t>г.Пыть</w:t>
            </w:r>
            <w:proofErr w:type="spellEnd"/>
            <w:r w:rsidRPr="00453029">
              <w:rPr>
                <w:sz w:val="26"/>
                <w:szCs w:val="26"/>
              </w:rPr>
              <w:t>-Яхе и Региональной общественной организацией «Защита прав потребителей Югры».</w:t>
            </w:r>
          </w:p>
        </w:tc>
      </w:tr>
      <w:tr w:rsidR="00453029" w:rsidRPr="00453029" w14:paraId="379D6AA1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72890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6F8" w14:textId="77777777" w:rsidR="00794651" w:rsidRPr="00453029" w:rsidRDefault="00794651" w:rsidP="0092595C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Формирование Реестра объектов розничной торговли, общественного питания и бытового обслуживания населения в Нефтеюганском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AD0" w14:textId="77777777" w:rsidR="00794651" w:rsidRPr="00453029" w:rsidRDefault="00794651" w:rsidP="0092595C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4A2" w14:textId="77777777" w:rsidR="00794651" w:rsidRPr="00453029" w:rsidRDefault="00794651" w:rsidP="006D5F7A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819" w14:textId="1C0B612C" w:rsidR="00794651" w:rsidRPr="00453029" w:rsidRDefault="00BA0F2D" w:rsidP="00D31314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Р</w:t>
            </w:r>
            <w:r w:rsidR="008E3CE6" w:rsidRPr="00453029">
              <w:rPr>
                <w:sz w:val="26"/>
                <w:szCs w:val="26"/>
              </w:rPr>
              <w:t>еестр</w:t>
            </w:r>
            <w:r w:rsidR="005E2BD5" w:rsidRPr="00453029">
              <w:t xml:space="preserve"> </w:t>
            </w:r>
            <w:r w:rsidR="005E2BD5" w:rsidRPr="00453029">
              <w:rPr>
                <w:sz w:val="26"/>
                <w:szCs w:val="26"/>
              </w:rPr>
              <w:t>объектов розничной торговли, общественного питания и бытового обслуживания населения в Нефтеюганском районе на 01.01.201</w:t>
            </w:r>
            <w:r w:rsidRPr="00453029">
              <w:rPr>
                <w:sz w:val="26"/>
                <w:szCs w:val="26"/>
              </w:rPr>
              <w:t>9</w:t>
            </w:r>
            <w:r w:rsidR="008E3CE6" w:rsidRPr="00453029">
              <w:rPr>
                <w:sz w:val="26"/>
                <w:szCs w:val="26"/>
              </w:rPr>
              <w:t xml:space="preserve"> </w:t>
            </w:r>
            <w:r w:rsidR="005E2BD5" w:rsidRPr="00453029">
              <w:rPr>
                <w:sz w:val="26"/>
                <w:szCs w:val="26"/>
              </w:rPr>
              <w:t>размещен на сайте органов местного самоуправления в разделе «Экономика»</w:t>
            </w:r>
            <w:r w:rsidR="00342CA8" w:rsidRPr="00453029">
              <w:rPr>
                <w:sz w:val="26"/>
                <w:szCs w:val="26"/>
              </w:rPr>
              <w:t xml:space="preserve"> в подразделе «Потребительский рынок»</w:t>
            </w:r>
          </w:p>
        </w:tc>
      </w:tr>
      <w:tr w:rsidR="00453029" w:rsidRPr="00453029" w14:paraId="79F27F2D" w14:textId="77777777" w:rsidTr="006E79AF">
        <w:trPr>
          <w:trHeight w:val="31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B35A" w14:textId="74DF8923" w:rsidR="00BA0F2D" w:rsidRPr="00453029" w:rsidRDefault="00BA0F2D" w:rsidP="009B6E90">
            <w:pPr>
              <w:jc w:val="center"/>
              <w:rPr>
                <w:b/>
                <w:sz w:val="26"/>
                <w:szCs w:val="26"/>
              </w:rPr>
            </w:pPr>
            <w:r w:rsidRPr="00453029">
              <w:rPr>
                <w:b/>
                <w:sz w:val="26"/>
                <w:szCs w:val="26"/>
              </w:rPr>
              <w:lastRenderedPageBreak/>
              <w:t>4. Мероприятия, направленные на обеспечение</w:t>
            </w:r>
            <w:r w:rsidRPr="00453029">
              <w:rPr>
                <w:sz w:val="26"/>
                <w:szCs w:val="26"/>
              </w:rPr>
              <w:t xml:space="preserve"> </w:t>
            </w:r>
            <w:r w:rsidRPr="00453029">
              <w:rPr>
                <w:b/>
                <w:sz w:val="26"/>
                <w:szCs w:val="26"/>
              </w:rPr>
              <w:t xml:space="preserve">комплексного подхода к решению актуальных задач по обеспечению и защите прав потребителей в муниципальном образовании  </w:t>
            </w:r>
          </w:p>
        </w:tc>
      </w:tr>
      <w:tr w:rsidR="00453029" w:rsidRPr="00453029" w14:paraId="7007FAF6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C85F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6C" w14:textId="77777777" w:rsidR="00794651" w:rsidRPr="00453029" w:rsidRDefault="00794651" w:rsidP="00663CC8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Проведение мероприятий, направленных на координацию и взаимодействие по вопросам обеспечения и защиты прав </w:t>
            </w:r>
            <w:proofErr w:type="spellStart"/>
            <w:r w:rsidRPr="00453029">
              <w:rPr>
                <w:sz w:val="26"/>
                <w:szCs w:val="26"/>
              </w:rPr>
              <w:t>потребителeй</w:t>
            </w:r>
            <w:proofErr w:type="spellEnd"/>
            <w:r w:rsidRPr="00453029">
              <w:rPr>
                <w:sz w:val="26"/>
                <w:szCs w:val="26"/>
              </w:rPr>
              <w:t xml:space="preserve"> между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453029">
              <w:rPr>
                <w:sz w:val="26"/>
                <w:szCs w:val="26"/>
              </w:rPr>
              <w:t>г.Нефтеюганске</w:t>
            </w:r>
            <w:proofErr w:type="spellEnd"/>
            <w:r w:rsidRPr="00453029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453029">
              <w:rPr>
                <w:sz w:val="26"/>
                <w:szCs w:val="26"/>
              </w:rPr>
              <w:t>г.Пыть</w:t>
            </w:r>
            <w:proofErr w:type="spellEnd"/>
            <w:r w:rsidRPr="00453029">
              <w:rPr>
                <w:sz w:val="26"/>
                <w:szCs w:val="26"/>
              </w:rPr>
              <w:t>-Яхе, структурными подразделениями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209" w14:textId="71EE90CA" w:rsidR="00794651" w:rsidRPr="00453029" w:rsidRDefault="00794651" w:rsidP="00453029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района / департамент образования и молодежной политики Нефтеюганского района,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453029">
              <w:rPr>
                <w:sz w:val="26"/>
                <w:szCs w:val="26"/>
              </w:rPr>
              <w:t>г.Нефтеюганске</w:t>
            </w:r>
            <w:proofErr w:type="spellEnd"/>
            <w:r w:rsidRPr="00453029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453029">
              <w:rPr>
                <w:sz w:val="26"/>
                <w:szCs w:val="26"/>
              </w:rPr>
              <w:t>г.Пыть</w:t>
            </w:r>
            <w:proofErr w:type="spellEnd"/>
            <w:r w:rsidRPr="00453029">
              <w:rPr>
                <w:sz w:val="26"/>
                <w:szCs w:val="26"/>
              </w:rPr>
              <w:t>-Яхе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759" w14:textId="77777777" w:rsidR="00794651" w:rsidRPr="00453029" w:rsidRDefault="00794651" w:rsidP="009B6E90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E06" w14:textId="52B2469B" w:rsidR="00794651" w:rsidRPr="00453029" w:rsidRDefault="00453029" w:rsidP="00D31314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20.09.2019 в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состоялся Координационный совет при главе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по развитию малого и среднего предпринимательства и улучшению инвестиционного климата</w:t>
            </w:r>
            <w:r w:rsidRPr="00453029">
              <w:rPr>
                <w:sz w:val="26"/>
                <w:szCs w:val="26"/>
              </w:rPr>
              <w:t>,</w:t>
            </w:r>
            <w:r w:rsidRPr="00453029">
              <w:rPr>
                <w:sz w:val="26"/>
                <w:szCs w:val="26"/>
              </w:rPr>
              <w:t xml:space="preserve"> на </w:t>
            </w:r>
            <w:proofErr w:type="gramStart"/>
            <w:r w:rsidRPr="00453029">
              <w:rPr>
                <w:sz w:val="26"/>
                <w:szCs w:val="26"/>
              </w:rPr>
              <w:t>котором  субъекты</w:t>
            </w:r>
            <w:proofErr w:type="gramEnd"/>
            <w:r w:rsidRPr="00453029">
              <w:rPr>
                <w:sz w:val="26"/>
                <w:szCs w:val="26"/>
              </w:rPr>
              <w:t xml:space="preserve"> малого и среднего предпринимательства и жители </w:t>
            </w:r>
            <w:proofErr w:type="spellStart"/>
            <w:r w:rsidRPr="00453029">
              <w:rPr>
                <w:sz w:val="26"/>
                <w:szCs w:val="26"/>
              </w:rPr>
              <w:t>гп.Пойковский</w:t>
            </w:r>
            <w:proofErr w:type="spellEnd"/>
            <w:r w:rsidRPr="00453029">
              <w:rPr>
                <w:sz w:val="26"/>
                <w:szCs w:val="26"/>
              </w:rPr>
              <w:t xml:space="preserve"> проинформированы путем раздаточного материала (буклетов) в сфере защиты прав потребителей.</w:t>
            </w:r>
          </w:p>
        </w:tc>
      </w:tr>
      <w:tr w:rsidR="00453029" w:rsidRPr="00453029" w14:paraId="1FBCF922" w14:textId="77777777" w:rsidTr="007C5C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3A6F3" w14:textId="77777777" w:rsidR="00794651" w:rsidRPr="00453029" w:rsidRDefault="00794651" w:rsidP="009B6E90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495" w14:textId="77777777" w:rsidR="00794651" w:rsidRPr="00453029" w:rsidRDefault="00794651" w:rsidP="00663CC8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 xml:space="preserve">Предоставление отчета в Департамент внутренней политики Ханты-Мансийского автономного </w:t>
            </w:r>
            <w:r w:rsidRPr="00453029">
              <w:rPr>
                <w:sz w:val="26"/>
                <w:szCs w:val="26"/>
              </w:rPr>
              <w:br/>
              <w:t>округа – Югры по вопросам защиты прав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F28" w14:textId="77777777" w:rsidR="00794651" w:rsidRPr="00453029" w:rsidRDefault="00794651" w:rsidP="00663CC8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9201" w14:textId="77777777" w:rsidR="00794651" w:rsidRPr="00453029" w:rsidRDefault="00794651" w:rsidP="00663CC8">
            <w:pPr>
              <w:jc w:val="center"/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D5A" w14:textId="68358B9E" w:rsidR="00794651" w:rsidRPr="00453029" w:rsidRDefault="002F245F" w:rsidP="00D31314">
            <w:pPr>
              <w:rPr>
                <w:sz w:val="26"/>
                <w:szCs w:val="26"/>
              </w:rPr>
            </w:pPr>
            <w:r w:rsidRPr="00453029">
              <w:rPr>
                <w:sz w:val="26"/>
                <w:szCs w:val="26"/>
              </w:rPr>
              <w:t>В Департамент внутренней политики Ханты-Мансийского автономного округа – Югры ежеквартально направляется отчет по защите прав потребителей</w:t>
            </w:r>
            <w:r w:rsidR="00D31314" w:rsidRPr="00453029">
              <w:rPr>
                <w:sz w:val="26"/>
                <w:szCs w:val="26"/>
              </w:rPr>
              <w:t xml:space="preserve"> в соответствии с установленной формой</w:t>
            </w:r>
            <w:r w:rsidR="00453029" w:rsidRPr="00453029">
              <w:rPr>
                <w:sz w:val="26"/>
                <w:szCs w:val="26"/>
              </w:rPr>
              <w:t>.</w:t>
            </w:r>
          </w:p>
        </w:tc>
      </w:tr>
    </w:tbl>
    <w:p w14:paraId="2FAE531D" w14:textId="77777777" w:rsidR="009B6E90" w:rsidRDefault="009B6E90"/>
    <w:sectPr w:rsidR="009B6E90" w:rsidSect="00254B1D">
      <w:headerReference w:type="default" r:id="rId7"/>
      <w:pgSz w:w="16840" w:h="11907" w:orient="landscape" w:code="9"/>
      <w:pgMar w:top="1701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4B9" w14:textId="77777777" w:rsidR="007C5CB9" w:rsidRDefault="007C5CB9" w:rsidP="00254B1D">
      <w:r>
        <w:separator/>
      </w:r>
    </w:p>
  </w:endnote>
  <w:endnote w:type="continuationSeparator" w:id="0">
    <w:p w14:paraId="0C102B75" w14:textId="77777777" w:rsidR="007C5CB9" w:rsidRDefault="007C5CB9" w:rsidP="002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E22" w14:textId="77777777" w:rsidR="007C5CB9" w:rsidRDefault="007C5CB9" w:rsidP="00254B1D">
      <w:r>
        <w:separator/>
      </w:r>
    </w:p>
  </w:footnote>
  <w:footnote w:type="continuationSeparator" w:id="0">
    <w:p w14:paraId="29238DA7" w14:textId="77777777" w:rsidR="007C5CB9" w:rsidRDefault="007C5CB9" w:rsidP="0025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61873"/>
      <w:docPartObj>
        <w:docPartGallery w:val="Page Numbers (Top of Page)"/>
        <w:docPartUnique/>
      </w:docPartObj>
    </w:sdtPr>
    <w:sdtEndPr/>
    <w:sdtContent>
      <w:p w14:paraId="6DB4541F" w14:textId="77777777" w:rsidR="007C5CB9" w:rsidRDefault="007C5C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2">
          <w:rPr>
            <w:noProof/>
          </w:rPr>
          <w:t>6</w:t>
        </w:r>
        <w:r>
          <w:fldChar w:fldCharType="end"/>
        </w:r>
      </w:p>
    </w:sdtContent>
  </w:sdt>
  <w:p w14:paraId="3A0C293D" w14:textId="77777777" w:rsidR="007C5CB9" w:rsidRDefault="007C5C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CBB"/>
    <w:multiLevelType w:val="multilevel"/>
    <w:tmpl w:val="BD8C4FD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" w15:restartNumberingAfterBreak="0">
    <w:nsid w:val="09C15033"/>
    <w:multiLevelType w:val="hybridMultilevel"/>
    <w:tmpl w:val="17E4F1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6935B9"/>
    <w:multiLevelType w:val="multilevel"/>
    <w:tmpl w:val="905CA2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B9568B6"/>
    <w:multiLevelType w:val="multilevel"/>
    <w:tmpl w:val="BFBE4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ED183E"/>
    <w:multiLevelType w:val="multilevel"/>
    <w:tmpl w:val="6F466FAC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5" w15:restartNumberingAfterBreak="0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509F3B6C"/>
    <w:multiLevelType w:val="hybridMultilevel"/>
    <w:tmpl w:val="525C2C46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81615"/>
    <w:multiLevelType w:val="multilevel"/>
    <w:tmpl w:val="53FC4220"/>
    <w:lvl w:ilvl="0">
      <w:start w:val="1"/>
      <w:numFmt w:val="decimal"/>
      <w:lvlText w:val="1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7B8A2976"/>
    <w:multiLevelType w:val="hybridMultilevel"/>
    <w:tmpl w:val="FA9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5DAF"/>
    <w:rsid w:val="00016673"/>
    <w:rsid w:val="00022AC0"/>
    <w:rsid w:val="000260CA"/>
    <w:rsid w:val="0003257A"/>
    <w:rsid w:val="000325DF"/>
    <w:rsid w:val="00032FFF"/>
    <w:rsid w:val="00036B0A"/>
    <w:rsid w:val="0004246B"/>
    <w:rsid w:val="00084359"/>
    <w:rsid w:val="000C3BEA"/>
    <w:rsid w:val="000D5036"/>
    <w:rsid w:val="000F206F"/>
    <w:rsid w:val="000F7491"/>
    <w:rsid w:val="00115777"/>
    <w:rsid w:val="00163C2B"/>
    <w:rsid w:val="001650F2"/>
    <w:rsid w:val="00181700"/>
    <w:rsid w:val="0019436B"/>
    <w:rsid w:val="00197550"/>
    <w:rsid w:val="001C3C7B"/>
    <w:rsid w:val="001D6659"/>
    <w:rsid w:val="001E175B"/>
    <w:rsid w:val="001E6665"/>
    <w:rsid w:val="00212419"/>
    <w:rsid w:val="00222B2A"/>
    <w:rsid w:val="00224AE9"/>
    <w:rsid w:val="00245C9E"/>
    <w:rsid w:val="00254B1D"/>
    <w:rsid w:val="002823B6"/>
    <w:rsid w:val="002825C4"/>
    <w:rsid w:val="002A0426"/>
    <w:rsid w:val="002F245F"/>
    <w:rsid w:val="003130EF"/>
    <w:rsid w:val="0032246B"/>
    <w:rsid w:val="00342CA8"/>
    <w:rsid w:val="003707AB"/>
    <w:rsid w:val="003974B8"/>
    <w:rsid w:val="003B79B2"/>
    <w:rsid w:val="003C4047"/>
    <w:rsid w:val="003D273C"/>
    <w:rsid w:val="003D65A2"/>
    <w:rsid w:val="003E5D52"/>
    <w:rsid w:val="003F5CE3"/>
    <w:rsid w:val="00405626"/>
    <w:rsid w:val="00427371"/>
    <w:rsid w:val="004374A3"/>
    <w:rsid w:val="00453029"/>
    <w:rsid w:val="00453B05"/>
    <w:rsid w:val="00462393"/>
    <w:rsid w:val="0048282B"/>
    <w:rsid w:val="00483B7E"/>
    <w:rsid w:val="00506BD5"/>
    <w:rsid w:val="005071D7"/>
    <w:rsid w:val="00512299"/>
    <w:rsid w:val="00562941"/>
    <w:rsid w:val="00565B18"/>
    <w:rsid w:val="005702A5"/>
    <w:rsid w:val="00590D08"/>
    <w:rsid w:val="005A0104"/>
    <w:rsid w:val="005A696F"/>
    <w:rsid w:val="005A6D5A"/>
    <w:rsid w:val="005B4E3C"/>
    <w:rsid w:val="005D283A"/>
    <w:rsid w:val="005D541E"/>
    <w:rsid w:val="005D656A"/>
    <w:rsid w:val="005E0FBF"/>
    <w:rsid w:val="005E2BD5"/>
    <w:rsid w:val="005E35DA"/>
    <w:rsid w:val="006175E9"/>
    <w:rsid w:val="00643FD0"/>
    <w:rsid w:val="00663CC8"/>
    <w:rsid w:val="006712F7"/>
    <w:rsid w:val="006A1020"/>
    <w:rsid w:val="006C71C4"/>
    <w:rsid w:val="006D3E31"/>
    <w:rsid w:val="006D5F7A"/>
    <w:rsid w:val="006E5792"/>
    <w:rsid w:val="006E5D77"/>
    <w:rsid w:val="006E75BF"/>
    <w:rsid w:val="006E7ADB"/>
    <w:rsid w:val="00705A3D"/>
    <w:rsid w:val="007213CD"/>
    <w:rsid w:val="00743EA6"/>
    <w:rsid w:val="00747BAE"/>
    <w:rsid w:val="00774E12"/>
    <w:rsid w:val="007850CD"/>
    <w:rsid w:val="00794651"/>
    <w:rsid w:val="007C5AA0"/>
    <w:rsid w:val="007C5CB9"/>
    <w:rsid w:val="007C7A87"/>
    <w:rsid w:val="007F130B"/>
    <w:rsid w:val="0080154B"/>
    <w:rsid w:val="008A5649"/>
    <w:rsid w:val="008E3CE6"/>
    <w:rsid w:val="008E4B2C"/>
    <w:rsid w:val="008F0204"/>
    <w:rsid w:val="008F1FB9"/>
    <w:rsid w:val="009021AF"/>
    <w:rsid w:val="009023B6"/>
    <w:rsid w:val="0092595C"/>
    <w:rsid w:val="009268A9"/>
    <w:rsid w:val="00931C7B"/>
    <w:rsid w:val="00931E30"/>
    <w:rsid w:val="00940BA7"/>
    <w:rsid w:val="00942EE3"/>
    <w:rsid w:val="009B21F1"/>
    <w:rsid w:val="009B325C"/>
    <w:rsid w:val="009B6E90"/>
    <w:rsid w:val="009C0FBB"/>
    <w:rsid w:val="009C5C6B"/>
    <w:rsid w:val="009D5B0B"/>
    <w:rsid w:val="00A06691"/>
    <w:rsid w:val="00A41F36"/>
    <w:rsid w:val="00A44DCA"/>
    <w:rsid w:val="00A73F08"/>
    <w:rsid w:val="00A95712"/>
    <w:rsid w:val="00AA43C6"/>
    <w:rsid w:val="00AB2295"/>
    <w:rsid w:val="00AB6C49"/>
    <w:rsid w:val="00AD4AB0"/>
    <w:rsid w:val="00B07932"/>
    <w:rsid w:val="00B27103"/>
    <w:rsid w:val="00B3638F"/>
    <w:rsid w:val="00B37239"/>
    <w:rsid w:val="00B40C95"/>
    <w:rsid w:val="00B539A4"/>
    <w:rsid w:val="00B70F41"/>
    <w:rsid w:val="00B80F9B"/>
    <w:rsid w:val="00B83B53"/>
    <w:rsid w:val="00B84C20"/>
    <w:rsid w:val="00BA0F2D"/>
    <w:rsid w:val="00BE29B3"/>
    <w:rsid w:val="00BF6F77"/>
    <w:rsid w:val="00C15DEC"/>
    <w:rsid w:val="00C329E4"/>
    <w:rsid w:val="00C329F3"/>
    <w:rsid w:val="00C334DB"/>
    <w:rsid w:val="00C51EB5"/>
    <w:rsid w:val="00C569A0"/>
    <w:rsid w:val="00CA325C"/>
    <w:rsid w:val="00CA39E9"/>
    <w:rsid w:val="00CA530B"/>
    <w:rsid w:val="00CB0081"/>
    <w:rsid w:val="00CB15F1"/>
    <w:rsid w:val="00CB2B84"/>
    <w:rsid w:val="00CC53B7"/>
    <w:rsid w:val="00CE6CCB"/>
    <w:rsid w:val="00CF1BFA"/>
    <w:rsid w:val="00D02653"/>
    <w:rsid w:val="00D125FF"/>
    <w:rsid w:val="00D1376C"/>
    <w:rsid w:val="00D1717A"/>
    <w:rsid w:val="00D25B43"/>
    <w:rsid w:val="00D31314"/>
    <w:rsid w:val="00D6134C"/>
    <w:rsid w:val="00D91374"/>
    <w:rsid w:val="00DA3D76"/>
    <w:rsid w:val="00DE65C8"/>
    <w:rsid w:val="00E01F71"/>
    <w:rsid w:val="00E15E5C"/>
    <w:rsid w:val="00E3482A"/>
    <w:rsid w:val="00E613FA"/>
    <w:rsid w:val="00E90C1E"/>
    <w:rsid w:val="00E92344"/>
    <w:rsid w:val="00ED5304"/>
    <w:rsid w:val="00EE1439"/>
    <w:rsid w:val="00EE159F"/>
    <w:rsid w:val="00F034FB"/>
    <w:rsid w:val="00F262E3"/>
    <w:rsid w:val="00F33E04"/>
    <w:rsid w:val="00F34D52"/>
    <w:rsid w:val="00F6002D"/>
    <w:rsid w:val="00F72E44"/>
    <w:rsid w:val="00F77B21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437C"/>
  <w15:docId w15:val="{654EEE54-79F0-427B-A541-47D9C53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BA0F2D"/>
    <w:pPr>
      <w:jc w:val="both"/>
    </w:pPr>
  </w:style>
  <w:style w:type="character" w:customStyle="1" w:styleId="af2">
    <w:name w:val="Основной текст Знак"/>
    <w:basedOn w:val="a0"/>
    <w:link w:val="af1"/>
    <w:rsid w:val="00BA0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NaumovaTA</dc:creator>
  <cp:lastModifiedBy>Амирджанян Валентина Ашотовна</cp:lastModifiedBy>
  <cp:revision>3</cp:revision>
  <cp:lastPrinted>2019-01-09T11:18:00Z</cp:lastPrinted>
  <dcterms:created xsi:type="dcterms:W3CDTF">2023-06-19T06:14:00Z</dcterms:created>
  <dcterms:modified xsi:type="dcterms:W3CDTF">2023-06-19T06:47:00Z</dcterms:modified>
</cp:coreProperties>
</file>