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1B" w:rsidRDefault="00970B1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0B1B" w:rsidRDefault="00970B1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70B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B1B" w:rsidRDefault="00970B1B">
            <w:pPr>
              <w:pStyle w:val="ConsPlusNormal"/>
            </w:pPr>
            <w:r>
              <w:t>4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0B1B" w:rsidRDefault="00970B1B">
            <w:pPr>
              <w:pStyle w:val="ConsPlusNormal"/>
              <w:jc w:val="right"/>
            </w:pPr>
            <w:r>
              <w:t>N 133-ФЗ</w:t>
            </w:r>
          </w:p>
        </w:tc>
      </w:tr>
    </w:tbl>
    <w:p w:rsidR="00970B1B" w:rsidRDefault="00970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jc w:val="center"/>
      </w:pPr>
      <w:r>
        <w:t>РОССИЙСКАЯ ФЕДЕРАЦИЯ</w:t>
      </w:r>
    </w:p>
    <w:p w:rsidR="00970B1B" w:rsidRDefault="00970B1B">
      <w:pPr>
        <w:pStyle w:val="ConsPlusTitle"/>
        <w:jc w:val="both"/>
      </w:pPr>
    </w:p>
    <w:p w:rsidR="00970B1B" w:rsidRDefault="00970B1B">
      <w:pPr>
        <w:pStyle w:val="ConsPlusTitle"/>
        <w:jc w:val="center"/>
      </w:pPr>
      <w:r>
        <w:t>ФЕДЕРАЛЬНЫЙ ЗАКОН</w:t>
      </w:r>
    </w:p>
    <w:p w:rsidR="00970B1B" w:rsidRDefault="00970B1B">
      <w:pPr>
        <w:pStyle w:val="ConsPlusTitle"/>
        <w:jc w:val="both"/>
      </w:pPr>
    </w:p>
    <w:p w:rsidR="00970B1B" w:rsidRDefault="00970B1B">
      <w:pPr>
        <w:pStyle w:val="ConsPlusTitle"/>
        <w:jc w:val="center"/>
      </w:pPr>
      <w:r>
        <w:t>О ВНЕСЕНИИ ИЗМЕНЕНИЙ</w:t>
      </w:r>
    </w:p>
    <w:p w:rsidR="00970B1B" w:rsidRDefault="00970B1B">
      <w:pPr>
        <w:pStyle w:val="ConsPlusTitle"/>
        <w:jc w:val="center"/>
      </w:pPr>
      <w:r>
        <w:t xml:space="preserve">В ОТДЕЛЬНЫЕ ЗАКОНОДАТЕЛЬНЫЕ АКТЫ </w:t>
      </w:r>
      <w:proofErr w:type="gramStart"/>
      <w:r>
        <w:t>РОССИЙСКОЙ</w:t>
      </w:r>
      <w:proofErr w:type="gramEnd"/>
    </w:p>
    <w:p w:rsidR="00970B1B" w:rsidRDefault="00970B1B">
      <w:pPr>
        <w:pStyle w:val="ConsPlusTitle"/>
        <w:jc w:val="center"/>
      </w:pPr>
      <w:r>
        <w:t>ФЕДЕРАЦИИ И ПРИЗНАНИИ УТРАТИВШЕЙ СИЛУ ЧАСТИ 15 СТАТЬИ 5</w:t>
      </w:r>
    </w:p>
    <w:p w:rsidR="00970B1B" w:rsidRDefault="00970B1B">
      <w:pPr>
        <w:pStyle w:val="ConsPlusTitle"/>
        <w:jc w:val="center"/>
      </w:pPr>
      <w:r>
        <w:t xml:space="preserve">ФЕДЕРАЛЬНОГО ЗАКОНА "О ВНЕСЕНИИ ИЗМЕНЕНИЙ В </w:t>
      </w:r>
      <w:proofErr w:type="gramStart"/>
      <w:r>
        <w:t>ФЕДЕРАЛЬНЫЙ</w:t>
      </w:r>
      <w:proofErr w:type="gramEnd"/>
    </w:p>
    <w:p w:rsidR="00970B1B" w:rsidRDefault="00970B1B">
      <w:pPr>
        <w:pStyle w:val="ConsPlusTitle"/>
        <w:jc w:val="center"/>
      </w:pPr>
      <w:r>
        <w:t xml:space="preserve">ЗАКОН "ОБ ОБЯЗАТЕЛЬНОМ СТРАХОВАНИИ </w:t>
      </w:r>
      <w:proofErr w:type="gramStart"/>
      <w:r>
        <w:t>ГРАЖДАНСКОЙ</w:t>
      </w:r>
      <w:proofErr w:type="gramEnd"/>
    </w:p>
    <w:p w:rsidR="00970B1B" w:rsidRDefault="00970B1B">
      <w:pPr>
        <w:pStyle w:val="ConsPlusTitle"/>
        <w:jc w:val="center"/>
      </w:pPr>
      <w:r>
        <w:t>ОТВЕТСТВЕННОСТИ ВЛАДЕЛЬЦЕВ ТРАНСПОРТНЫХ СРЕДСТВ"</w:t>
      </w:r>
    </w:p>
    <w:p w:rsidR="00970B1B" w:rsidRDefault="00970B1B">
      <w:pPr>
        <w:pStyle w:val="ConsPlusTitle"/>
        <w:jc w:val="center"/>
      </w:pPr>
      <w:r>
        <w:t>И ОТДЕЛЬНЫЕ ЗАКОНОДАТЕЛЬНЫЕ АКТЫ РОССИЙСКОЙ ФЕДЕРАЦИИ"</w:t>
      </w:r>
    </w:p>
    <w:p w:rsidR="00970B1B" w:rsidRDefault="00970B1B">
      <w:pPr>
        <w:pStyle w:val="ConsPlusTitle"/>
        <w:jc w:val="center"/>
      </w:pPr>
      <w:r>
        <w:t>В СВЯЗИ С ПРИНЯТИЕМ ФЕДЕРАЛЬНОГО ЗАКОНА "ОБ УПОЛНОМОЧЕННОМ</w:t>
      </w:r>
    </w:p>
    <w:p w:rsidR="00970B1B" w:rsidRDefault="00970B1B">
      <w:pPr>
        <w:pStyle w:val="ConsPlusTitle"/>
        <w:jc w:val="center"/>
      </w:pPr>
      <w:r>
        <w:t>ПО ПРАВАМ ПОТРЕБИТЕЛЕЙ ФИНАНСОВЫХ УСЛУГ"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jc w:val="right"/>
      </w:pPr>
      <w:proofErr w:type="gramStart"/>
      <w:r>
        <w:t>Принят</w:t>
      </w:r>
      <w:proofErr w:type="gramEnd"/>
    </w:p>
    <w:p w:rsidR="00970B1B" w:rsidRDefault="00970B1B">
      <w:pPr>
        <w:pStyle w:val="ConsPlusNormal"/>
        <w:jc w:val="right"/>
      </w:pPr>
      <w:r>
        <w:t>Государственной Думой</w:t>
      </w:r>
    </w:p>
    <w:p w:rsidR="00970B1B" w:rsidRDefault="00970B1B">
      <w:pPr>
        <w:pStyle w:val="ConsPlusNormal"/>
        <w:jc w:val="right"/>
      </w:pPr>
      <w:r>
        <w:t>24 мая 2018 года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jc w:val="right"/>
      </w:pPr>
      <w:r>
        <w:t>Одобрен</w:t>
      </w:r>
    </w:p>
    <w:p w:rsidR="00970B1B" w:rsidRDefault="00970B1B">
      <w:pPr>
        <w:pStyle w:val="ConsPlusNormal"/>
        <w:jc w:val="right"/>
      </w:pPr>
      <w:r>
        <w:t>Советом Федерации</w:t>
      </w:r>
    </w:p>
    <w:p w:rsidR="00970B1B" w:rsidRDefault="00970B1B">
      <w:pPr>
        <w:pStyle w:val="ConsPlusNormal"/>
        <w:jc w:val="right"/>
      </w:pPr>
      <w:r>
        <w:t>30 мая 2018 года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1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</w:t>
      </w:r>
      <w:proofErr w:type="gramEnd"/>
      <w:r>
        <w:t xml:space="preserve"> N 52, ст. 5033; 2004, N 27, ст. 2711; 2005, N 1, ст. 45; 2007, N 31, ст. 4011; N 41, ст. 4845; 2009, N 23, ст. 2776; N 30, ст. 3739; 2010, N 31, ст. 4193; N 47, ст. 6028; 2011, N 7, ст. 905; N 27, ст. 3873; </w:t>
      </w:r>
      <w:proofErr w:type="gramStart"/>
      <w:r>
        <w:t>N 48, ст. 6730; N 50, ст. 7351; 2012, N 27, ст. 3588; N 50, ст. 6954; N 53, ст. 7605; 2013, N 11, ст. 1076; N 19, ст. 2329; N 26, ст. 3207; N 27, ст. 3438; N 30, ст. 4084; N 51, ст. 6699; 2014, N 26, ст. 3395;</w:t>
      </w:r>
      <w:proofErr w:type="gramEnd"/>
      <w:r>
        <w:t xml:space="preserve"> </w:t>
      </w:r>
      <w:proofErr w:type="gramStart"/>
      <w:r>
        <w:t>N 52, ст. 7543; 2015, N 27, ст. 3950; N 29, ст. 4357; 2017, N 18, ст. 2661) дополнить частями сорок третьей и сорок четвертой следующего содержания: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"Уполномоченный по правам потребителей финансовых услуг не вправе разглашать третьим лицам сведения, содержащие банковскую тайну, полученные в </w:t>
      </w:r>
      <w:proofErr w:type="gramStart"/>
      <w:r>
        <w:t>случаях</w:t>
      </w:r>
      <w:proofErr w:type="gramEnd"/>
      <w:r>
        <w:t xml:space="preserve">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услуг".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За разглашение банковской тайны уполномоченный по правам потребителей финансовых услуг несет ответственность, включая возмещение нанесенного ущерба, в </w:t>
      </w:r>
      <w:proofErr w:type="gramStart"/>
      <w:r>
        <w:t>порядке</w:t>
      </w:r>
      <w:proofErr w:type="gramEnd"/>
      <w:r>
        <w:t>, установленном федеральным законом.".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2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1 статьи 17</w:t>
        </w:r>
      </w:hyperlink>
      <w:r>
        <w:t xml:space="preserve"> Закона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</w:t>
      </w:r>
      <w:r>
        <w:lastRenderedPageBreak/>
        <w:t>1992, N 15, ст. 766; Собрание законодательства Российской Федерации, 1996, N 3, ст. 140;</w:t>
      </w:r>
      <w:proofErr w:type="gramEnd"/>
      <w:r>
        <w:t xml:space="preserve"> </w:t>
      </w:r>
      <w:proofErr w:type="gramStart"/>
      <w:r>
        <w:t>2004, N 45, ст. 4377; N 52, ст. 5275; 2011, N 30, ст. 4590) дополнить абзацем следующего содержания: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proofErr w:type="gramStart"/>
      <w:r>
        <w:t xml:space="preserve">"Защита прав потребителей услуг, оказываемых финансовыми организациями, организующими взаимодействие с уполномоченным по правам потребителей финансовых услуг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услуг", осуществляется с особенностями, установленными указанным Федеральным </w:t>
      </w:r>
      <w:hyperlink r:id="rId10" w:history="1">
        <w:r>
          <w:rPr>
            <w:color w:val="0000FF"/>
          </w:rPr>
          <w:t>законом</w:t>
        </w:r>
      </w:hyperlink>
      <w:r>
        <w:t>.".</w:t>
      </w:r>
      <w:proofErr w:type="gramEnd"/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3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Абзац первый пункта 4 статьи 3</w:t>
        </w:r>
      </w:hyperlink>
      <w:r>
        <w:t xml:space="preserve">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</w:t>
      </w:r>
      <w:proofErr w:type="gramEnd"/>
      <w:r>
        <w:t xml:space="preserve"> 2001, N 51, ст. 4834; 2007, N 10, ст. 1151; 2008, N 52, ст. 6229; 2009, N 39, ст. 4533; 2013, N 19, ст. 2329; N 27, ст. 3477; 2014, N 11, ст. 1094; N 23, ст. 2928; 2016, N 1, ст. 29; 2017, N 1, ст. 46) после слов "помощника депутата законодательного (представительного) органа субъекта Российской Федерации</w:t>
      </w:r>
      <w:proofErr w:type="gramStart"/>
      <w:r>
        <w:t>,"</w:t>
      </w:r>
      <w:proofErr w:type="gramEnd"/>
      <w:r>
        <w:t xml:space="preserve"> дополнить словами "может быть назначен на должность уполномоченного по правам потребителей финансовых услуг,".</w:t>
      </w:r>
    </w:p>
    <w:p w:rsidR="00970B1B" w:rsidRDefault="00970B1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0B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B1B" w:rsidRDefault="00970B1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B1B" w:rsidRDefault="00970B1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 </w:t>
            </w:r>
            <w:hyperlink w:anchor="P1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04.06.2018.</w:t>
            </w:r>
          </w:p>
        </w:tc>
      </w:tr>
    </w:tbl>
    <w:p w:rsidR="00970B1B" w:rsidRDefault="00970B1B">
      <w:pPr>
        <w:pStyle w:val="ConsPlusTitle"/>
        <w:spacing w:before="280"/>
        <w:ind w:firstLine="540"/>
        <w:jc w:val="both"/>
        <w:outlineLvl w:val="0"/>
      </w:pPr>
      <w:bookmarkStart w:id="0" w:name="P43"/>
      <w:bookmarkEnd w:id="0"/>
      <w:r>
        <w:t>Статья 4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19 июля 1998 года N 114-ФЗ "О военно-техническом сотрудничестве Российской Федерации с иностранными государствами" (Собрание законодательства Российской Федерации, 1998, N 30, ст. 3610; 2007, N 49, ст. 6032; 2011, N 15, ст. 2034; 2016, N 7, ст. 904) следующие изменения: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статью 5</w:t>
        </w:r>
      </w:hyperlink>
      <w:r>
        <w:t xml:space="preserve"> дополнить абзацем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"определение порядка размещения и распространения информации в области военно-технического сотрудничества</w:t>
      </w:r>
      <w:proofErr w:type="gramStart"/>
      <w:r>
        <w:t>.";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статью 9</w:t>
        </w:r>
      </w:hyperlink>
      <w:r>
        <w:t xml:space="preserve"> дополнить частью второй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"В исключительных случаях Президент Российской Федерации принимает решения в области военно-технического сотрудничества без соблюдения отдельных требований настоящего Федерального закона</w:t>
      </w:r>
      <w:proofErr w:type="gramStart"/>
      <w:r>
        <w:t>.".</w:t>
      </w:r>
      <w:proofErr w:type="gramEnd"/>
    </w:p>
    <w:p w:rsidR="00970B1B" w:rsidRDefault="00970B1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0B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B1B" w:rsidRDefault="00970B1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B1B" w:rsidRDefault="00970B1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15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01.06.2019.</w:t>
            </w:r>
          </w:p>
        </w:tc>
      </w:tr>
    </w:tbl>
    <w:p w:rsidR="00970B1B" w:rsidRDefault="00970B1B">
      <w:pPr>
        <w:pStyle w:val="ConsPlusTitle"/>
        <w:spacing w:before="280"/>
        <w:ind w:firstLine="540"/>
        <w:jc w:val="both"/>
        <w:outlineLvl w:val="0"/>
      </w:pPr>
      <w:bookmarkStart w:id="1" w:name="P53"/>
      <w:bookmarkEnd w:id="1"/>
      <w:r>
        <w:t>Статья 5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Внести в </w:t>
      </w:r>
      <w:hyperlink r:id="rId15" w:history="1">
        <w:r>
          <w:rPr>
            <w:color w:val="0000FF"/>
          </w:rPr>
          <w:t>статью 16.1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2014, N 30, ст. 4224; 2016, N 26, ст. 3883; 2017, N 14, ст. 2008) следующие изменения: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в </w:t>
      </w:r>
      <w:hyperlink r:id="rId17" w:history="1">
        <w:r>
          <w:rPr>
            <w:color w:val="0000FF"/>
          </w:rPr>
          <w:t>абзаце втором</w:t>
        </w:r>
      </w:hyperlink>
      <w:r>
        <w:t xml:space="preserve"> слова "между потерпевшим и страховщиком" заменить словами "между потерпевшим, не являющимся потребителем финансовых услуг, определенным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услуг", и страховщиком", слова "несогласия потерпевшего" заменить словами "несогласия указанного в настоящем абзаце потерпевшего", слова "передачи потерпевшему" заменить словами "передачи указанному в настоящем абзаце потерпевшему", слова "средства потерпевший" заменить словами</w:t>
      </w:r>
      <w:proofErr w:type="gramEnd"/>
      <w:r>
        <w:t xml:space="preserve"> "средства указанный в </w:t>
      </w:r>
      <w:proofErr w:type="gramStart"/>
      <w:r>
        <w:t>настоящем</w:t>
      </w:r>
      <w:proofErr w:type="gramEnd"/>
      <w:r>
        <w:t xml:space="preserve"> абзаце потерпевший";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proofErr w:type="gramStart"/>
      <w:r>
        <w:t xml:space="preserve">"При наличии разногласий между потерпевшим, являющимся потребителем финансовых услуг, определенным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услуг",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 исполнения им обязательств по договору обязательного страхования, несогласия указанного в настоящем абзаце потерпевшего с размером осуществленной страховщиком</w:t>
      </w:r>
      <w:proofErr w:type="gramEnd"/>
      <w:r>
        <w:t xml:space="preserve"> </w:t>
      </w:r>
      <w:proofErr w:type="gramStart"/>
      <w:r>
        <w:t xml:space="preserve">страховой выплаты,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средства, нарушения иных обязательств по проведению восстановительного ремонта транспортного средства указанный в настоящем абзаце потерпевший должен направить страховщику письменное заявление, а страховщик обязан рассмотреть его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услуг".";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пункт 2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словами ", а также исполнение вступившего в силу решения уполномоченного по правам потребителей финансовых услуг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 в порядке и в сроки, которые установлены указанным решением";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"Началом периода просрочки для целей расчета неустойки (пени) в </w:t>
      </w:r>
      <w:proofErr w:type="gramStart"/>
      <w:r>
        <w:t>соответствии</w:t>
      </w:r>
      <w:proofErr w:type="gramEnd"/>
      <w:r>
        <w:t xml:space="preserve">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 является день, следующий за днем истечения срока, предусмотренного для надлежащего исполнения страховщиком своих обязательств.";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3) </w:t>
      </w:r>
      <w:hyperlink r:id="rId27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proofErr w:type="gramStart"/>
      <w:r>
        <w:t xml:space="preserve">"Страховщик освобождается от уплаты штрафа, предусмотренного абзацем первым настоящего пункта, в случае исполнения страховщиком вступившего в силу решения уполномоченного по правам потребителей финансовых услуг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 в порядке и в сроки, которые установлены указанным решением.";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4) </w:t>
      </w:r>
      <w:hyperlink r:id="rId29" w:history="1">
        <w:r>
          <w:rPr>
            <w:color w:val="0000FF"/>
          </w:rPr>
          <w:t>пункт 5</w:t>
        </w:r>
      </w:hyperlink>
      <w:r>
        <w:t xml:space="preserve"> после слов "настоящим Федеральным законом</w:t>
      </w:r>
      <w:proofErr w:type="gramStart"/>
      <w:r>
        <w:t>,"</w:t>
      </w:r>
      <w:proofErr w:type="gramEnd"/>
      <w:r>
        <w:t xml:space="preserve"> дополнить словами "Федеральным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услуг",".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6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Внести в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2003, N 2, ст. 157; N 52, ст. 5032; 2004, N 27, ст. 2711; N 31, ст. 3233; 2005, N 25, ст. 2426; </w:t>
      </w:r>
      <w:proofErr w:type="gramStart"/>
      <w:r>
        <w:t xml:space="preserve">N 30, ст. 3101; 2006, N 19, ст. 2061; N 25, ст. 2648; 2007, N 1, ст. 9, 10; N 10, ст. 1151; N 18, </w:t>
      </w:r>
      <w:r>
        <w:lastRenderedPageBreak/>
        <w:t>ст. 2117; 2008, N 42, ст. 4696, 4699; N 44, ст. 4982; N 52, ст. 6229, 6231; 2009, N 1, ст. 25; N 29, ст. 3629;</w:t>
      </w:r>
      <w:proofErr w:type="gramEnd"/>
      <w:r>
        <w:t xml:space="preserve"> </w:t>
      </w:r>
      <w:proofErr w:type="gramStart"/>
      <w:r>
        <w:t>N 48, ст. 5731; 2010, N 45, ст. 5756; 2011, N 7, ст. 907; N 27, ст. 3873; N 43, ст. 5973; N 48, ст. 6728; 2012, N 50, ст. 6954; N 53, ст. 7591, 7607; 2013, N 11, ст. 1076; N 14, ст. 1649; N 19, ст. 2329; N 27, ст. 3438, 3476, 3477;</w:t>
      </w:r>
      <w:proofErr w:type="gramEnd"/>
      <w:r>
        <w:t xml:space="preserve"> </w:t>
      </w:r>
      <w:proofErr w:type="gramStart"/>
      <w:r>
        <w:t>N 30, ст. 4084; N 49, ст. 6336; N 51, ст. 6695, 6699; N 52, ст. 6975; 2014, N 19, ст. 2311, 2317; N 26, ст. 3395; N 27, ст. 3634; N 30, ст. 4219; N 40, ст. 5318; N 45, ст. 6154; N 52, ст. 7543; 2015, N 1, ст. 4, 37;</w:t>
      </w:r>
      <w:proofErr w:type="gramEnd"/>
      <w:r>
        <w:t xml:space="preserve"> </w:t>
      </w:r>
      <w:proofErr w:type="gramStart"/>
      <w:r>
        <w:t>N 27, ст. 3958, 4001; N 29, ст. 4348, 4357; N 41, ст. 5639; 2016, N 1, ст. 23, 46, 50; N 26, ст. 3891; N 27, ст. 4225, 4273, 4295; 2017, N 1, ст. 46; N 14, ст. 1997; N 18, ст. 2661, 2669; N 27, ст. 3950; N 30, ст. 4456;</w:t>
      </w:r>
      <w:proofErr w:type="gramEnd"/>
      <w:r>
        <w:t xml:space="preserve"> </w:t>
      </w:r>
      <w:proofErr w:type="gramStart"/>
      <w:r>
        <w:t>N 31, ст. 4830; N 50, ст. 7562; 2018, N 1, ст. 66; N 9, ст. 1286; N 11, ст. 1584, 1588; N 18, ст. 2557) следующие изменения: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1) </w:t>
      </w:r>
      <w:hyperlink r:id="rId32" w:history="1">
        <w:r>
          <w:rPr>
            <w:color w:val="0000FF"/>
          </w:rPr>
          <w:t>часть первую статьи 18</w:t>
        </w:r>
      </w:hyperlink>
      <w:r>
        <w:t xml:space="preserve"> дополнить пунктами 17.7 и 17.8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"17.7) назначает на должность и освобождает от должности уполномоченного по правам потребителей финансовых услуг (далее - финансовый уполномоченный) в </w:t>
      </w:r>
      <w:proofErr w:type="gramStart"/>
      <w:r>
        <w:t>порядке</w:t>
      </w:r>
      <w:proofErr w:type="gramEnd"/>
      <w:r>
        <w:t xml:space="preserve">, установленном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17.8) определяет размер имущественных взносов Банка России - учредителя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2) </w:t>
      </w:r>
      <w:hyperlink r:id="rId34" w:history="1">
        <w:r>
          <w:rPr>
            <w:color w:val="0000FF"/>
          </w:rPr>
          <w:t>статью 20</w:t>
        </w:r>
      </w:hyperlink>
      <w:r>
        <w:t xml:space="preserve"> дополнить пунктами 5.1 - 5.3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"5.1) представляет Совету директоров согласованные с Президентом Российской Федерации предложения о назначении на должность главного финансового уполномоченного;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5.2) представляет Совету директоров предложения об освобождении от должности главного финансового уполномоченного;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5.3) по предложению главного финансового уполномоченного назначает на должность и освобождает от должности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3) </w:t>
      </w:r>
      <w:hyperlink r:id="rId35" w:history="1">
        <w:r>
          <w:rPr>
            <w:color w:val="0000FF"/>
          </w:rPr>
          <w:t>дополнить</w:t>
        </w:r>
      </w:hyperlink>
      <w:r>
        <w:t xml:space="preserve"> главой XI.1 следующего содержания: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jc w:val="center"/>
      </w:pPr>
      <w:r>
        <w:t>"Глава XI.1. ВЗАИМООТНОШЕНИЯ БАНКА РОССИИ СО СЛУЖБОЙ</w:t>
      </w:r>
    </w:p>
    <w:p w:rsidR="00970B1B" w:rsidRDefault="00970B1B">
      <w:pPr>
        <w:pStyle w:val="ConsPlusNormal"/>
        <w:jc w:val="center"/>
      </w:pPr>
      <w:r>
        <w:t>ОБЕСПЕЧЕНИЯ ДЕЯТЕЛЬНОСТИ ФИНАНСОВОГО УПОЛНОМОЧЕННОГО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Статья 79.1. Банк России ведет реестр финансовых организаций, обязанных организовать взаимодействие с финансовым уполномоченным, а также осуществляет взаимодействие, в том числе информационное, с финансовым уполномоченным, со службой обеспечения деятельности финансового уполномоченного и финансовыми организациями, осуществляющими взаимодействие с финансовым уполномоченным,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Статья 79.2. Банк России в целях защиты прав и законных интересов потребителей финансовых услуг, определенных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услуг", учреждает службу обеспечения деятельности финансового уполномоченного.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Банк России вносит имущественные взносы учредителя службы обеспечения деятельности финансового уполномоченного путем передачи денежных средств, иного имущества, принадлежащего Банку России, включая недвижимое имущество, в размере, определенном Советом директоров.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Банк России предоставляет службе обеспечения деятельности финансового уполномоченного имущество в порядке, предусмотренном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</w:t>
      </w:r>
      <w:r>
        <w:lastRenderedPageBreak/>
        <w:t>уполномоченном по правам потребителей финансовых услуг".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Банк России открывает и ведет счет службы обеспечения деятельности финансового уполномоченного в порядке, предусмотренном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</w:t>
      </w:r>
      <w:proofErr w:type="gramStart"/>
      <w:r>
        <w:t>."</w:t>
      </w:r>
      <w:proofErr w:type="gramEnd"/>
      <w:r>
        <w:t>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7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hyperlink r:id="rId40" w:history="1">
        <w:proofErr w:type="gramStart"/>
        <w:r>
          <w:rPr>
            <w:color w:val="0000FF"/>
          </w:rPr>
          <w:t>Часть 1 статьи 12</w:t>
        </w:r>
      </w:hyperlink>
      <w: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4849; 2009, N 1, ст. 14; 2013, N 51, ст. 6678; N 52, ст. 7006; 2014, N 19, ст. 2331; 2015, N 10, ст. 1411; 2016, N 1, ст. 11;</w:t>
      </w:r>
      <w:proofErr w:type="gramEnd"/>
      <w:r>
        <w:t xml:space="preserve"> </w:t>
      </w:r>
      <w:proofErr w:type="gramStart"/>
      <w:r>
        <w:t>2017, N 1, ст. 33) дополнить пунктом 4.2 следующего содержания: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"4.2) удостоверения, выдаваемые уполномоченными по правам потребителей финансовых услуг в </w:t>
      </w:r>
      <w:proofErr w:type="gramStart"/>
      <w:r>
        <w:t>порядке</w:t>
      </w:r>
      <w:proofErr w:type="gramEnd"/>
      <w:r>
        <w:t xml:space="preserve">, предусмотренном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уполномоченном по правам потребителей финансовых услуг";".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8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2014, N 52, ст. 7542; 2015, N 41, ст. 5639;</w:t>
      </w:r>
      <w:proofErr w:type="gramEnd"/>
      <w:r>
        <w:t xml:space="preserve"> </w:t>
      </w:r>
      <w:proofErr w:type="gramStart"/>
      <w:r>
        <w:t>N 48, ст. 6720; 2016, N 7, ст. 912; N 27, ст. 4169; 2017, N 15, ст. 2139; N 27, ст. 3929) следующие изменения:</w:t>
      </w:r>
      <w:proofErr w:type="gramEnd"/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1) в </w:t>
      </w:r>
      <w:hyperlink r:id="rId43" w:history="1">
        <w:r>
          <w:rPr>
            <w:color w:val="0000FF"/>
          </w:rPr>
          <w:t>статье 8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часть 1</w:t>
        </w:r>
      </w:hyperlink>
      <w:r>
        <w:t xml:space="preserve"> дополнить пунктом 2.1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"2.1) граждане, претендующие на замещение должностей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часть 3</w:t>
        </w:r>
      </w:hyperlink>
      <w:r>
        <w:t xml:space="preserve"> после слов "на работу в организацию, создаваемую для выполнения задач, 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в) </w:t>
      </w:r>
      <w:hyperlink r:id="rId46" w:history="1">
        <w:r>
          <w:rPr>
            <w:color w:val="0000FF"/>
          </w:rPr>
          <w:t>часть 6</w:t>
        </w:r>
      </w:hyperlink>
      <w:r>
        <w:t xml:space="preserve"> после слов "иных организаций, создаваемых Российской Федерацией на основании федеральных законов</w:t>
      </w:r>
      <w:proofErr w:type="gramStart"/>
      <w:r>
        <w:t>,"</w:t>
      </w:r>
      <w:proofErr w:type="gramEnd"/>
      <w:r>
        <w:t xml:space="preserve"> дополнить словами "на официальном сайте финансового уполномоченного";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г) </w:t>
      </w:r>
      <w:hyperlink r:id="rId47" w:history="1">
        <w:r>
          <w:rPr>
            <w:color w:val="0000FF"/>
          </w:rPr>
          <w:t>часть 8</w:t>
        </w:r>
      </w:hyperlink>
      <w:r>
        <w:t xml:space="preserve"> после слов "на работу в организацию, создаваемую для выполнения задач, 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"на 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д) </w:t>
      </w:r>
      <w:hyperlink r:id="rId48" w:history="1">
        <w:r>
          <w:rPr>
            <w:color w:val="0000FF"/>
          </w:rPr>
          <w:t>часть 9</w:t>
        </w:r>
      </w:hyperlink>
      <w:r>
        <w:t xml:space="preserve"> после слов "освобождение его от замещаемой должности</w:t>
      </w:r>
      <w:proofErr w:type="gramStart"/>
      <w:r>
        <w:t>,"</w:t>
      </w:r>
      <w:proofErr w:type="gramEnd"/>
      <w: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2) в </w:t>
      </w:r>
      <w:hyperlink r:id="rId49" w:history="1">
        <w:r>
          <w:rPr>
            <w:color w:val="0000FF"/>
          </w:rPr>
          <w:t>статье 8.1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а) </w:t>
      </w:r>
      <w:hyperlink r:id="rId50" w:history="1">
        <w:r>
          <w:rPr>
            <w:color w:val="0000FF"/>
          </w:rPr>
          <w:t>часть 3</w:t>
        </w:r>
      </w:hyperlink>
      <w:r>
        <w:t xml:space="preserve"> после слов "от замещаемой (занимаемой) должности</w:t>
      </w:r>
      <w:proofErr w:type="gramStart"/>
      <w:r>
        <w:t>,"</w:t>
      </w:r>
      <w:proofErr w:type="gramEnd"/>
      <w: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51" w:history="1">
        <w:r>
          <w:rPr>
            <w:color w:val="0000FF"/>
          </w:rPr>
          <w:t>часть 4</w:t>
        </w:r>
      </w:hyperlink>
      <w:r>
        <w:t xml:space="preserve"> после слов "иных организаций, созданных Российской Федерацией на основании федеральных законов</w:t>
      </w:r>
      <w:proofErr w:type="gramStart"/>
      <w:r>
        <w:t>,"</w:t>
      </w:r>
      <w:proofErr w:type="gramEnd"/>
      <w:r>
        <w:t xml:space="preserve"> дополнить словами "на официальном сайте финансового уполномоченного";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3) </w:t>
      </w:r>
      <w:hyperlink r:id="rId52" w:history="1">
        <w:r>
          <w:rPr>
            <w:color w:val="0000FF"/>
          </w:rPr>
          <w:t>пункт 2 части 3 статьи 10</w:t>
        </w:r>
      </w:hyperlink>
      <w:r>
        <w:t xml:space="preserve"> дополнить словами ", на лиц, замещающих должности финансового уполномоченного, руководителя службы обеспечения деятельности финансового уполномоченного";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4) в </w:t>
      </w:r>
      <w:hyperlink r:id="rId53" w:history="1">
        <w:r>
          <w:rPr>
            <w:color w:val="0000FF"/>
          </w:rPr>
          <w:t>статье 11.1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а) </w:t>
      </w:r>
      <w:hyperlink r:id="rId54" w:history="1">
        <w:r>
          <w:rPr>
            <w:color w:val="0000FF"/>
          </w:rPr>
          <w:t>наименование</w:t>
        </w:r>
      </w:hyperlink>
      <w:r>
        <w:t xml:space="preserve"> дополнить словами ", лиц, замещающих должности финансового уполномоченного, руководителя службы обеспечения деятельности финансового уполномоченного";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б)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словами "лица, замещающие 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5) </w:t>
      </w:r>
      <w:hyperlink r:id="rId56" w:history="1">
        <w:r>
          <w:rPr>
            <w:color w:val="0000FF"/>
          </w:rPr>
          <w:t>статью 12.3</w:t>
        </w:r>
      </w:hyperlink>
      <w:r>
        <w:t xml:space="preserve"> дополнить частью 3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proofErr w:type="gramStart"/>
      <w:r>
        <w:t>.";</w:t>
      </w:r>
    </w:p>
    <w:p w:rsidR="00970B1B" w:rsidRDefault="00970B1B">
      <w:pPr>
        <w:pStyle w:val="ConsPlusNormal"/>
        <w:spacing w:before="220"/>
        <w:ind w:firstLine="540"/>
        <w:jc w:val="both"/>
      </w:pPr>
      <w:proofErr w:type="gramEnd"/>
      <w:r>
        <w:t xml:space="preserve">6) </w:t>
      </w:r>
      <w:hyperlink r:id="rId57" w:history="1">
        <w:r>
          <w:rPr>
            <w:color w:val="0000FF"/>
          </w:rPr>
          <w:t>статью 12.5</w:t>
        </w:r>
      </w:hyperlink>
      <w:r>
        <w:t xml:space="preserve"> дополнить частью 3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proofErr w:type="gramStart"/>
      <w:r>
        <w:t>.";</w:t>
      </w:r>
    </w:p>
    <w:p w:rsidR="00970B1B" w:rsidRDefault="00970B1B">
      <w:pPr>
        <w:pStyle w:val="ConsPlusNormal"/>
        <w:spacing w:before="220"/>
        <w:ind w:firstLine="540"/>
        <w:jc w:val="both"/>
      </w:pPr>
      <w:proofErr w:type="gramEnd"/>
      <w:r>
        <w:t xml:space="preserve">7) в </w:t>
      </w:r>
      <w:hyperlink r:id="rId58" w:history="1">
        <w:r>
          <w:rPr>
            <w:color w:val="0000FF"/>
          </w:rPr>
          <w:t>статье 13.2</w:t>
        </w:r>
      </w:hyperlink>
      <w:r>
        <w:t>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а) </w:t>
      </w:r>
      <w:hyperlink r:id="rId59" w:history="1">
        <w:r>
          <w:rPr>
            <w:color w:val="0000FF"/>
          </w:rPr>
          <w:t>наименование</w:t>
        </w:r>
      </w:hyperlink>
      <w:r>
        <w:t xml:space="preserve">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б) </w:t>
      </w:r>
      <w:hyperlink r:id="rId60" w:history="1">
        <w:r>
          <w:rPr>
            <w:color w:val="0000FF"/>
          </w:rPr>
          <w:t>часть 1</w:t>
        </w:r>
      </w:hyperlink>
      <w:r>
        <w:t xml:space="preserve">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>
        <w:t>,"</w:t>
      </w:r>
      <w:proofErr w:type="gramEnd"/>
      <w:r>
        <w:t xml:space="preserve"> дополнить словами "лица, замещающие должности финансового уполномоченного, руководителя службы обеспечения деятельности финансового уполномоченного,".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9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Внести в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следующие изменения: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1) </w:t>
      </w:r>
      <w:hyperlink r:id="rId62" w:history="1">
        <w:r>
          <w:rPr>
            <w:color w:val="0000FF"/>
          </w:rPr>
          <w:t>пункт 1 части 1 статьи 2</w:t>
        </w:r>
      </w:hyperlink>
      <w:r>
        <w:t xml:space="preserve"> дополнить подпунктом "н" следующего содержания: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>"н) должности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</w:t>
      </w:r>
      <w:proofErr w:type="gramStart"/>
      <w:r>
        <w:t>;"</w:t>
      </w:r>
      <w:proofErr w:type="gramEnd"/>
      <w:r>
        <w:t>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63" w:history="1">
        <w:r>
          <w:rPr>
            <w:color w:val="0000FF"/>
          </w:rPr>
          <w:t>пункт 1 части 1 статьи 4</w:t>
        </w:r>
      </w:hyperlink>
      <w:r>
        <w:t xml:space="preserve"> после слов "иной организации, созданной Российской Федерацией на основании федеральных законов</w:t>
      </w:r>
      <w:proofErr w:type="gramStart"/>
      <w:r>
        <w:t>,"</w:t>
      </w:r>
      <w:proofErr w:type="gramEnd"/>
      <w:r>
        <w:t xml:space="preserve"> дополнить словами "Службы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3) </w:t>
      </w:r>
      <w:hyperlink r:id="rId64" w:history="1">
        <w:r>
          <w:rPr>
            <w:color w:val="0000FF"/>
          </w:rPr>
          <w:t>часть 1 статьи 5</w:t>
        </w:r>
      </w:hyperlink>
      <w:r>
        <w:t xml:space="preserve"> после слов "аппарата Счетной палаты Российской Федерации</w:t>
      </w:r>
      <w:proofErr w:type="gramStart"/>
      <w:r>
        <w:t>,"</w:t>
      </w:r>
      <w:proofErr w:type="gramEnd"/>
      <w: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4) </w:t>
      </w:r>
      <w:hyperlink r:id="rId65" w:history="1">
        <w:r>
          <w:rPr>
            <w:color w:val="0000FF"/>
          </w:rPr>
          <w:t>часть 1 статьи 6</w:t>
        </w:r>
      </w:hyperlink>
      <w:r>
        <w:t xml:space="preserve"> после слов "аппарата Счетной палаты Российской Федерации</w:t>
      </w:r>
      <w:proofErr w:type="gramStart"/>
      <w:r>
        <w:t>,"</w:t>
      </w:r>
      <w:proofErr w:type="gramEnd"/>
      <w: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5) </w:t>
      </w:r>
      <w:hyperlink r:id="rId66" w:history="1">
        <w:r>
          <w:rPr>
            <w:color w:val="0000FF"/>
          </w:rPr>
          <w:t>часть 4 статьи 8</w:t>
        </w:r>
      </w:hyperlink>
      <w:r>
        <w:t xml:space="preserve"> после слов "иных организаций, созданных Российской Федерацией на основании федеральных законов</w:t>
      </w:r>
      <w:proofErr w:type="gramStart"/>
      <w:r>
        <w:t>,"</w:t>
      </w:r>
      <w:proofErr w:type="gramEnd"/>
      <w:r>
        <w:t xml:space="preserve"> дополнить словами "на официальном сайте финансового уполномоченного";</w:t>
      </w:r>
    </w:p>
    <w:p w:rsidR="00970B1B" w:rsidRDefault="00970B1B">
      <w:pPr>
        <w:pStyle w:val="ConsPlusNormal"/>
        <w:spacing w:before="220"/>
        <w:ind w:firstLine="540"/>
        <w:jc w:val="both"/>
      </w:pPr>
      <w:r>
        <w:t xml:space="preserve">6) </w:t>
      </w:r>
      <w:hyperlink r:id="rId67" w:history="1">
        <w:r>
          <w:rPr>
            <w:color w:val="0000FF"/>
          </w:rPr>
          <w:t>часть 2 статьи 16</w:t>
        </w:r>
      </w:hyperlink>
      <w:r>
        <w:t xml:space="preserve"> после слов "освобождению от замещаемой (занимаемой) должности</w:t>
      </w:r>
      <w:proofErr w:type="gramStart"/>
      <w:r>
        <w:t>,"</w:t>
      </w:r>
      <w:proofErr w:type="gramEnd"/>
      <w: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уполномоченного,".</w:t>
      </w:r>
    </w:p>
    <w:p w:rsidR="00970B1B" w:rsidRDefault="00970B1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0B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B1B" w:rsidRDefault="00970B1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B1B" w:rsidRDefault="00970B1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10 </w:t>
            </w:r>
            <w:hyperlink w:anchor="P1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04.06.2018.</w:t>
            </w:r>
          </w:p>
        </w:tc>
      </w:tr>
    </w:tbl>
    <w:p w:rsidR="00970B1B" w:rsidRDefault="00970B1B">
      <w:pPr>
        <w:pStyle w:val="ConsPlusTitle"/>
        <w:spacing w:before="280"/>
        <w:ind w:firstLine="540"/>
        <w:jc w:val="both"/>
        <w:outlineLvl w:val="0"/>
      </w:pPr>
      <w:bookmarkStart w:id="2" w:name="P133"/>
      <w:bookmarkEnd w:id="2"/>
      <w:r>
        <w:t>Статья 10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Часть 15 статьи 5</w:t>
        </w:r>
      </w:hyperlink>
      <w:r>
        <w:t xml:space="preserve"> Федерального закона от 21 июля 2014 года N 223-ФЗ "О внесении изменений в Федеральный закон "Об обязательном страховании гражданской ответственности владельцев транспортных средств" и отдельные законодательные акты Российской Федерации" (Собрание законодательства Российской Федерации, 2014, N 30, ст. 4224) признать утратившей силу.</w:t>
      </w:r>
    </w:p>
    <w:p w:rsidR="00970B1B" w:rsidRDefault="00970B1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0B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B1B" w:rsidRDefault="00970B1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B1B" w:rsidRDefault="00970B1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11 </w:t>
            </w:r>
            <w:hyperlink w:anchor="P1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04.06.2018.</w:t>
            </w:r>
          </w:p>
        </w:tc>
      </w:tr>
    </w:tbl>
    <w:p w:rsidR="00970B1B" w:rsidRDefault="00970B1B">
      <w:pPr>
        <w:pStyle w:val="ConsPlusTitle"/>
        <w:spacing w:before="280"/>
        <w:ind w:firstLine="540"/>
        <w:jc w:val="both"/>
        <w:outlineLvl w:val="0"/>
      </w:pPr>
      <w:r>
        <w:t>Статья 11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>Генеральный директор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>
        <w:t>Ростех</w:t>
      </w:r>
      <w:proofErr w:type="spellEnd"/>
      <w:r>
        <w:t xml:space="preserve">" вправе принимать решения, не предусмотренные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23 ноября 2007 года N 270-ФЗ "О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>
        <w:t>Ростех</w:t>
      </w:r>
      <w:proofErr w:type="spellEnd"/>
      <w:r>
        <w:t>" в случаях, установленных законодательством Российской Федерации.</w:t>
      </w:r>
    </w:p>
    <w:p w:rsidR="00970B1B" w:rsidRDefault="00970B1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0B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B1B" w:rsidRDefault="00970B1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B1B" w:rsidRDefault="00970B1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12 </w:t>
            </w:r>
            <w:hyperlink w:anchor="P15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04.06.2018.</w:t>
            </w:r>
          </w:p>
        </w:tc>
      </w:tr>
    </w:tbl>
    <w:p w:rsidR="00970B1B" w:rsidRDefault="00970B1B">
      <w:pPr>
        <w:pStyle w:val="ConsPlusTitle"/>
        <w:spacing w:before="280"/>
        <w:ind w:firstLine="540"/>
        <w:jc w:val="both"/>
        <w:outlineLvl w:val="0"/>
      </w:pPr>
      <w:bookmarkStart w:id="3" w:name="P145"/>
      <w:bookmarkEnd w:id="3"/>
      <w:r>
        <w:t>Статья 12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proofErr w:type="gramStart"/>
      <w:r>
        <w:t xml:space="preserve">Особенности создания, реорганизации, ликвидации и правового положения хозяйственных обществ в отдельных сферах деятельности, включая реализацию обязанности по хранению, раскрытию или предоставлению информации об их деятельности, совершения сделок, включая их нотариальное удостоверение и учет, особенности правового положения эмитентов и </w:t>
      </w:r>
      <w:r>
        <w:lastRenderedPageBreak/>
        <w:t>профессиональных участников рынка ценных бумаг, а также особенности учета информации о ценных бумагах в отдельных сферах деятельности в исключительных случаях могут устанавливаться</w:t>
      </w:r>
      <w:proofErr w:type="gramEnd"/>
      <w:r>
        <w:t xml:space="preserve"> Президентом Российской Федерации.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Title"/>
        <w:ind w:firstLine="540"/>
        <w:jc w:val="both"/>
        <w:outlineLvl w:val="0"/>
      </w:pPr>
      <w:r>
        <w:t>Статья 13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ind w:firstLine="540"/>
        <w:jc w:val="both"/>
      </w:pPr>
      <w:r>
        <w:t xml:space="preserve">1. 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девяноста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70B1B" w:rsidRDefault="00970B1B">
      <w:pPr>
        <w:pStyle w:val="ConsPlusNormal"/>
        <w:spacing w:before="220"/>
        <w:ind w:firstLine="540"/>
        <w:jc w:val="both"/>
      </w:pPr>
      <w:bookmarkStart w:id="4" w:name="P152"/>
      <w:bookmarkEnd w:id="4"/>
      <w:r>
        <w:t xml:space="preserve">2. </w:t>
      </w:r>
      <w:hyperlink w:anchor="P43" w:history="1">
        <w:r>
          <w:rPr>
            <w:color w:val="0000FF"/>
          </w:rPr>
          <w:t>Статьи 4</w:t>
        </w:r>
      </w:hyperlink>
      <w:r>
        <w:t xml:space="preserve">, </w:t>
      </w:r>
      <w:hyperlink w:anchor="P133" w:history="1">
        <w:r>
          <w:rPr>
            <w:color w:val="0000FF"/>
          </w:rPr>
          <w:t>10</w:t>
        </w:r>
      </w:hyperlink>
      <w:r>
        <w:t xml:space="preserve"> - </w:t>
      </w:r>
      <w:hyperlink w:anchor="P145" w:history="1">
        <w:r>
          <w:rPr>
            <w:color w:val="0000FF"/>
          </w:rPr>
          <w:t>12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970B1B" w:rsidRDefault="00970B1B">
      <w:pPr>
        <w:pStyle w:val="ConsPlusNormal"/>
        <w:spacing w:before="220"/>
        <w:ind w:firstLine="540"/>
        <w:jc w:val="both"/>
      </w:pPr>
      <w:bookmarkStart w:id="5" w:name="P153"/>
      <w:bookmarkEnd w:id="5"/>
      <w:r>
        <w:t xml:space="preserve">3. </w:t>
      </w:r>
      <w:hyperlink w:anchor="P53" w:history="1">
        <w:r>
          <w:rPr>
            <w:color w:val="0000FF"/>
          </w:rPr>
          <w:t>Статья 5</w:t>
        </w:r>
      </w:hyperlink>
      <w:r>
        <w:t xml:space="preserve"> настоящего Федерального закона вступает в силу по </w:t>
      </w:r>
      <w:proofErr w:type="gramStart"/>
      <w:r>
        <w:t>истечении</w:t>
      </w:r>
      <w:proofErr w:type="gramEnd"/>
      <w:r>
        <w:t xml:space="preserve"> двухсот семидесяти дней после дня вступления в силу настоящего Федерального закона.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jc w:val="right"/>
      </w:pPr>
      <w:r>
        <w:t>Президент</w:t>
      </w:r>
    </w:p>
    <w:p w:rsidR="00970B1B" w:rsidRDefault="00970B1B">
      <w:pPr>
        <w:pStyle w:val="ConsPlusNormal"/>
        <w:jc w:val="right"/>
      </w:pPr>
      <w:r>
        <w:t>Российской Федерации</w:t>
      </w:r>
    </w:p>
    <w:p w:rsidR="00970B1B" w:rsidRDefault="00970B1B">
      <w:pPr>
        <w:pStyle w:val="ConsPlusNormal"/>
        <w:jc w:val="right"/>
      </w:pPr>
      <w:r>
        <w:t>В.ПУТИН</w:t>
      </w:r>
    </w:p>
    <w:p w:rsidR="00970B1B" w:rsidRDefault="00970B1B">
      <w:pPr>
        <w:pStyle w:val="ConsPlusNormal"/>
      </w:pPr>
      <w:r>
        <w:t>Москва, Кремль</w:t>
      </w:r>
    </w:p>
    <w:p w:rsidR="00970B1B" w:rsidRDefault="00970B1B">
      <w:pPr>
        <w:pStyle w:val="ConsPlusNormal"/>
        <w:spacing w:before="220"/>
      </w:pPr>
      <w:r>
        <w:t>4 июня 2018 года</w:t>
      </w:r>
    </w:p>
    <w:p w:rsidR="00970B1B" w:rsidRDefault="00970B1B">
      <w:pPr>
        <w:pStyle w:val="ConsPlusNormal"/>
        <w:spacing w:before="220"/>
      </w:pPr>
      <w:r>
        <w:t>N 133-ФЗ</w:t>
      </w: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jc w:val="both"/>
      </w:pPr>
    </w:p>
    <w:p w:rsidR="00970B1B" w:rsidRDefault="00970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05B" w:rsidRDefault="006B005B">
      <w:bookmarkStart w:id="6" w:name="_GoBack"/>
      <w:bookmarkEnd w:id="6"/>
    </w:p>
    <w:sectPr w:rsidR="006B005B" w:rsidSect="0022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1B"/>
    <w:rsid w:val="006B005B"/>
    <w:rsid w:val="009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47B633A2A442A3DA5897528FD2AC55DB0291E2324D3821A7B04A60521842A7A3C051A8FB12CC0D11ADM" TargetMode="External"/><Relationship Id="rId18" Type="http://schemas.openxmlformats.org/officeDocument/2006/relationships/hyperlink" Target="consultantplus://offline/ref=EC47B633A2A442A3DA5897528FD2AC55D8029CE1384D3821A7B04A605211A8M" TargetMode="External"/><Relationship Id="rId26" Type="http://schemas.openxmlformats.org/officeDocument/2006/relationships/hyperlink" Target="consultantplus://offline/ref=EC47B633A2A442A3DA5897528FD2AC55D80293E337463821A7B04A605211A8M" TargetMode="External"/><Relationship Id="rId39" Type="http://schemas.openxmlformats.org/officeDocument/2006/relationships/hyperlink" Target="consultantplus://offline/ref=FF1CFDA8ADEECD0AE55BE90DBA30FE057CC31B223227E17DF539141A372BA7M" TargetMode="External"/><Relationship Id="rId21" Type="http://schemas.openxmlformats.org/officeDocument/2006/relationships/hyperlink" Target="consultantplus://offline/ref=EC47B633A2A442A3DA5897528FD2AC55D8029CE1384D3821A7B04A605211A8M" TargetMode="External"/><Relationship Id="rId34" Type="http://schemas.openxmlformats.org/officeDocument/2006/relationships/hyperlink" Target="consultantplus://offline/ref=FF1CFDA8ADEECD0AE55BE90DBA30FE057CC314243322E17DF539141A37B76F54D3E09BD0F155B67323ABM" TargetMode="External"/><Relationship Id="rId42" Type="http://schemas.openxmlformats.org/officeDocument/2006/relationships/hyperlink" Target="consultantplus://offline/ref=FF1CFDA8ADEECD0AE55BE90DBA30FE057CCB1B233D23E17DF539141A372BA7M" TargetMode="External"/><Relationship Id="rId47" Type="http://schemas.openxmlformats.org/officeDocument/2006/relationships/hyperlink" Target="consultantplus://offline/ref=FF1CFDA8ADEECD0AE55BE90DBA30FE057CCB1B233D23E17DF539141A37B76F54D3E09BD0F525ADM" TargetMode="External"/><Relationship Id="rId50" Type="http://schemas.openxmlformats.org/officeDocument/2006/relationships/hyperlink" Target="consultantplus://offline/ref=FF1CFDA8ADEECD0AE55BE90DBA30FE057CCB1B233D23E17DF539141A37B76F54D3E09BD0F425A5M" TargetMode="External"/><Relationship Id="rId55" Type="http://schemas.openxmlformats.org/officeDocument/2006/relationships/hyperlink" Target="consultantplus://offline/ref=FF1CFDA8ADEECD0AE55BE90DBA30FE057CCB1B233D23E17DF539141A37B76F54D3E09BD0F425ADM" TargetMode="External"/><Relationship Id="rId63" Type="http://schemas.openxmlformats.org/officeDocument/2006/relationships/hyperlink" Target="consultantplus://offline/ref=FF1CFDA8ADEECD0AE55BE90DBA30FE057FC21A223C21E17DF539141A37B76F54D3E09BD0F155B77823ADM" TargetMode="External"/><Relationship Id="rId68" Type="http://schemas.openxmlformats.org/officeDocument/2006/relationships/hyperlink" Target="consultantplus://offline/ref=FF1CFDA8ADEECD0AE55BE90DBA30FE057CCB1B203E22E17DF539141A37B76F54D3E09BD0F155B37E23AEM" TargetMode="External"/><Relationship Id="rId7" Type="http://schemas.openxmlformats.org/officeDocument/2006/relationships/hyperlink" Target="consultantplus://offline/ref=EC47B633A2A442A3DA5897528FD2AC55D8029CE1384D3821A7B04A605211A8M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47B633A2A442A3DA5897528FD2AC55D80392E3374D3821A7B04A60521842A7A3C051AFFC11A6M" TargetMode="External"/><Relationship Id="rId29" Type="http://schemas.openxmlformats.org/officeDocument/2006/relationships/hyperlink" Target="consultantplus://offline/ref=EC47B633A2A442A3DA5897528FD2AC55D80392E3374D3821A7B04A60521842A7A3C051ADF911A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7B633A2A442A3DA5897528FD2AC55D80293E4394A3821A7B04A60521842A7A3C051A8FB12C90711A9M" TargetMode="External"/><Relationship Id="rId11" Type="http://schemas.openxmlformats.org/officeDocument/2006/relationships/hyperlink" Target="consultantplus://offline/ref=EC47B633A2A442A3DA5897528FD2AC55D80391E636483821A7B04A60521842A7A3C051ADF811AAM" TargetMode="External"/><Relationship Id="rId24" Type="http://schemas.openxmlformats.org/officeDocument/2006/relationships/hyperlink" Target="consultantplus://offline/ref=EC47B633A2A442A3DA5897528FD2AC55D8029CE1384D3821A7B04A605211A8M" TargetMode="External"/><Relationship Id="rId32" Type="http://schemas.openxmlformats.org/officeDocument/2006/relationships/hyperlink" Target="consultantplus://offline/ref=EC47B633A2A442A3DA5897528FD2AC55D80293E739483821A7B04A60521842A7A3C051ABFE11A2M" TargetMode="External"/><Relationship Id="rId37" Type="http://schemas.openxmlformats.org/officeDocument/2006/relationships/hyperlink" Target="consultantplus://offline/ref=FF1CFDA8ADEECD0AE55BE90DBA30FE057CC31B223227E17DF539141A372BA7M" TargetMode="External"/><Relationship Id="rId40" Type="http://schemas.openxmlformats.org/officeDocument/2006/relationships/hyperlink" Target="consultantplus://offline/ref=FF1CFDA8ADEECD0AE55BE90DBA30FE057CC311233226E17DF539141A37B76F54D3E09BD0F155B77E23A7M" TargetMode="External"/><Relationship Id="rId45" Type="http://schemas.openxmlformats.org/officeDocument/2006/relationships/hyperlink" Target="consultantplus://offline/ref=FF1CFDA8ADEECD0AE55BE90DBA30FE057CCB1B233D23E17DF539141A37B76F54D3E09BD0F725A1M" TargetMode="External"/><Relationship Id="rId53" Type="http://schemas.openxmlformats.org/officeDocument/2006/relationships/hyperlink" Target="consultantplus://offline/ref=FF1CFDA8ADEECD0AE55BE90DBA30FE057CCB1B233D23E17DF539141A37B76F54D3E09BD0F425A7M" TargetMode="External"/><Relationship Id="rId58" Type="http://schemas.openxmlformats.org/officeDocument/2006/relationships/hyperlink" Target="consultantplus://offline/ref=FF1CFDA8ADEECD0AE55BE90DBA30FE057CCB1B233D23E17DF539141A37B76F54D3E09BD0F425A3M" TargetMode="External"/><Relationship Id="rId66" Type="http://schemas.openxmlformats.org/officeDocument/2006/relationships/hyperlink" Target="consultantplus://offline/ref=FF1CFDA8ADEECD0AE55BE90DBA30FE057FC21A223C21E17DF539141A37B76F54D3E09BD0F155B67823A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C47B633A2A442A3DA5897528FD2AC55D80392E3374D3821A7B04A60521842A7A3C051ADFA11A7M" TargetMode="External"/><Relationship Id="rId23" Type="http://schemas.openxmlformats.org/officeDocument/2006/relationships/hyperlink" Target="consultantplus://offline/ref=EC47B633A2A442A3DA5897528FD2AC55D80392E3374D3821A7B04A60521842A7A3C051ADFA11AAM" TargetMode="External"/><Relationship Id="rId28" Type="http://schemas.openxmlformats.org/officeDocument/2006/relationships/hyperlink" Target="consultantplus://offline/ref=EC47B633A2A442A3DA5897528FD2AC55D8029CE1384D3821A7B04A605211A8M" TargetMode="External"/><Relationship Id="rId36" Type="http://schemas.openxmlformats.org/officeDocument/2006/relationships/hyperlink" Target="consultantplus://offline/ref=FF1CFDA8ADEECD0AE55BE90DBA30FE057CC31B223227E17DF539141A372BA7M" TargetMode="External"/><Relationship Id="rId49" Type="http://schemas.openxmlformats.org/officeDocument/2006/relationships/hyperlink" Target="consultantplus://offline/ref=FF1CFDA8ADEECD0AE55BE90DBA30FE057CCB1B233D23E17DF539141A37B76F54D3E09BD62FA6M" TargetMode="External"/><Relationship Id="rId57" Type="http://schemas.openxmlformats.org/officeDocument/2006/relationships/hyperlink" Target="consultantplus://offline/ref=FF1CFDA8ADEECD0AE55BE90DBA30FE057CCB1B233D23E17DF539141A37B76F54D3E09BD42FA9M" TargetMode="External"/><Relationship Id="rId61" Type="http://schemas.openxmlformats.org/officeDocument/2006/relationships/hyperlink" Target="consultantplus://offline/ref=FF1CFDA8ADEECD0AE55BE90DBA30FE057FC21A223C21E17DF539141A372BA7M" TargetMode="External"/><Relationship Id="rId10" Type="http://schemas.openxmlformats.org/officeDocument/2006/relationships/hyperlink" Target="consultantplus://offline/ref=EC47B633A2A442A3DA5897528FD2AC55D8029CE1384D3821A7B04A605211A8M" TargetMode="External"/><Relationship Id="rId19" Type="http://schemas.openxmlformats.org/officeDocument/2006/relationships/hyperlink" Target="consultantplus://offline/ref=EC47B633A2A442A3DA5897528FD2AC55D80392E3374D3821A7B04A60521842A7A3C051AFFC11A6M" TargetMode="External"/><Relationship Id="rId31" Type="http://schemas.openxmlformats.org/officeDocument/2006/relationships/hyperlink" Target="consultantplus://offline/ref=EC47B633A2A442A3DA5897528FD2AC55D80293E739483821A7B04A605211A8M" TargetMode="External"/><Relationship Id="rId44" Type="http://schemas.openxmlformats.org/officeDocument/2006/relationships/hyperlink" Target="consultantplus://offline/ref=FF1CFDA8ADEECD0AE55BE90DBA30FE057CCB1B233D23E17DF539141A37B76F54D3E09BD02FA3M" TargetMode="External"/><Relationship Id="rId52" Type="http://schemas.openxmlformats.org/officeDocument/2006/relationships/hyperlink" Target="consultantplus://offline/ref=FF1CFDA8ADEECD0AE55BE90DBA30FE057CCB1B233D23E17DF539141A37B76F54D3E09BD0F625A6M" TargetMode="External"/><Relationship Id="rId60" Type="http://schemas.openxmlformats.org/officeDocument/2006/relationships/hyperlink" Target="consultantplus://offline/ref=FF1CFDA8ADEECD0AE55BE90DBA30FE057CCB1B233D23E17DF539141A37B76F54D3E09BD0F925A7M" TargetMode="External"/><Relationship Id="rId65" Type="http://schemas.openxmlformats.org/officeDocument/2006/relationships/hyperlink" Target="consultantplus://offline/ref=FF1CFDA8ADEECD0AE55BE90DBA30FE057FC21A223C21E17DF539141A37B76F54D3E09BD0F155B77E23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7B633A2A442A3DA5897528FD2AC55D8029CE1384D3821A7B04A605211A8M" TargetMode="External"/><Relationship Id="rId14" Type="http://schemas.openxmlformats.org/officeDocument/2006/relationships/hyperlink" Target="consultantplus://offline/ref=EC47B633A2A442A3DA5897528FD2AC55DB0291E2324D3821A7B04A60521842A7A3C051A8FB12CD0411AFM" TargetMode="External"/><Relationship Id="rId22" Type="http://schemas.openxmlformats.org/officeDocument/2006/relationships/hyperlink" Target="consultantplus://offline/ref=EC47B633A2A442A3DA5897528FD2AC55D80392E3374D3821A7B04A60521842A7A3C051ADFA11AAM" TargetMode="External"/><Relationship Id="rId27" Type="http://schemas.openxmlformats.org/officeDocument/2006/relationships/hyperlink" Target="consultantplus://offline/ref=EC47B633A2A442A3DA5897528FD2AC55D80392E3374D3821A7B04A60521842A7A3C051ADFA11ABM" TargetMode="External"/><Relationship Id="rId30" Type="http://schemas.openxmlformats.org/officeDocument/2006/relationships/hyperlink" Target="consultantplus://offline/ref=EC47B633A2A442A3DA5897528FD2AC55D8029CE1384D3821A7B04A605211A8M" TargetMode="External"/><Relationship Id="rId35" Type="http://schemas.openxmlformats.org/officeDocument/2006/relationships/hyperlink" Target="consultantplus://offline/ref=FF1CFDA8ADEECD0AE55BE90DBA30FE057CC314243322E17DF539141A372BA7M" TargetMode="External"/><Relationship Id="rId43" Type="http://schemas.openxmlformats.org/officeDocument/2006/relationships/hyperlink" Target="consultantplus://offline/ref=FF1CFDA8ADEECD0AE55BE90DBA30FE057CCB1B233D23E17DF539141A37B76F54D3E09BD72FA8M" TargetMode="External"/><Relationship Id="rId48" Type="http://schemas.openxmlformats.org/officeDocument/2006/relationships/hyperlink" Target="consultantplus://offline/ref=FF1CFDA8ADEECD0AE55BE90DBA30FE057CCB1B233D23E17DF539141A37B76F54D3E09BD0F525ACM" TargetMode="External"/><Relationship Id="rId56" Type="http://schemas.openxmlformats.org/officeDocument/2006/relationships/hyperlink" Target="consultantplus://offline/ref=FF1CFDA8ADEECD0AE55BE90DBA30FE057CCB1B233D23E17DF539141A37B76F54D3E09BD0F225A3M" TargetMode="External"/><Relationship Id="rId64" Type="http://schemas.openxmlformats.org/officeDocument/2006/relationships/hyperlink" Target="consultantplus://offline/ref=FF1CFDA8ADEECD0AE55BE90DBA30FE057FC21A223C21E17DF539141A37B76F54D3E09BD0F155B77F23AAM" TargetMode="External"/><Relationship Id="rId69" Type="http://schemas.openxmlformats.org/officeDocument/2006/relationships/hyperlink" Target="consultantplus://offline/ref=FF1CFDA8ADEECD0AE55BE90DBA30FE057CC314243F26E17DF539141A372BA7M" TargetMode="External"/><Relationship Id="rId8" Type="http://schemas.openxmlformats.org/officeDocument/2006/relationships/hyperlink" Target="consultantplus://offline/ref=EC47B633A2A442A3DA5897528FD2AC55D80293E337463821A7B04A60521842A7A3C051A8FB12CD0411A9M" TargetMode="External"/><Relationship Id="rId51" Type="http://schemas.openxmlformats.org/officeDocument/2006/relationships/hyperlink" Target="consultantplus://offline/ref=FF1CFDA8ADEECD0AE55BE90DBA30FE057CCB1B233D23E17DF539141A37B76F54D3E09BD0F625A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C47B633A2A442A3DA5897528FD2AC55DB0291E2324D3821A7B04A605211A8M" TargetMode="External"/><Relationship Id="rId17" Type="http://schemas.openxmlformats.org/officeDocument/2006/relationships/hyperlink" Target="consultantplus://offline/ref=EC47B633A2A442A3DA5897528FD2AC55D80392E3374D3821A7B04A60521842A7A3C051AFFC11A7M" TargetMode="External"/><Relationship Id="rId25" Type="http://schemas.openxmlformats.org/officeDocument/2006/relationships/hyperlink" Target="consultantplus://offline/ref=EC47B633A2A442A3DA5897528FD2AC55D80392E3374D3821A7B04A60521842A7A3C051ADFA11AAM" TargetMode="External"/><Relationship Id="rId33" Type="http://schemas.openxmlformats.org/officeDocument/2006/relationships/hyperlink" Target="consultantplus://offline/ref=EC47B633A2A442A3DA5897528FD2AC55D8029CE1384D3821A7B04A605211A8M" TargetMode="External"/><Relationship Id="rId38" Type="http://schemas.openxmlformats.org/officeDocument/2006/relationships/hyperlink" Target="consultantplus://offline/ref=FF1CFDA8ADEECD0AE55BE90DBA30FE057CC31B223227E17DF539141A372BA7M" TargetMode="External"/><Relationship Id="rId46" Type="http://schemas.openxmlformats.org/officeDocument/2006/relationships/hyperlink" Target="consultantplus://offline/ref=FF1CFDA8ADEECD0AE55BE90DBA30FE057CCB1B233D23E17DF539141A37B76F54D3E09BD0F525A2M" TargetMode="External"/><Relationship Id="rId59" Type="http://schemas.openxmlformats.org/officeDocument/2006/relationships/hyperlink" Target="consultantplus://offline/ref=FF1CFDA8ADEECD0AE55BE90DBA30FE057CCB1B233D23E17DF539141A37B76F54D3E09BD0F425A3M" TargetMode="External"/><Relationship Id="rId67" Type="http://schemas.openxmlformats.org/officeDocument/2006/relationships/hyperlink" Target="consultantplus://offline/ref=FF1CFDA8ADEECD0AE55BE90DBA30FE057FC21A223C21E17DF539141A37B76F54D3E09BD0F155B67B23A9M" TargetMode="External"/><Relationship Id="rId20" Type="http://schemas.openxmlformats.org/officeDocument/2006/relationships/hyperlink" Target="consultantplus://offline/ref=EC47B633A2A442A3DA5897528FD2AC55D8029CE1384D3821A7B04A605211A8M" TargetMode="External"/><Relationship Id="rId41" Type="http://schemas.openxmlformats.org/officeDocument/2006/relationships/hyperlink" Target="consultantplus://offline/ref=FF1CFDA8ADEECD0AE55BE90DBA30FE057CC31B223227E17DF539141A372BA7M" TargetMode="External"/><Relationship Id="rId54" Type="http://schemas.openxmlformats.org/officeDocument/2006/relationships/hyperlink" Target="consultantplus://offline/ref=FF1CFDA8ADEECD0AE55BE90DBA30FE057CCB1B233D23E17DF539141A37B76F54D3E09BD0F425A7M" TargetMode="External"/><Relationship Id="rId62" Type="http://schemas.openxmlformats.org/officeDocument/2006/relationships/hyperlink" Target="consultantplus://offline/ref=FF1CFDA8ADEECD0AE55BE90DBA30FE057FC21A223C21E17DF539141A37B76F54D3E09BD0F155B77A23AD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2018-06-09T12:00:00Z</dcterms:created>
  <dcterms:modified xsi:type="dcterms:W3CDTF">2018-06-09T12:01:00Z</dcterms:modified>
</cp:coreProperties>
</file>