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9E6" w:rsidRDefault="00A039E6" w:rsidP="00A039E6">
      <w:pPr>
        <w:spacing w:after="0" w:line="240" w:lineRule="auto"/>
        <w:ind w:firstLine="5387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6"/>
          <w:szCs w:val="26"/>
          <w:lang w:eastAsia="ru-RU"/>
        </w:rPr>
        <w:t>Приложение № 2</w:t>
      </w:r>
    </w:p>
    <w:p w:rsidR="00A039E6" w:rsidRDefault="00A039E6" w:rsidP="00A039E6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к постановлению администрации</w:t>
      </w:r>
    </w:p>
    <w:p w:rsidR="00A039E6" w:rsidRDefault="00A039E6" w:rsidP="00A039E6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Нефтеюганского района</w:t>
      </w:r>
    </w:p>
    <w:p w:rsidR="00A039E6" w:rsidRDefault="00A039E6" w:rsidP="00A039E6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от 31.07.2020 № 1101-па-нпа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A039E6" w:rsidRDefault="00A039E6" w:rsidP="00A039E6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(с изм. </w:t>
      </w:r>
      <w:r w:rsidRPr="00A039E6">
        <w:rPr>
          <w:rFonts w:ascii="Times New Roman" w:eastAsia="Times New Roman" w:hAnsi="Times New Roman"/>
          <w:sz w:val="26"/>
          <w:szCs w:val="26"/>
          <w:lang w:eastAsia="ru-RU"/>
        </w:rPr>
        <w:t>от 04.04.2022 № 511-па-нпа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)</w:t>
      </w:r>
    </w:p>
    <w:p w:rsidR="00A039E6" w:rsidRDefault="00A039E6" w:rsidP="00A039E6">
      <w:pPr>
        <w:spacing w:after="0" w:line="240" w:lineRule="auto"/>
        <w:ind w:firstLine="5670"/>
        <w:rPr>
          <w:rFonts w:ascii="Times New Roman" w:hAnsi="Times New Roman"/>
          <w:sz w:val="26"/>
          <w:szCs w:val="26"/>
        </w:rPr>
      </w:pPr>
    </w:p>
    <w:p w:rsidR="00A039E6" w:rsidRDefault="00A039E6" w:rsidP="00A039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СОСТАВ</w:t>
      </w:r>
    </w:p>
    <w:p w:rsidR="00A039E6" w:rsidRDefault="00A039E6" w:rsidP="00A039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муниципальной комиссии по делам несовершеннолетних и защите</w:t>
      </w:r>
    </w:p>
    <w:p w:rsidR="00A039E6" w:rsidRDefault="00A039E6" w:rsidP="00A039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их прав Нефтеюганского района</w:t>
      </w:r>
    </w:p>
    <w:p w:rsidR="00A039E6" w:rsidRDefault="00A039E6" w:rsidP="00A039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(далее – муниципальная комиссия)</w:t>
      </w:r>
    </w:p>
    <w:p w:rsidR="00A039E6" w:rsidRDefault="00A039E6" w:rsidP="00A039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tbl>
      <w:tblPr>
        <w:tblW w:w="928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621"/>
        <w:gridCol w:w="2663"/>
        <w:gridCol w:w="6001"/>
      </w:tblGrid>
      <w:tr w:rsidR="00A039E6" w:rsidTr="00A039E6">
        <w:trPr>
          <w:trHeight w:val="205"/>
        </w:trPr>
        <w:tc>
          <w:tcPr>
            <w:tcW w:w="621" w:type="dxa"/>
            <w:hideMark/>
          </w:tcPr>
          <w:p w:rsidR="00A039E6" w:rsidRDefault="00A039E6">
            <w:pPr>
              <w:tabs>
                <w:tab w:val="center" w:pos="1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665" w:type="dxa"/>
            <w:hideMark/>
          </w:tcPr>
          <w:p w:rsidR="00A039E6" w:rsidRDefault="00A03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Михалев </w:t>
            </w:r>
          </w:p>
          <w:p w:rsidR="00A039E6" w:rsidRDefault="00A03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Владлен Геннадьевич</w:t>
            </w:r>
          </w:p>
        </w:tc>
        <w:tc>
          <w:tcPr>
            <w:tcW w:w="6005" w:type="dxa"/>
            <w:hideMark/>
          </w:tcPr>
          <w:p w:rsidR="00A039E6" w:rsidRDefault="00A039E6" w:rsidP="003A33C6">
            <w:pPr>
              <w:widowControl w:val="0"/>
              <w:numPr>
                <w:ilvl w:val="0"/>
                <w:numId w:val="1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заместитель главы Нефтеюганского района, председатель </w:t>
            </w:r>
            <w:proofErr w:type="gramStart"/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муниципальной</w:t>
            </w:r>
            <w:proofErr w:type="gramEnd"/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комиссии</w:t>
            </w:r>
          </w:p>
        </w:tc>
      </w:tr>
      <w:tr w:rsidR="00A039E6" w:rsidTr="00A039E6">
        <w:trPr>
          <w:trHeight w:val="362"/>
        </w:trPr>
        <w:tc>
          <w:tcPr>
            <w:tcW w:w="621" w:type="dxa"/>
            <w:hideMark/>
          </w:tcPr>
          <w:p w:rsidR="00A039E6" w:rsidRDefault="00A039E6">
            <w:pPr>
              <w:tabs>
                <w:tab w:val="center" w:pos="1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665" w:type="dxa"/>
            <w:hideMark/>
          </w:tcPr>
          <w:p w:rsidR="00A039E6" w:rsidRDefault="00A03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Малтакова</w:t>
            </w:r>
          </w:p>
          <w:p w:rsidR="00A039E6" w:rsidRDefault="00A03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Валерия Валерьевна</w:t>
            </w:r>
          </w:p>
        </w:tc>
        <w:tc>
          <w:tcPr>
            <w:tcW w:w="6005" w:type="dxa"/>
            <w:hideMark/>
          </w:tcPr>
          <w:p w:rsidR="00A039E6" w:rsidRDefault="00A039E6" w:rsidP="003A33C6">
            <w:pPr>
              <w:widowControl w:val="0"/>
              <w:numPr>
                <w:ilvl w:val="0"/>
                <w:numId w:val="1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начальник отдела по делам несовершеннолетних, защите их прав администрации Нефтеюганского района, заместитель председателя муниципальной комиссии</w:t>
            </w:r>
          </w:p>
        </w:tc>
      </w:tr>
      <w:tr w:rsidR="00A039E6" w:rsidTr="00A039E6">
        <w:trPr>
          <w:trHeight w:val="367"/>
        </w:trPr>
        <w:tc>
          <w:tcPr>
            <w:tcW w:w="621" w:type="dxa"/>
            <w:hideMark/>
          </w:tcPr>
          <w:p w:rsidR="00A039E6" w:rsidRDefault="00A039E6">
            <w:pPr>
              <w:tabs>
                <w:tab w:val="center" w:pos="1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665" w:type="dxa"/>
            <w:hideMark/>
          </w:tcPr>
          <w:p w:rsidR="00A039E6" w:rsidRDefault="00A03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Залозных</w:t>
            </w:r>
          </w:p>
          <w:p w:rsidR="00A039E6" w:rsidRDefault="00A03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Елена Валериевна</w:t>
            </w:r>
          </w:p>
        </w:tc>
        <w:tc>
          <w:tcPr>
            <w:tcW w:w="6005" w:type="dxa"/>
            <w:hideMark/>
          </w:tcPr>
          <w:p w:rsidR="00A039E6" w:rsidRDefault="00A039E6" w:rsidP="003A33C6">
            <w:pPr>
              <w:widowControl w:val="0"/>
              <w:numPr>
                <w:ilvl w:val="0"/>
                <w:numId w:val="1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ответственный секретарь </w:t>
            </w:r>
            <w:proofErr w:type="gramStart"/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муниципальной</w:t>
            </w:r>
            <w:proofErr w:type="gramEnd"/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комиссии.</w:t>
            </w:r>
          </w:p>
        </w:tc>
      </w:tr>
      <w:tr w:rsidR="00A039E6" w:rsidTr="00A039E6">
        <w:trPr>
          <w:trHeight w:val="774"/>
        </w:trPr>
        <w:tc>
          <w:tcPr>
            <w:tcW w:w="9291" w:type="dxa"/>
            <w:gridSpan w:val="3"/>
            <w:vAlign w:val="center"/>
            <w:hideMark/>
          </w:tcPr>
          <w:p w:rsidR="00A039E6" w:rsidRDefault="00A039E6">
            <w:pPr>
              <w:autoSpaceDE w:val="0"/>
              <w:autoSpaceDN w:val="0"/>
              <w:adjustRightInd w:val="0"/>
              <w:spacing w:after="0" w:line="240" w:lineRule="auto"/>
              <w:ind w:firstLine="603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Члены </w:t>
            </w:r>
            <w:proofErr w:type="gramStart"/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муниципальной</w:t>
            </w:r>
            <w:proofErr w:type="gramEnd"/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комиссии:</w:t>
            </w:r>
          </w:p>
        </w:tc>
      </w:tr>
      <w:tr w:rsidR="00A039E6" w:rsidTr="00A039E6">
        <w:trPr>
          <w:trHeight w:val="231"/>
        </w:trPr>
        <w:tc>
          <w:tcPr>
            <w:tcW w:w="621" w:type="dxa"/>
            <w:hideMark/>
          </w:tcPr>
          <w:p w:rsidR="00A039E6" w:rsidRDefault="00A039E6">
            <w:pPr>
              <w:tabs>
                <w:tab w:val="center" w:pos="1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665" w:type="dxa"/>
          </w:tcPr>
          <w:p w:rsidR="00A039E6" w:rsidRDefault="00A03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Котова</w:t>
            </w:r>
          </w:p>
          <w:p w:rsidR="00A039E6" w:rsidRDefault="00A03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Надежда Васильевна</w:t>
            </w:r>
          </w:p>
          <w:p w:rsidR="00A039E6" w:rsidRDefault="00A03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05" w:type="dxa"/>
            <w:hideMark/>
          </w:tcPr>
          <w:p w:rsidR="00A039E6" w:rsidRDefault="00A039E6" w:rsidP="003A33C6">
            <w:pPr>
              <w:widowControl w:val="0"/>
              <w:numPr>
                <w:ilvl w:val="0"/>
                <w:numId w:val="1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директор департамента образования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br/>
              <w:t>и молодежной политики Нефтеюганского района</w:t>
            </w:r>
          </w:p>
        </w:tc>
      </w:tr>
      <w:tr w:rsidR="00A039E6" w:rsidTr="00A039E6">
        <w:trPr>
          <w:trHeight w:val="231"/>
        </w:trPr>
        <w:tc>
          <w:tcPr>
            <w:tcW w:w="621" w:type="dxa"/>
            <w:hideMark/>
          </w:tcPr>
          <w:p w:rsidR="00A039E6" w:rsidRDefault="00A039E6">
            <w:pPr>
              <w:tabs>
                <w:tab w:val="center" w:pos="1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2665" w:type="dxa"/>
          </w:tcPr>
          <w:p w:rsidR="00A039E6" w:rsidRDefault="00A03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Соловьев</w:t>
            </w:r>
          </w:p>
          <w:p w:rsidR="00A039E6" w:rsidRDefault="00A03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Роман Евгеньевич</w:t>
            </w:r>
          </w:p>
          <w:p w:rsidR="00A039E6" w:rsidRDefault="00A03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005" w:type="dxa"/>
          </w:tcPr>
          <w:p w:rsidR="00A039E6" w:rsidRDefault="00A039E6" w:rsidP="003A33C6">
            <w:pPr>
              <w:widowControl w:val="0"/>
              <w:numPr>
                <w:ilvl w:val="0"/>
                <w:numId w:val="1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председатель комитета по культуре департамента культуры и спорта Нефтеюганского района</w:t>
            </w:r>
          </w:p>
          <w:p w:rsidR="00A039E6" w:rsidRDefault="00A039E6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bCs/>
                <w:sz w:val="10"/>
                <w:szCs w:val="10"/>
                <w:lang w:eastAsia="ru-RU"/>
              </w:rPr>
            </w:pPr>
          </w:p>
        </w:tc>
      </w:tr>
      <w:tr w:rsidR="00A039E6" w:rsidTr="00A039E6">
        <w:trPr>
          <w:trHeight w:val="231"/>
        </w:trPr>
        <w:tc>
          <w:tcPr>
            <w:tcW w:w="621" w:type="dxa"/>
            <w:hideMark/>
          </w:tcPr>
          <w:p w:rsidR="00A039E6" w:rsidRDefault="00A039E6">
            <w:pPr>
              <w:tabs>
                <w:tab w:val="center" w:pos="1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2665" w:type="dxa"/>
          </w:tcPr>
          <w:p w:rsidR="00A039E6" w:rsidRDefault="00A03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Моисеенко</w:t>
            </w:r>
          </w:p>
          <w:p w:rsidR="00A039E6" w:rsidRDefault="00A03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Андрей Евгеньевич</w:t>
            </w:r>
          </w:p>
          <w:p w:rsidR="00A039E6" w:rsidRDefault="00A03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005" w:type="dxa"/>
          </w:tcPr>
          <w:p w:rsidR="00A039E6" w:rsidRDefault="00A039E6" w:rsidP="003A33C6">
            <w:pPr>
              <w:widowControl w:val="0"/>
              <w:numPr>
                <w:ilvl w:val="0"/>
                <w:numId w:val="1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председатель комитета по физической культуре и спорту департамента культуры и спорта Нефтеюганского района</w:t>
            </w:r>
          </w:p>
          <w:p w:rsidR="00A039E6" w:rsidRDefault="00A039E6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039E6" w:rsidTr="00A039E6">
        <w:trPr>
          <w:trHeight w:val="231"/>
        </w:trPr>
        <w:tc>
          <w:tcPr>
            <w:tcW w:w="621" w:type="dxa"/>
            <w:hideMark/>
          </w:tcPr>
          <w:p w:rsidR="00A039E6" w:rsidRDefault="00A039E6">
            <w:pPr>
              <w:tabs>
                <w:tab w:val="center" w:pos="1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2665" w:type="dxa"/>
          </w:tcPr>
          <w:p w:rsidR="00A039E6" w:rsidRDefault="00A03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Кулага</w:t>
            </w:r>
          </w:p>
          <w:p w:rsidR="00A039E6" w:rsidRDefault="00A03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Елена Леонидовна</w:t>
            </w:r>
          </w:p>
          <w:p w:rsidR="00A039E6" w:rsidRDefault="00A03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05" w:type="dxa"/>
            <w:hideMark/>
          </w:tcPr>
          <w:p w:rsidR="00A039E6" w:rsidRDefault="00A039E6" w:rsidP="003A33C6">
            <w:pPr>
              <w:widowControl w:val="0"/>
              <w:numPr>
                <w:ilvl w:val="0"/>
                <w:numId w:val="1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начальник отдела по опеке и попечительству администрации Нефтеюганского района</w:t>
            </w:r>
          </w:p>
        </w:tc>
      </w:tr>
      <w:tr w:rsidR="00A039E6" w:rsidTr="00A039E6">
        <w:trPr>
          <w:trHeight w:val="231"/>
        </w:trPr>
        <w:tc>
          <w:tcPr>
            <w:tcW w:w="621" w:type="dxa"/>
            <w:hideMark/>
          </w:tcPr>
          <w:p w:rsidR="00A039E6" w:rsidRDefault="00A039E6">
            <w:pPr>
              <w:tabs>
                <w:tab w:val="center" w:pos="1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2665" w:type="dxa"/>
            <w:hideMark/>
          </w:tcPr>
          <w:p w:rsidR="00A039E6" w:rsidRDefault="00A03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Якушева</w:t>
            </w:r>
          </w:p>
          <w:p w:rsidR="00A039E6" w:rsidRDefault="00A03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Ольга Сергеевна</w:t>
            </w:r>
          </w:p>
        </w:tc>
        <w:tc>
          <w:tcPr>
            <w:tcW w:w="6005" w:type="dxa"/>
          </w:tcPr>
          <w:p w:rsidR="00A039E6" w:rsidRDefault="00A039E6" w:rsidP="003A33C6">
            <w:pPr>
              <w:widowControl w:val="0"/>
              <w:numPr>
                <w:ilvl w:val="0"/>
                <w:numId w:val="1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начальник отдела по делам молодежи департамента образования и молодежной политики Нефтеюганского района</w:t>
            </w:r>
          </w:p>
          <w:p w:rsidR="00A039E6" w:rsidRDefault="00A039E6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039E6" w:rsidTr="00A039E6">
        <w:trPr>
          <w:trHeight w:val="231"/>
        </w:trPr>
        <w:tc>
          <w:tcPr>
            <w:tcW w:w="621" w:type="dxa"/>
            <w:hideMark/>
          </w:tcPr>
          <w:p w:rsidR="00A039E6" w:rsidRDefault="00A039E6">
            <w:pPr>
              <w:tabs>
                <w:tab w:val="center" w:pos="1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2665" w:type="dxa"/>
            <w:hideMark/>
          </w:tcPr>
          <w:p w:rsidR="00A039E6" w:rsidRDefault="00A03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Шалупня</w:t>
            </w:r>
          </w:p>
          <w:p w:rsidR="00A039E6" w:rsidRDefault="00A03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Наталия Александровна</w:t>
            </w:r>
          </w:p>
        </w:tc>
        <w:tc>
          <w:tcPr>
            <w:tcW w:w="6005" w:type="dxa"/>
          </w:tcPr>
          <w:p w:rsidR="00A039E6" w:rsidRDefault="00A039E6" w:rsidP="003A33C6">
            <w:pPr>
              <w:widowControl w:val="0"/>
              <w:numPr>
                <w:ilvl w:val="0"/>
                <w:numId w:val="1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заместитель начальника отдела по делам несовершеннолетних, защите их прав администрации Нефтеюганского района</w:t>
            </w:r>
          </w:p>
          <w:p w:rsidR="00A039E6" w:rsidRDefault="00A039E6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bCs/>
                <w:sz w:val="10"/>
                <w:szCs w:val="10"/>
                <w:lang w:eastAsia="ru-RU"/>
              </w:rPr>
            </w:pPr>
          </w:p>
          <w:p w:rsidR="00A039E6" w:rsidRDefault="00A039E6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bCs/>
                <w:sz w:val="10"/>
                <w:szCs w:val="10"/>
                <w:lang w:eastAsia="ru-RU"/>
              </w:rPr>
            </w:pPr>
          </w:p>
          <w:p w:rsidR="00A039E6" w:rsidRDefault="00A039E6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bCs/>
                <w:sz w:val="10"/>
                <w:szCs w:val="10"/>
                <w:lang w:eastAsia="ru-RU"/>
              </w:rPr>
            </w:pPr>
          </w:p>
        </w:tc>
      </w:tr>
      <w:tr w:rsidR="00A039E6" w:rsidTr="00A039E6">
        <w:trPr>
          <w:trHeight w:val="231"/>
        </w:trPr>
        <w:tc>
          <w:tcPr>
            <w:tcW w:w="621" w:type="dxa"/>
            <w:hideMark/>
          </w:tcPr>
          <w:p w:rsidR="00A039E6" w:rsidRDefault="00A039E6">
            <w:pPr>
              <w:tabs>
                <w:tab w:val="center" w:pos="1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2665" w:type="dxa"/>
            <w:hideMark/>
          </w:tcPr>
          <w:p w:rsidR="00A039E6" w:rsidRDefault="00A03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Гареева</w:t>
            </w:r>
          </w:p>
          <w:p w:rsidR="00A039E6" w:rsidRDefault="00A03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Мария Николаевна</w:t>
            </w:r>
          </w:p>
        </w:tc>
        <w:tc>
          <w:tcPr>
            <w:tcW w:w="6005" w:type="dxa"/>
          </w:tcPr>
          <w:p w:rsidR="00A039E6" w:rsidRDefault="00A039E6" w:rsidP="003A33C6">
            <w:pPr>
              <w:widowControl w:val="0"/>
              <w:numPr>
                <w:ilvl w:val="0"/>
                <w:numId w:val="1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секретарь комиссии отдела по делам несовершеннолетних, защите их прав администрации Нефтеюганского района</w:t>
            </w:r>
          </w:p>
          <w:p w:rsidR="00A039E6" w:rsidRDefault="00A039E6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039E6" w:rsidTr="00A039E6">
        <w:trPr>
          <w:trHeight w:val="231"/>
        </w:trPr>
        <w:tc>
          <w:tcPr>
            <w:tcW w:w="621" w:type="dxa"/>
            <w:hideMark/>
          </w:tcPr>
          <w:p w:rsidR="00A039E6" w:rsidRDefault="00A039E6">
            <w:pPr>
              <w:tabs>
                <w:tab w:val="center" w:pos="1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2665" w:type="dxa"/>
            <w:hideMark/>
          </w:tcPr>
          <w:p w:rsidR="00A039E6" w:rsidRDefault="00A03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Койчуева</w:t>
            </w:r>
          </w:p>
          <w:p w:rsidR="00A039E6" w:rsidRDefault="00A03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lastRenderedPageBreak/>
              <w:t>Назира Набиевна</w:t>
            </w:r>
          </w:p>
        </w:tc>
        <w:tc>
          <w:tcPr>
            <w:tcW w:w="6005" w:type="dxa"/>
          </w:tcPr>
          <w:p w:rsidR="00A039E6" w:rsidRDefault="00A039E6" w:rsidP="003A33C6">
            <w:pPr>
              <w:widowControl w:val="0"/>
              <w:numPr>
                <w:ilvl w:val="0"/>
                <w:numId w:val="1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lastRenderedPageBreak/>
              <w:t xml:space="preserve">специалист-эксперт отдела по делам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lastRenderedPageBreak/>
              <w:t>несовершеннолетних, защите их прав администрации Нефтеюганского района</w:t>
            </w:r>
          </w:p>
          <w:p w:rsidR="00A039E6" w:rsidRDefault="00A039E6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039E6" w:rsidTr="00A039E6">
        <w:trPr>
          <w:trHeight w:val="231"/>
        </w:trPr>
        <w:tc>
          <w:tcPr>
            <w:tcW w:w="621" w:type="dxa"/>
            <w:hideMark/>
          </w:tcPr>
          <w:p w:rsidR="00A039E6" w:rsidRDefault="00A039E6">
            <w:pPr>
              <w:tabs>
                <w:tab w:val="center" w:pos="1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lastRenderedPageBreak/>
              <w:t>12.</w:t>
            </w:r>
          </w:p>
        </w:tc>
        <w:tc>
          <w:tcPr>
            <w:tcW w:w="2665" w:type="dxa"/>
            <w:hideMark/>
          </w:tcPr>
          <w:p w:rsidR="00A039E6" w:rsidRDefault="00A03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Васильченко</w:t>
            </w:r>
          </w:p>
          <w:p w:rsidR="00A039E6" w:rsidRDefault="00A03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Светлана Валентиновна</w:t>
            </w:r>
          </w:p>
        </w:tc>
        <w:tc>
          <w:tcPr>
            <w:tcW w:w="6005" w:type="dxa"/>
          </w:tcPr>
          <w:p w:rsidR="00A039E6" w:rsidRDefault="00A039E6" w:rsidP="003A33C6">
            <w:pPr>
              <w:widowControl w:val="0"/>
              <w:numPr>
                <w:ilvl w:val="0"/>
                <w:numId w:val="1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заведующий</w:t>
            </w:r>
            <w:proofErr w:type="gramEnd"/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детской поликлиники бюджетного учреждения Ханты-Мансийского автономного округа – Югры «Нефтеюганская районная больница» (по согласованию)</w:t>
            </w:r>
          </w:p>
          <w:p w:rsidR="00A039E6" w:rsidRDefault="00A039E6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039E6" w:rsidTr="00A039E6">
        <w:trPr>
          <w:trHeight w:val="231"/>
        </w:trPr>
        <w:tc>
          <w:tcPr>
            <w:tcW w:w="621" w:type="dxa"/>
            <w:hideMark/>
          </w:tcPr>
          <w:p w:rsidR="00A039E6" w:rsidRDefault="00A039E6">
            <w:pPr>
              <w:tabs>
                <w:tab w:val="center" w:pos="1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2665" w:type="dxa"/>
            <w:hideMark/>
          </w:tcPr>
          <w:p w:rsidR="00A039E6" w:rsidRDefault="00A03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Гусарова</w:t>
            </w:r>
          </w:p>
          <w:p w:rsidR="00A039E6" w:rsidRDefault="00A03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Оксана Александровна</w:t>
            </w:r>
          </w:p>
        </w:tc>
        <w:tc>
          <w:tcPr>
            <w:tcW w:w="6005" w:type="dxa"/>
          </w:tcPr>
          <w:p w:rsidR="00A039E6" w:rsidRDefault="00A039E6" w:rsidP="003A33C6">
            <w:pPr>
              <w:widowControl w:val="0"/>
              <w:numPr>
                <w:ilvl w:val="0"/>
                <w:numId w:val="1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заместитель начальника Управления </w:t>
            </w:r>
            <w:proofErr w:type="gramStart"/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социальной</w:t>
            </w:r>
            <w:proofErr w:type="gramEnd"/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br/>
              <w:t>за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softHyphen/>
              <w:t xml:space="preserve">щиты населения по городу Нефтеюганску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br/>
              <w:t>и Нефтеюганскому району (по согласованию)</w:t>
            </w:r>
          </w:p>
          <w:p w:rsidR="00A039E6" w:rsidRDefault="00A039E6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039E6" w:rsidTr="00A039E6">
        <w:trPr>
          <w:trHeight w:val="231"/>
        </w:trPr>
        <w:tc>
          <w:tcPr>
            <w:tcW w:w="621" w:type="dxa"/>
            <w:hideMark/>
          </w:tcPr>
          <w:p w:rsidR="00A039E6" w:rsidRDefault="00A039E6">
            <w:pPr>
              <w:tabs>
                <w:tab w:val="center" w:pos="1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2665" w:type="dxa"/>
          </w:tcPr>
          <w:p w:rsidR="00A039E6" w:rsidRDefault="00A03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Елизарьева</w:t>
            </w:r>
          </w:p>
          <w:p w:rsidR="00A039E6" w:rsidRDefault="00A03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Елена Михайловна</w:t>
            </w:r>
          </w:p>
          <w:p w:rsidR="00A039E6" w:rsidRDefault="00A03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  <w:p w:rsidR="00A039E6" w:rsidRDefault="00A03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005" w:type="dxa"/>
          </w:tcPr>
          <w:p w:rsidR="00A039E6" w:rsidRDefault="00A039E6" w:rsidP="003A33C6">
            <w:pPr>
              <w:widowControl w:val="0"/>
              <w:numPr>
                <w:ilvl w:val="0"/>
                <w:numId w:val="1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директор бюджетного учреждения Ханты-Мансийского автономного округа – Югры «Нефтеюганский районный комплексный центр социального обслуживания населения»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br/>
              <w:t>(по согласованию)</w:t>
            </w:r>
          </w:p>
          <w:p w:rsidR="00A039E6" w:rsidRDefault="00A039E6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039E6" w:rsidTr="00A039E6">
        <w:trPr>
          <w:trHeight w:val="231"/>
        </w:trPr>
        <w:tc>
          <w:tcPr>
            <w:tcW w:w="621" w:type="dxa"/>
            <w:hideMark/>
          </w:tcPr>
          <w:p w:rsidR="00A039E6" w:rsidRDefault="00A039E6">
            <w:pPr>
              <w:tabs>
                <w:tab w:val="center" w:pos="1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15.</w:t>
            </w:r>
          </w:p>
        </w:tc>
        <w:tc>
          <w:tcPr>
            <w:tcW w:w="2665" w:type="dxa"/>
            <w:hideMark/>
          </w:tcPr>
          <w:p w:rsidR="00A039E6" w:rsidRDefault="00A03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Кулинча</w:t>
            </w:r>
          </w:p>
          <w:p w:rsidR="00A039E6" w:rsidRDefault="00A03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Николай Николаевич</w:t>
            </w:r>
          </w:p>
        </w:tc>
        <w:tc>
          <w:tcPr>
            <w:tcW w:w="6005" w:type="dxa"/>
          </w:tcPr>
          <w:p w:rsidR="00A039E6" w:rsidRDefault="00A039E6" w:rsidP="003A33C6">
            <w:pPr>
              <w:widowControl w:val="0"/>
              <w:numPr>
                <w:ilvl w:val="0"/>
                <w:numId w:val="1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заместитель начальника полиции (по охране общественного порядка) отдела Министерства </w:t>
            </w:r>
            <w:proofErr w:type="gramStart"/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внутренних</w:t>
            </w:r>
            <w:proofErr w:type="gramEnd"/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дел России по Нефтеюганскому району (по согласованию)</w:t>
            </w:r>
          </w:p>
          <w:p w:rsidR="00A039E6" w:rsidRDefault="00A039E6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039E6" w:rsidTr="00A039E6">
        <w:trPr>
          <w:trHeight w:val="231"/>
        </w:trPr>
        <w:tc>
          <w:tcPr>
            <w:tcW w:w="621" w:type="dxa"/>
            <w:hideMark/>
          </w:tcPr>
          <w:p w:rsidR="00A039E6" w:rsidRDefault="00A039E6">
            <w:pPr>
              <w:tabs>
                <w:tab w:val="center" w:pos="1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16.</w:t>
            </w:r>
          </w:p>
        </w:tc>
        <w:tc>
          <w:tcPr>
            <w:tcW w:w="2665" w:type="dxa"/>
            <w:hideMark/>
          </w:tcPr>
          <w:p w:rsidR="00A039E6" w:rsidRDefault="00A03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Сопкина </w:t>
            </w:r>
          </w:p>
          <w:p w:rsidR="00A039E6" w:rsidRDefault="00A03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Наталья Владимировна</w:t>
            </w:r>
          </w:p>
        </w:tc>
        <w:tc>
          <w:tcPr>
            <w:tcW w:w="6005" w:type="dxa"/>
          </w:tcPr>
          <w:p w:rsidR="00A039E6" w:rsidRDefault="00A039E6" w:rsidP="003A33C6">
            <w:pPr>
              <w:widowControl w:val="0"/>
              <w:numPr>
                <w:ilvl w:val="0"/>
                <w:numId w:val="1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заместитель директора казенного учреждения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br/>
              <w:t xml:space="preserve">Ханты-Мансийского автономного округа – Югры «Нефтеюганский центр занятости населения»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br/>
              <w:t>(по согласованию)</w:t>
            </w:r>
          </w:p>
          <w:p w:rsidR="00A039E6" w:rsidRDefault="00A039E6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039E6" w:rsidTr="00A039E6">
        <w:trPr>
          <w:trHeight w:val="231"/>
        </w:trPr>
        <w:tc>
          <w:tcPr>
            <w:tcW w:w="621" w:type="dxa"/>
            <w:hideMark/>
          </w:tcPr>
          <w:p w:rsidR="00A039E6" w:rsidRDefault="00A039E6">
            <w:pPr>
              <w:tabs>
                <w:tab w:val="center" w:pos="1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17.</w:t>
            </w:r>
          </w:p>
        </w:tc>
        <w:tc>
          <w:tcPr>
            <w:tcW w:w="2665" w:type="dxa"/>
            <w:hideMark/>
          </w:tcPr>
          <w:p w:rsidR="00A039E6" w:rsidRDefault="00A03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Кузнецов</w:t>
            </w:r>
          </w:p>
          <w:p w:rsidR="00A039E6" w:rsidRDefault="00A03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Игорь Николаевич</w:t>
            </w:r>
          </w:p>
        </w:tc>
        <w:tc>
          <w:tcPr>
            <w:tcW w:w="6005" w:type="dxa"/>
          </w:tcPr>
          <w:p w:rsidR="00A039E6" w:rsidRDefault="00A039E6" w:rsidP="003A33C6">
            <w:pPr>
              <w:widowControl w:val="0"/>
              <w:numPr>
                <w:ilvl w:val="0"/>
                <w:numId w:val="1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старший государственный инспектор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br/>
              <w:t>по маломерным судам Нефтеюганского инспекторского участка ФКУ «Центр ГИМС МЧС России по Ханты-Мансийскому автономному округу – Югре (по согласованию)</w:t>
            </w:r>
          </w:p>
          <w:p w:rsidR="00A039E6" w:rsidRDefault="00A039E6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039E6" w:rsidTr="00A039E6">
        <w:trPr>
          <w:trHeight w:val="231"/>
        </w:trPr>
        <w:tc>
          <w:tcPr>
            <w:tcW w:w="621" w:type="dxa"/>
            <w:hideMark/>
          </w:tcPr>
          <w:p w:rsidR="00A039E6" w:rsidRDefault="00A039E6">
            <w:pPr>
              <w:tabs>
                <w:tab w:val="center" w:pos="1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18.</w:t>
            </w:r>
          </w:p>
        </w:tc>
        <w:tc>
          <w:tcPr>
            <w:tcW w:w="2665" w:type="dxa"/>
            <w:hideMark/>
          </w:tcPr>
          <w:p w:rsidR="00A039E6" w:rsidRDefault="00A03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Муратова</w:t>
            </w:r>
          </w:p>
          <w:p w:rsidR="00A039E6" w:rsidRDefault="00A03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Зимфира Камилевна</w:t>
            </w:r>
          </w:p>
        </w:tc>
        <w:tc>
          <w:tcPr>
            <w:tcW w:w="6005" w:type="dxa"/>
          </w:tcPr>
          <w:p w:rsidR="00A039E6" w:rsidRDefault="00A039E6" w:rsidP="003A33C6">
            <w:pPr>
              <w:widowControl w:val="0"/>
              <w:numPr>
                <w:ilvl w:val="0"/>
                <w:numId w:val="1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инженер 1 категории отделения организации службы и пожаротушения филиал казенного учреждения Ханты-Мансийского автономного округа – Югры «Центроспас – Югория»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br/>
              <w:t>по Нефтеюганскому району (по согласованию)</w:t>
            </w:r>
          </w:p>
          <w:p w:rsidR="00A039E6" w:rsidRDefault="00A039E6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039E6" w:rsidTr="00A039E6">
        <w:trPr>
          <w:trHeight w:val="236"/>
        </w:trPr>
        <w:tc>
          <w:tcPr>
            <w:tcW w:w="621" w:type="dxa"/>
            <w:hideMark/>
          </w:tcPr>
          <w:p w:rsidR="00A039E6" w:rsidRDefault="00A039E6">
            <w:pPr>
              <w:tabs>
                <w:tab w:val="center" w:pos="1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19.</w:t>
            </w:r>
          </w:p>
        </w:tc>
        <w:tc>
          <w:tcPr>
            <w:tcW w:w="2665" w:type="dxa"/>
            <w:hideMark/>
          </w:tcPr>
          <w:p w:rsidR="00A039E6" w:rsidRDefault="00A03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Мурзаков</w:t>
            </w:r>
          </w:p>
          <w:p w:rsidR="00A039E6" w:rsidRDefault="00A03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Виктор Петрович</w:t>
            </w:r>
          </w:p>
        </w:tc>
        <w:tc>
          <w:tcPr>
            <w:tcW w:w="6005" w:type="dxa"/>
            <w:hideMark/>
          </w:tcPr>
          <w:p w:rsidR="00A039E6" w:rsidRDefault="00A039E6" w:rsidP="00A039E6">
            <w:pPr>
              <w:widowControl w:val="0"/>
              <w:numPr>
                <w:ilvl w:val="0"/>
                <w:numId w:val="1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настоятель Прихода храма Святой Троицы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br/>
              <w:t>(по согласованию)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65010A" w:rsidRDefault="0065010A"/>
    <w:sectPr w:rsidR="00650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05889"/>
    <w:multiLevelType w:val="hybridMultilevel"/>
    <w:tmpl w:val="848454C8"/>
    <w:lvl w:ilvl="0" w:tplc="40BCBEB0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80E"/>
    <w:rsid w:val="0065010A"/>
    <w:rsid w:val="00A039E6"/>
    <w:rsid w:val="00AF2CC4"/>
    <w:rsid w:val="00B4380E"/>
    <w:rsid w:val="00C2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9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9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473</Words>
  <Characters>2699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2022-04-08T06:55:00Z</dcterms:created>
  <dcterms:modified xsi:type="dcterms:W3CDTF">2022-04-08T06:58:00Z</dcterms:modified>
</cp:coreProperties>
</file>