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A95A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18C8211B" wp14:editId="50AAC4FA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7D3E3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08187E6A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2EB65EE8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2563BF2D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7EA9F377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58EE1F6E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42389AE6" w14:textId="012DA30C" w:rsidR="009446F1" w:rsidRPr="00CC080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C0801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 w:rsidRPr="00CC0801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435D82">
        <w:rPr>
          <w:rFonts w:ascii="Times New Roman" w:eastAsia="Calibri" w:hAnsi="Times New Roman" w:cs="Times New Roman"/>
          <w:b/>
          <w:sz w:val="32"/>
          <w:szCs w:val="32"/>
        </w:rPr>
        <w:t xml:space="preserve"> 3</w:t>
      </w:r>
      <w:r w:rsidR="00897847">
        <w:rPr>
          <w:rFonts w:ascii="Times New Roman" w:eastAsia="Calibri" w:hAnsi="Times New Roman" w:cs="Times New Roman"/>
          <w:b/>
          <w:sz w:val="32"/>
          <w:szCs w:val="32"/>
        </w:rPr>
        <w:t>3</w:t>
      </w:r>
    </w:p>
    <w:p w14:paraId="109B3E87" w14:textId="77777777" w:rsidR="009446F1" w:rsidRPr="00CC0801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2EBA73C5" w14:textId="2A352B8B" w:rsidR="009446F1" w:rsidRPr="00BD02BC" w:rsidRDefault="00435D82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  <w:r w:rsidRPr="00BD02BC">
        <w:rPr>
          <w:rFonts w:ascii="Times New Roman" w:eastAsia="Calibri" w:hAnsi="Times New Roman" w:cs="Times New Roman"/>
          <w:sz w:val="25"/>
          <w:szCs w:val="25"/>
        </w:rPr>
        <w:t>2</w:t>
      </w:r>
      <w:r w:rsidR="00897847" w:rsidRPr="00BD02BC">
        <w:rPr>
          <w:rFonts w:ascii="Times New Roman" w:eastAsia="Calibri" w:hAnsi="Times New Roman" w:cs="Times New Roman"/>
          <w:sz w:val="25"/>
          <w:szCs w:val="25"/>
        </w:rPr>
        <w:t>5</w:t>
      </w:r>
      <w:r w:rsidR="0001201C" w:rsidRPr="00BD02BC">
        <w:rPr>
          <w:rFonts w:ascii="Times New Roman" w:eastAsia="Calibri" w:hAnsi="Times New Roman" w:cs="Times New Roman"/>
          <w:sz w:val="25"/>
          <w:szCs w:val="25"/>
        </w:rPr>
        <w:t xml:space="preserve"> мая</w:t>
      </w:r>
      <w:r w:rsidR="00AC76BB" w:rsidRPr="00BD02BC">
        <w:rPr>
          <w:rFonts w:ascii="Times New Roman" w:eastAsia="Calibri" w:hAnsi="Times New Roman" w:cs="Times New Roman"/>
          <w:sz w:val="25"/>
          <w:szCs w:val="25"/>
        </w:rPr>
        <w:t xml:space="preserve"> 202</w:t>
      </w:r>
      <w:r w:rsidR="00896ACC" w:rsidRPr="00BD02BC">
        <w:rPr>
          <w:rFonts w:ascii="Times New Roman" w:eastAsia="Calibri" w:hAnsi="Times New Roman" w:cs="Times New Roman"/>
          <w:sz w:val="25"/>
          <w:szCs w:val="25"/>
        </w:rPr>
        <w:t>3</w:t>
      </w:r>
      <w:r w:rsidR="00261986" w:rsidRPr="00BD02BC">
        <w:rPr>
          <w:rFonts w:ascii="Times New Roman" w:eastAsia="Calibri" w:hAnsi="Times New Roman" w:cs="Times New Roman"/>
          <w:sz w:val="25"/>
          <w:szCs w:val="25"/>
        </w:rPr>
        <w:t xml:space="preserve"> года, 10 – </w:t>
      </w:r>
      <w:r w:rsidR="00953D21" w:rsidRPr="00BD02BC">
        <w:rPr>
          <w:rFonts w:ascii="Times New Roman" w:eastAsia="Calibri" w:hAnsi="Times New Roman" w:cs="Times New Roman"/>
          <w:sz w:val="25"/>
          <w:szCs w:val="25"/>
        </w:rPr>
        <w:t>00</w:t>
      </w:r>
      <w:r w:rsidR="009446F1" w:rsidRPr="00BD02BC">
        <w:rPr>
          <w:rFonts w:ascii="Times New Roman" w:eastAsia="Calibri" w:hAnsi="Times New Roman" w:cs="Times New Roman"/>
          <w:sz w:val="25"/>
          <w:szCs w:val="25"/>
        </w:rPr>
        <w:t xml:space="preserve"> ч. </w:t>
      </w:r>
    </w:p>
    <w:p w14:paraId="41F82548" w14:textId="6E405328" w:rsidR="009446F1" w:rsidRPr="00BD02B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  <w:r w:rsidRPr="00BD02BC">
        <w:rPr>
          <w:rFonts w:ascii="Times New Roman" w:eastAsia="Calibri" w:hAnsi="Times New Roman" w:cs="Times New Roman"/>
          <w:sz w:val="25"/>
          <w:szCs w:val="25"/>
        </w:rPr>
        <w:t>г. Нефтеюганск</w:t>
      </w:r>
      <w:r w:rsidR="002E7FCB" w:rsidRPr="00BD02BC">
        <w:rPr>
          <w:rFonts w:ascii="Times New Roman" w:eastAsia="Calibri" w:hAnsi="Times New Roman" w:cs="Times New Roman"/>
          <w:sz w:val="25"/>
          <w:szCs w:val="25"/>
        </w:rPr>
        <w:t>, 3мкрн., д. 21</w:t>
      </w:r>
      <w:r w:rsidR="00435D82" w:rsidRPr="00BD02BC">
        <w:rPr>
          <w:rFonts w:ascii="Times New Roman" w:eastAsia="Calibri" w:hAnsi="Times New Roman" w:cs="Times New Roman"/>
          <w:sz w:val="25"/>
          <w:szCs w:val="25"/>
        </w:rPr>
        <w:t>, каб. 4</w:t>
      </w:r>
      <w:r w:rsidR="007B7B15" w:rsidRPr="00BD02BC">
        <w:rPr>
          <w:rFonts w:ascii="Times New Roman" w:eastAsia="Calibri" w:hAnsi="Times New Roman" w:cs="Times New Roman"/>
          <w:sz w:val="25"/>
          <w:szCs w:val="25"/>
        </w:rPr>
        <w:t>30</w:t>
      </w:r>
    </w:p>
    <w:p w14:paraId="67BB1764" w14:textId="77777777" w:rsidR="009446F1" w:rsidRPr="00BD02B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  <w:r w:rsidRPr="00BD02BC">
        <w:rPr>
          <w:rFonts w:ascii="Times New Roman" w:eastAsia="Calibri" w:hAnsi="Times New Roman" w:cs="Times New Roman"/>
          <w:sz w:val="25"/>
          <w:szCs w:val="25"/>
        </w:rPr>
        <w:t>зал совещаний администрации Нефтеюганского района,</w:t>
      </w:r>
    </w:p>
    <w:p w14:paraId="0F7D482C" w14:textId="09B9A09E" w:rsidR="002E7FCB" w:rsidRPr="00BD02B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  <w:r w:rsidRPr="00BD02BC">
        <w:rPr>
          <w:rFonts w:ascii="Times New Roman" w:eastAsia="Calibri" w:hAnsi="Times New Roman" w:cs="Times New Roman"/>
          <w:sz w:val="25"/>
          <w:szCs w:val="25"/>
        </w:rPr>
        <w:t xml:space="preserve">(сведения об участниках </w:t>
      </w:r>
      <w:r w:rsidR="00E62279" w:rsidRPr="00BD02BC">
        <w:rPr>
          <w:rFonts w:ascii="Times New Roman" w:eastAsia="Calibri" w:hAnsi="Times New Roman" w:cs="Times New Roman"/>
          <w:sz w:val="25"/>
          <w:szCs w:val="25"/>
        </w:rPr>
        <w:t>заседания указаны в протоколе №</w:t>
      </w:r>
      <w:r w:rsidR="00435D82" w:rsidRPr="00BD02BC">
        <w:rPr>
          <w:rFonts w:ascii="Times New Roman" w:eastAsia="Calibri" w:hAnsi="Times New Roman" w:cs="Times New Roman"/>
          <w:sz w:val="25"/>
          <w:szCs w:val="25"/>
        </w:rPr>
        <w:t xml:space="preserve"> 2</w:t>
      </w:r>
      <w:r w:rsidR="00BD02BC" w:rsidRPr="00BD02BC">
        <w:rPr>
          <w:rFonts w:ascii="Times New Roman" w:eastAsia="Calibri" w:hAnsi="Times New Roman" w:cs="Times New Roman"/>
          <w:sz w:val="25"/>
          <w:szCs w:val="25"/>
        </w:rPr>
        <w:t>6</w:t>
      </w:r>
    </w:p>
    <w:p w14:paraId="54468897" w14:textId="77777777" w:rsidR="009446F1" w:rsidRPr="00BD02BC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  <w:r w:rsidRPr="00BD02BC">
        <w:rPr>
          <w:rFonts w:ascii="Times New Roman" w:eastAsia="Calibri" w:hAnsi="Times New Roman" w:cs="Times New Roman"/>
          <w:sz w:val="25"/>
          <w:szCs w:val="25"/>
        </w:rPr>
        <w:t xml:space="preserve"> заседания МКДН и ЗП Нефтеюганского района</w:t>
      </w:r>
      <w:r w:rsidR="009446F1" w:rsidRPr="00BD02BC">
        <w:rPr>
          <w:rFonts w:ascii="Times New Roman" w:eastAsia="Calibri" w:hAnsi="Times New Roman" w:cs="Times New Roman"/>
          <w:sz w:val="25"/>
          <w:szCs w:val="25"/>
        </w:rPr>
        <w:t>)</w:t>
      </w:r>
    </w:p>
    <w:p w14:paraId="30F2E312" w14:textId="77777777" w:rsidR="009446F1" w:rsidRPr="00BD02B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</w:p>
    <w:p w14:paraId="70FDF7B0" w14:textId="77777777" w:rsidR="00435D82" w:rsidRPr="00BD02BC" w:rsidRDefault="00435D82" w:rsidP="00435D82">
      <w:pPr>
        <w:pStyle w:val="a5"/>
        <w:ind w:firstLine="70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D02BC">
        <w:rPr>
          <w:rFonts w:ascii="Times New Roman" w:hAnsi="Times New Roman" w:cs="Times New Roman"/>
          <w:b/>
          <w:sz w:val="25"/>
          <w:szCs w:val="25"/>
        </w:rPr>
        <w:t xml:space="preserve">Об организации летнего труда, отдыха и оздоровления несовершеннолетних, находящихся в социально опасном положении, </w:t>
      </w:r>
    </w:p>
    <w:p w14:paraId="5A140615" w14:textId="77777777" w:rsidR="00435D82" w:rsidRPr="00BD02BC" w:rsidRDefault="00435D82" w:rsidP="00435D82">
      <w:pPr>
        <w:pStyle w:val="a5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D02BC">
        <w:rPr>
          <w:rFonts w:ascii="Times New Roman" w:hAnsi="Times New Roman" w:cs="Times New Roman"/>
          <w:b/>
          <w:sz w:val="25"/>
          <w:szCs w:val="25"/>
        </w:rPr>
        <w:t>состоящих на всех видах профилактического учета</w:t>
      </w:r>
    </w:p>
    <w:p w14:paraId="4D3A4A3D" w14:textId="77777777" w:rsidR="0001201C" w:rsidRPr="00BD02BC" w:rsidRDefault="00435D82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eastAsia="ru-RU"/>
        </w:rPr>
      </w:pPr>
      <w:r w:rsidRPr="00BD02B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</w:p>
    <w:p w14:paraId="503EF49B" w14:textId="1764FEBF" w:rsidR="00435D82" w:rsidRPr="00AF73A6" w:rsidRDefault="00435D82" w:rsidP="00AF73A6">
      <w:pPr>
        <w:pStyle w:val="a5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F73A6">
        <w:rPr>
          <w:rFonts w:ascii="Times New Roman" w:eastAsia="Calibri" w:hAnsi="Times New Roman" w:cs="Times New Roman"/>
          <w:sz w:val="25"/>
          <w:szCs w:val="25"/>
        </w:rPr>
        <w:t>Заслушав и обсудив информацию по вопросу, предусмотренному планом работы муниципальной комиссии по делам несовершеннолетних и защите их прав Нефтеюганского района на 202</w:t>
      </w:r>
      <w:r w:rsidR="00897847" w:rsidRPr="00AF73A6">
        <w:rPr>
          <w:rFonts w:ascii="Times New Roman" w:eastAsia="Calibri" w:hAnsi="Times New Roman" w:cs="Times New Roman"/>
          <w:sz w:val="25"/>
          <w:szCs w:val="25"/>
        </w:rPr>
        <w:t>3</w:t>
      </w:r>
      <w:r w:rsidRPr="00AF73A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A60EC1" w:rsidRPr="00AF73A6">
        <w:rPr>
          <w:rFonts w:ascii="Times New Roman" w:eastAsia="Calibri" w:hAnsi="Times New Roman" w:cs="Times New Roman"/>
          <w:sz w:val="25"/>
          <w:szCs w:val="25"/>
        </w:rPr>
        <w:t>год, муниципальная</w:t>
      </w:r>
      <w:r w:rsidRPr="00AF73A6">
        <w:rPr>
          <w:rFonts w:ascii="Times New Roman" w:eastAsia="Calibri" w:hAnsi="Times New Roman" w:cs="Times New Roman"/>
          <w:sz w:val="25"/>
          <w:szCs w:val="25"/>
        </w:rPr>
        <w:t xml:space="preserve"> комиссия установила:</w:t>
      </w:r>
    </w:p>
    <w:p w14:paraId="57338F0F" w14:textId="7BBA807D" w:rsidR="00A60EC1" w:rsidRPr="00AF73A6" w:rsidRDefault="00AF73A6" w:rsidP="00AF73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AF73A6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14:paraId="4C494AD0" w14:textId="3EEBFE08" w:rsidR="00A60EC1" w:rsidRPr="00AF73A6" w:rsidRDefault="00A60EC1" w:rsidP="00AF73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F73A6">
        <w:rPr>
          <w:rFonts w:ascii="Times New Roman" w:hAnsi="Times New Roman" w:cs="Times New Roman"/>
          <w:bCs/>
          <w:sz w:val="25"/>
          <w:szCs w:val="25"/>
        </w:rPr>
        <w:t xml:space="preserve">В летнюю оздоровительную кампанию </w:t>
      </w:r>
      <w:r w:rsidR="004C7C6F" w:rsidRPr="00AF73A6">
        <w:rPr>
          <w:rFonts w:ascii="Times New Roman" w:hAnsi="Times New Roman" w:cs="Times New Roman"/>
          <w:bCs/>
          <w:sz w:val="25"/>
          <w:szCs w:val="25"/>
        </w:rPr>
        <w:t>202</w:t>
      </w:r>
      <w:r w:rsidR="00A92644" w:rsidRPr="00AF73A6">
        <w:rPr>
          <w:rFonts w:ascii="Times New Roman" w:hAnsi="Times New Roman" w:cs="Times New Roman"/>
          <w:bCs/>
          <w:sz w:val="25"/>
          <w:szCs w:val="25"/>
        </w:rPr>
        <w:t>3</w:t>
      </w:r>
      <w:r w:rsidR="004C7C6F" w:rsidRPr="00AF73A6">
        <w:rPr>
          <w:rFonts w:ascii="Times New Roman" w:hAnsi="Times New Roman" w:cs="Times New Roman"/>
          <w:bCs/>
          <w:sz w:val="25"/>
          <w:szCs w:val="25"/>
        </w:rPr>
        <w:t xml:space="preserve"> года </w:t>
      </w:r>
      <w:r w:rsidR="00A92644" w:rsidRPr="00AF73A6">
        <w:rPr>
          <w:rFonts w:ascii="Times New Roman" w:hAnsi="Times New Roman" w:cs="Times New Roman"/>
          <w:bCs/>
          <w:sz w:val="25"/>
          <w:szCs w:val="25"/>
        </w:rPr>
        <w:t xml:space="preserve">запланировано </w:t>
      </w:r>
      <w:r w:rsidRPr="00AF73A6">
        <w:rPr>
          <w:rFonts w:ascii="Times New Roman" w:hAnsi="Times New Roman" w:cs="Times New Roman"/>
          <w:bCs/>
          <w:sz w:val="25"/>
          <w:szCs w:val="25"/>
        </w:rPr>
        <w:t xml:space="preserve">к </w:t>
      </w:r>
      <w:r w:rsidR="0024612C" w:rsidRPr="00AF73A6">
        <w:rPr>
          <w:rFonts w:ascii="Times New Roman" w:hAnsi="Times New Roman" w:cs="Times New Roman"/>
          <w:bCs/>
          <w:sz w:val="25"/>
          <w:szCs w:val="25"/>
        </w:rPr>
        <w:t>открытию</w:t>
      </w:r>
      <w:r w:rsidRPr="00AF73A6">
        <w:rPr>
          <w:rFonts w:ascii="Times New Roman" w:hAnsi="Times New Roman" w:cs="Times New Roman"/>
          <w:bCs/>
          <w:sz w:val="25"/>
          <w:szCs w:val="25"/>
        </w:rPr>
        <w:t xml:space="preserve"> 28 лагерей (АППГ – 2</w:t>
      </w:r>
      <w:r w:rsidR="00A92644" w:rsidRPr="00AF73A6">
        <w:rPr>
          <w:rFonts w:ascii="Times New Roman" w:hAnsi="Times New Roman" w:cs="Times New Roman"/>
          <w:bCs/>
          <w:sz w:val="25"/>
          <w:szCs w:val="25"/>
        </w:rPr>
        <w:t>8</w:t>
      </w:r>
      <w:r w:rsidRPr="00AF73A6">
        <w:rPr>
          <w:rFonts w:ascii="Times New Roman" w:hAnsi="Times New Roman" w:cs="Times New Roman"/>
          <w:bCs/>
          <w:sz w:val="25"/>
          <w:szCs w:val="25"/>
        </w:rPr>
        <w:t xml:space="preserve">) с общей численностью </w:t>
      </w:r>
      <w:r w:rsidR="00896ACC" w:rsidRPr="00AF73A6">
        <w:rPr>
          <w:rFonts w:ascii="Times New Roman" w:hAnsi="Times New Roman" w:cs="Times New Roman"/>
          <w:bCs/>
          <w:sz w:val="25"/>
          <w:szCs w:val="25"/>
        </w:rPr>
        <w:t>1015</w:t>
      </w:r>
      <w:r w:rsidRPr="00AF73A6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896ACC" w:rsidRPr="00AF73A6">
        <w:rPr>
          <w:rFonts w:ascii="Times New Roman" w:hAnsi="Times New Roman" w:cs="Times New Roman"/>
          <w:bCs/>
          <w:sz w:val="25"/>
          <w:szCs w:val="25"/>
        </w:rPr>
        <w:t>детей</w:t>
      </w:r>
      <w:r w:rsidRPr="00AF73A6">
        <w:rPr>
          <w:rFonts w:ascii="Times New Roman" w:hAnsi="Times New Roman" w:cs="Times New Roman"/>
          <w:bCs/>
          <w:sz w:val="25"/>
          <w:szCs w:val="25"/>
        </w:rPr>
        <w:t>, в том числе:</w:t>
      </w:r>
    </w:p>
    <w:p w14:paraId="3AF0E17C" w14:textId="52207D66" w:rsidR="00A60EC1" w:rsidRPr="00AF73A6" w:rsidRDefault="00A60EC1" w:rsidP="00AF73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F73A6">
        <w:rPr>
          <w:rFonts w:ascii="Times New Roman" w:hAnsi="Times New Roman" w:cs="Times New Roman"/>
          <w:bCs/>
          <w:sz w:val="25"/>
          <w:szCs w:val="25"/>
        </w:rPr>
        <w:t>- 19 лагерей дневного пребывания детей (1</w:t>
      </w:r>
      <w:r w:rsidR="00896ACC" w:rsidRPr="00AF73A6">
        <w:rPr>
          <w:rFonts w:ascii="Times New Roman" w:hAnsi="Times New Roman" w:cs="Times New Roman"/>
          <w:bCs/>
          <w:sz w:val="25"/>
          <w:szCs w:val="25"/>
        </w:rPr>
        <w:t>2</w:t>
      </w:r>
      <w:r w:rsidRPr="00AF73A6">
        <w:rPr>
          <w:rFonts w:ascii="Times New Roman" w:hAnsi="Times New Roman" w:cs="Times New Roman"/>
          <w:bCs/>
          <w:sz w:val="25"/>
          <w:szCs w:val="25"/>
        </w:rPr>
        <w:t xml:space="preserve"> лагерей на базе общеобразовательных учреждений, </w:t>
      </w:r>
      <w:r w:rsidR="00896ACC" w:rsidRPr="00AF73A6">
        <w:rPr>
          <w:rFonts w:ascii="Times New Roman" w:hAnsi="Times New Roman" w:cs="Times New Roman"/>
          <w:bCs/>
          <w:sz w:val="25"/>
          <w:szCs w:val="25"/>
        </w:rPr>
        <w:t>2 лагеря на базе дошкольных учреждений, 2</w:t>
      </w:r>
      <w:r w:rsidRPr="00AF73A6">
        <w:rPr>
          <w:rFonts w:ascii="Times New Roman" w:hAnsi="Times New Roman" w:cs="Times New Roman"/>
          <w:bCs/>
          <w:sz w:val="25"/>
          <w:szCs w:val="25"/>
        </w:rPr>
        <w:t xml:space="preserve"> лагер</w:t>
      </w:r>
      <w:r w:rsidR="00896ACC" w:rsidRPr="00AF73A6">
        <w:rPr>
          <w:rFonts w:ascii="Times New Roman" w:hAnsi="Times New Roman" w:cs="Times New Roman"/>
          <w:bCs/>
          <w:sz w:val="25"/>
          <w:szCs w:val="25"/>
        </w:rPr>
        <w:t>я</w:t>
      </w:r>
      <w:r w:rsidRPr="00AF73A6">
        <w:rPr>
          <w:rFonts w:ascii="Times New Roman" w:hAnsi="Times New Roman" w:cs="Times New Roman"/>
          <w:bCs/>
          <w:sz w:val="25"/>
          <w:szCs w:val="25"/>
        </w:rPr>
        <w:t xml:space="preserve"> при учреждении дополнительного образования, </w:t>
      </w:r>
      <w:r w:rsidR="00896ACC" w:rsidRPr="00AF73A6">
        <w:rPr>
          <w:rFonts w:ascii="Times New Roman" w:hAnsi="Times New Roman" w:cs="Times New Roman"/>
          <w:bCs/>
          <w:sz w:val="25"/>
          <w:szCs w:val="25"/>
        </w:rPr>
        <w:t>3</w:t>
      </w:r>
      <w:r w:rsidRPr="00AF73A6">
        <w:rPr>
          <w:rFonts w:ascii="Times New Roman" w:hAnsi="Times New Roman" w:cs="Times New Roman"/>
          <w:bCs/>
          <w:sz w:val="25"/>
          <w:szCs w:val="25"/>
        </w:rPr>
        <w:t xml:space="preserve"> лагеря совместно с общественными и некоммерческими организациями), </w:t>
      </w:r>
    </w:p>
    <w:p w14:paraId="4292CFA0" w14:textId="5D86F55E" w:rsidR="00A60EC1" w:rsidRPr="00AF73A6" w:rsidRDefault="00A60EC1" w:rsidP="00AF73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F73A6">
        <w:rPr>
          <w:rFonts w:ascii="Times New Roman" w:hAnsi="Times New Roman" w:cs="Times New Roman"/>
          <w:bCs/>
          <w:sz w:val="25"/>
          <w:szCs w:val="25"/>
        </w:rPr>
        <w:t xml:space="preserve">- 4 палаточных лагеря (на базе </w:t>
      </w:r>
      <w:r w:rsidR="00896ACC" w:rsidRPr="00AF73A6">
        <w:rPr>
          <w:rFonts w:ascii="Times New Roman" w:hAnsi="Times New Roman" w:cs="Times New Roman"/>
          <w:bCs/>
          <w:sz w:val="25"/>
          <w:szCs w:val="25"/>
        </w:rPr>
        <w:t xml:space="preserve">Усть-Юганской СОШ, </w:t>
      </w:r>
      <w:r w:rsidRPr="00AF73A6">
        <w:rPr>
          <w:rFonts w:ascii="Times New Roman" w:hAnsi="Times New Roman" w:cs="Times New Roman"/>
          <w:bCs/>
          <w:sz w:val="25"/>
          <w:szCs w:val="25"/>
        </w:rPr>
        <w:t>Пойковской СОШ</w:t>
      </w:r>
      <w:r w:rsidR="000540D3" w:rsidRPr="00AF73A6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AF73A6">
        <w:rPr>
          <w:rFonts w:ascii="Times New Roman" w:hAnsi="Times New Roman" w:cs="Times New Roman"/>
          <w:bCs/>
          <w:sz w:val="25"/>
          <w:szCs w:val="25"/>
        </w:rPr>
        <w:t>№4, Лемпинской СОШ, Сентябрьской СОШ)</w:t>
      </w:r>
      <w:r w:rsidR="00896ACC" w:rsidRPr="00AF73A6">
        <w:rPr>
          <w:rFonts w:ascii="Times New Roman" w:hAnsi="Times New Roman" w:cs="Times New Roman"/>
          <w:bCs/>
          <w:sz w:val="25"/>
          <w:szCs w:val="25"/>
        </w:rPr>
        <w:t>,</w:t>
      </w:r>
    </w:p>
    <w:p w14:paraId="25BEDDC9" w14:textId="3465344D" w:rsidR="00A60EC1" w:rsidRPr="00AF73A6" w:rsidRDefault="00A60EC1" w:rsidP="00AF73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F73A6">
        <w:rPr>
          <w:rFonts w:ascii="Times New Roman" w:hAnsi="Times New Roman" w:cs="Times New Roman"/>
          <w:bCs/>
          <w:sz w:val="25"/>
          <w:szCs w:val="25"/>
        </w:rPr>
        <w:t xml:space="preserve">- 5 лагерей труда и отдыха (Чеускинская СОШ, Салымская СОШ №1, Салымская СОШ №2, Куть-Яхская СОШ, Сингапайская СОШ).  </w:t>
      </w:r>
    </w:p>
    <w:p w14:paraId="264F29E2" w14:textId="109F80E5" w:rsidR="00A60EC1" w:rsidRPr="00AF73A6" w:rsidRDefault="00A60EC1" w:rsidP="00AF73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F73A6">
        <w:rPr>
          <w:rFonts w:ascii="Times New Roman" w:hAnsi="Times New Roman" w:cs="Times New Roman"/>
          <w:bCs/>
          <w:sz w:val="25"/>
          <w:szCs w:val="25"/>
        </w:rPr>
        <w:t xml:space="preserve">Департаментом образования </w:t>
      </w:r>
      <w:r w:rsidR="00896ACC" w:rsidRPr="00AF73A6">
        <w:rPr>
          <w:rFonts w:ascii="Times New Roman" w:hAnsi="Times New Roman" w:cs="Times New Roman"/>
          <w:bCs/>
          <w:sz w:val="25"/>
          <w:szCs w:val="25"/>
        </w:rPr>
        <w:t>Нефтеюганского района</w:t>
      </w:r>
      <w:r w:rsidR="00087366" w:rsidRPr="00AF73A6">
        <w:rPr>
          <w:rFonts w:ascii="Times New Roman" w:hAnsi="Times New Roman" w:cs="Times New Roman"/>
          <w:bCs/>
          <w:sz w:val="25"/>
          <w:szCs w:val="25"/>
        </w:rPr>
        <w:t xml:space="preserve"> проведены конкурсные торги и закуплено 176 путевок (АППГ – 166) по следующим направлениям</w:t>
      </w:r>
      <w:r w:rsidRPr="00AF73A6">
        <w:rPr>
          <w:rFonts w:ascii="Times New Roman" w:hAnsi="Times New Roman" w:cs="Times New Roman"/>
          <w:bCs/>
          <w:sz w:val="25"/>
          <w:szCs w:val="25"/>
        </w:rPr>
        <w:t>:</w:t>
      </w:r>
    </w:p>
    <w:p w14:paraId="3101C234" w14:textId="797DC050" w:rsidR="00896ACC" w:rsidRPr="00AF73A6" w:rsidRDefault="00896ACC" w:rsidP="00AF73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F73A6">
        <w:rPr>
          <w:rFonts w:ascii="Times New Roman" w:hAnsi="Times New Roman" w:cs="Times New Roman"/>
          <w:bCs/>
          <w:sz w:val="25"/>
          <w:szCs w:val="25"/>
        </w:rPr>
        <w:t>-</w:t>
      </w:r>
      <w:r w:rsidR="000540D3" w:rsidRPr="00AF73A6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AF73A6">
        <w:rPr>
          <w:rFonts w:ascii="Times New Roman" w:hAnsi="Times New Roman" w:cs="Times New Roman"/>
          <w:bCs/>
          <w:sz w:val="25"/>
          <w:szCs w:val="25"/>
        </w:rPr>
        <w:t>Тюменская область, Ишимский район - 76 путевок,</w:t>
      </w:r>
    </w:p>
    <w:p w14:paraId="2B841763" w14:textId="54321F4B" w:rsidR="00896ACC" w:rsidRPr="00AF73A6" w:rsidRDefault="00896ACC" w:rsidP="00AF73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F73A6">
        <w:rPr>
          <w:rFonts w:ascii="Times New Roman" w:hAnsi="Times New Roman" w:cs="Times New Roman"/>
          <w:bCs/>
          <w:sz w:val="25"/>
          <w:szCs w:val="25"/>
        </w:rPr>
        <w:t>- Республика Башкортостан - 60 путевок,</w:t>
      </w:r>
    </w:p>
    <w:p w14:paraId="1A5F3242" w14:textId="31480665" w:rsidR="00087366" w:rsidRPr="00AF73A6" w:rsidRDefault="000540D3" w:rsidP="00AF73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F73A6">
        <w:rPr>
          <w:rFonts w:ascii="Times New Roman" w:hAnsi="Times New Roman" w:cs="Times New Roman"/>
          <w:bCs/>
          <w:sz w:val="25"/>
          <w:szCs w:val="25"/>
        </w:rPr>
        <w:t>- Свердловская область -</w:t>
      </w:r>
      <w:r w:rsidR="00896ACC" w:rsidRPr="00AF73A6">
        <w:rPr>
          <w:rFonts w:ascii="Times New Roman" w:hAnsi="Times New Roman" w:cs="Times New Roman"/>
          <w:bCs/>
          <w:sz w:val="25"/>
          <w:szCs w:val="25"/>
        </w:rPr>
        <w:t xml:space="preserve"> 40 путевок</w:t>
      </w:r>
      <w:r w:rsidR="00087366" w:rsidRPr="00AF73A6">
        <w:rPr>
          <w:rFonts w:ascii="Times New Roman" w:hAnsi="Times New Roman" w:cs="Times New Roman"/>
          <w:bCs/>
          <w:sz w:val="25"/>
          <w:szCs w:val="25"/>
        </w:rPr>
        <w:t>.</w:t>
      </w:r>
    </w:p>
    <w:p w14:paraId="3D7E5B58" w14:textId="332A207E" w:rsidR="00087366" w:rsidRPr="00AF73A6" w:rsidRDefault="00087366" w:rsidP="00AF73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F73A6">
        <w:rPr>
          <w:rFonts w:ascii="Times New Roman" w:hAnsi="Times New Roman" w:cs="Times New Roman"/>
          <w:bCs/>
          <w:sz w:val="25"/>
          <w:szCs w:val="25"/>
        </w:rPr>
        <w:t>П</w:t>
      </w:r>
      <w:r w:rsidR="009A572F" w:rsidRPr="00AF73A6">
        <w:rPr>
          <w:rFonts w:ascii="Times New Roman" w:hAnsi="Times New Roman" w:cs="Times New Roman"/>
          <w:bCs/>
          <w:sz w:val="25"/>
          <w:szCs w:val="25"/>
        </w:rPr>
        <w:t>лановый показатель по трудоустройству</w:t>
      </w:r>
      <w:r w:rsidR="00A60EC1" w:rsidRPr="00AF73A6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9A572F" w:rsidRPr="00AF73A6">
        <w:rPr>
          <w:rFonts w:ascii="Times New Roman" w:hAnsi="Times New Roman" w:cs="Times New Roman"/>
          <w:bCs/>
          <w:sz w:val="25"/>
          <w:szCs w:val="25"/>
        </w:rPr>
        <w:t xml:space="preserve">несовершеннолетних в летний период составляет </w:t>
      </w:r>
      <w:r w:rsidRPr="00AF73A6">
        <w:rPr>
          <w:rFonts w:ascii="Times New Roman" w:hAnsi="Times New Roman" w:cs="Times New Roman"/>
          <w:bCs/>
          <w:sz w:val="25"/>
          <w:szCs w:val="25"/>
        </w:rPr>
        <w:t>442</w:t>
      </w:r>
      <w:r w:rsidR="009A572F" w:rsidRPr="00AF73A6">
        <w:rPr>
          <w:rFonts w:ascii="Times New Roman" w:hAnsi="Times New Roman" w:cs="Times New Roman"/>
          <w:bCs/>
          <w:sz w:val="25"/>
          <w:szCs w:val="25"/>
        </w:rPr>
        <w:t xml:space="preserve"> человек</w:t>
      </w:r>
      <w:r w:rsidRPr="00AF73A6">
        <w:rPr>
          <w:rFonts w:ascii="Times New Roman" w:hAnsi="Times New Roman" w:cs="Times New Roman"/>
          <w:bCs/>
          <w:sz w:val="25"/>
          <w:szCs w:val="25"/>
        </w:rPr>
        <w:t>а</w:t>
      </w:r>
      <w:r w:rsidR="009A572F" w:rsidRPr="00AF73A6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A60EC1" w:rsidRPr="00AF73A6">
        <w:rPr>
          <w:rFonts w:ascii="Times New Roman" w:hAnsi="Times New Roman" w:cs="Times New Roman"/>
          <w:bCs/>
          <w:sz w:val="25"/>
          <w:szCs w:val="25"/>
        </w:rPr>
        <w:t>(подсобные рабочие, вожатые, аниматоры)</w:t>
      </w:r>
      <w:r w:rsidR="009A572F" w:rsidRPr="00AF73A6">
        <w:rPr>
          <w:rFonts w:ascii="Times New Roman" w:hAnsi="Times New Roman" w:cs="Times New Roman"/>
          <w:bCs/>
          <w:sz w:val="25"/>
          <w:szCs w:val="25"/>
        </w:rPr>
        <w:t xml:space="preserve">, </w:t>
      </w:r>
      <w:r w:rsidR="00291BDF" w:rsidRPr="00AF73A6">
        <w:rPr>
          <w:rFonts w:ascii="Times New Roman" w:hAnsi="Times New Roman" w:cs="Times New Roman"/>
          <w:bCs/>
          <w:sz w:val="25"/>
          <w:szCs w:val="25"/>
        </w:rPr>
        <w:t>которое будет осуществлено</w:t>
      </w:r>
      <w:r w:rsidR="009A572F" w:rsidRPr="00AF73A6">
        <w:rPr>
          <w:rFonts w:ascii="Times New Roman" w:hAnsi="Times New Roman" w:cs="Times New Roman"/>
          <w:bCs/>
          <w:sz w:val="25"/>
          <w:szCs w:val="25"/>
        </w:rPr>
        <w:t xml:space="preserve"> через</w:t>
      </w:r>
      <w:r w:rsidR="00A60EC1" w:rsidRPr="00AF73A6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4C7C6F" w:rsidRPr="00AF73A6">
        <w:rPr>
          <w:rFonts w:ascii="Times New Roman" w:hAnsi="Times New Roman" w:cs="Times New Roman"/>
          <w:bCs/>
          <w:sz w:val="25"/>
          <w:szCs w:val="25"/>
        </w:rPr>
        <w:t>молодежн</w:t>
      </w:r>
      <w:r w:rsidR="009A572F" w:rsidRPr="00AF73A6">
        <w:rPr>
          <w:rFonts w:ascii="Times New Roman" w:hAnsi="Times New Roman" w:cs="Times New Roman"/>
          <w:bCs/>
          <w:sz w:val="25"/>
          <w:szCs w:val="25"/>
        </w:rPr>
        <w:t>ый</w:t>
      </w:r>
      <w:r w:rsidR="004C7C6F" w:rsidRPr="00AF73A6">
        <w:rPr>
          <w:rFonts w:ascii="Times New Roman" w:hAnsi="Times New Roman" w:cs="Times New Roman"/>
          <w:bCs/>
          <w:sz w:val="25"/>
          <w:szCs w:val="25"/>
        </w:rPr>
        <w:t xml:space="preserve"> трудов</w:t>
      </w:r>
      <w:r w:rsidR="009A572F" w:rsidRPr="00AF73A6">
        <w:rPr>
          <w:rFonts w:ascii="Times New Roman" w:hAnsi="Times New Roman" w:cs="Times New Roman"/>
          <w:bCs/>
          <w:sz w:val="25"/>
          <w:szCs w:val="25"/>
        </w:rPr>
        <w:t>ой</w:t>
      </w:r>
      <w:r w:rsidR="004C7C6F" w:rsidRPr="00AF73A6">
        <w:rPr>
          <w:rFonts w:ascii="Times New Roman" w:hAnsi="Times New Roman" w:cs="Times New Roman"/>
          <w:bCs/>
          <w:sz w:val="25"/>
          <w:szCs w:val="25"/>
        </w:rPr>
        <w:t xml:space="preserve"> отряд мун</w:t>
      </w:r>
      <w:r w:rsidR="009A572F" w:rsidRPr="00AF73A6">
        <w:rPr>
          <w:rFonts w:ascii="Times New Roman" w:hAnsi="Times New Roman" w:cs="Times New Roman"/>
          <w:bCs/>
          <w:sz w:val="25"/>
          <w:szCs w:val="25"/>
        </w:rPr>
        <w:t>и</w:t>
      </w:r>
      <w:r w:rsidR="004C7C6F" w:rsidRPr="00AF73A6">
        <w:rPr>
          <w:rFonts w:ascii="Times New Roman" w:hAnsi="Times New Roman" w:cs="Times New Roman"/>
          <w:bCs/>
          <w:sz w:val="25"/>
          <w:szCs w:val="25"/>
        </w:rPr>
        <w:t>ципального образования Нефтеюганский район</w:t>
      </w:r>
      <w:r w:rsidR="009A572F" w:rsidRPr="00AF73A6">
        <w:rPr>
          <w:rFonts w:ascii="Times New Roman" w:hAnsi="Times New Roman" w:cs="Times New Roman"/>
          <w:bCs/>
          <w:sz w:val="25"/>
          <w:szCs w:val="25"/>
        </w:rPr>
        <w:t>, а также через поселенческие</w:t>
      </w:r>
      <w:r w:rsidR="00A60EC1" w:rsidRPr="00AF73A6">
        <w:rPr>
          <w:rFonts w:ascii="Times New Roman" w:hAnsi="Times New Roman" w:cs="Times New Roman"/>
          <w:bCs/>
          <w:sz w:val="25"/>
          <w:szCs w:val="25"/>
        </w:rPr>
        <w:t xml:space="preserve"> молодежны</w:t>
      </w:r>
      <w:r w:rsidR="009A572F" w:rsidRPr="00AF73A6">
        <w:rPr>
          <w:rFonts w:ascii="Times New Roman" w:hAnsi="Times New Roman" w:cs="Times New Roman"/>
          <w:bCs/>
          <w:sz w:val="25"/>
          <w:szCs w:val="25"/>
        </w:rPr>
        <w:t>е</w:t>
      </w:r>
      <w:r w:rsidR="00A60EC1" w:rsidRPr="00AF73A6">
        <w:rPr>
          <w:rFonts w:ascii="Times New Roman" w:hAnsi="Times New Roman" w:cs="Times New Roman"/>
          <w:bCs/>
          <w:sz w:val="25"/>
          <w:szCs w:val="25"/>
        </w:rPr>
        <w:t xml:space="preserve"> трудовы</w:t>
      </w:r>
      <w:r w:rsidR="009A572F" w:rsidRPr="00AF73A6">
        <w:rPr>
          <w:rFonts w:ascii="Times New Roman" w:hAnsi="Times New Roman" w:cs="Times New Roman"/>
          <w:bCs/>
          <w:sz w:val="25"/>
          <w:szCs w:val="25"/>
        </w:rPr>
        <w:t>е</w:t>
      </w:r>
      <w:r w:rsidR="00A60EC1" w:rsidRPr="00AF73A6">
        <w:rPr>
          <w:rFonts w:ascii="Times New Roman" w:hAnsi="Times New Roman" w:cs="Times New Roman"/>
          <w:bCs/>
          <w:sz w:val="25"/>
          <w:szCs w:val="25"/>
        </w:rPr>
        <w:t xml:space="preserve"> отряд</w:t>
      </w:r>
      <w:r w:rsidR="009A572F" w:rsidRPr="00AF73A6">
        <w:rPr>
          <w:rFonts w:ascii="Times New Roman" w:hAnsi="Times New Roman" w:cs="Times New Roman"/>
          <w:bCs/>
          <w:sz w:val="25"/>
          <w:szCs w:val="25"/>
        </w:rPr>
        <w:t>ы</w:t>
      </w:r>
      <w:r w:rsidR="00A60EC1" w:rsidRPr="00AF73A6">
        <w:rPr>
          <w:rFonts w:ascii="Times New Roman" w:hAnsi="Times New Roman" w:cs="Times New Roman"/>
          <w:bCs/>
          <w:sz w:val="25"/>
          <w:szCs w:val="25"/>
        </w:rPr>
        <w:t>.</w:t>
      </w:r>
    </w:p>
    <w:p w14:paraId="016D3496" w14:textId="7FCD20D6" w:rsidR="00A60EC1" w:rsidRPr="00AF73A6" w:rsidRDefault="00A60EC1" w:rsidP="00AF73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F73A6">
        <w:rPr>
          <w:rFonts w:ascii="Times New Roman" w:hAnsi="Times New Roman" w:cs="Times New Roman"/>
          <w:bCs/>
          <w:sz w:val="25"/>
          <w:szCs w:val="25"/>
        </w:rPr>
        <w:t xml:space="preserve">В период летних </w:t>
      </w:r>
      <w:r w:rsidR="009A572F" w:rsidRPr="00AF73A6">
        <w:rPr>
          <w:rFonts w:ascii="Times New Roman" w:hAnsi="Times New Roman" w:cs="Times New Roman"/>
          <w:bCs/>
          <w:sz w:val="25"/>
          <w:szCs w:val="25"/>
        </w:rPr>
        <w:t xml:space="preserve">каникул </w:t>
      </w:r>
      <w:r w:rsidR="00AF73A6">
        <w:rPr>
          <w:rFonts w:ascii="Times New Roman" w:hAnsi="Times New Roman" w:cs="Times New Roman"/>
          <w:bCs/>
          <w:sz w:val="25"/>
          <w:szCs w:val="25"/>
        </w:rPr>
        <w:t xml:space="preserve">2023 года </w:t>
      </w:r>
      <w:r w:rsidR="009A572F" w:rsidRPr="00AF73A6">
        <w:rPr>
          <w:rFonts w:ascii="Times New Roman" w:hAnsi="Times New Roman" w:cs="Times New Roman"/>
          <w:bCs/>
          <w:sz w:val="25"/>
          <w:szCs w:val="25"/>
        </w:rPr>
        <w:t>будет</w:t>
      </w:r>
      <w:r w:rsidRPr="00AF73A6">
        <w:rPr>
          <w:rFonts w:ascii="Times New Roman" w:hAnsi="Times New Roman" w:cs="Times New Roman"/>
          <w:bCs/>
          <w:sz w:val="25"/>
          <w:szCs w:val="25"/>
        </w:rPr>
        <w:t xml:space="preserve"> организована работа 2</w:t>
      </w:r>
      <w:r w:rsidR="00087366" w:rsidRPr="00AF73A6">
        <w:rPr>
          <w:rFonts w:ascii="Times New Roman" w:hAnsi="Times New Roman" w:cs="Times New Roman"/>
          <w:bCs/>
          <w:sz w:val="25"/>
          <w:szCs w:val="25"/>
        </w:rPr>
        <w:t>3</w:t>
      </w:r>
      <w:r w:rsidR="00AF73A6">
        <w:rPr>
          <w:rFonts w:ascii="Times New Roman" w:hAnsi="Times New Roman" w:cs="Times New Roman"/>
          <w:bCs/>
          <w:sz w:val="25"/>
          <w:szCs w:val="25"/>
        </w:rPr>
        <w:t xml:space="preserve"> дворовых площадок. </w:t>
      </w:r>
      <w:r w:rsidRPr="00AF73A6">
        <w:rPr>
          <w:rFonts w:ascii="Times New Roman" w:hAnsi="Times New Roman" w:cs="Times New Roman"/>
          <w:bCs/>
          <w:sz w:val="25"/>
          <w:szCs w:val="25"/>
        </w:rPr>
        <w:t>Плановая цифра по охвату детей составляет</w:t>
      </w:r>
      <w:r w:rsidR="00073121" w:rsidRPr="00AF73A6">
        <w:rPr>
          <w:rFonts w:ascii="Times New Roman" w:hAnsi="Times New Roman" w:cs="Times New Roman"/>
          <w:bCs/>
          <w:sz w:val="25"/>
          <w:szCs w:val="25"/>
        </w:rPr>
        <w:t xml:space="preserve"> не менее</w:t>
      </w:r>
      <w:r w:rsidRPr="00AF73A6">
        <w:rPr>
          <w:rFonts w:ascii="Times New Roman" w:hAnsi="Times New Roman" w:cs="Times New Roman"/>
          <w:bCs/>
          <w:sz w:val="25"/>
          <w:szCs w:val="25"/>
        </w:rPr>
        <w:t xml:space="preserve"> 38</w:t>
      </w:r>
      <w:r w:rsidR="00087366" w:rsidRPr="00AF73A6">
        <w:rPr>
          <w:rFonts w:ascii="Times New Roman" w:hAnsi="Times New Roman" w:cs="Times New Roman"/>
          <w:bCs/>
          <w:sz w:val="25"/>
          <w:szCs w:val="25"/>
        </w:rPr>
        <w:t>75</w:t>
      </w:r>
      <w:r w:rsidRPr="00AF73A6">
        <w:rPr>
          <w:rFonts w:ascii="Times New Roman" w:hAnsi="Times New Roman" w:cs="Times New Roman"/>
          <w:bCs/>
          <w:sz w:val="25"/>
          <w:szCs w:val="25"/>
        </w:rPr>
        <w:t xml:space="preserve"> человек.</w:t>
      </w:r>
    </w:p>
    <w:p w14:paraId="39BA1921" w14:textId="0A64F103" w:rsidR="008A14A8" w:rsidRPr="00AF73A6" w:rsidRDefault="008A14A8" w:rsidP="00AF73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F73A6">
        <w:rPr>
          <w:rFonts w:ascii="Times New Roman" w:hAnsi="Times New Roman" w:cs="Times New Roman"/>
          <w:bCs/>
          <w:sz w:val="25"/>
          <w:szCs w:val="25"/>
        </w:rPr>
        <w:lastRenderedPageBreak/>
        <w:t>На базе учреждений культуры</w:t>
      </w:r>
      <w:r w:rsidRPr="00AF73A6">
        <w:rPr>
          <w:rFonts w:ascii="Times New Roman" w:hAnsi="Times New Roman" w:cs="Times New Roman"/>
          <w:sz w:val="25"/>
          <w:szCs w:val="25"/>
        </w:rPr>
        <w:t xml:space="preserve"> </w:t>
      </w:r>
      <w:r w:rsidRPr="00AF73A6">
        <w:rPr>
          <w:rFonts w:ascii="Times New Roman" w:hAnsi="Times New Roman" w:cs="Times New Roman"/>
          <w:bCs/>
          <w:sz w:val="25"/>
          <w:szCs w:val="25"/>
        </w:rPr>
        <w:t>Нефтеюганского района запланирована организация 9 площадок кратковременного пребывания с охватом 268 детей и реализация игровых программ на 6 дворовых площадках с охватом 375 детей.</w:t>
      </w:r>
    </w:p>
    <w:p w14:paraId="71D10846" w14:textId="048903BD" w:rsidR="008A14A8" w:rsidRPr="00AF73A6" w:rsidRDefault="008A14A8" w:rsidP="00AF73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F73A6">
        <w:rPr>
          <w:rFonts w:ascii="Times New Roman" w:hAnsi="Times New Roman" w:cs="Times New Roman"/>
          <w:bCs/>
          <w:sz w:val="25"/>
          <w:szCs w:val="25"/>
        </w:rPr>
        <w:t>На базе спортивных учреждений БУНР ФСО «Атлант» запланирована организация 15 дворовых площадок и площадок кратковременного пребывания с охватом 525 детей.</w:t>
      </w:r>
    </w:p>
    <w:p w14:paraId="7B375632" w14:textId="5587AE48" w:rsidR="008A14A8" w:rsidRPr="00AF73A6" w:rsidRDefault="008A14A8" w:rsidP="00AF73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F73A6">
        <w:rPr>
          <w:rFonts w:ascii="Times New Roman" w:hAnsi="Times New Roman" w:cs="Times New Roman"/>
          <w:bCs/>
          <w:sz w:val="25"/>
          <w:szCs w:val="25"/>
        </w:rPr>
        <w:t>В ходе летней оздоровительной кампании планируется провести около 995 культурно-досуговых мероприятий, и привлечь к участию около 14 000 человек и более 130 физкультурно-спортивных мероприятий с привлечением 1220 человек.</w:t>
      </w:r>
    </w:p>
    <w:p w14:paraId="1ADBBCE8" w14:textId="0CE97218" w:rsidR="00DA514E" w:rsidRPr="00AF73A6" w:rsidRDefault="00DA514E" w:rsidP="00AF73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5"/>
          <w:szCs w:val="25"/>
        </w:rPr>
      </w:pPr>
      <w:r w:rsidRPr="00AF73A6">
        <w:rPr>
          <w:rFonts w:ascii="Times New Roman" w:hAnsi="Times New Roman" w:cs="Times New Roman"/>
          <w:bCs/>
          <w:sz w:val="25"/>
          <w:szCs w:val="25"/>
        </w:rPr>
        <w:t xml:space="preserve">Бюджетным учреждением Ханты-Мансийского автономного округа - Югры «Нефтеюганский реабилитационный </w:t>
      </w:r>
      <w:r w:rsidR="00AF73A6" w:rsidRPr="00AF73A6">
        <w:rPr>
          <w:rFonts w:ascii="Times New Roman" w:hAnsi="Times New Roman" w:cs="Times New Roman"/>
          <w:bCs/>
          <w:sz w:val="25"/>
          <w:szCs w:val="25"/>
        </w:rPr>
        <w:t>центр» в</w:t>
      </w:r>
      <w:r w:rsidRPr="00AF73A6">
        <w:rPr>
          <w:rFonts w:ascii="Times New Roman" w:hAnsi="Times New Roman" w:cs="Times New Roman"/>
          <w:bCs/>
          <w:sz w:val="25"/>
          <w:szCs w:val="25"/>
        </w:rPr>
        <w:t xml:space="preserve"> летний период 2023 года отдых и оздоровление будет организовано для детей-инвалидов, детей, испытывающих трудности в социальной адаптации, детей, находящихся в трудной жизненной ситуации или социально опасном положении, в возрасте от 7 до 18 лет в форме площадок краткосрочного пребывания. Всего за летний период в реабилитационном центре планируется оздоровление 60 детей и подростков. С 01 июня по 25 августа для детей школьного возраста будут организованы кратковременные досуговые площадки на 20 календарных дней с 3-х часовым пребыванием детей.</w:t>
      </w:r>
      <w:r w:rsidRPr="00AF73A6">
        <w:rPr>
          <w:rFonts w:ascii="Times New Roman" w:eastAsia="Calibri" w:hAnsi="Times New Roman" w:cs="Times New Roman"/>
          <w:bCs/>
          <w:sz w:val="25"/>
          <w:szCs w:val="25"/>
        </w:rPr>
        <w:t xml:space="preserve"> </w:t>
      </w:r>
    </w:p>
    <w:p w14:paraId="47716FCF" w14:textId="16F0D4CF" w:rsidR="003C4C09" w:rsidRPr="00AF73A6" w:rsidRDefault="00AF73A6" w:rsidP="00AF73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F73A6">
        <w:rPr>
          <w:rFonts w:ascii="Times New Roman" w:hAnsi="Times New Roman" w:cs="Times New Roman"/>
          <w:bCs/>
          <w:sz w:val="25"/>
          <w:szCs w:val="25"/>
        </w:rPr>
        <w:t>Бюджетн</w:t>
      </w:r>
      <w:r>
        <w:rPr>
          <w:rFonts w:ascii="Times New Roman" w:hAnsi="Times New Roman" w:cs="Times New Roman"/>
          <w:bCs/>
          <w:sz w:val="25"/>
          <w:szCs w:val="25"/>
        </w:rPr>
        <w:t>ое</w:t>
      </w:r>
      <w:r w:rsidRPr="00AF73A6">
        <w:rPr>
          <w:rFonts w:ascii="Times New Roman" w:hAnsi="Times New Roman" w:cs="Times New Roman"/>
          <w:bCs/>
          <w:sz w:val="25"/>
          <w:szCs w:val="25"/>
        </w:rPr>
        <w:t xml:space="preserve"> учреждение</w:t>
      </w:r>
      <w:r w:rsidR="003C4C09" w:rsidRPr="00AF73A6">
        <w:rPr>
          <w:rFonts w:ascii="Times New Roman" w:hAnsi="Times New Roman" w:cs="Times New Roman"/>
          <w:bCs/>
          <w:sz w:val="25"/>
          <w:szCs w:val="25"/>
        </w:rPr>
        <w:t xml:space="preserve"> «Нефтеюганская районная больница» предлагает оздоровить несовершеннолетних, находящихся в социально опасном положении в детском отделении, в дневном стационаре детской поликлиники, в кабинете ЛФК, кабинете охраны зрения, массажном кабинете, </w:t>
      </w:r>
      <w:r w:rsidR="00291BDF" w:rsidRPr="00AF73A6">
        <w:rPr>
          <w:rFonts w:ascii="Times New Roman" w:hAnsi="Times New Roman" w:cs="Times New Roman"/>
          <w:bCs/>
          <w:sz w:val="25"/>
          <w:szCs w:val="25"/>
        </w:rPr>
        <w:t>а также</w:t>
      </w:r>
      <w:r w:rsidR="003C4C09" w:rsidRPr="00AF73A6">
        <w:rPr>
          <w:rFonts w:ascii="Times New Roman" w:hAnsi="Times New Roman" w:cs="Times New Roman"/>
          <w:bCs/>
          <w:sz w:val="25"/>
          <w:szCs w:val="25"/>
        </w:rPr>
        <w:t xml:space="preserve"> по путевкам Департамента здравоохранения автономного округа в детском противотуберкулезном санатории им. Е.М. Сагандуковой.</w:t>
      </w:r>
    </w:p>
    <w:p w14:paraId="07F7D369" w14:textId="7CFEFB03" w:rsidR="00CC191A" w:rsidRPr="00AF73A6" w:rsidRDefault="00C47A84" w:rsidP="00AF73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F73A6">
        <w:rPr>
          <w:rFonts w:ascii="Times New Roman" w:hAnsi="Times New Roman" w:cs="Times New Roman"/>
          <w:bCs/>
          <w:sz w:val="25"/>
          <w:szCs w:val="25"/>
        </w:rPr>
        <w:t xml:space="preserve">Бюджетным учреждением </w:t>
      </w:r>
      <w:r w:rsidR="00C14814" w:rsidRPr="00AF73A6">
        <w:rPr>
          <w:rFonts w:ascii="Times New Roman" w:hAnsi="Times New Roman" w:cs="Times New Roman"/>
          <w:bCs/>
          <w:sz w:val="25"/>
          <w:szCs w:val="25"/>
        </w:rPr>
        <w:t xml:space="preserve">Ханты-Мансийского </w:t>
      </w:r>
      <w:r w:rsidRPr="00AF73A6">
        <w:rPr>
          <w:rFonts w:ascii="Times New Roman" w:hAnsi="Times New Roman" w:cs="Times New Roman"/>
          <w:bCs/>
          <w:sz w:val="25"/>
          <w:szCs w:val="25"/>
        </w:rPr>
        <w:t xml:space="preserve">автономного округа </w:t>
      </w:r>
      <w:r w:rsidR="003C4C09" w:rsidRPr="00AF73A6">
        <w:rPr>
          <w:rFonts w:ascii="Times New Roman" w:hAnsi="Times New Roman" w:cs="Times New Roman"/>
          <w:bCs/>
          <w:sz w:val="25"/>
          <w:szCs w:val="25"/>
        </w:rPr>
        <w:t xml:space="preserve">«Нефтеюганский районный комплексный центр социального обслуживания населения» </w:t>
      </w:r>
      <w:r w:rsidRPr="00AF73A6">
        <w:rPr>
          <w:rFonts w:ascii="Times New Roman" w:hAnsi="Times New Roman" w:cs="Times New Roman"/>
          <w:bCs/>
          <w:sz w:val="25"/>
          <w:szCs w:val="25"/>
        </w:rPr>
        <w:t>в летний период</w:t>
      </w:r>
      <w:r w:rsidR="003C4C09" w:rsidRPr="00AF73A6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C14814" w:rsidRPr="00AF73A6">
        <w:rPr>
          <w:rFonts w:ascii="Times New Roman" w:hAnsi="Times New Roman" w:cs="Times New Roman"/>
          <w:bCs/>
          <w:sz w:val="25"/>
          <w:szCs w:val="25"/>
        </w:rPr>
        <w:t>работа будет осуществляться по направлениям</w:t>
      </w:r>
      <w:r w:rsidR="00CC191A" w:rsidRPr="00AF73A6">
        <w:rPr>
          <w:rFonts w:ascii="Times New Roman" w:hAnsi="Times New Roman" w:cs="Times New Roman"/>
          <w:bCs/>
          <w:sz w:val="25"/>
          <w:szCs w:val="25"/>
        </w:rPr>
        <w:t>:</w:t>
      </w:r>
    </w:p>
    <w:p w14:paraId="45EA868D" w14:textId="2F8EB7B1" w:rsidR="00CC191A" w:rsidRPr="00AF73A6" w:rsidRDefault="00CC191A" w:rsidP="00AF73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F73A6">
        <w:rPr>
          <w:rFonts w:ascii="Times New Roman" w:hAnsi="Times New Roman" w:cs="Times New Roman"/>
          <w:bCs/>
          <w:sz w:val="25"/>
          <w:szCs w:val="25"/>
        </w:rPr>
        <w:t>-</w:t>
      </w:r>
      <w:r w:rsidR="003C4C09" w:rsidRPr="00AF73A6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C14814" w:rsidRPr="00AF73A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организация досуга и </w:t>
      </w:r>
      <w:r w:rsidR="00AF73A6" w:rsidRPr="00AF73A6">
        <w:rPr>
          <w:rFonts w:ascii="Times New Roman" w:eastAsia="Times New Roman" w:hAnsi="Times New Roman" w:cs="Times New Roman"/>
          <w:sz w:val="25"/>
          <w:szCs w:val="25"/>
          <w:lang w:eastAsia="ru-RU"/>
        </w:rPr>
        <w:t>занятости несовершеннолетних путем</w:t>
      </w:r>
      <w:r w:rsidR="00C14814" w:rsidRPr="00AF73A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привлечения в работу групп взаимопомощи, творческих студий, реабилитационных групп </w:t>
      </w:r>
      <w:r w:rsidR="00AF73A6" w:rsidRPr="00AF73A6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программе</w:t>
      </w:r>
      <w:r w:rsidR="00C14814" w:rsidRPr="00AF73A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«Радуга детства» для детей льготных категорий</w:t>
      </w:r>
      <w:r w:rsidR="00C12702" w:rsidRPr="00AF73A6">
        <w:rPr>
          <w:rFonts w:ascii="Times New Roman" w:hAnsi="Times New Roman" w:cs="Times New Roman"/>
          <w:bCs/>
          <w:sz w:val="25"/>
          <w:szCs w:val="25"/>
        </w:rPr>
        <w:t>, в том числе находящихся в социально опас</w:t>
      </w:r>
      <w:r w:rsidR="00C14814" w:rsidRPr="00AF73A6">
        <w:rPr>
          <w:rFonts w:ascii="Times New Roman" w:hAnsi="Times New Roman" w:cs="Times New Roman"/>
          <w:bCs/>
          <w:sz w:val="25"/>
          <w:szCs w:val="25"/>
        </w:rPr>
        <w:t>ном положении,</w:t>
      </w:r>
      <w:r w:rsidR="00C12702" w:rsidRPr="00AF73A6">
        <w:rPr>
          <w:rFonts w:ascii="Times New Roman" w:hAnsi="Times New Roman" w:cs="Times New Roman"/>
          <w:bCs/>
          <w:sz w:val="25"/>
          <w:szCs w:val="25"/>
        </w:rPr>
        <w:t xml:space="preserve"> предполагаемый охват за 3 летних смены – 135 (2022-</w:t>
      </w:r>
      <w:r w:rsidR="00C14814" w:rsidRPr="00AF73A6">
        <w:rPr>
          <w:rFonts w:ascii="Times New Roman" w:hAnsi="Times New Roman" w:cs="Times New Roman"/>
          <w:bCs/>
          <w:sz w:val="25"/>
          <w:szCs w:val="25"/>
        </w:rPr>
        <w:t>135</w:t>
      </w:r>
      <w:r w:rsidR="00C12702" w:rsidRPr="00AF73A6">
        <w:rPr>
          <w:rFonts w:ascii="Times New Roman" w:hAnsi="Times New Roman" w:cs="Times New Roman"/>
          <w:bCs/>
          <w:sz w:val="25"/>
          <w:szCs w:val="25"/>
        </w:rPr>
        <w:t xml:space="preserve">) несовершеннолетних в гп. Пойковский, </w:t>
      </w:r>
      <w:r w:rsidR="00AF73A6">
        <w:rPr>
          <w:rFonts w:ascii="Times New Roman" w:hAnsi="Times New Roman" w:cs="Times New Roman"/>
          <w:bCs/>
          <w:sz w:val="25"/>
          <w:szCs w:val="25"/>
        </w:rPr>
        <w:t>с</w:t>
      </w:r>
      <w:r w:rsidR="00C12702" w:rsidRPr="00AF73A6">
        <w:rPr>
          <w:rFonts w:ascii="Times New Roman" w:hAnsi="Times New Roman" w:cs="Times New Roman"/>
          <w:bCs/>
          <w:sz w:val="25"/>
          <w:szCs w:val="25"/>
        </w:rPr>
        <w:t xml:space="preserve">п. Каркатеевы, </w:t>
      </w:r>
      <w:r w:rsidR="00AF73A6">
        <w:rPr>
          <w:rFonts w:ascii="Times New Roman" w:hAnsi="Times New Roman" w:cs="Times New Roman"/>
          <w:bCs/>
          <w:sz w:val="25"/>
          <w:szCs w:val="25"/>
        </w:rPr>
        <w:t>с</w:t>
      </w:r>
      <w:r w:rsidR="00C12702" w:rsidRPr="00AF73A6">
        <w:rPr>
          <w:rFonts w:ascii="Times New Roman" w:hAnsi="Times New Roman" w:cs="Times New Roman"/>
          <w:bCs/>
          <w:sz w:val="25"/>
          <w:szCs w:val="25"/>
        </w:rPr>
        <w:t>п. Юганская Обь;</w:t>
      </w:r>
    </w:p>
    <w:p w14:paraId="4DCF3F25" w14:textId="050A710F" w:rsidR="003C4C09" w:rsidRPr="00AF73A6" w:rsidRDefault="00C12702" w:rsidP="00AF73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F73A6">
        <w:rPr>
          <w:rFonts w:ascii="Times New Roman" w:hAnsi="Times New Roman" w:cs="Times New Roman"/>
          <w:bCs/>
          <w:sz w:val="25"/>
          <w:szCs w:val="25"/>
        </w:rPr>
        <w:t xml:space="preserve">- </w:t>
      </w:r>
      <w:r w:rsidR="00C14814" w:rsidRPr="00AF73A6">
        <w:rPr>
          <w:rFonts w:ascii="Times New Roman" w:hAnsi="Times New Roman" w:cs="Times New Roman"/>
          <w:bCs/>
          <w:sz w:val="25"/>
          <w:szCs w:val="25"/>
        </w:rPr>
        <w:t xml:space="preserve">дворовая педагогика по программе </w:t>
      </w:r>
      <w:r w:rsidR="003C4C09" w:rsidRPr="00AF73A6">
        <w:rPr>
          <w:rFonts w:ascii="Times New Roman" w:hAnsi="Times New Roman" w:cs="Times New Roman"/>
          <w:bCs/>
          <w:sz w:val="25"/>
          <w:szCs w:val="25"/>
        </w:rPr>
        <w:t>«Игры в нашем дворе»</w:t>
      </w:r>
      <w:r w:rsidRPr="00AF73A6">
        <w:rPr>
          <w:rFonts w:ascii="Times New Roman" w:hAnsi="Times New Roman" w:cs="Times New Roman"/>
          <w:bCs/>
          <w:sz w:val="25"/>
          <w:szCs w:val="25"/>
        </w:rPr>
        <w:t>,</w:t>
      </w:r>
      <w:r w:rsidR="003C4C09" w:rsidRPr="00AF73A6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C14814" w:rsidRPr="00AF73A6">
        <w:rPr>
          <w:rFonts w:ascii="Times New Roman" w:hAnsi="Times New Roman" w:cs="Times New Roman"/>
          <w:bCs/>
          <w:sz w:val="25"/>
          <w:szCs w:val="25"/>
        </w:rPr>
        <w:t>п</w:t>
      </w:r>
      <w:r w:rsidRPr="00AF73A6">
        <w:rPr>
          <w:rFonts w:ascii="Times New Roman" w:eastAsia="Calibri" w:hAnsi="Times New Roman" w:cs="Times New Roman"/>
          <w:sz w:val="25"/>
          <w:szCs w:val="25"/>
        </w:rPr>
        <w:t xml:space="preserve">редполагаемый охват за 3 летних смены – 305 человек (2022 – 405), в гп. </w:t>
      </w:r>
      <w:r w:rsidR="00AF73A6" w:rsidRPr="00AF73A6">
        <w:rPr>
          <w:rFonts w:ascii="Times New Roman" w:eastAsia="Calibri" w:hAnsi="Times New Roman" w:cs="Times New Roman"/>
          <w:sz w:val="25"/>
          <w:szCs w:val="25"/>
        </w:rPr>
        <w:t xml:space="preserve">Пойковский, </w:t>
      </w:r>
      <w:r w:rsidR="00AF73A6">
        <w:rPr>
          <w:rFonts w:ascii="Times New Roman" w:eastAsia="Calibri" w:hAnsi="Times New Roman" w:cs="Times New Roman"/>
          <w:sz w:val="25"/>
          <w:szCs w:val="25"/>
        </w:rPr>
        <w:t>с</w:t>
      </w:r>
      <w:r w:rsidR="00AF73A6" w:rsidRPr="00AF73A6">
        <w:rPr>
          <w:rFonts w:ascii="Times New Roman" w:eastAsia="Calibri" w:hAnsi="Times New Roman" w:cs="Times New Roman"/>
          <w:sz w:val="25"/>
          <w:szCs w:val="25"/>
        </w:rPr>
        <w:t>п.</w:t>
      </w:r>
      <w:r w:rsidRPr="00AF73A6">
        <w:rPr>
          <w:rFonts w:ascii="Times New Roman" w:eastAsia="Calibri" w:hAnsi="Times New Roman" w:cs="Times New Roman"/>
          <w:sz w:val="25"/>
          <w:szCs w:val="25"/>
        </w:rPr>
        <w:t xml:space="preserve"> Каркатеевы, </w:t>
      </w:r>
      <w:r w:rsidR="00AF73A6">
        <w:rPr>
          <w:rFonts w:ascii="Times New Roman" w:eastAsia="Calibri" w:hAnsi="Times New Roman" w:cs="Times New Roman"/>
          <w:sz w:val="25"/>
          <w:szCs w:val="25"/>
        </w:rPr>
        <w:t>с</w:t>
      </w:r>
      <w:r w:rsidRPr="00AF73A6">
        <w:rPr>
          <w:rFonts w:ascii="Times New Roman" w:eastAsia="Calibri" w:hAnsi="Times New Roman" w:cs="Times New Roman"/>
          <w:sz w:val="25"/>
          <w:szCs w:val="25"/>
        </w:rPr>
        <w:t>п. Юганская Обь.</w:t>
      </w:r>
    </w:p>
    <w:p w14:paraId="138CA35E" w14:textId="40DBD15C" w:rsidR="00435D82" w:rsidRPr="00AF73A6" w:rsidRDefault="00291BDF" w:rsidP="00AF73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F73A6">
        <w:rPr>
          <w:rFonts w:ascii="Times New Roman" w:eastAsia="Calibri" w:hAnsi="Times New Roman" w:cs="Times New Roman"/>
          <w:sz w:val="25"/>
          <w:szCs w:val="25"/>
        </w:rPr>
        <w:t xml:space="preserve">По состоянию на </w:t>
      </w:r>
      <w:r w:rsidR="001B6360" w:rsidRPr="00AF73A6">
        <w:rPr>
          <w:rFonts w:ascii="Times New Roman" w:eastAsia="Calibri" w:hAnsi="Times New Roman" w:cs="Times New Roman"/>
          <w:sz w:val="25"/>
          <w:szCs w:val="25"/>
        </w:rPr>
        <w:t>01</w:t>
      </w:r>
      <w:r w:rsidRPr="00AF73A6">
        <w:rPr>
          <w:rFonts w:ascii="Times New Roman" w:eastAsia="Calibri" w:hAnsi="Times New Roman" w:cs="Times New Roman"/>
          <w:sz w:val="25"/>
          <w:szCs w:val="25"/>
        </w:rPr>
        <w:t>.05.202</w:t>
      </w:r>
      <w:r w:rsidR="002A718B" w:rsidRPr="00AF73A6">
        <w:rPr>
          <w:rFonts w:ascii="Times New Roman" w:eastAsia="Calibri" w:hAnsi="Times New Roman" w:cs="Times New Roman"/>
          <w:sz w:val="25"/>
          <w:szCs w:val="25"/>
        </w:rPr>
        <w:t>3</w:t>
      </w:r>
      <w:r w:rsidR="005E53DD" w:rsidRPr="00AF73A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4F134B" w:rsidRPr="00AF73A6">
        <w:rPr>
          <w:rFonts w:ascii="Times New Roman" w:eastAsia="Calibri" w:hAnsi="Times New Roman" w:cs="Times New Roman"/>
          <w:sz w:val="25"/>
          <w:szCs w:val="25"/>
        </w:rPr>
        <w:t xml:space="preserve">на профилактическом учете органов и учреждений системы профилактики безнадзорности и правонарушений несовершеннолетних </w:t>
      </w:r>
      <w:r w:rsidR="009E56BB" w:rsidRPr="00AF73A6">
        <w:rPr>
          <w:rFonts w:ascii="Times New Roman" w:eastAsia="Calibri" w:hAnsi="Times New Roman" w:cs="Times New Roman"/>
          <w:sz w:val="25"/>
          <w:szCs w:val="25"/>
        </w:rPr>
        <w:t>состо</w:t>
      </w:r>
      <w:r w:rsidR="005E53DD" w:rsidRPr="00AF73A6">
        <w:rPr>
          <w:rFonts w:ascii="Times New Roman" w:eastAsia="Calibri" w:hAnsi="Times New Roman" w:cs="Times New Roman"/>
          <w:sz w:val="25"/>
          <w:szCs w:val="25"/>
        </w:rPr>
        <w:t>ит</w:t>
      </w:r>
      <w:r w:rsidR="009E56BB" w:rsidRPr="00AF73A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1B6360" w:rsidRPr="00AF73A6">
        <w:rPr>
          <w:rFonts w:ascii="Times New Roman" w:eastAsia="Calibri" w:hAnsi="Times New Roman" w:cs="Times New Roman"/>
          <w:sz w:val="25"/>
          <w:szCs w:val="25"/>
        </w:rPr>
        <w:t>99 несовершеннолетних</w:t>
      </w:r>
      <w:r w:rsidR="009E56BB" w:rsidRPr="00AF73A6">
        <w:rPr>
          <w:rFonts w:ascii="Times New Roman" w:eastAsia="Calibri" w:hAnsi="Times New Roman" w:cs="Times New Roman"/>
          <w:sz w:val="25"/>
          <w:szCs w:val="25"/>
        </w:rPr>
        <w:t>, находящи</w:t>
      </w:r>
      <w:r w:rsidR="001B6360" w:rsidRPr="00AF73A6">
        <w:rPr>
          <w:rFonts w:ascii="Times New Roman" w:eastAsia="Calibri" w:hAnsi="Times New Roman" w:cs="Times New Roman"/>
          <w:sz w:val="25"/>
          <w:szCs w:val="25"/>
        </w:rPr>
        <w:t>х</w:t>
      </w:r>
      <w:r w:rsidR="009E56BB" w:rsidRPr="00AF73A6">
        <w:rPr>
          <w:rFonts w:ascii="Times New Roman" w:eastAsia="Calibri" w:hAnsi="Times New Roman" w:cs="Times New Roman"/>
          <w:sz w:val="25"/>
          <w:szCs w:val="25"/>
        </w:rPr>
        <w:t>ся в социально опасном положении</w:t>
      </w:r>
      <w:r w:rsidR="005E53DD" w:rsidRPr="00AF73A6">
        <w:rPr>
          <w:rFonts w:ascii="Times New Roman" w:eastAsia="Calibri" w:hAnsi="Times New Roman" w:cs="Times New Roman"/>
          <w:sz w:val="25"/>
          <w:szCs w:val="25"/>
        </w:rPr>
        <w:t xml:space="preserve">, в том числе </w:t>
      </w:r>
      <w:r w:rsidR="006536D5" w:rsidRPr="00AF73A6">
        <w:rPr>
          <w:rFonts w:ascii="Times New Roman" w:eastAsia="Calibri" w:hAnsi="Times New Roman" w:cs="Times New Roman"/>
          <w:sz w:val="25"/>
          <w:szCs w:val="25"/>
        </w:rPr>
        <w:t>2</w:t>
      </w:r>
      <w:r w:rsidR="001B6360" w:rsidRPr="00AF73A6">
        <w:rPr>
          <w:rFonts w:ascii="Times New Roman" w:eastAsia="Calibri" w:hAnsi="Times New Roman" w:cs="Times New Roman"/>
          <w:sz w:val="25"/>
          <w:szCs w:val="25"/>
        </w:rPr>
        <w:t>3</w:t>
      </w:r>
      <w:r w:rsidR="005E53DD" w:rsidRPr="00AF73A6">
        <w:rPr>
          <w:rFonts w:ascii="Times New Roman" w:eastAsia="Calibri" w:hAnsi="Times New Roman" w:cs="Times New Roman"/>
          <w:sz w:val="25"/>
          <w:szCs w:val="25"/>
        </w:rPr>
        <w:t xml:space="preserve"> несовершеннолетних, имеющих проблемы с законом, </w:t>
      </w:r>
      <w:r w:rsidR="002A718B" w:rsidRPr="00AF73A6">
        <w:rPr>
          <w:rFonts w:ascii="Times New Roman" w:eastAsia="Calibri" w:hAnsi="Times New Roman" w:cs="Times New Roman"/>
          <w:sz w:val="25"/>
          <w:szCs w:val="25"/>
        </w:rPr>
        <w:t>из них</w:t>
      </w:r>
      <w:r w:rsidR="005E53DD" w:rsidRPr="00AF73A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6536D5" w:rsidRPr="00AF73A6">
        <w:rPr>
          <w:rFonts w:ascii="Times New Roman" w:eastAsia="Calibri" w:hAnsi="Times New Roman" w:cs="Times New Roman"/>
          <w:sz w:val="25"/>
          <w:szCs w:val="25"/>
        </w:rPr>
        <w:t>1</w:t>
      </w:r>
      <w:r w:rsidR="001B6360" w:rsidRPr="00AF73A6">
        <w:rPr>
          <w:rFonts w:ascii="Times New Roman" w:eastAsia="Calibri" w:hAnsi="Times New Roman" w:cs="Times New Roman"/>
          <w:sz w:val="25"/>
          <w:szCs w:val="25"/>
        </w:rPr>
        <w:t>7</w:t>
      </w:r>
      <w:r w:rsidR="005E53DD" w:rsidRPr="00AF73A6">
        <w:rPr>
          <w:rFonts w:ascii="Times New Roman" w:eastAsia="Calibri" w:hAnsi="Times New Roman" w:cs="Times New Roman"/>
          <w:sz w:val="25"/>
          <w:szCs w:val="25"/>
        </w:rPr>
        <w:t xml:space="preserve"> человек в возрасте </w:t>
      </w:r>
      <w:r w:rsidRPr="00AF73A6">
        <w:rPr>
          <w:rFonts w:ascii="Times New Roman" w:eastAsia="Calibri" w:hAnsi="Times New Roman" w:cs="Times New Roman"/>
          <w:sz w:val="25"/>
          <w:szCs w:val="25"/>
        </w:rPr>
        <w:t xml:space="preserve">от </w:t>
      </w:r>
      <w:r w:rsidR="005E53DD" w:rsidRPr="00AF73A6">
        <w:rPr>
          <w:rFonts w:ascii="Times New Roman" w:eastAsia="Calibri" w:hAnsi="Times New Roman" w:cs="Times New Roman"/>
          <w:sz w:val="25"/>
          <w:szCs w:val="25"/>
        </w:rPr>
        <w:t xml:space="preserve">14 </w:t>
      </w:r>
      <w:r w:rsidR="001F0C86" w:rsidRPr="00AF73A6">
        <w:rPr>
          <w:rFonts w:ascii="Times New Roman" w:eastAsia="Calibri" w:hAnsi="Times New Roman" w:cs="Times New Roman"/>
          <w:sz w:val="25"/>
          <w:szCs w:val="25"/>
        </w:rPr>
        <w:t xml:space="preserve">лет </w:t>
      </w:r>
      <w:r w:rsidR="005E53DD" w:rsidRPr="00AF73A6">
        <w:rPr>
          <w:rFonts w:ascii="Times New Roman" w:eastAsia="Calibri" w:hAnsi="Times New Roman" w:cs="Times New Roman"/>
          <w:sz w:val="25"/>
          <w:szCs w:val="25"/>
        </w:rPr>
        <w:t xml:space="preserve">и старше, и </w:t>
      </w:r>
      <w:r w:rsidR="001B6360" w:rsidRPr="00AF73A6">
        <w:rPr>
          <w:rFonts w:ascii="Times New Roman" w:eastAsia="Calibri" w:hAnsi="Times New Roman" w:cs="Times New Roman"/>
          <w:sz w:val="25"/>
          <w:szCs w:val="25"/>
        </w:rPr>
        <w:t xml:space="preserve">84 </w:t>
      </w:r>
      <w:r w:rsidR="005E53DD" w:rsidRPr="00AF73A6">
        <w:rPr>
          <w:rFonts w:ascii="Times New Roman" w:eastAsia="Calibri" w:hAnsi="Times New Roman" w:cs="Times New Roman"/>
          <w:sz w:val="25"/>
          <w:szCs w:val="25"/>
        </w:rPr>
        <w:t>несовершеннолетних, проживающих в семьях, находящихся в социально опасном положении</w:t>
      </w:r>
      <w:r w:rsidR="001F0C86" w:rsidRPr="00AF73A6">
        <w:rPr>
          <w:rFonts w:ascii="Times New Roman" w:eastAsia="Calibri" w:hAnsi="Times New Roman" w:cs="Times New Roman"/>
          <w:sz w:val="25"/>
          <w:szCs w:val="25"/>
        </w:rPr>
        <w:t xml:space="preserve">, в том числе: </w:t>
      </w:r>
      <w:r w:rsidR="006536D5" w:rsidRPr="00AF73A6">
        <w:rPr>
          <w:rFonts w:ascii="Times New Roman" w:eastAsia="Calibri" w:hAnsi="Times New Roman" w:cs="Times New Roman"/>
          <w:sz w:val="25"/>
          <w:szCs w:val="25"/>
        </w:rPr>
        <w:t>2</w:t>
      </w:r>
      <w:r w:rsidR="007A3C5A" w:rsidRPr="00AF73A6">
        <w:rPr>
          <w:rFonts w:ascii="Times New Roman" w:eastAsia="Calibri" w:hAnsi="Times New Roman" w:cs="Times New Roman"/>
          <w:sz w:val="25"/>
          <w:szCs w:val="25"/>
        </w:rPr>
        <w:t>5</w:t>
      </w:r>
      <w:r w:rsidR="001F0C86" w:rsidRPr="00AF73A6">
        <w:rPr>
          <w:rFonts w:ascii="Times New Roman" w:eastAsia="Calibri" w:hAnsi="Times New Roman" w:cs="Times New Roman"/>
          <w:sz w:val="25"/>
          <w:szCs w:val="25"/>
        </w:rPr>
        <w:t xml:space="preserve"> подростк</w:t>
      </w:r>
      <w:r w:rsidR="007A3C5A" w:rsidRPr="00AF73A6">
        <w:rPr>
          <w:rFonts w:ascii="Times New Roman" w:eastAsia="Calibri" w:hAnsi="Times New Roman" w:cs="Times New Roman"/>
          <w:sz w:val="25"/>
          <w:szCs w:val="25"/>
        </w:rPr>
        <w:t>ов</w:t>
      </w:r>
      <w:r w:rsidR="001F0C86" w:rsidRPr="00AF73A6">
        <w:rPr>
          <w:rFonts w:ascii="Times New Roman" w:eastAsia="Calibri" w:hAnsi="Times New Roman" w:cs="Times New Roman"/>
          <w:sz w:val="25"/>
          <w:szCs w:val="25"/>
        </w:rPr>
        <w:t xml:space="preserve"> в возрасте от 14 лет и старше.</w:t>
      </w:r>
    </w:p>
    <w:p w14:paraId="5946CE47" w14:textId="77777777" w:rsidR="00AF73A6" w:rsidRDefault="00C14814" w:rsidP="00AF73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F73A6">
        <w:rPr>
          <w:rFonts w:ascii="Times New Roman" w:eastAsia="Calibri" w:hAnsi="Times New Roman" w:cs="Times New Roman"/>
          <w:sz w:val="25"/>
          <w:szCs w:val="25"/>
        </w:rPr>
        <w:t>19</w:t>
      </w:r>
      <w:r w:rsidR="005E53DD" w:rsidRPr="00AF73A6">
        <w:rPr>
          <w:rFonts w:ascii="Times New Roman" w:eastAsia="Calibri" w:hAnsi="Times New Roman" w:cs="Times New Roman"/>
          <w:sz w:val="25"/>
          <w:szCs w:val="25"/>
        </w:rPr>
        <w:t>.05.202</w:t>
      </w:r>
      <w:r w:rsidRPr="00AF73A6">
        <w:rPr>
          <w:rFonts w:ascii="Times New Roman" w:eastAsia="Calibri" w:hAnsi="Times New Roman" w:cs="Times New Roman"/>
          <w:sz w:val="25"/>
          <w:szCs w:val="25"/>
        </w:rPr>
        <w:t>3</w:t>
      </w:r>
      <w:r w:rsidR="005E53DD" w:rsidRPr="00AF73A6">
        <w:rPr>
          <w:rFonts w:ascii="Times New Roman" w:eastAsia="Calibri" w:hAnsi="Times New Roman" w:cs="Times New Roman"/>
          <w:sz w:val="25"/>
          <w:szCs w:val="25"/>
        </w:rPr>
        <w:t xml:space="preserve"> на базе Нефтеюганск</w:t>
      </w:r>
      <w:r w:rsidR="00AF73A6">
        <w:rPr>
          <w:rFonts w:ascii="Times New Roman" w:eastAsia="Calibri" w:hAnsi="Times New Roman" w:cs="Times New Roman"/>
          <w:sz w:val="25"/>
          <w:szCs w:val="25"/>
        </w:rPr>
        <w:t>ого</w:t>
      </w:r>
      <w:r w:rsidR="005E53DD" w:rsidRPr="00AF73A6">
        <w:rPr>
          <w:rFonts w:ascii="Times New Roman" w:eastAsia="Calibri" w:hAnsi="Times New Roman" w:cs="Times New Roman"/>
          <w:sz w:val="25"/>
          <w:szCs w:val="25"/>
        </w:rPr>
        <w:t xml:space="preserve"> районн</w:t>
      </w:r>
      <w:r w:rsidR="00AF73A6">
        <w:rPr>
          <w:rFonts w:ascii="Times New Roman" w:eastAsia="Calibri" w:hAnsi="Times New Roman" w:cs="Times New Roman"/>
          <w:sz w:val="25"/>
          <w:szCs w:val="25"/>
        </w:rPr>
        <w:t>ого</w:t>
      </w:r>
      <w:r w:rsidR="005E53DD" w:rsidRPr="00AF73A6">
        <w:rPr>
          <w:rFonts w:ascii="Times New Roman" w:eastAsia="Calibri" w:hAnsi="Times New Roman" w:cs="Times New Roman"/>
          <w:sz w:val="25"/>
          <w:szCs w:val="25"/>
        </w:rPr>
        <w:t xml:space="preserve"> комплексн</w:t>
      </w:r>
      <w:r w:rsidR="00AF73A6">
        <w:rPr>
          <w:rFonts w:ascii="Times New Roman" w:eastAsia="Calibri" w:hAnsi="Times New Roman" w:cs="Times New Roman"/>
          <w:sz w:val="25"/>
          <w:szCs w:val="25"/>
        </w:rPr>
        <w:t>ого</w:t>
      </w:r>
      <w:r w:rsidR="005E53DD" w:rsidRPr="00AF73A6">
        <w:rPr>
          <w:rFonts w:ascii="Times New Roman" w:eastAsia="Calibri" w:hAnsi="Times New Roman" w:cs="Times New Roman"/>
          <w:sz w:val="25"/>
          <w:szCs w:val="25"/>
        </w:rPr>
        <w:t xml:space="preserve"> центр</w:t>
      </w:r>
      <w:r w:rsidR="00AF73A6">
        <w:rPr>
          <w:rFonts w:ascii="Times New Roman" w:eastAsia="Calibri" w:hAnsi="Times New Roman" w:cs="Times New Roman"/>
          <w:sz w:val="25"/>
          <w:szCs w:val="25"/>
        </w:rPr>
        <w:t>а</w:t>
      </w:r>
      <w:r w:rsidR="005E53DD" w:rsidRPr="00AF73A6">
        <w:rPr>
          <w:rFonts w:ascii="Times New Roman" w:eastAsia="Calibri" w:hAnsi="Times New Roman" w:cs="Times New Roman"/>
          <w:sz w:val="25"/>
          <w:szCs w:val="25"/>
        </w:rPr>
        <w:t xml:space="preserve"> социального обслуживания населения состоялось собрание для родителей и несовершеннолетних, состоящих на профилактическом учете, по организации летней занятости и оздоровлению несовершеннолетних. </w:t>
      </w:r>
    </w:p>
    <w:p w14:paraId="15640DF7" w14:textId="59CD4A07" w:rsidR="00435D82" w:rsidRPr="00AF73A6" w:rsidRDefault="005E53DD" w:rsidP="00AF73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F73A6">
        <w:rPr>
          <w:rFonts w:ascii="Times New Roman" w:eastAsia="Calibri" w:hAnsi="Times New Roman" w:cs="Times New Roman"/>
          <w:sz w:val="25"/>
          <w:szCs w:val="25"/>
        </w:rPr>
        <w:t xml:space="preserve">На основании предварительной занятости </w:t>
      </w:r>
      <w:r w:rsidR="009E56BB" w:rsidRPr="00AF73A6">
        <w:rPr>
          <w:rFonts w:ascii="Times New Roman" w:eastAsia="Calibri" w:hAnsi="Times New Roman" w:cs="Times New Roman"/>
          <w:sz w:val="25"/>
          <w:szCs w:val="25"/>
        </w:rPr>
        <w:t>несовершеннолетних, относящихся к категории СОП</w:t>
      </w:r>
      <w:r w:rsidRPr="00AF73A6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="00AC2C37" w:rsidRPr="00AF73A6">
        <w:rPr>
          <w:rFonts w:ascii="Times New Roman" w:eastAsia="Calibri" w:hAnsi="Times New Roman" w:cs="Times New Roman"/>
          <w:sz w:val="25"/>
          <w:szCs w:val="25"/>
        </w:rPr>
        <w:t>следует, что в июне</w:t>
      </w:r>
      <w:r w:rsidR="00AF73A6">
        <w:rPr>
          <w:rFonts w:ascii="Times New Roman" w:eastAsia="Calibri" w:hAnsi="Times New Roman" w:cs="Times New Roman"/>
          <w:sz w:val="25"/>
          <w:szCs w:val="25"/>
        </w:rPr>
        <w:t xml:space="preserve"> 2023 года</w:t>
      </w:r>
      <w:r w:rsidR="00AC2C37" w:rsidRPr="00AF73A6">
        <w:rPr>
          <w:rFonts w:ascii="Times New Roman" w:eastAsia="Calibri" w:hAnsi="Times New Roman" w:cs="Times New Roman"/>
          <w:sz w:val="25"/>
          <w:szCs w:val="25"/>
        </w:rPr>
        <w:t xml:space="preserve"> дети и подростки будут заняты:</w:t>
      </w:r>
    </w:p>
    <w:p w14:paraId="5C4C414B" w14:textId="20D6F84C" w:rsidR="00AC2C37" w:rsidRPr="00AF73A6" w:rsidRDefault="00AC2C37" w:rsidP="00AF73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F73A6">
        <w:rPr>
          <w:rFonts w:ascii="Times New Roman" w:eastAsia="Calibri" w:hAnsi="Times New Roman" w:cs="Times New Roman"/>
          <w:sz w:val="25"/>
          <w:szCs w:val="25"/>
        </w:rPr>
        <w:t xml:space="preserve">1) несовершеннолетние, состоящие на профилактическом учете – </w:t>
      </w:r>
      <w:r w:rsidR="006536D5" w:rsidRPr="00AF73A6">
        <w:rPr>
          <w:rFonts w:ascii="Times New Roman" w:eastAsia="Calibri" w:hAnsi="Times New Roman" w:cs="Times New Roman"/>
          <w:sz w:val="25"/>
          <w:szCs w:val="25"/>
        </w:rPr>
        <w:t>2</w:t>
      </w:r>
      <w:r w:rsidR="001B6360" w:rsidRPr="00AF73A6">
        <w:rPr>
          <w:rFonts w:ascii="Times New Roman" w:eastAsia="Calibri" w:hAnsi="Times New Roman" w:cs="Times New Roman"/>
          <w:sz w:val="25"/>
          <w:szCs w:val="25"/>
        </w:rPr>
        <w:t>3</w:t>
      </w:r>
      <w:r w:rsidRPr="00AF73A6">
        <w:rPr>
          <w:rFonts w:ascii="Times New Roman" w:eastAsia="Calibri" w:hAnsi="Times New Roman" w:cs="Times New Roman"/>
          <w:sz w:val="25"/>
          <w:szCs w:val="25"/>
        </w:rPr>
        <w:t xml:space="preserve"> человек</w:t>
      </w:r>
      <w:r w:rsidR="001B6360" w:rsidRPr="00AF73A6">
        <w:rPr>
          <w:rFonts w:ascii="Times New Roman" w:eastAsia="Calibri" w:hAnsi="Times New Roman" w:cs="Times New Roman"/>
          <w:sz w:val="25"/>
          <w:szCs w:val="25"/>
        </w:rPr>
        <w:t>а</w:t>
      </w:r>
      <w:r w:rsidRPr="00AF73A6">
        <w:rPr>
          <w:rFonts w:ascii="Times New Roman" w:eastAsia="Calibri" w:hAnsi="Times New Roman" w:cs="Times New Roman"/>
          <w:sz w:val="25"/>
          <w:szCs w:val="25"/>
        </w:rPr>
        <w:t>, из них:</w:t>
      </w:r>
    </w:p>
    <w:p w14:paraId="3A24CB0A" w14:textId="491432A4" w:rsidR="00435D82" w:rsidRPr="00AF73A6" w:rsidRDefault="00435D82" w:rsidP="00AF73A6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F73A6">
        <w:rPr>
          <w:rFonts w:ascii="Times New Roman" w:eastAsia="Calibri" w:hAnsi="Times New Roman" w:cs="Times New Roman"/>
          <w:sz w:val="25"/>
          <w:szCs w:val="25"/>
        </w:rPr>
        <w:lastRenderedPageBreak/>
        <w:t xml:space="preserve">- выезд за пределы ХМАО – </w:t>
      </w:r>
      <w:r w:rsidR="001B6360" w:rsidRPr="00AF73A6">
        <w:rPr>
          <w:rFonts w:ascii="Times New Roman" w:eastAsia="Calibri" w:hAnsi="Times New Roman" w:cs="Times New Roman"/>
          <w:sz w:val="25"/>
          <w:szCs w:val="25"/>
        </w:rPr>
        <w:t>3</w:t>
      </w:r>
      <w:r w:rsidRPr="00AF73A6">
        <w:rPr>
          <w:rFonts w:ascii="Times New Roman" w:eastAsia="Calibri" w:hAnsi="Times New Roman" w:cs="Times New Roman"/>
          <w:sz w:val="25"/>
          <w:szCs w:val="25"/>
        </w:rPr>
        <w:t xml:space="preserve"> несовершеннолетних,</w:t>
      </w:r>
    </w:p>
    <w:p w14:paraId="530EF101" w14:textId="1EBF8900" w:rsidR="00435D82" w:rsidRPr="00AF73A6" w:rsidRDefault="00435D82" w:rsidP="00AF73A6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F73A6">
        <w:rPr>
          <w:rFonts w:ascii="Times New Roman" w:eastAsia="Calibri" w:hAnsi="Times New Roman" w:cs="Times New Roman"/>
          <w:sz w:val="25"/>
          <w:szCs w:val="25"/>
        </w:rPr>
        <w:t xml:space="preserve">- </w:t>
      </w:r>
      <w:r w:rsidR="001B6360" w:rsidRPr="00AF73A6">
        <w:rPr>
          <w:rFonts w:ascii="Times New Roman" w:eastAsia="Calibri" w:hAnsi="Times New Roman" w:cs="Times New Roman"/>
          <w:sz w:val="25"/>
          <w:szCs w:val="25"/>
        </w:rPr>
        <w:t>детский оздоровительный лагерь</w:t>
      </w:r>
      <w:r w:rsidRPr="00AF73A6">
        <w:rPr>
          <w:rFonts w:ascii="Times New Roman" w:eastAsia="Calibri" w:hAnsi="Times New Roman" w:cs="Times New Roman"/>
          <w:sz w:val="25"/>
          <w:szCs w:val="25"/>
        </w:rPr>
        <w:t xml:space="preserve"> – </w:t>
      </w:r>
      <w:r w:rsidR="001B6360" w:rsidRPr="00AF73A6">
        <w:rPr>
          <w:rFonts w:ascii="Times New Roman" w:eastAsia="Calibri" w:hAnsi="Times New Roman" w:cs="Times New Roman"/>
          <w:sz w:val="25"/>
          <w:szCs w:val="25"/>
        </w:rPr>
        <w:t>1,</w:t>
      </w:r>
      <w:r w:rsidRPr="00AF73A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AC2C37" w:rsidRPr="00AF73A6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14:paraId="7F408E79" w14:textId="75C56C6B" w:rsidR="00435D82" w:rsidRPr="00AF73A6" w:rsidRDefault="00435D82" w:rsidP="00AF73A6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F73A6">
        <w:rPr>
          <w:rFonts w:ascii="Times New Roman" w:eastAsia="Calibri" w:hAnsi="Times New Roman" w:cs="Times New Roman"/>
          <w:sz w:val="25"/>
          <w:szCs w:val="25"/>
        </w:rPr>
        <w:t xml:space="preserve">- трудоустройство – </w:t>
      </w:r>
      <w:r w:rsidR="001B6360" w:rsidRPr="00AF73A6">
        <w:rPr>
          <w:rFonts w:ascii="Times New Roman" w:eastAsia="Calibri" w:hAnsi="Times New Roman" w:cs="Times New Roman"/>
          <w:sz w:val="25"/>
          <w:szCs w:val="25"/>
        </w:rPr>
        <w:t>7</w:t>
      </w:r>
      <w:r w:rsidRPr="00AF73A6">
        <w:rPr>
          <w:rFonts w:ascii="Times New Roman" w:eastAsia="Calibri" w:hAnsi="Times New Roman" w:cs="Times New Roman"/>
          <w:sz w:val="25"/>
          <w:szCs w:val="25"/>
        </w:rPr>
        <w:t>,</w:t>
      </w:r>
    </w:p>
    <w:p w14:paraId="6AA6B35D" w14:textId="44A9E6BC" w:rsidR="00435D82" w:rsidRPr="00AF73A6" w:rsidRDefault="00435D82" w:rsidP="00AF73A6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F73A6">
        <w:rPr>
          <w:rFonts w:ascii="Times New Roman" w:eastAsia="Calibri" w:hAnsi="Times New Roman" w:cs="Times New Roman"/>
          <w:sz w:val="25"/>
          <w:szCs w:val="25"/>
        </w:rPr>
        <w:t>- подготовка и сдача экзаменов</w:t>
      </w:r>
      <w:r w:rsidR="001B6360" w:rsidRPr="00AF73A6">
        <w:rPr>
          <w:rFonts w:ascii="Times New Roman" w:eastAsia="Calibri" w:hAnsi="Times New Roman" w:cs="Times New Roman"/>
          <w:sz w:val="25"/>
          <w:szCs w:val="25"/>
        </w:rPr>
        <w:t>, сессия</w:t>
      </w:r>
      <w:r w:rsidRPr="00AF73A6">
        <w:rPr>
          <w:rFonts w:ascii="Times New Roman" w:eastAsia="Calibri" w:hAnsi="Times New Roman" w:cs="Times New Roman"/>
          <w:sz w:val="25"/>
          <w:szCs w:val="25"/>
        </w:rPr>
        <w:t xml:space="preserve"> – </w:t>
      </w:r>
      <w:r w:rsidR="001B6360" w:rsidRPr="00AF73A6">
        <w:rPr>
          <w:rFonts w:ascii="Times New Roman" w:eastAsia="Calibri" w:hAnsi="Times New Roman" w:cs="Times New Roman"/>
          <w:sz w:val="25"/>
          <w:szCs w:val="25"/>
        </w:rPr>
        <w:t>6</w:t>
      </w:r>
      <w:r w:rsidR="006536D5" w:rsidRPr="00AF73A6">
        <w:rPr>
          <w:rFonts w:ascii="Times New Roman" w:eastAsia="Calibri" w:hAnsi="Times New Roman" w:cs="Times New Roman"/>
          <w:sz w:val="25"/>
          <w:szCs w:val="25"/>
        </w:rPr>
        <w:t>,</w:t>
      </w:r>
    </w:p>
    <w:p w14:paraId="55CF63B3" w14:textId="53AE3D5E" w:rsidR="006536D5" w:rsidRPr="00AF73A6" w:rsidRDefault="006536D5" w:rsidP="00AF73A6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F73A6">
        <w:rPr>
          <w:rFonts w:ascii="Times New Roman" w:eastAsia="Calibri" w:hAnsi="Times New Roman" w:cs="Times New Roman"/>
          <w:sz w:val="25"/>
          <w:szCs w:val="25"/>
        </w:rPr>
        <w:t xml:space="preserve">- малозатратные формы – </w:t>
      </w:r>
      <w:r w:rsidR="001B6360" w:rsidRPr="00AF73A6">
        <w:rPr>
          <w:rFonts w:ascii="Times New Roman" w:eastAsia="Calibri" w:hAnsi="Times New Roman" w:cs="Times New Roman"/>
          <w:sz w:val="25"/>
          <w:szCs w:val="25"/>
        </w:rPr>
        <w:t>6</w:t>
      </w:r>
      <w:r w:rsidR="007A3C5A" w:rsidRPr="00AF73A6">
        <w:rPr>
          <w:rFonts w:ascii="Times New Roman" w:eastAsia="Calibri" w:hAnsi="Times New Roman" w:cs="Times New Roman"/>
          <w:sz w:val="25"/>
          <w:szCs w:val="25"/>
        </w:rPr>
        <w:t>;</w:t>
      </w:r>
    </w:p>
    <w:p w14:paraId="231DE3F5" w14:textId="34F78E48" w:rsidR="00AC2C37" w:rsidRPr="00AF73A6" w:rsidRDefault="00AC2C37" w:rsidP="00AF73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F73A6">
        <w:rPr>
          <w:rFonts w:ascii="Times New Roman" w:eastAsia="Calibri" w:hAnsi="Times New Roman" w:cs="Times New Roman"/>
          <w:sz w:val="25"/>
          <w:szCs w:val="25"/>
        </w:rPr>
        <w:t>2) несовершеннолетние из семей, находящихся в социально опасном положении</w:t>
      </w:r>
      <w:r w:rsidR="00AF73A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F73A6">
        <w:rPr>
          <w:rFonts w:ascii="Times New Roman" w:eastAsia="Calibri" w:hAnsi="Times New Roman" w:cs="Times New Roman"/>
          <w:sz w:val="25"/>
          <w:szCs w:val="25"/>
        </w:rPr>
        <w:t xml:space="preserve">- </w:t>
      </w:r>
      <w:r w:rsidR="007A3C5A" w:rsidRPr="00AF73A6">
        <w:rPr>
          <w:rFonts w:ascii="Times New Roman" w:eastAsia="Calibri" w:hAnsi="Times New Roman" w:cs="Times New Roman"/>
          <w:sz w:val="25"/>
          <w:szCs w:val="25"/>
        </w:rPr>
        <w:t>84</w:t>
      </w:r>
      <w:r w:rsidRPr="00AF73A6">
        <w:rPr>
          <w:rFonts w:ascii="Times New Roman" w:eastAsia="Calibri" w:hAnsi="Times New Roman" w:cs="Times New Roman"/>
          <w:sz w:val="25"/>
          <w:szCs w:val="25"/>
        </w:rPr>
        <w:t xml:space="preserve"> человек</w:t>
      </w:r>
      <w:r w:rsidR="007A3C5A" w:rsidRPr="00AF73A6">
        <w:rPr>
          <w:rFonts w:ascii="Times New Roman" w:eastAsia="Calibri" w:hAnsi="Times New Roman" w:cs="Times New Roman"/>
          <w:sz w:val="25"/>
          <w:szCs w:val="25"/>
        </w:rPr>
        <w:t>а</w:t>
      </w:r>
      <w:r w:rsidRPr="00AF73A6">
        <w:rPr>
          <w:rFonts w:ascii="Times New Roman" w:eastAsia="Calibri" w:hAnsi="Times New Roman" w:cs="Times New Roman"/>
          <w:sz w:val="25"/>
          <w:szCs w:val="25"/>
        </w:rPr>
        <w:t>, в том числе:</w:t>
      </w:r>
    </w:p>
    <w:p w14:paraId="02E90E58" w14:textId="1D8DC8FE" w:rsidR="00AC2C37" w:rsidRPr="00AF73A6" w:rsidRDefault="00AC2C37" w:rsidP="00AF73A6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F73A6">
        <w:rPr>
          <w:rFonts w:ascii="Times New Roman" w:eastAsia="Calibri" w:hAnsi="Times New Roman" w:cs="Times New Roman"/>
          <w:sz w:val="25"/>
          <w:szCs w:val="25"/>
        </w:rPr>
        <w:t xml:space="preserve">- находятся под присмотром родителей в возрасте до 3 лет – </w:t>
      </w:r>
      <w:r w:rsidR="007A3C5A" w:rsidRPr="00AF73A6">
        <w:rPr>
          <w:rFonts w:ascii="Times New Roman" w:eastAsia="Calibri" w:hAnsi="Times New Roman" w:cs="Times New Roman"/>
          <w:sz w:val="25"/>
          <w:szCs w:val="25"/>
        </w:rPr>
        <w:t>13</w:t>
      </w:r>
      <w:r w:rsidRPr="00AF73A6">
        <w:rPr>
          <w:rFonts w:ascii="Times New Roman" w:eastAsia="Calibri" w:hAnsi="Times New Roman" w:cs="Times New Roman"/>
          <w:sz w:val="25"/>
          <w:szCs w:val="25"/>
        </w:rPr>
        <w:t xml:space="preserve"> детей, </w:t>
      </w:r>
    </w:p>
    <w:p w14:paraId="6BC73CD1" w14:textId="660EC79A" w:rsidR="00AC2C37" w:rsidRPr="00AF73A6" w:rsidRDefault="00AC2C37" w:rsidP="00AF73A6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F73A6">
        <w:rPr>
          <w:rFonts w:ascii="Times New Roman" w:eastAsia="Calibri" w:hAnsi="Times New Roman" w:cs="Times New Roman"/>
          <w:sz w:val="25"/>
          <w:szCs w:val="25"/>
        </w:rPr>
        <w:t xml:space="preserve">- посещают детские дошкольные учреждения - </w:t>
      </w:r>
      <w:r w:rsidR="007A3C5A" w:rsidRPr="00AF73A6">
        <w:rPr>
          <w:rFonts w:ascii="Times New Roman" w:eastAsia="Calibri" w:hAnsi="Times New Roman" w:cs="Times New Roman"/>
          <w:sz w:val="25"/>
          <w:szCs w:val="25"/>
        </w:rPr>
        <w:t>7</w:t>
      </w:r>
      <w:r w:rsidRPr="00AF73A6">
        <w:rPr>
          <w:rFonts w:ascii="Times New Roman" w:eastAsia="Calibri" w:hAnsi="Times New Roman" w:cs="Times New Roman"/>
          <w:sz w:val="25"/>
          <w:szCs w:val="25"/>
        </w:rPr>
        <w:t xml:space="preserve"> детей</w:t>
      </w:r>
      <w:r w:rsidR="007A3C5A" w:rsidRPr="00AF73A6">
        <w:rPr>
          <w:rFonts w:ascii="Times New Roman" w:eastAsia="Calibri" w:hAnsi="Times New Roman" w:cs="Times New Roman"/>
          <w:sz w:val="25"/>
          <w:szCs w:val="25"/>
        </w:rPr>
        <w:t>,</w:t>
      </w:r>
    </w:p>
    <w:p w14:paraId="0FAE99AD" w14:textId="213AC11A" w:rsidR="007A3C5A" w:rsidRPr="00AF73A6" w:rsidRDefault="007A3C5A" w:rsidP="00AF73A6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F73A6">
        <w:rPr>
          <w:rFonts w:ascii="Times New Roman" w:eastAsia="Calibri" w:hAnsi="Times New Roman" w:cs="Times New Roman"/>
          <w:sz w:val="25"/>
          <w:szCs w:val="25"/>
        </w:rPr>
        <w:t>- реабилитация в социальных учреждениях- 2,</w:t>
      </w:r>
    </w:p>
    <w:p w14:paraId="2BE9F3BC" w14:textId="108C9117" w:rsidR="00AC2C37" w:rsidRPr="00AF73A6" w:rsidRDefault="00AC2C37" w:rsidP="00AF73A6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F73A6">
        <w:rPr>
          <w:rFonts w:ascii="Times New Roman" w:eastAsia="Calibri" w:hAnsi="Times New Roman" w:cs="Times New Roman"/>
          <w:sz w:val="25"/>
          <w:szCs w:val="25"/>
        </w:rPr>
        <w:t>- сдают экзамены</w:t>
      </w:r>
      <w:r w:rsidR="007A3C5A" w:rsidRPr="00AF73A6">
        <w:rPr>
          <w:rFonts w:ascii="Times New Roman" w:eastAsia="Calibri" w:hAnsi="Times New Roman" w:cs="Times New Roman"/>
          <w:sz w:val="25"/>
          <w:szCs w:val="25"/>
        </w:rPr>
        <w:t>, обучение, сессия</w:t>
      </w:r>
      <w:r w:rsidRPr="00AF73A6">
        <w:rPr>
          <w:rFonts w:ascii="Times New Roman" w:eastAsia="Calibri" w:hAnsi="Times New Roman" w:cs="Times New Roman"/>
          <w:sz w:val="25"/>
          <w:szCs w:val="25"/>
        </w:rPr>
        <w:t xml:space="preserve"> – </w:t>
      </w:r>
      <w:r w:rsidR="007A3C5A" w:rsidRPr="00AF73A6">
        <w:rPr>
          <w:rFonts w:ascii="Times New Roman" w:eastAsia="Calibri" w:hAnsi="Times New Roman" w:cs="Times New Roman"/>
          <w:sz w:val="25"/>
          <w:szCs w:val="25"/>
        </w:rPr>
        <w:t>4</w:t>
      </w:r>
      <w:r w:rsidRPr="00AF73A6">
        <w:rPr>
          <w:rFonts w:ascii="Times New Roman" w:eastAsia="Calibri" w:hAnsi="Times New Roman" w:cs="Times New Roman"/>
          <w:sz w:val="25"/>
          <w:szCs w:val="25"/>
        </w:rPr>
        <w:t>;</w:t>
      </w:r>
    </w:p>
    <w:p w14:paraId="2808773D" w14:textId="4D4F5374" w:rsidR="00AC2C37" w:rsidRPr="00AF73A6" w:rsidRDefault="00AC2C37" w:rsidP="00AF73A6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F73A6">
        <w:rPr>
          <w:rFonts w:ascii="Times New Roman" w:eastAsia="Calibri" w:hAnsi="Times New Roman" w:cs="Times New Roman"/>
          <w:sz w:val="25"/>
          <w:szCs w:val="25"/>
        </w:rPr>
        <w:t xml:space="preserve">- трудоустройство – </w:t>
      </w:r>
      <w:r w:rsidR="007A3C5A" w:rsidRPr="00AF73A6">
        <w:rPr>
          <w:rFonts w:ascii="Times New Roman" w:eastAsia="Calibri" w:hAnsi="Times New Roman" w:cs="Times New Roman"/>
          <w:sz w:val="25"/>
          <w:szCs w:val="25"/>
        </w:rPr>
        <w:t>6;</w:t>
      </w:r>
    </w:p>
    <w:p w14:paraId="02D4837E" w14:textId="21CFB0BF" w:rsidR="007A3C5A" w:rsidRPr="00AF73A6" w:rsidRDefault="007A3C5A" w:rsidP="00AF73A6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F73A6">
        <w:rPr>
          <w:rFonts w:ascii="Times New Roman" w:eastAsia="Calibri" w:hAnsi="Times New Roman" w:cs="Times New Roman"/>
          <w:sz w:val="25"/>
          <w:szCs w:val="25"/>
        </w:rPr>
        <w:t xml:space="preserve">- детский оздоровительный лагерь – 13;  </w:t>
      </w:r>
    </w:p>
    <w:p w14:paraId="21530D8B" w14:textId="4F7D0601" w:rsidR="00AC2C37" w:rsidRPr="00AF73A6" w:rsidRDefault="00AC2C37" w:rsidP="00AF73A6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F73A6">
        <w:rPr>
          <w:rFonts w:ascii="Times New Roman" w:eastAsia="Calibri" w:hAnsi="Times New Roman" w:cs="Times New Roman"/>
          <w:sz w:val="25"/>
          <w:szCs w:val="25"/>
        </w:rPr>
        <w:t xml:space="preserve">- малозатратные формы – </w:t>
      </w:r>
      <w:r w:rsidR="007A3C5A" w:rsidRPr="00AF73A6">
        <w:rPr>
          <w:rFonts w:ascii="Times New Roman" w:eastAsia="Calibri" w:hAnsi="Times New Roman" w:cs="Times New Roman"/>
          <w:sz w:val="25"/>
          <w:szCs w:val="25"/>
        </w:rPr>
        <w:t>16;</w:t>
      </w:r>
    </w:p>
    <w:p w14:paraId="37BCEEB4" w14:textId="0E1D4A4A" w:rsidR="00AC2C37" w:rsidRPr="00AF73A6" w:rsidRDefault="00AC2C37" w:rsidP="00AF73A6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F73A6">
        <w:rPr>
          <w:rFonts w:ascii="Times New Roman" w:eastAsia="Calibri" w:hAnsi="Times New Roman" w:cs="Times New Roman"/>
          <w:sz w:val="25"/>
          <w:szCs w:val="25"/>
        </w:rPr>
        <w:t xml:space="preserve">- выезд за пределы ХМАО-Югры – </w:t>
      </w:r>
      <w:r w:rsidR="007A3C5A" w:rsidRPr="00AF73A6">
        <w:rPr>
          <w:rFonts w:ascii="Times New Roman" w:eastAsia="Calibri" w:hAnsi="Times New Roman" w:cs="Times New Roman"/>
          <w:sz w:val="25"/>
          <w:szCs w:val="25"/>
        </w:rPr>
        <w:t>17;</w:t>
      </w:r>
    </w:p>
    <w:p w14:paraId="6CAFE360" w14:textId="34EB90AE" w:rsidR="009E56BB" w:rsidRPr="00AF73A6" w:rsidRDefault="00AC2C37" w:rsidP="00AF73A6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F73A6">
        <w:rPr>
          <w:rFonts w:ascii="Times New Roman" w:eastAsia="Calibri" w:hAnsi="Times New Roman" w:cs="Times New Roman"/>
          <w:sz w:val="25"/>
          <w:szCs w:val="25"/>
        </w:rPr>
        <w:t xml:space="preserve">- </w:t>
      </w:r>
      <w:r w:rsidR="007A3C5A" w:rsidRPr="00AF73A6">
        <w:rPr>
          <w:rFonts w:ascii="Times New Roman" w:eastAsia="Calibri" w:hAnsi="Times New Roman" w:cs="Times New Roman"/>
          <w:sz w:val="25"/>
          <w:szCs w:val="25"/>
        </w:rPr>
        <w:t>выезд с родителями на родовые угодья</w:t>
      </w:r>
      <w:r w:rsidRPr="00AF73A6">
        <w:rPr>
          <w:rFonts w:ascii="Times New Roman" w:eastAsia="Calibri" w:hAnsi="Times New Roman" w:cs="Times New Roman"/>
          <w:sz w:val="25"/>
          <w:szCs w:val="25"/>
        </w:rPr>
        <w:t xml:space="preserve"> – 6.</w:t>
      </w:r>
    </w:p>
    <w:p w14:paraId="32B2C639" w14:textId="7F056439" w:rsidR="0001201C" w:rsidRPr="00AF73A6" w:rsidRDefault="0001201C" w:rsidP="00AF73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F73A6">
        <w:rPr>
          <w:rFonts w:ascii="Times New Roman" w:eastAsia="Calibri" w:hAnsi="Times New Roman" w:cs="Times New Roman"/>
          <w:sz w:val="25"/>
          <w:szCs w:val="25"/>
        </w:rPr>
        <w:t>Во исполнение статьи 2 Федерального закона от 24.06.199</w:t>
      </w:r>
      <w:r w:rsidR="0041189F" w:rsidRPr="00AF73A6">
        <w:rPr>
          <w:rFonts w:ascii="Times New Roman" w:eastAsia="Calibri" w:hAnsi="Times New Roman" w:cs="Times New Roman"/>
          <w:sz w:val="25"/>
          <w:szCs w:val="25"/>
        </w:rPr>
        <w:t>9</w:t>
      </w:r>
      <w:r w:rsidRPr="00AF73A6">
        <w:rPr>
          <w:rFonts w:ascii="Times New Roman" w:eastAsia="Calibri" w:hAnsi="Times New Roman" w:cs="Times New Roman"/>
          <w:sz w:val="25"/>
          <w:szCs w:val="25"/>
        </w:rPr>
        <w:t xml:space="preserve"> №120-ФЗ «Об основах системы профилактики безнадзорности и правонарушений несовершеннолетних</w:t>
      </w:r>
      <w:r w:rsidR="00291BDF" w:rsidRPr="00AF73A6">
        <w:rPr>
          <w:rFonts w:ascii="Times New Roman" w:eastAsia="Calibri" w:hAnsi="Times New Roman" w:cs="Times New Roman"/>
          <w:sz w:val="25"/>
          <w:szCs w:val="25"/>
        </w:rPr>
        <w:t>», в</w:t>
      </w:r>
      <w:r w:rsidRPr="00AF73A6">
        <w:rPr>
          <w:rFonts w:ascii="Times New Roman" w:eastAsia="Calibri" w:hAnsi="Times New Roman" w:cs="Times New Roman"/>
          <w:sz w:val="25"/>
          <w:szCs w:val="25"/>
        </w:rPr>
        <w:t xml:space="preserve"> целях повышения эффективности профилактической работы, муниципальная комиссия по делам несовершеннолетних и защите их прав Нефтеюганского района </w:t>
      </w:r>
      <w:r w:rsidRPr="00AF73A6">
        <w:rPr>
          <w:rFonts w:ascii="Times New Roman" w:eastAsia="Calibri" w:hAnsi="Times New Roman" w:cs="Times New Roman"/>
          <w:b/>
          <w:sz w:val="25"/>
          <w:szCs w:val="25"/>
        </w:rPr>
        <w:t>п о с т а н о в и л а:</w:t>
      </w:r>
    </w:p>
    <w:p w14:paraId="0F6B455D" w14:textId="77777777" w:rsidR="0001201C" w:rsidRPr="00AF73A6" w:rsidRDefault="0001201C" w:rsidP="00AF73A6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F73A6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14:paraId="2150AD4B" w14:textId="21DF18DA" w:rsidR="0001201C" w:rsidRPr="00AF73A6" w:rsidRDefault="0001201C" w:rsidP="00AF73A6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F73A6">
        <w:rPr>
          <w:rFonts w:ascii="Times New Roman" w:eastAsia="Calibri" w:hAnsi="Times New Roman" w:cs="Times New Roman"/>
          <w:sz w:val="25"/>
          <w:szCs w:val="25"/>
        </w:rPr>
        <w:tab/>
      </w:r>
      <w:r w:rsidRPr="00AF73A6">
        <w:rPr>
          <w:rFonts w:ascii="Times New Roman" w:eastAsia="Calibri" w:hAnsi="Times New Roman" w:cs="Times New Roman"/>
          <w:b/>
          <w:sz w:val="25"/>
          <w:szCs w:val="25"/>
        </w:rPr>
        <w:t>1.</w:t>
      </w:r>
      <w:r w:rsidRPr="00AF73A6">
        <w:rPr>
          <w:rFonts w:ascii="Times New Roman" w:eastAsia="Calibri" w:hAnsi="Times New Roman" w:cs="Times New Roman"/>
          <w:sz w:val="25"/>
          <w:szCs w:val="25"/>
        </w:rPr>
        <w:t xml:space="preserve"> Информацию </w:t>
      </w:r>
      <w:r w:rsidR="00291BDF" w:rsidRPr="00AF73A6">
        <w:rPr>
          <w:rFonts w:ascii="Times New Roman" w:eastAsia="Calibri" w:hAnsi="Times New Roman" w:cs="Times New Roman"/>
          <w:sz w:val="25"/>
          <w:szCs w:val="25"/>
        </w:rPr>
        <w:t>«О</w:t>
      </w:r>
      <w:r w:rsidR="004F134B" w:rsidRPr="00AF73A6">
        <w:rPr>
          <w:rFonts w:ascii="Times New Roman" w:eastAsia="Calibri" w:hAnsi="Times New Roman" w:cs="Times New Roman"/>
          <w:sz w:val="25"/>
          <w:szCs w:val="25"/>
        </w:rPr>
        <w:t>б организации летнего труда, отдыха и оздоровления несовершеннолетних, находящихся в социально опасном положении, состоящих на всех видах профилактического учета</w:t>
      </w:r>
      <w:r w:rsidR="00291BDF" w:rsidRPr="00AF73A6">
        <w:rPr>
          <w:rFonts w:ascii="Times New Roman" w:eastAsia="Calibri" w:hAnsi="Times New Roman" w:cs="Times New Roman"/>
          <w:sz w:val="25"/>
          <w:szCs w:val="25"/>
        </w:rPr>
        <w:t>»</w:t>
      </w:r>
      <w:r w:rsidRPr="00AF73A6">
        <w:rPr>
          <w:rFonts w:ascii="Times New Roman" w:eastAsia="Calibri" w:hAnsi="Times New Roman" w:cs="Times New Roman"/>
          <w:sz w:val="25"/>
          <w:szCs w:val="25"/>
        </w:rPr>
        <w:t xml:space="preserve"> принять к сведению.</w:t>
      </w:r>
    </w:p>
    <w:p w14:paraId="2F14EC0A" w14:textId="5466AFF1" w:rsidR="0001201C" w:rsidRPr="00AF73A6" w:rsidRDefault="0001201C" w:rsidP="00AF73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F73A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F73A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Срок: </w:t>
      </w:r>
      <w:r w:rsidR="004F134B" w:rsidRPr="00AF73A6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2</w:t>
      </w:r>
      <w:r w:rsidR="00C46755" w:rsidRPr="00AF73A6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5</w:t>
      </w:r>
      <w:r w:rsidRPr="00AF73A6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 xml:space="preserve"> мая 202</w:t>
      </w:r>
      <w:r w:rsidR="00C46755" w:rsidRPr="00AF73A6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3</w:t>
      </w:r>
      <w:r w:rsidRPr="00AF73A6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 xml:space="preserve"> года</w:t>
      </w:r>
      <w:r w:rsidRPr="00AF73A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</w:t>
      </w:r>
    </w:p>
    <w:p w14:paraId="50B014A6" w14:textId="77777777" w:rsidR="0001201C" w:rsidRPr="00AF73A6" w:rsidRDefault="0001201C" w:rsidP="00AF73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778B28DB" w14:textId="6BF050B9" w:rsidR="003C4E3A" w:rsidRPr="00AF73A6" w:rsidRDefault="0001201C" w:rsidP="00AF73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F73A6">
        <w:rPr>
          <w:rFonts w:ascii="Times New Roman" w:eastAsia="Calibri" w:hAnsi="Times New Roman" w:cs="Times New Roman"/>
          <w:sz w:val="25"/>
          <w:szCs w:val="25"/>
        </w:rPr>
        <w:tab/>
      </w:r>
      <w:r w:rsidR="003C4E3A" w:rsidRPr="00AF73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</w:t>
      </w:r>
      <w:r w:rsidR="003C4E3A" w:rsidRPr="00AF73A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3C4E3A" w:rsidRPr="00AF73A6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3C4E3A" w:rsidRPr="00AF73A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бщеобразовательным организациям Нефтеюганского района с целью обеспечения 100% охвата отдыхом и занятостью несовершеннолетних, состоящих на всех</w:t>
      </w:r>
      <w:r w:rsidR="00AF73A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видах профилактического учета,</w:t>
      </w:r>
      <w:r w:rsidR="003C4E3A" w:rsidRPr="00AF73A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разработать индивидуальные маршруты занятости несовершеннолетних, находящихся в социально опасном положении, состоящих на профилактическом учете в О</w:t>
      </w:r>
      <w:r w:rsidR="007A3C5A" w:rsidRPr="00AF73A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тделе Министерства внутренних дел </w:t>
      </w:r>
      <w:r w:rsidR="003C4E3A" w:rsidRPr="00AF73A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России по Нефтеюганскому району, детей, воспитывающихся в семьях, находящихся в социально опасном положении, на июнь, июль, август 2023 года.</w:t>
      </w:r>
    </w:p>
    <w:p w14:paraId="30AB636E" w14:textId="77777777" w:rsidR="003C4E3A" w:rsidRPr="00AF73A6" w:rsidRDefault="003C4E3A" w:rsidP="00AF73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F73A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  <w:t>Учесть при определении форм занятости несовершеннолетних данных категорий мнение родителей (законных представителей), весь спектр видов отдыха, оздоровления, занятости детей и подростков, запланированных на период летних каникул: лагеря с дневным пребыванием, выездные оздоровительные лагеря, малозатратные формы отдыха, молодежные трудовые объединения.</w:t>
      </w:r>
    </w:p>
    <w:p w14:paraId="3A122ED4" w14:textId="65273266" w:rsidR="003C4E3A" w:rsidRPr="00AF73A6" w:rsidRDefault="003C4E3A" w:rsidP="00AF73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F73A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  <w:t>Предусмотреть виды помощи и содействия (оформление необходимых документов, прохождение медицинского обследования, сопровождение в организации, осуществляющие деятельность по организации отдыха и оздоровления детей, иное) по обеспечению запланированных форм занятости несовершеннолетних на каждый месяц летнего периода 2023 года.</w:t>
      </w:r>
    </w:p>
    <w:p w14:paraId="669B59DF" w14:textId="77777777" w:rsidR="003C4E3A" w:rsidRPr="00AF73A6" w:rsidRDefault="003C4E3A" w:rsidP="00AF73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F73A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  <w:t>Ознакомить родителей (законных представителей) с запланированными формами отдыха, оздоровления и занятости несовершеннолетних, предусмотренных видах помощи на период летних каникул.</w:t>
      </w:r>
    </w:p>
    <w:p w14:paraId="70D3BE90" w14:textId="77777777" w:rsidR="003C4E3A" w:rsidRPr="00AF73A6" w:rsidRDefault="003C4E3A" w:rsidP="00AF73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F73A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  <w:t xml:space="preserve">Закрепить ответственных лиц, которые в ежедневном режиме будут осуществлять мониторинг занятости детей и подростков данной категории. Копии индивидуальных маршрутов занятости несовершеннолетних с росписью об ознакомлении </w:t>
      </w:r>
      <w:r w:rsidRPr="00AF73A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lastRenderedPageBreak/>
        <w:t>направить в адрес муниципальной комиссии по делам несовершеннолетних и защите их прав.</w:t>
      </w:r>
    </w:p>
    <w:p w14:paraId="06429280" w14:textId="77777777" w:rsidR="003C4E3A" w:rsidRPr="00AF73A6" w:rsidRDefault="003C4E3A" w:rsidP="00AF73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F73A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Pr="00AF73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Срок: </w:t>
      </w:r>
      <w:r w:rsidRPr="00AF73A6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ru-RU"/>
        </w:rPr>
        <w:t>не позднее 07 июня 2023 года</w:t>
      </w:r>
      <w:r w:rsidRPr="00AF73A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</w:t>
      </w:r>
    </w:p>
    <w:p w14:paraId="42FAF977" w14:textId="77777777" w:rsidR="003C4E3A" w:rsidRPr="00AF73A6" w:rsidRDefault="003C4E3A" w:rsidP="00AF73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31411037" w14:textId="3F38D2D2" w:rsidR="003C4E3A" w:rsidRPr="00AF73A6" w:rsidRDefault="003C4E3A" w:rsidP="00AF73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F73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ab/>
        <w:t>3.</w:t>
      </w:r>
      <w:r w:rsidRPr="00AF73A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Бюджетному учреждению Х</w:t>
      </w:r>
      <w:r w:rsidR="007A3C5A" w:rsidRPr="00AF73A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анты- Мансийского автономного округа</w:t>
      </w:r>
      <w:r w:rsidRPr="00AF73A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-Югры «Нефтеюганский районный комплексный центр социального обслуживания населения» (Е.М. Елизарьева) привлекать несовершеннолетних, находящихся в социально опасном положении, в качестве вожатых в летний период 2023 года.</w:t>
      </w:r>
    </w:p>
    <w:p w14:paraId="2817DA7C" w14:textId="77777777" w:rsidR="003C4E3A" w:rsidRPr="00AF73A6" w:rsidRDefault="003C4E3A" w:rsidP="00AF7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F73A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Pr="00AF73A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Срок: </w:t>
      </w:r>
      <w:r w:rsidRPr="00AF73A6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до 30 августа 2023 года.</w:t>
      </w:r>
      <w:r w:rsidRPr="00AF73A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</w:p>
    <w:p w14:paraId="36258BFB" w14:textId="77777777" w:rsidR="003C4E3A" w:rsidRPr="00AF73A6" w:rsidRDefault="003C4E3A" w:rsidP="00AF7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5977FA38" w14:textId="77777777" w:rsidR="003C4E3A" w:rsidRPr="00AF73A6" w:rsidRDefault="003C4E3A" w:rsidP="00AF73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F73A6">
        <w:rPr>
          <w:rFonts w:ascii="Times New Roman" w:eastAsia="Times New Roman" w:hAnsi="Times New Roman" w:cs="Times New Roman"/>
          <w:bCs/>
          <w:color w:val="FF0000"/>
          <w:sz w:val="25"/>
          <w:szCs w:val="25"/>
          <w:lang w:eastAsia="ru-RU"/>
        </w:rPr>
        <w:tab/>
      </w:r>
      <w:r w:rsidRPr="00AF73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4.</w:t>
      </w:r>
      <w:r w:rsidRPr="00AF73A6">
        <w:rPr>
          <w:rFonts w:ascii="Times New Roman" w:eastAsia="Times New Roman" w:hAnsi="Times New Roman" w:cs="Times New Roman"/>
          <w:bCs/>
          <w:color w:val="FF0000"/>
          <w:sz w:val="25"/>
          <w:szCs w:val="25"/>
          <w:lang w:eastAsia="ru-RU"/>
        </w:rPr>
        <w:t xml:space="preserve"> </w:t>
      </w:r>
      <w:r w:rsidRPr="00AF73A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Департаменту культуры и спорта (А.Ю. Андреевский) в летний период 2023 года привлекать несовершеннолетних, состоящих на различных видах учета, а также, находящихся в социально опасном положении, к временному трудоустройству в качестве помощников инструкторов, тренеров на дворовых площадках, а также к участию в мероприятиях, направленных на пропаганду здорового образа жизни, предотвращение безнадзорности и преступности.</w:t>
      </w:r>
    </w:p>
    <w:p w14:paraId="6AC70E9B" w14:textId="77777777" w:rsidR="003C4E3A" w:rsidRPr="00AF73A6" w:rsidRDefault="003C4E3A" w:rsidP="00AF7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F73A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Pr="00AF73A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Срок: </w:t>
      </w:r>
      <w:r w:rsidRPr="00AF73A6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до 30 августа 2023 года.</w:t>
      </w:r>
      <w:r w:rsidRPr="00AF73A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</w:p>
    <w:p w14:paraId="71884F76" w14:textId="77777777" w:rsidR="003C4E3A" w:rsidRPr="00AF73A6" w:rsidRDefault="003C4E3A" w:rsidP="00AF73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highlight w:val="yellow"/>
          <w:lang w:eastAsia="ru-RU"/>
        </w:rPr>
      </w:pPr>
    </w:p>
    <w:p w14:paraId="155D4526" w14:textId="7D55B553" w:rsidR="003C4E3A" w:rsidRPr="00AF73A6" w:rsidRDefault="003C4E3A" w:rsidP="00AF73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F73A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5.</w:t>
      </w:r>
      <w:r w:rsidRPr="00AF73A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Pr="00AF73A6">
        <w:rPr>
          <w:rFonts w:ascii="Times New Roman" w:eastAsia="Times New Roman" w:hAnsi="Times New Roman" w:cs="Times New Roman"/>
          <w:sz w:val="25"/>
          <w:szCs w:val="25"/>
          <w:lang w:eastAsia="ru-RU"/>
        </w:rPr>
        <w:t>Департаменту образования (А.Н. Кривуля), Отделу по делам молодёжи (Д.Б. Смоленчук), департаменту культуры и спорта (А.Ю. Андреевский), бюджетным учреждениям Ханты - Мансийского автономного округа – Югры «Нефтеюганская районная больница» (О.Р. Ноговицина), «Нефтеюганский районный комплексный центр социального обслуживания населения» (Е.М. Елизарьева), «Нефтеюганский реабилитационный центр» (Л.Н. Пакулева),</w:t>
      </w:r>
      <w:r w:rsidRPr="00AF73A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F73A6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казенному учреждению Ханты-Мансийского автономного округа – Югра «Нефтеюганский центр занятости населения» (Н.В.</w:t>
      </w:r>
      <w:r w:rsidR="00AF73A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F73A6">
        <w:rPr>
          <w:rFonts w:ascii="Times New Roman" w:eastAsia="Times New Roman" w:hAnsi="Times New Roman" w:cs="Times New Roman"/>
          <w:sz w:val="25"/>
          <w:szCs w:val="25"/>
          <w:lang w:eastAsia="ru-RU"/>
        </w:rPr>
        <w:t>Сопкина) осуществлять ежемесячный мониторинг отдыха, оздоровления и занятости несовершеннолетних, находящихся в социально опасном положении, в том числе состоящих на профилактическом учете в органах внутренних дел.</w:t>
      </w:r>
    </w:p>
    <w:p w14:paraId="36329035" w14:textId="77777777" w:rsidR="003C4E3A" w:rsidRPr="00AF73A6" w:rsidRDefault="003C4E3A" w:rsidP="00AF73A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F73A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Результаты организации занятости (с указание фамилий несовершеннолетних и вида занятости по своему направлению деятельности) ежемесячно предоставлять в муниципальную комиссию по делам несовершеннолетних и защите их прав. </w:t>
      </w:r>
    </w:p>
    <w:p w14:paraId="4CD30D15" w14:textId="77777777" w:rsidR="003C4E3A" w:rsidRPr="00AF73A6" w:rsidRDefault="003C4E3A" w:rsidP="00AF7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</w:pPr>
      <w:r w:rsidRPr="00AF73A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Срок: </w:t>
      </w:r>
      <w:r w:rsidRPr="00AF73A6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не позднее 21 июня 2023 г. (фактическая занятость за июнь),</w:t>
      </w:r>
    </w:p>
    <w:p w14:paraId="57A9B193" w14:textId="77777777" w:rsidR="003C4E3A" w:rsidRPr="00AF73A6" w:rsidRDefault="003C4E3A" w:rsidP="00AF7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</w:pPr>
      <w:r w:rsidRPr="00AF73A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               </w:t>
      </w:r>
      <w:r w:rsidRPr="00AF73A6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не позднее 21 июля 2023 г. (фактическая занятость за июль),</w:t>
      </w:r>
    </w:p>
    <w:p w14:paraId="240E312A" w14:textId="77777777" w:rsidR="003C4E3A" w:rsidRPr="00AF73A6" w:rsidRDefault="003C4E3A" w:rsidP="00AF7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</w:pPr>
      <w:r w:rsidRPr="00AF73A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  <w:t xml:space="preserve">           </w:t>
      </w:r>
      <w:r w:rsidRPr="00AF73A6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не позднее 22 августа 2023 г. (фактическая занятость за август).</w:t>
      </w:r>
    </w:p>
    <w:p w14:paraId="4F80ED27" w14:textId="77777777" w:rsidR="003C4E3A" w:rsidRPr="00AF73A6" w:rsidRDefault="003C4E3A" w:rsidP="00AF7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5"/>
          <w:szCs w:val="25"/>
          <w:highlight w:val="yellow"/>
          <w:u w:val="single"/>
          <w:lang w:eastAsia="ru-RU"/>
        </w:rPr>
      </w:pPr>
      <w:r w:rsidRPr="00AF73A6">
        <w:rPr>
          <w:rFonts w:ascii="Times New Roman" w:eastAsia="Times New Roman" w:hAnsi="Times New Roman" w:cs="Times New Roman"/>
          <w:b/>
          <w:color w:val="FF0000"/>
          <w:sz w:val="25"/>
          <w:szCs w:val="25"/>
          <w:highlight w:val="yellow"/>
          <w:u w:val="single"/>
          <w:lang w:eastAsia="ru-RU"/>
        </w:rPr>
        <w:t xml:space="preserve"> </w:t>
      </w:r>
    </w:p>
    <w:p w14:paraId="2016C34B" w14:textId="77777777" w:rsidR="003C4E3A" w:rsidRPr="00AF73A6" w:rsidRDefault="003C4E3A" w:rsidP="00AF73A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F73A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ab/>
      </w:r>
      <w:r w:rsidRPr="00AF73A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6.</w:t>
      </w:r>
      <w:r w:rsidRPr="00AF73A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Контроль за исполнением постановления возложить на заместителя председателя муниципальной комиссии.</w:t>
      </w:r>
    </w:p>
    <w:p w14:paraId="02C7EDCB" w14:textId="527BEEF6" w:rsidR="0001201C" w:rsidRPr="00AF73A6" w:rsidRDefault="0001201C" w:rsidP="00AF73A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516EE1A3" w14:textId="687A79F7" w:rsidR="007A3C5A" w:rsidRDefault="005B2393" w:rsidP="00AF73A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16AF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1D74B362" wp14:editId="12C611CF">
            <wp:simplePos x="0" y="0"/>
            <wp:positionH relativeFrom="column">
              <wp:posOffset>1933575</wp:posOffset>
            </wp:positionH>
            <wp:positionV relativeFrom="paragraph">
              <wp:posOffset>118745</wp:posOffset>
            </wp:positionV>
            <wp:extent cx="1114425" cy="1152525"/>
            <wp:effectExtent l="0" t="0" r="9525" b="9525"/>
            <wp:wrapNone/>
            <wp:docPr id="2" name="Рисунок 2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853A8F" w14:textId="66154359" w:rsidR="00AF73A6" w:rsidRPr="00AF73A6" w:rsidRDefault="00AF73A6" w:rsidP="00AF73A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78DC0BF0" w14:textId="123119FF" w:rsidR="00C46755" w:rsidRPr="00AF73A6" w:rsidRDefault="00C46755" w:rsidP="00AF73A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4AFA3E11" w14:textId="0A5B37DB" w:rsidR="0001201C" w:rsidRPr="00AF73A6" w:rsidRDefault="0001201C" w:rsidP="00AF7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F73A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                                           В.</w:t>
      </w:r>
      <w:r w:rsidR="00C46755" w:rsidRPr="00AF73A6">
        <w:rPr>
          <w:rFonts w:ascii="Times New Roman" w:eastAsia="Times New Roman" w:hAnsi="Times New Roman" w:cs="Times New Roman"/>
          <w:sz w:val="25"/>
          <w:szCs w:val="25"/>
          <w:lang w:eastAsia="ru-RU"/>
        </w:rPr>
        <w:t>Г</w:t>
      </w:r>
      <w:r w:rsidRPr="00AF73A6">
        <w:rPr>
          <w:rFonts w:ascii="Times New Roman" w:eastAsia="Times New Roman" w:hAnsi="Times New Roman" w:cs="Times New Roman"/>
          <w:sz w:val="25"/>
          <w:szCs w:val="25"/>
          <w:lang w:eastAsia="ru-RU"/>
        </w:rPr>
        <w:t>. М</w:t>
      </w:r>
      <w:r w:rsidR="00C46755" w:rsidRPr="00AF73A6">
        <w:rPr>
          <w:rFonts w:ascii="Times New Roman" w:eastAsia="Times New Roman" w:hAnsi="Times New Roman" w:cs="Times New Roman"/>
          <w:sz w:val="25"/>
          <w:szCs w:val="25"/>
          <w:lang w:eastAsia="ru-RU"/>
        </w:rPr>
        <w:t>ихалев</w:t>
      </w:r>
    </w:p>
    <w:p w14:paraId="7D2BEA4A" w14:textId="77777777" w:rsidR="0001201C" w:rsidRPr="00AF73A6" w:rsidRDefault="0001201C" w:rsidP="00AF7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sectPr w:rsidR="0001201C" w:rsidRPr="00AF73A6" w:rsidSect="00CC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9829BF"/>
    <w:multiLevelType w:val="multilevel"/>
    <w:tmpl w:val="5A18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42BA21DC"/>
    <w:multiLevelType w:val="hybridMultilevel"/>
    <w:tmpl w:val="43185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4471"/>
    <w:rsid w:val="0001201C"/>
    <w:rsid w:val="00015FEC"/>
    <w:rsid w:val="00017D34"/>
    <w:rsid w:val="0002576F"/>
    <w:rsid w:val="000272B4"/>
    <w:rsid w:val="00044A1E"/>
    <w:rsid w:val="000540D3"/>
    <w:rsid w:val="00073121"/>
    <w:rsid w:val="000864C3"/>
    <w:rsid w:val="00087366"/>
    <w:rsid w:val="000D440C"/>
    <w:rsid w:val="000E357E"/>
    <w:rsid w:val="00104D1C"/>
    <w:rsid w:val="00116530"/>
    <w:rsid w:val="00124D24"/>
    <w:rsid w:val="0014396A"/>
    <w:rsid w:val="00153C77"/>
    <w:rsid w:val="00167F35"/>
    <w:rsid w:val="00172450"/>
    <w:rsid w:val="00177C15"/>
    <w:rsid w:val="001B6360"/>
    <w:rsid w:val="001D256D"/>
    <w:rsid w:val="001D7CED"/>
    <w:rsid w:val="001F0C86"/>
    <w:rsid w:val="00200E46"/>
    <w:rsid w:val="00225993"/>
    <w:rsid w:val="002355AE"/>
    <w:rsid w:val="0024612C"/>
    <w:rsid w:val="0025136C"/>
    <w:rsid w:val="00260CCC"/>
    <w:rsid w:val="00261986"/>
    <w:rsid w:val="00263F21"/>
    <w:rsid w:val="00271B91"/>
    <w:rsid w:val="00274578"/>
    <w:rsid w:val="00276C61"/>
    <w:rsid w:val="0028689C"/>
    <w:rsid w:val="00291A8F"/>
    <w:rsid w:val="00291BDF"/>
    <w:rsid w:val="002A0D81"/>
    <w:rsid w:val="002A718B"/>
    <w:rsid w:val="002B654E"/>
    <w:rsid w:val="002C1118"/>
    <w:rsid w:val="002C7C21"/>
    <w:rsid w:val="002E138E"/>
    <w:rsid w:val="002E30B3"/>
    <w:rsid w:val="002E4D62"/>
    <w:rsid w:val="002E7FCB"/>
    <w:rsid w:val="0031520E"/>
    <w:rsid w:val="003233D8"/>
    <w:rsid w:val="00326B75"/>
    <w:rsid w:val="00332528"/>
    <w:rsid w:val="003417C4"/>
    <w:rsid w:val="00354E50"/>
    <w:rsid w:val="003567FF"/>
    <w:rsid w:val="00356C76"/>
    <w:rsid w:val="00357C96"/>
    <w:rsid w:val="00362692"/>
    <w:rsid w:val="0036332E"/>
    <w:rsid w:val="00365AB5"/>
    <w:rsid w:val="00372167"/>
    <w:rsid w:val="0038152E"/>
    <w:rsid w:val="00387B9C"/>
    <w:rsid w:val="003900A0"/>
    <w:rsid w:val="003A7D4D"/>
    <w:rsid w:val="003C4C09"/>
    <w:rsid w:val="003C4E3A"/>
    <w:rsid w:val="003C6F6B"/>
    <w:rsid w:val="003D366E"/>
    <w:rsid w:val="003F005C"/>
    <w:rsid w:val="003F5160"/>
    <w:rsid w:val="0041189F"/>
    <w:rsid w:val="00415002"/>
    <w:rsid w:val="00424807"/>
    <w:rsid w:val="0043178A"/>
    <w:rsid w:val="00432202"/>
    <w:rsid w:val="00435D82"/>
    <w:rsid w:val="00491F7F"/>
    <w:rsid w:val="004B4D36"/>
    <w:rsid w:val="004C7C6F"/>
    <w:rsid w:val="004E6E55"/>
    <w:rsid w:val="004F134B"/>
    <w:rsid w:val="005143C9"/>
    <w:rsid w:val="00515935"/>
    <w:rsid w:val="00521172"/>
    <w:rsid w:val="0052223C"/>
    <w:rsid w:val="00525252"/>
    <w:rsid w:val="005409E3"/>
    <w:rsid w:val="00551A44"/>
    <w:rsid w:val="005A4006"/>
    <w:rsid w:val="005B2393"/>
    <w:rsid w:val="005B598A"/>
    <w:rsid w:val="005E53DD"/>
    <w:rsid w:val="00600142"/>
    <w:rsid w:val="00601A0C"/>
    <w:rsid w:val="0060457E"/>
    <w:rsid w:val="00610E7F"/>
    <w:rsid w:val="006536D5"/>
    <w:rsid w:val="00686D7C"/>
    <w:rsid w:val="006C36DF"/>
    <w:rsid w:val="006C6985"/>
    <w:rsid w:val="006D3999"/>
    <w:rsid w:val="00700A59"/>
    <w:rsid w:val="00707FD5"/>
    <w:rsid w:val="00715723"/>
    <w:rsid w:val="00715A23"/>
    <w:rsid w:val="00740839"/>
    <w:rsid w:val="0075591C"/>
    <w:rsid w:val="00757749"/>
    <w:rsid w:val="007737BA"/>
    <w:rsid w:val="00793B3C"/>
    <w:rsid w:val="007951C5"/>
    <w:rsid w:val="00795265"/>
    <w:rsid w:val="007A3C5A"/>
    <w:rsid w:val="007A4B4B"/>
    <w:rsid w:val="007B7B15"/>
    <w:rsid w:val="007C48D7"/>
    <w:rsid w:val="007D0B91"/>
    <w:rsid w:val="007E3192"/>
    <w:rsid w:val="007E7E1A"/>
    <w:rsid w:val="008105F1"/>
    <w:rsid w:val="0082001D"/>
    <w:rsid w:val="00825703"/>
    <w:rsid w:val="00826F74"/>
    <w:rsid w:val="008411A6"/>
    <w:rsid w:val="008423EA"/>
    <w:rsid w:val="00846B0E"/>
    <w:rsid w:val="00856EE3"/>
    <w:rsid w:val="0089139C"/>
    <w:rsid w:val="00894DB1"/>
    <w:rsid w:val="00896ACC"/>
    <w:rsid w:val="00897847"/>
    <w:rsid w:val="008A14A8"/>
    <w:rsid w:val="008A1F2B"/>
    <w:rsid w:val="008F7AD9"/>
    <w:rsid w:val="009045AC"/>
    <w:rsid w:val="009309F4"/>
    <w:rsid w:val="009446F1"/>
    <w:rsid w:val="00953D21"/>
    <w:rsid w:val="00953FB0"/>
    <w:rsid w:val="00985534"/>
    <w:rsid w:val="009A572F"/>
    <w:rsid w:val="009A76BD"/>
    <w:rsid w:val="009D41A8"/>
    <w:rsid w:val="009E2C0A"/>
    <w:rsid w:val="009E56BB"/>
    <w:rsid w:val="00A10E14"/>
    <w:rsid w:val="00A10FC5"/>
    <w:rsid w:val="00A26A63"/>
    <w:rsid w:val="00A426DC"/>
    <w:rsid w:val="00A449CA"/>
    <w:rsid w:val="00A53AE0"/>
    <w:rsid w:val="00A605E7"/>
    <w:rsid w:val="00A60EC1"/>
    <w:rsid w:val="00A90781"/>
    <w:rsid w:val="00A9080D"/>
    <w:rsid w:val="00A90AFF"/>
    <w:rsid w:val="00A92644"/>
    <w:rsid w:val="00A97BA5"/>
    <w:rsid w:val="00AB3717"/>
    <w:rsid w:val="00AC2C37"/>
    <w:rsid w:val="00AC57E2"/>
    <w:rsid w:val="00AC76BB"/>
    <w:rsid w:val="00AD608E"/>
    <w:rsid w:val="00AD6E36"/>
    <w:rsid w:val="00AE3759"/>
    <w:rsid w:val="00AF73A6"/>
    <w:rsid w:val="00B10DAA"/>
    <w:rsid w:val="00B51691"/>
    <w:rsid w:val="00B57E9E"/>
    <w:rsid w:val="00B810B2"/>
    <w:rsid w:val="00B93667"/>
    <w:rsid w:val="00BC2D4D"/>
    <w:rsid w:val="00BC6D77"/>
    <w:rsid w:val="00BD02BC"/>
    <w:rsid w:val="00BD17F4"/>
    <w:rsid w:val="00BE3EBB"/>
    <w:rsid w:val="00C00142"/>
    <w:rsid w:val="00C03E10"/>
    <w:rsid w:val="00C12702"/>
    <w:rsid w:val="00C14814"/>
    <w:rsid w:val="00C23439"/>
    <w:rsid w:val="00C26CB6"/>
    <w:rsid w:val="00C46755"/>
    <w:rsid w:val="00C47A84"/>
    <w:rsid w:val="00C53392"/>
    <w:rsid w:val="00C84EEA"/>
    <w:rsid w:val="00C97812"/>
    <w:rsid w:val="00CB17F5"/>
    <w:rsid w:val="00CB5327"/>
    <w:rsid w:val="00CC0801"/>
    <w:rsid w:val="00CC191A"/>
    <w:rsid w:val="00D07AC0"/>
    <w:rsid w:val="00D412E9"/>
    <w:rsid w:val="00D712EB"/>
    <w:rsid w:val="00D920E8"/>
    <w:rsid w:val="00D92B1C"/>
    <w:rsid w:val="00DA514E"/>
    <w:rsid w:val="00DB5ABF"/>
    <w:rsid w:val="00DF0411"/>
    <w:rsid w:val="00E10CD2"/>
    <w:rsid w:val="00E14A68"/>
    <w:rsid w:val="00E27448"/>
    <w:rsid w:val="00E32516"/>
    <w:rsid w:val="00E51A7C"/>
    <w:rsid w:val="00E53097"/>
    <w:rsid w:val="00E53F1D"/>
    <w:rsid w:val="00E62279"/>
    <w:rsid w:val="00E7605E"/>
    <w:rsid w:val="00E971FB"/>
    <w:rsid w:val="00EB5922"/>
    <w:rsid w:val="00EB783D"/>
    <w:rsid w:val="00ED4A8D"/>
    <w:rsid w:val="00EE4143"/>
    <w:rsid w:val="00EF26A9"/>
    <w:rsid w:val="00F06E82"/>
    <w:rsid w:val="00F227B8"/>
    <w:rsid w:val="00F36628"/>
    <w:rsid w:val="00F6797E"/>
    <w:rsid w:val="00F81AA7"/>
    <w:rsid w:val="00FA1F2D"/>
    <w:rsid w:val="00FA3973"/>
    <w:rsid w:val="00FB30A5"/>
    <w:rsid w:val="00FB7761"/>
    <w:rsid w:val="00FD1F1A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AFC1A"/>
  <w15:docId w15:val="{C15B3212-7F06-460C-9220-C76BEBFF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097A3-B03D-471B-8AF6-79B07B358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2</cp:revision>
  <cp:lastPrinted>2022-05-27T11:25:00Z</cp:lastPrinted>
  <dcterms:created xsi:type="dcterms:W3CDTF">2023-06-02T10:50:00Z</dcterms:created>
  <dcterms:modified xsi:type="dcterms:W3CDTF">2023-06-02T10:50:00Z</dcterms:modified>
</cp:coreProperties>
</file>