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1525B3">
        <w:rPr>
          <w:rFonts w:ascii="Times New Roman" w:eastAsia="Calibri" w:hAnsi="Times New Roman" w:cs="Times New Roman"/>
          <w:b/>
          <w:sz w:val="32"/>
          <w:szCs w:val="32"/>
        </w:rPr>
        <w:t xml:space="preserve"> 49</w:t>
      </w:r>
    </w:p>
    <w:p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D856FC" w:rsidRDefault="00617587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554A5F" w:rsidRPr="00D85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AC76BB" w:rsidRPr="00D856FC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61986" w:rsidRPr="00D856FC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D856FC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D856FC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D856FC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554A5F" w:rsidRPr="00D856FC">
        <w:rPr>
          <w:rFonts w:ascii="Times New Roman" w:eastAsia="Calibri" w:hAnsi="Times New Roman" w:cs="Times New Roman"/>
          <w:sz w:val="24"/>
          <w:szCs w:val="24"/>
        </w:rPr>
        <w:t xml:space="preserve">заседания указаны в </w:t>
      </w:r>
      <w:r w:rsidR="00554A5F" w:rsidRPr="00617587">
        <w:rPr>
          <w:rFonts w:ascii="Times New Roman" w:eastAsia="Calibri" w:hAnsi="Times New Roman" w:cs="Times New Roman"/>
          <w:sz w:val="24"/>
          <w:szCs w:val="24"/>
        </w:rPr>
        <w:t xml:space="preserve">протоколе </w:t>
      </w:r>
      <w:r w:rsidR="00617587" w:rsidRPr="00617587">
        <w:rPr>
          <w:rFonts w:ascii="Times New Roman" w:eastAsia="Calibri" w:hAnsi="Times New Roman" w:cs="Times New Roman"/>
          <w:sz w:val="24"/>
          <w:szCs w:val="24"/>
        </w:rPr>
        <w:t>№40</w:t>
      </w:r>
      <w:proofErr w:type="gramEnd"/>
    </w:p>
    <w:p w:rsidR="009446F1" w:rsidRPr="00D856FC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03085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525B3" w:rsidRDefault="001525B3" w:rsidP="0055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профилактике самовольных уходов несовершеннолетних из семей</w:t>
      </w:r>
    </w:p>
    <w:p w:rsidR="00554A5F" w:rsidRPr="00D856FC" w:rsidRDefault="00617587" w:rsidP="0055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46F1" w:rsidRPr="00D518DA" w:rsidRDefault="00617587" w:rsidP="00D518D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ab/>
      </w:r>
      <w:r w:rsidR="001525B3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D518DA">
        <w:rPr>
          <w:rFonts w:ascii="Times New Roman" w:eastAsia="Calibri" w:hAnsi="Times New Roman" w:cs="Times New Roman"/>
          <w:sz w:val="24"/>
          <w:szCs w:val="24"/>
        </w:rPr>
        <w:t xml:space="preserve">аслушав и обсудив информацию </w:t>
      </w:r>
      <w:r w:rsidR="001525B3">
        <w:rPr>
          <w:rFonts w:ascii="Times New Roman" w:eastAsia="Calibri" w:hAnsi="Times New Roman" w:cs="Times New Roman"/>
          <w:sz w:val="24"/>
          <w:szCs w:val="24"/>
        </w:rPr>
        <w:t xml:space="preserve">органов и учреждений системы профилактики безнадзорности и правонарушений несовершеннолетних Нефтеюганского района </w:t>
      </w:r>
      <w:r w:rsidR="00FF054B" w:rsidRPr="00D518DA">
        <w:rPr>
          <w:rFonts w:ascii="Times New Roman" w:eastAsia="Calibri" w:hAnsi="Times New Roman" w:cs="Times New Roman"/>
          <w:sz w:val="24"/>
          <w:szCs w:val="24"/>
        </w:rPr>
        <w:t>по в</w:t>
      </w:r>
      <w:r w:rsidR="00FF054B" w:rsidRPr="00D518DA">
        <w:rPr>
          <w:rFonts w:ascii="Times New Roman" w:eastAsia="Calibri" w:hAnsi="Times New Roman" w:cs="Times New Roman"/>
          <w:sz w:val="24"/>
          <w:szCs w:val="24"/>
        </w:rPr>
        <w:t>о</w:t>
      </w:r>
      <w:r w:rsidR="00FF054B" w:rsidRPr="00D518DA">
        <w:rPr>
          <w:rFonts w:ascii="Times New Roman" w:eastAsia="Calibri" w:hAnsi="Times New Roman" w:cs="Times New Roman"/>
          <w:sz w:val="24"/>
          <w:szCs w:val="24"/>
        </w:rPr>
        <w:t xml:space="preserve">просу, предусмотренному планом работы </w:t>
      </w:r>
      <w:r w:rsidR="00FD4AA1" w:rsidRPr="00D518D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FF054B" w:rsidRPr="00D518DA">
        <w:rPr>
          <w:rFonts w:ascii="Times New Roman" w:eastAsia="Calibri" w:hAnsi="Times New Roman" w:cs="Times New Roman"/>
          <w:sz w:val="24"/>
          <w:szCs w:val="24"/>
        </w:rPr>
        <w:t xml:space="preserve"> комиссии по делам несове</w:t>
      </w:r>
      <w:r w:rsidR="00FF054B" w:rsidRPr="00D518DA">
        <w:rPr>
          <w:rFonts w:ascii="Times New Roman" w:eastAsia="Calibri" w:hAnsi="Times New Roman" w:cs="Times New Roman"/>
          <w:sz w:val="24"/>
          <w:szCs w:val="24"/>
        </w:rPr>
        <w:t>р</w:t>
      </w:r>
      <w:r w:rsidR="00FF054B" w:rsidRPr="00D518DA">
        <w:rPr>
          <w:rFonts w:ascii="Times New Roman" w:eastAsia="Calibri" w:hAnsi="Times New Roman" w:cs="Times New Roman"/>
          <w:sz w:val="24"/>
          <w:szCs w:val="24"/>
        </w:rPr>
        <w:t>шеннолетних и защите их прав Нефтеюганского района</w:t>
      </w:r>
      <w:r w:rsidR="00AC76BB" w:rsidRPr="00D518DA">
        <w:rPr>
          <w:rFonts w:ascii="Times New Roman" w:eastAsia="Calibri" w:hAnsi="Times New Roman" w:cs="Times New Roman"/>
          <w:sz w:val="24"/>
          <w:szCs w:val="24"/>
        </w:rPr>
        <w:t xml:space="preserve"> на 2021</w:t>
      </w:r>
      <w:r w:rsidR="00DB5ABF" w:rsidRPr="00D518DA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FA1F2D" w:rsidRPr="00D518DA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="00DB5ABF" w:rsidRPr="00D518DA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DB5ABF" w:rsidRPr="00D518DA">
        <w:rPr>
          <w:rFonts w:ascii="Times New Roman" w:eastAsia="Calibri" w:hAnsi="Times New Roman" w:cs="Times New Roman"/>
          <w:sz w:val="24"/>
          <w:szCs w:val="24"/>
        </w:rPr>
        <w:t>о</w:t>
      </w:r>
      <w:r w:rsidR="00DB5ABF" w:rsidRPr="00D518DA">
        <w:rPr>
          <w:rFonts w:ascii="Times New Roman" w:eastAsia="Calibri" w:hAnsi="Times New Roman" w:cs="Times New Roman"/>
          <w:sz w:val="24"/>
          <w:szCs w:val="24"/>
        </w:rPr>
        <w:t>миссия установила:</w:t>
      </w:r>
    </w:p>
    <w:p w:rsidR="00FD4AA1" w:rsidRPr="00D518DA" w:rsidRDefault="00FD4AA1" w:rsidP="00D518D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5B3" w:rsidRDefault="001525B3" w:rsidP="001525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525B3">
        <w:rPr>
          <w:rFonts w:ascii="Times New Roman" w:eastAsia="Calibri" w:hAnsi="Times New Roman" w:cs="Times New Roman"/>
          <w:sz w:val="24"/>
          <w:szCs w:val="24"/>
        </w:rPr>
        <w:t>С целью профилактики самовольных уходов из семей, противоправного поведения обучающихся в общеобразовательных учреждениях в 2021 году были проведены ко</w:t>
      </w:r>
      <w:r w:rsidRPr="001525B3">
        <w:rPr>
          <w:rFonts w:ascii="Times New Roman" w:eastAsia="Calibri" w:hAnsi="Times New Roman" w:cs="Times New Roman"/>
          <w:sz w:val="24"/>
          <w:szCs w:val="24"/>
        </w:rPr>
        <w:t>м</w:t>
      </w:r>
      <w:r w:rsidRPr="001525B3">
        <w:rPr>
          <w:rFonts w:ascii="Times New Roman" w:eastAsia="Calibri" w:hAnsi="Times New Roman" w:cs="Times New Roman"/>
          <w:sz w:val="24"/>
          <w:szCs w:val="24"/>
        </w:rPr>
        <w:t>плексные диагностики детско-родительских отношений. Количество обследованных уч</w:t>
      </w:r>
      <w:r w:rsidRPr="001525B3">
        <w:rPr>
          <w:rFonts w:ascii="Times New Roman" w:eastAsia="Calibri" w:hAnsi="Times New Roman" w:cs="Times New Roman"/>
          <w:sz w:val="24"/>
          <w:szCs w:val="24"/>
        </w:rPr>
        <w:t>а</w:t>
      </w:r>
      <w:r w:rsidR="00526662">
        <w:rPr>
          <w:rFonts w:ascii="Times New Roman" w:eastAsia="Calibri" w:hAnsi="Times New Roman" w:cs="Times New Roman"/>
          <w:sz w:val="24"/>
          <w:szCs w:val="24"/>
        </w:rPr>
        <w:t>щихся с 1-11 класс составило</w:t>
      </w:r>
      <w:r w:rsidRPr="001525B3">
        <w:rPr>
          <w:rFonts w:ascii="Times New Roman" w:eastAsia="Calibri" w:hAnsi="Times New Roman" w:cs="Times New Roman"/>
          <w:sz w:val="24"/>
          <w:szCs w:val="24"/>
        </w:rPr>
        <w:t xml:space="preserve"> 5114 человек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(100%)</w:t>
      </w:r>
      <w:r w:rsidRPr="001525B3">
        <w:rPr>
          <w:rFonts w:ascii="Times New Roman" w:eastAsia="Calibri" w:hAnsi="Times New Roman" w:cs="Times New Roman"/>
          <w:sz w:val="24"/>
          <w:szCs w:val="24"/>
        </w:rPr>
        <w:t>. Количество обследованных родителей обучающих</w:t>
      </w:r>
      <w:r w:rsidR="00526662">
        <w:rPr>
          <w:rFonts w:ascii="Times New Roman" w:eastAsia="Calibri" w:hAnsi="Times New Roman" w:cs="Times New Roman"/>
          <w:sz w:val="24"/>
          <w:szCs w:val="24"/>
        </w:rPr>
        <w:t>ся -</w:t>
      </w:r>
      <w:r w:rsidRPr="001525B3">
        <w:rPr>
          <w:rFonts w:ascii="Times New Roman" w:eastAsia="Calibri" w:hAnsi="Times New Roman" w:cs="Times New Roman"/>
          <w:sz w:val="24"/>
          <w:szCs w:val="24"/>
        </w:rPr>
        <w:t xml:space="preserve"> 4 982 человека. </w:t>
      </w:r>
    </w:p>
    <w:p w:rsidR="00526662" w:rsidRDefault="00601AC2" w:rsidP="001525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 диагностике</w:t>
      </w:r>
      <w:bookmarkStart w:id="0" w:name="_GoBack"/>
      <w:bookmarkEnd w:id="0"/>
      <w:r w:rsidR="001525B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 xml:space="preserve">спользовались следующие методики:  </w:t>
      </w:r>
    </w:p>
    <w:p w:rsidR="00526662" w:rsidRDefault="00526662" w:rsidP="001525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 xml:space="preserve">проективная методика «Рисунок семьи», </w:t>
      </w:r>
    </w:p>
    <w:p w:rsidR="00526662" w:rsidRDefault="00526662" w:rsidP="001525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 xml:space="preserve">тест Сакса Леви «Незаконченные предложения», </w:t>
      </w:r>
    </w:p>
    <w:p w:rsidR="00526662" w:rsidRDefault="00526662" w:rsidP="001525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 xml:space="preserve">«Методика первичной диагностики  и выявления детей «группы риска» (М.И. Рожков, М.А. Ковальчук), </w:t>
      </w:r>
    </w:p>
    <w:p w:rsidR="00526662" w:rsidRDefault="00526662" w:rsidP="001525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>фильм-тест Рене</w:t>
      </w:r>
      <w:proofErr w:type="gramStart"/>
      <w:r w:rsidR="001525B3" w:rsidRPr="001525B3">
        <w:rPr>
          <w:rFonts w:ascii="Times New Roman" w:eastAsia="Calibri" w:hAnsi="Times New Roman" w:cs="Times New Roman"/>
          <w:sz w:val="24"/>
          <w:szCs w:val="24"/>
        </w:rPr>
        <w:t xml:space="preserve"> Ж</w:t>
      </w:r>
      <w:proofErr w:type="gramEnd"/>
      <w:r w:rsidR="001525B3" w:rsidRPr="001525B3">
        <w:rPr>
          <w:rFonts w:ascii="Times New Roman" w:eastAsia="Calibri" w:hAnsi="Times New Roman" w:cs="Times New Roman"/>
          <w:sz w:val="24"/>
          <w:szCs w:val="24"/>
        </w:rPr>
        <w:t xml:space="preserve">иля, </w:t>
      </w:r>
    </w:p>
    <w:p w:rsidR="00526662" w:rsidRDefault="00526662" w:rsidP="001525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 xml:space="preserve">«Самооценка психических состояний» </w:t>
      </w:r>
      <w:r w:rsidRPr="001525B3">
        <w:rPr>
          <w:rFonts w:ascii="Times New Roman" w:eastAsia="Calibri" w:hAnsi="Times New Roman" w:cs="Times New Roman"/>
          <w:sz w:val="24"/>
          <w:szCs w:val="24"/>
        </w:rPr>
        <w:t>Г. Айзенка</w:t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26662" w:rsidRDefault="00526662" w:rsidP="001525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>опросник детско – родительских отношений А.Я. Варга.</w:t>
      </w:r>
    </w:p>
    <w:p w:rsidR="001525B3" w:rsidRPr="001525B3" w:rsidRDefault="00526662" w:rsidP="001525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 xml:space="preserve">Результаты проведения комплексных диагностик доведены до родителей учащихся. </w:t>
      </w:r>
    </w:p>
    <w:p w:rsidR="001525B3" w:rsidRPr="001525B3" w:rsidRDefault="001525B3" w:rsidP="001525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5B3">
        <w:rPr>
          <w:rFonts w:ascii="Times New Roman" w:eastAsia="Calibri" w:hAnsi="Times New Roman" w:cs="Times New Roman"/>
          <w:sz w:val="24"/>
          <w:szCs w:val="24"/>
        </w:rPr>
        <w:t>Разработана памятка «Улучшение д</w:t>
      </w:r>
      <w:r w:rsidR="00526662">
        <w:rPr>
          <w:rFonts w:ascii="Times New Roman" w:eastAsia="Calibri" w:hAnsi="Times New Roman" w:cs="Times New Roman"/>
          <w:sz w:val="24"/>
          <w:szCs w:val="24"/>
        </w:rPr>
        <w:t>етско – родительских отношений»,</w:t>
      </w:r>
      <w:r w:rsidRPr="001525B3">
        <w:rPr>
          <w:rFonts w:ascii="Times New Roman" w:eastAsia="Calibri" w:hAnsi="Times New Roman" w:cs="Times New Roman"/>
          <w:sz w:val="24"/>
          <w:szCs w:val="24"/>
        </w:rPr>
        <w:t xml:space="preserve"> классными руков</w:t>
      </w:r>
      <w:r w:rsidRPr="001525B3">
        <w:rPr>
          <w:rFonts w:ascii="Times New Roman" w:eastAsia="Calibri" w:hAnsi="Times New Roman" w:cs="Times New Roman"/>
          <w:sz w:val="24"/>
          <w:szCs w:val="24"/>
        </w:rPr>
        <w:t>о</w:t>
      </w:r>
      <w:r w:rsidRPr="001525B3">
        <w:rPr>
          <w:rFonts w:ascii="Times New Roman" w:eastAsia="Calibri" w:hAnsi="Times New Roman" w:cs="Times New Roman"/>
          <w:sz w:val="24"/>
          <w:szCs w:val="24"/>
        </w:rPr>
        <w:t>дителями 1-11 классов памятка распространена среди родителей</w:t>
      </w:r>
      <w:r w:rsidR="00526662">
        <w:rPr>
          <w:rFonts w:ascii="Times New Roman" w:eastAsia="Calibri" w:hAnsi="Times New Roman" w:cs="Times New Roman"/>
          <w:sz w:val="24"/>
          <w:szCs w:val="24"/>
        </w:rPr>
        <w:t xml:space="preserve"> посредством родител</w:t>
      </w:r>
      <w:r w:rsidR="00526662">
        <w:rPr>
          <w:rFonts w:ascii="Times New Roman" w:eastAsia="Calibri" w:hAnsi="Times New Roman" w:cs="Times New Roman"/>
          <w:sz w:val="24"/>
          <w:szCs w:val="24"/>
        </w:rPr>
        <w:t>ь</w:t>
      </w:r>
      <w:r w:rsidR="00526662">
        <w:rPr>
          <w:rFonts w:ascii="Times New Roman" w:eastAsia="Calibri" w:hAnsi="Times New Roman" w:cs="Times New Roman"/>
          <w:sz w:val="24"/>
          <w:szCs w:val="24"/>
        </w:rPr>
        <w:t>ских чатов</w:t>
      </w:r>
      <w:r w:rsidRPr="001525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25B3" w:rsidRPr="001525B3" w:rsidRDefault="00526662" w:rsidP="001525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проведения комплексных диагностик семей с нарушением детско – родительских отношений не выявлено (АППГ </w:t>
      </w:r>
      <w:r w:rsidR="001B1832">
        <w:rPr>
          <w:rFonts w:ascii="Times New Roman" w:eastAsia="Calibri" w:hAnsi="Times New Roman" w:cs="Times New Roman"/>
          <w:sz w:val="24"/>
          <w:szCs w:val="24"/>
        </w:rPr>
        <w:t>-</w:t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 xml:space="preserve">3 семьи). </w:t>
      </w:r>
    </w:p>
    <w:p w:rsidR="001525B3" w:rsidRPr="001525B3" w:rsidRDefault="001B1832" w:rsidP="001525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>В общеобразовательных ор</w:t>
      </w:r>
      <w:r>
        <w:rPr>
          <w:rFonts w:ascii="Times New Roman" w:eastAsia="Calibri" w:hAnsi="Times New Roman" w:cs="Times New Roman"/>
          <w:sz w:val="24"/>
          <w:szCs w:val="24"/>
        </w:rPr>
        <w:t>ганизациях ежегодно разрабатываю</w:t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>тся план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 xml:space="preserve"> проф</w:t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>и</w:t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>лакти</w:t>
      </w:r>
      <w:r>
        <w:rPr>
          <w:rFonts w:ascii="Times New Roman" w:eastAsia="Calibri" w:hAnsi="Times New Roman" w:cs="Times New Roman"/>
          <w:sz w:val="24"/>
          <w:szCs w:val="24"/>
        </w:rPr>
        <w:t>ческих мероприятий, в которые</w:t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 xml:space="preserve"> включен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мероприятия по предупреждению </w:t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>сам</w:t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>о</w:t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>вольных ухо</w:t>
      </w:r>
      <w:r>
        <w:rPr>
          <w:rFonts w:ascii="Times New Roman" w:eastAsia="Calibri" w:hAnsi="Times New Roman" w:cs="Times New Roman"/>
          <w:sz w:val="24"/>
          <w:szCs w:val="24"/>
        </w:rPr>
        <w:t>дов детей из дома</w:t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525B3" w:rsidRPr="001525B3" w:rsidRDefault="001525B3" w:rsidP="001525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525B3">
        <w:rPr>
          <w:rFonts w:ascii="Times New Roman" w:eastAsia="Calibri" w:hAnsi="Times New Roman" w:cs="Times New Roman"/>
          <w:sz w:val="24"/>
          <w:szCs w:val="24"/>
        </w:rPr>
        <w:t xml:space="preserve">- классные часы </w:t>
      </w:r>
      <w:r w:rsidR="001B183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«Решения, которые я принимаю» </w:t>
      </w:r>
      <w:r w:rsidRPr="001525B3">
        <w:rPr>
          <w:rFonts w:ascii="Times New Roman" w:eastAsia="Calibri" w:hAnsi="Times New Roman" w:cs="Times New Roman"/>
          <w:sz w:val="24"/>
          <w:szCs w:val="24"/>
          <w:lang w:bidi="en-US"/>
        </w:rPr>
        <w:t>и т.д.</w:t>
      </w:r>
    </w:p>
    <w:p w:rsidR="001525B3" w:rsidRPr="001525B3" w:rsidRDefault="001525B3" w:rsidP="001525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5B3">
        <w:rPr>
          <w:rFonts w:ascii="Times New Roman" w:eastAsia="Calibri" w:hAnsi="Times New Roman" w:cs="Times New Roman"/>
          <w:sz w:val="24"/>
          <w:szCs w:val="24"/>
        </w:rPr>
        <w:t>- психологическое индивидуальное конс</w:t>
      </w:r>
      <w:r w:rsidR="001B1832">
        <w:rPr>
          <w:rFonts w:ascii="Times New Roman" w:eastAsia="Calibri" w:hAnsi="Times New Roman" w:cs="Times New Roman"/>
          <w:sz w:val="24"/>
          <w:szCs w:val="24"/>
        </w:rPr>
        <w:t>ультирование несовершеннолетних;</w:t>
      </w:r>
    </w:p>
    <w:p w:rsidR="001525B3" w:rsidRPr="001525B3" w:rsidRDefault="001525B3" w:rsidP="001525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5B3">
        <w:rPr>
          <w:rFonts w:ascii="Times New Roman" w:eastAsia="Calibri" w:hAnsi="Times New Roman" w:cs="Times New Roman"/>
          <w:sz w:val="24"/>
          <w:szCs w:val="24"/>
        </w:rPr>
        <w:lastRenderedPageBreak/>
        <w:t>- тренинговые занятия, направленные на формирование навыков конструктивного общ</w:t>
      </w:r>
      <w:r w:rsidRPr="001525B3">
        <w:rPr>
          <w:rFonts w:ascii="Times New Roman" w:eastAsia="Calibri" w:hAnsi="Times New Roman" w:cs="Times New Roman"/>
          <w:sz w:val="24"/>
          <w:szCs w:val="24"/>
        </w:rPr>
        <w:t>е</w:t>
      </w:r>
      <w:r w:rsidRPr="001525B3">
        <w:rPr>
          <w:rFonts w:ascii="Times New Roman" w:eastAsia="Calibri" w:hAnsi="Times New Roman" w:cs="Times New Roman"/>
          <w:sz w:val="24"/>
          <w:szCs w:val="24"/>
        </w:rPr>
        <w:t>ния, для несовершеннолетних и их родителей – 29 тренингов;</w:t>
      </w:r>
    </w:p>
    <w:p w:rsidR="001525B3" w:rsidRPr="001525B3" w:rsidRDefault="001525B3" w:rsidP="001525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5B3">
        <w:rPr>
          <w:rFonts w:ascii="Times New Roman" w:eastAsia="Calibri" w:hAnsi="Times New Roman" w:cs="Times New Roman"/>
          <w:sz w:val="24"/>
          <w:szCs w:val="24"/>
        </w:rPr>
        <w:t>- консультирование классных руководителей «Формирование детско-родительских отн</w:t>
      </w:r>
      <w:r w:rsidRPr="001525B3">
        <w:rPr>
          <w:rFonts w:ascii="Times New Roman" w:eastAsia="Calibri" w:hAnsi="Times New Roman" w:cs="Times New Roman"/>
          <w:sz w:val="24"/>
          <w:szCs w:val="24"/>
        </w:rPr>
        <w:t>о</w:t>
      </w:r>
      <w:r w:rsidRPr="001525B3">
        <w:rPr>
          <w:rFonts w:ascii="Times New Roman" w:eastAsia="Calibri" w:hAnsi="Times New Roman" w:cs="Times New Roman"/>
          <w:sz w:val="24"/>
          <w:szCs w:val="24"/>
        </w:rPr>
        <w:t xml:space="preserve">шений </w:t>
      </w:r>
      <w:proofErr w:type="gramStart"/>
      <w:r w:rsidRPr="001525B3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1525B3">
        <w:rPr>
          <w:rFonts w:ascii="Times New Roman" w:eastAsia="Calibri" w:hAnsi="Times New Roman" w:cs="Times New Roman"/>
          <w:sz w:val="24"/>
          <w:szCs w:val="24"/>
        </w:rPr>
        <w:t xml:space="preserve"> обучающихся»;</w:t>
      </w:r>
    </w:p>
    <w:p w:rsidR="001525B3" w:rsidRPr="001525B3" w:rsidRDefault="001525B3" w:rsidP="001525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5B3">
        <w:rPr>
          <w:rFonts w:ascii="Times New Roman" w:eastAsia="Calibri" w:hAnsi="Times New Roman" w:cs="Times New Roman"/>
          <w:sz w:val="24"/>
          <w:szCs w:val="24"/>
        </w:rPr>
        <w:t xml:space="preserve">- психологическое консультирование родителей обучающихся </w:t>
      </w:r>
      <w:r w:rsidRPr="001525B3">
        <w:rPr>
          <w:rFonts w:ascii="Times New Roman" w:eastAsia="Calibri" w:hAnsi="Times New Roman" w:cs="Times New Roman"/>
          <w:sz w:val="24"/>
          <w:szCs w:val="24"/>
          <w:lang w:bidi="en-US"/>
        </w:rPr>
        <w:t>«Роль родителей в орган</w:t>
      </w:r>
      <w:r w:rsidRPr="001525B3">
        <w:rPr>
          <w:rFonts w:ascii="Times New Roman" w:eastAsia="Calibri" w:hAnsi="Times New Roman" w:cs="Times New Roman"/>
          <w:sz w:val="24"/>
          <w:szCs w:val="24"/>
          <w:lang w:bidi="en-US"/>
        </w:rPr>
        <w:t>и</w:t>
      </w:r>
      <w:r w:rsidRPr="001525B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зации социально - досуговой деятельности подростка»; </w:t>
      </w:r>
      <w:r w:rsidRPr="001525B3">
        <w:rPr>
          <w:rFonts w:ascii="Times New Roman" w:eastAsia="Calibri" w:hAnsi="Times New Roman" w:cs="Times New Roman"/>
          <w:sz w:val="24"/>
          <w:szCs w:val="24"/>
        </w:rPr>
        <w:t>«Негативное влияние окружающей среды на подростка»; «Свобода и ответственность» - 49 консультаций;</w:t>
      </w:r>
    </w:p>
    <w:p w:rsidR="001525B3" w:rsidRPr="001525B3" w:rsidRDefault="001525B3" w:rsidP="001525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5B3">
        <w:rPr>
          <w:rFonts w:ascii="Times New Roman" w:eastAsia="Calibri" w:hAnsi="Times New Roman" w:cs="Times New Roman"/>
          <w:sz w:val="24"/>
          <w:szCs w:val="24"/>
        </w:rPr>
        <w:t>- семинары «Профилактика самовольных уходов» и др.;</w:t>
      </w:r>
    </w:p>
    <w:p w:rsidR="001525B3" w:rsidRPr="001525B3" w:rsidRDefault="001525B3" w:rsidP="001525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5B3">
        <w:rPr>
          <w:rFonts w:ascii="Times New Roman" w:eastAsia="Calibri" w:hAnsi="Times New Roman" w:cs="Times New Roman"/>
          <w:sz w:val="24"/>
          <w:szCs w:val="24"/>
        </w:rPr>
        <w:t>- общешкольные собрания: «Воспитание в труде. Роль семьи», «Родительская поддержка выпускников в период сдачи ГИА и ЕГЭ», «Причины самовольных уходов несоверше</w:t>
      </w:r>
      <w:r w:rsidRPr="001525B3">
        <w:rPr>
          <w:rFonts w:ascii="Times New Roman" w:eastAsia="Calibri" w:hAnsi="Times New Roman" w:cs="Times New Roman"/>
          <w:sz w:val="24"/>
          <w:szCs w:val="24"/>
        </w:rPr>
        <w:t>н</w:t>
      </w:r>
      <w:r w:rsidRPr="001525B3">
        <w:rPr>
          <w:rFonts w:ascii="Times New Roman" w:eastAsia="Calibri" w:hAnsi="Times New Roman" w:cs="Times New Roman"/>
          <w:sz w:val="24"/>
          <w:szCs w:val="24"/>
        </w:rPr>
        <w:t xml:space="preserve">нолетних», «Побег </w:t>
      </w:r>
      <w:proofErr w:type="gramStart"/>
      <w:r w:rsidR="001B1832" w:rsidRPr="001525B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1B1832" w:rsidRPr="001525B3">
        <w:rPr>
          <w:rFonts w:ascii="Times New Roman" w:eastAsia="Calibri" w:hAnsi="Times New Roman" w:cs="Times New Roman"/>
          <w:sz w:val="24"/>
          <w:szCs w:val="24"/>
        </w:rPr>
        <w:t xml:space="preserve"> никуда</w:t>
      </w:r>
      <w:r w:rsidRPr="001525B3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525B3" w:rsidRPr="001525B3" w:rsidRDefault="001525B3" w:rsidP="001525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5B3">
        <w:rPr>
          <w:rFonts w:ascii="Times New Roman" w:eastAsia="Calibri" w:hAnsi="Times New Roman" w:cs="Times New Roman"/>
          <w:sz w:val="24"/>
          <w:szCs w:val="24"/>
        </w:rPr>
        <w:t>- классные родительские собрания: «Возрастные особенности детей», «Общение с по</w:t>
      </w:r>
      <w:r w:rsidRPr="001525B3">
        <w:rPr>
          <w:rFonts w:ascii="Times New Roman" w:eastAsia="Calibri" w:hAnsi="Times New Roman" w:cs="Times New Roman"/>
          <w:sz w:val="24"/>
          <w:szCs w:val="24"/>
        </w:rPr>
        <w:t>д</w:t>
      </w:r>
      <w:r w:rsidRPr="001525B3">
        <w:rPr>
          <w:rFonts w:ascii="Times New Roman" w:eastAsia="Calibri" w:hAnsi="Times New Roman" w:cs="Times New Roman"/>
          <w:sz w:val="24"/>
          <w:szCs w:val="24"/>
        </w:rPr>
        <w:t>ростком. Кризис родительского авторитета», «Стили семейного воспитания» и др.</w:t>
      </w:r>
    </w:p>
    <w:p w:rsidR="001525B3" w:rsidRPr="001525B3" w:rsidRDefault="001525B3" w:rsidP="001525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5B3">
        <w:rPr>
          <w:rFonts w:ascii="Times New Roman" w:eastAsia="Calibri" w:hAnsi="Times New Roman" w:cs="Times New Roman"/>
          <w:sz w:val="24"/>
          <w:szCs w:val="24"/>
        </w:rPr>
        <w:t>- привлечение обучающихся к системе дополнительного образования: школьные кружки, секции и внеурочная деятельность  для учащихся с 1-11 класс,  100% занятость учащихся.</w:t>
      </w:r>
    </w:p>
    <w:p w:rsidR="001525B3" w:rsidRPr="001525B3" w:rsidRDefault="001525B3" w:rsidP="001525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5B3">
        <w:rPr>
          <w:rFonts w:ascii="Times New Roman" w:eastAsia="Calibri" w:hAnsi="Times New Roman" w:cs="Times New Roman"/>
          <w:sz w:val="24"/>
          <w:szCs w:val="24"/>
        </w:rPr>
        <w:tab/>
        <w:t>Количес</w:t>
      </w:r>
      <w:r w:rsidR="001B1832">
        <w:rPr>
          <w:rFonts w:ascii="Times New Roman" w:eastAsia="Calibri" w:hAnsi="Times New Roman" w:cs="Times New Roman"/>
          <w:sz w:val="24"/>
          <w:szCs w:val="24"/>
        </w:rPr>
        <w:t xml:space="preserve">тво участников всех мероприятий составила </w:t>
      </w:r>
      <w:r w:rsidRPr="001525B3">
        <w:rPr>
          <w:rFonts w:ascii="Times New Roman" w:eastAsia="Calibri" w:hAnsi="Times New Roman" w:cs="Times New Roman"/>
          <w:sz w:val="24"/>
          <w:szCs w:val="24"/>
        </w:rPr>
        <w:t>5114 несовершеннолетних</w:t>
      </w:r>
      <w:r w:rsidR="001B1832">
        <w:rPr>
          <w:rFonts w:ascii="Times New Roman" w:eastAsia="Calibri" w:hAnsi="Times New Roman" w:cs="Times New Roman"/>
          <w:sz w:val="24"/>
          <w:szCs w:val="24"/>
        </w:rPr>
        <w:t xml:space="preserve"> (100% обучающихся)</w:t>
      </w:r>
      <w:r w:rsidRPr="001525B3">
        <w:rPr>
          <w:rFonts w:ascii="Times New Roman" w:eastAsia="Calibri" w:hAnsi="Times New Roman" w:cs="Times New Roman"/>
          <w:sz w:val="24"/>
          <w:szCs w:val="24"/>
        </w:rPr>
        <w:t>, 4998 родителей, 214 педагогов.</w:t>
      </w:r>
    </w:p>
    <w:p w:rsidR="001525B3" w:rsidRPr="001525B3" w:rsidRDefault="001B1832" w:rsidP="001525B3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1525B3" w:rsidRPr="001525B3">
        <w:rPr>
          <w:rFonts w:ascii="Times New Roman" w:eastAsiaTheme="minorHAnsi" w:hAnsi="Times New Roman" w:cs="Times New Roman"/>
          <w:sz w:val="24"/>
          <w:szCs w:val="24"/>
        </w:rPr>
        <w:t>Профилактика</w:t>
      </w:r>
      <w:r w:rsidR="001525B3" w:rsidRPr="001525B3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1525B3" w:rsidRPr="001525B3">
        <w:rPr>
          <w:rFonts w:ascii="Times New Roman" w:eastAsiaTheme="minorHAnsi" w:hAnsi="Times New Roman" w:cs="Times New Roman"/>
          <w:sz w:val="24"/>
          <w:szCs w:val="24"/>
        </w:rPr>
        <w:t xml:space="preserve">самовольных уходов среди несовершеннолетних в </w:t>
      </w:r>
      <w:r>
        <w:rPr>
          <w:rFonts w:ascii="Times New Roman" w:eastAsiaTheme="minorHAnsi" w:hAnsi="Times New Roman" w:cs="Times New Roman"/>
          <w:sz w:val="24"/>
          <w:szCs w:val="24"/>
        </w:rPr>
        <w:t>б</w:t>
      </w:r>
      <w:r w:rsidR="001525B3" w:rsidRPr="001525B3">
        <w:rPr>
          <w:rFonts w:ascii="Times New Roman" w:eastAsiaTheme="minorHAnsi" w:hAnsi="Times New Roman" w:cs="Times New Roman"/>
          <w:sz w:val="24"/>
          <w:szCs w:val="24"/>
        </w:rPr>
        <w:t xml:space="preserve">юджетном учреждении Ханты-Мансийского автономного округа – Югры «Нефтеюганский районный комплексный центр социального обслуживания населения»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(далее - Учреждение) </w:t>
      </w:r>
      <w:r w:rsidR="001525B3" w:rsidRPr="001525B3">
        <w:rPr>
          <w:rFonts w:ascii="Times New Roman" w:eastAsiaTheme="minorHAnsi" w:hAnsi="Times New Roman" w:cs="Times New Roman"/>
          <w:sz w:val="24"/>
          <w:szCs w:val="24"/>
        </w:rPr>
        <w:t>ос</w:t>
      </w:r>
      <w:r w:rsidR="001525B3" w:rsidRPr="001525B3">
        <w:rPr>
          <w:rFonts w:ascii="Times New Roman" w:eastAsiaTheme="minorHAnsi" w:hAnsi="Times New Roman" w:cs="Times New Roman"/>
          <w:sz w:val="24"/>
          <w:szCs w:val="24"/>
        </w:rPr>
        <w:t>у</w:t>
      </w:r>
      <w:r w:rsidR="001525B3" w:rsidRPr="001525B3">
        <w:rPr>
          <w:rFonts w:ascii="Times New Roman" w:eastAsiaTheme="minorHAnsi" w:hAnsi="Times New Roman" w:cs="Times New Roman"/>
          <w:sz w:val="24"/>
          <w:szCs w:val="24"/>
        </w:rPr>
        <w:t xml:space="preserve">ществляется </w:t>
      </w:r>
      <w:r>
        <w:rPr>
          <w:rFonts w:ascii="Times New Roman" w:eastAsiaTheme="minorHAnsi" w:hAnsi="Times New Roman" w:cs="Times New Roman"/>
          <w:sz w:val="24"/>
          <w:szCs w:val="24"/>
        </w:rPr>
        <w:t>в рамках реализации</w:t>
      </w:r>
      <w:r w:rsidR="001525B3" w:rsidRPr="001525B3">
        <w:rPr>
          <w:rFonts w:ascii="Times New Roman" w:eastAsiaTheme="minorHAnsi" w:hAnsi="Times New Roman" w:cs="Times New Roman"/>
          <w:sz w:val="24"/>
          <w:szCs w:val="24"/>
        </w:rPr>
        <w:t xml:space="preserve"> програм</w:t>
      </w:r>
      <w:r>
        <w:rPr>
          <w:rFonts w:ascii="Times New Roman" w:eastAsiaTheme="minorHAnsi" w:hAnsi="Times New Roman" w:cs="Times New Roman"/>
          <w:sz w:val="24"/>
          <w:szCs w:val="24"/>
        </w:rPr>
        <w:t>мы</w:t>
      </w:r>
      <w:r w:rsidR="001525B3" w:rsidRPr="001525B3">
        <w:rPr>
          <w:rFonts w:ascii="Times New Roman" w:eastAsiaTheme="minorHAnsi" w:hAnsi="Times New Roman" w:cs="Times New Roman"/>
          <w:sz w:val="24"/>
          <w:szCs w:val="24"/>
        </w:rPr>
        <w:t xml:space="preserve"> «Уход от всех и от себя», направленной на профилактику асоциального поведения подростков.</w:t>
      </w:r>
    </w:p>
    <w:p w:rsidR="001525B3" w:rsidRPr="001525B3" w:rsidRDefault="001B1832" w:rsidP="001525B3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1525B3" w:rsidRPr="001525B3">
        <w:rPr>
          <w:rFonts w:ascii="Times New Roman" w:eastAsiaTheme="minorHAnsi" w:hAnsi="Times New Roman" w:cs="Times New Roman"/>
          <w:sz w:val="24"/>
          <w:szCs w:val="24"/>
        </w:rPr>
        <w:t>В рамках программы</w:t>
      </w:r>
      <w:r w:rsidR="00D85393">
        <w:rPr>
          <w:rFonts w:ascii="Times New Roman" w:eastAsiaTheme="minorHAnsi" w:hAnsi="Times New Roman" w:cs="Times New Roman"/>
          <w:sz w:val="24"/>
          <w:szCs w:val="24"/>
        </w:rPr>
        <w:t xml:space="preserve"> «Уход от всех и от себя» </w:t>
      </w:r>
      <w:r w:rsidR="001525B3" w:rsidRPr="001525B3">
        <w:rPr>
          <w:rFonts w:ascii="Times New Roman" w:eastAsiaTheme="minorHAnsi" w:hAnsi="Times New Roman" w:cs="Times New Roman"/>
          <w:sz w:val="24"/>
          <w:szCs w:val="24"/>
        </w:rPr>
        <w:t>проводятся следующие меропри</w:t>
      </w:r>
      <w:r w:rsidR="001525B3" w:rsidRPr="001525B3">
        <w:rPr>
          <w:rFonts w:ascii="Times New Roman" w:eastAsiaTheme="minorHAnsi" w:hAnsi="Times New Roman" w:cs="Times New Roman"/>
          <w:sz w:val="24"/>
          <w:szCs w:val="24"/>
        </w:rPr>
        <w:t>я</w:t>
      </w:r>
      <w:r w:rsidR="001525B3" w:rsidRPr="001525B3">
        <w:rPr>
          <w:rFonts w:ascii="Times New Roman" w:eastAsiaTheme="minorHAnsi" w:hAnsi="Times New Roman" w:cs="Times New Roman"/>
          <w:sz w:val="24"/>
          <w:szCs w:val="24"/>
        </w:rPr>
        <w:t>тия:</w:t>
      </w:r>
    </w:p>
    <w:p w:rsidR="001525B3" w:rsidRPr="001525B3" w:rsidRDefault="001525B3" w:rsidP="001525B3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525B3">
        <w:rPr>
          <w:rFonts w:ascii="Times New Roman" w:eastAsiaTheme="minorHAnsi" w:hAnsi="Times New Roman" w:cs="Times New Roman"/>
          <w:sz w:val="24"/>
          <w:szCs w:val="24"/>
        </w:rPr>
        <w:t>- профилактические мероприятия (беседы, консультации, коррекционные занятия)</w:t>
      </w:r>
      <w:r w:rsidRPr="001525B3">
        <w:rPr>
          <w:rFonts w:ascii="Times New Roman" w:hAnsi="Times New Roman" w:cs="Times New Roman"/>
          <w:sz w:val="24"/>
          <w:szCs w:val="24"/>
        </w:rPr>
        <w:t xml:space="preserve">, направленные </w:t>
      </w:r>
      <w:r w:rsidRPr="001525B3">
        <w:rPr>
          <w:rFonts w:ascii="Times New Roman" w:eastAsiaTheme="minorHAnsi" w:hAnsi="Times New Roman" w:cs="Times New Roman"/>
          <w:sz w:val="24"/>
          <w:szCs w:val="24"/>
        </w:rPr>
        <w:t>на  профилактику противоправного, конфликтного поведения, безнадзо</w:t>
      </w:r>
      <w:r w:rsidRPr="001525B3">
        <w:rPr>
          <w:rFonts w:ascii="Times New Roman" w:eastAsiaTheme="minorHAnsi" w:hAnsi="Times New Roman" w:cs="Times New Roman"/>
          <w:sz w:val="24"/>
          <w:szCs w:val="24"/>
        </w:rPr>
        <w:t>р</w:t>
      </w:r>
      <w:r w:rsidRPr="001525B3">
        <w:rPr>
          <w:rFonts w:ascii="Times New Roman" w:eastAsiaTheme="minorHAnsi" w:hAnsi="Times New Roman" w:cs="Times New Roman"/>
          <w:sz w:val="24"/>
          <w:szCs w:val="24"/>
        </w:rPr>
        <w:t xml:space="preserve">ности несовершеннолетних, предупреждение уходов детей из дома, а также на повышение воспитательной компетенции родителей </w:t>
      </w:r>
      <w:r w:rsidRPr="001525B3">
        <w:rPr>
          <w:rFonts w:ascii="Times New Roman" w:hAnsi="Times New Roman" w:cs="Times New Roman"/>
          <w:sz w:val="24"/>
          <w:szCs w:val="24"/>
        </w:rPr>
        <w:t>на темы: «Самовольный уход и его последствия», «Смысложизненные ориентации», «Жизнь по собственному выбору: «должен» или «в</w:t>
      </w:r>
      <w:r w:rsidRPr="001525B3">
        <w:rPr>
          <w:rFonts w:ascii="Times New Roman" w:hAnsi="Times New Roman" w:cs="Times New Roman"/>
          <w:sz w:val="24"/>
          <w:szCs w:val="24"/>
        </w:rPr>
        <w:t>ы</w:t>
      </w:r>
      <w:r w:rsidRPr="001525B3">
        <w:rPr>
          <w:rFonts w:ascii="Times New Roman" w:hAnsi="Times New Roman" w:cs="Times New Roman"/>
          <w:sz w:val="24"/>
          <w:szCs w:val="24"/>
        </w:rPr>
        <w:t xml:space="preserve">бираю», </w:t>
      </w:r>
      <w:r w:rsidRPr="001525B3">
        <w:rPr>
          <w:rFonts w:ascii="Times New Roman" w:eastAsiaTheme="minorHAnsi" w:hAnsi="Times New Roman" w:cs="Times New Roman"/>
          <w:sz w:val="24"/>
          <w:szCs w:val="24"/>
        </w:rPr>
        <w:t>«Мои жизненные цели: как их достичь», «Мои личностные риски и ресурсы», «Я и мои чувства», «Шаги на встречу», «О друзьях и попутчиках», «Счастливые моменты моего детства» и множество других занятий. В текущем  году проведено 168 меропри</w:t>
      </w:r>
      <w:r w:rsidRPr="001525B3">
        <w:rPr>
          <w:rFonts w:ascii="Times New Roman" w:eastAsiaTheme="minorHAnsi" w:hAnsi="Times New Roman" w:cs="Times New Roman"/>
          <w:sz w:val="24"/>
          <w:szCs w:val="24"/>
        </w:rPr>
        <w:t>я</w:t>
      </w:r>
      <w:r w:rsidRPr="001525B3">
        <w:rPr>
          <w:rFonts w:ascii="Times New Roman" w:eastAsiaTheme="minorHAnsi" w:hAnsi="Times New Roman" w:cs="Times New Roman"/>
          <w:sz w:val="24"/>
          <w:szCs w:val="24"/>
        </w:rPr>
        <w:t xml:space="preserve">тий, которыми охвачено 128 несов./96 родителей Нефтеюганского района; </w:t>
      </w:r>
    </w:p>
    <w:p w:rsidR="001525B3" w:rsidRPr="001525B3" w:rsidRDefault="001525B3" w:rsidP="001525B3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525B3">
        <w:rPr>
          <w:rFonts w:ascii="Times New Roman" w:eastAsiaTheme="minorHAnsi" w:hAnsi="Times New Roman" w:cs="Times New Roman"/>
          <w:sz w:val="24"/>
          <w:szCs w:val="24"/>
        </w:rPr>
        <w:t>- выполняются плановые и внеплановые патронажи специалистами учреждения, в том числе со специалистами структур системы профилактики;</w:t>
      </w:r>
    </w:p>
    <w:p w:rsidR="001525B3" w:rsidRPr="001525B3" w:rsidRDefault="001525B3" w:rsidP="001525B3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525B3">
        <w:rPr>
          <w:rFonts w:ascii="Times New Roman" w:eastAsiaTheme="minorHAnsi" w:hAnsi="Times New Roman" w:cs="Times New Roman"/>
          <w:sz w:val="24"/>
          <w:szCs w:val="24"/>
        </w:rPr>
        <w:t>- несовершеннолетние посещают занятия на базе Учреждения по программе «Фарватер», клуб «На пороге взрослой жизни», «ЭРОН» на базе отделения психологической помощи гражданам, а также привлекаются</w:t>
      </w:r>
      <w:r w:rsidR="00D85393">
        <w:rPr>
          <w:rFonts w:ascii="Times New Roman" w:eastAsiaTheme="minorHAnsi" w:hAnsi="Times New Roman" w:cs="Times New Roman"/>
          <w:sz w:val="24"/>
          <w:szCs w:val="24"/>
        </w:rPr>
        <w:t xml:space="preserve"> в помощь в качестве волонтёров;</w:t>
      </w:r>
    </w:p>
    <w:p w:rsidR="001525B3" w:rsidRPr="001525B3" w:rsidRDefault="001525B3" w:rsidP="001525B3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525B3">
        <w:rPr>
          <w:rFonts w:ascii="Times New Roman" w:eastAsiaTheme="minorHAnsi" w:hAnsi="Times New Roman" w:cs="Times New Roman"/>
          <w:sz w:val="24"/>
          <w:szCs w:val="24"/>
        </w:rPr>
        <w:t xml:space="preserve">- при выявлении конфликтных отношений родителей - ребенок, когда у </w:t>
      </w:r>
      <w:r w:rsidR="00D85393">
        <w:rPr>
          <w:rFonts w:ascii="Times New Roman" w:eastAsiaTheme="minorHAnsi" w:hAnsi="Times New Roman" w:cs="Times New Roman"/>
          <w:sz w:val="24"/>
          <w:szCs w:val="24"/>
        </w:rPr>
        <w:t>семей</w:t>
      </w:r>
      <w:r w:rsidRPr="001525B3">
        <w:rPr>
          <w:rFonts w:ascii="Times New Roman" w:eastAsiaTheme="minorHAnsi" w:hAnsi="Times New Roman" w:cs="Times New Roman"/>
          <w:sz w:val="24"/>
          <w:szCs w:val="24"/>
        </w:rPr>
        <w:t xml:space="preserve"> не хватает ресурсов справиться с разгоревшимся конфликтом, применяется процедура медиации. В текущем году заключено 4 соглашения, 2 из них разрешились по</w:t>
      </w:r>
      <w:r w:rsidR="00D85393">
        <w:rPr>
          <w:rFonts w:ascii="Times New Roman" w:eastAsiaTheme="minorHAnsi" w:hAnsi="Times New Roman" w:cs="Times New Roman"/>
          <w:sz w:val="24"/>
          <w:szCs w:val="24"/>
        </w:rPr>
        <w:t>ложительно, 2 в процессе работы;</w:t>
      </w:r>
    </w:p>
    <w:p w:rsidR="001525B3" w:rsidRPr="001525B3" w:rsidRDefault="001525B3" w:rsidP="001525B3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525B3">
        <w:rPr>
          <w:rFonts w:ascii="Times New Roman" w:eastAsiaTheme="minorHAnsi" w:hAnsi="Times New Roman" w:cs="Times New Roman"/>
          <w:sz w:val="24"/>
          <w:szCs w:val="24"/>
        </w:rPr>
        <w:t xml:space="preserve">- групповые и индивидуальные мероприятия по реализации межведомственного плана на базе общеобразовательных учреждений, проводятся по запросу школ, в текущем году проведено два таких мероприятия, охвачено 28 несовершеннолетних. </w:t>
      </w:r>
    </w:p>
    <w:p w:rsidR="001525B3" w:rsidRPr="001525B3" w:rsidRDefault="001525B3" w:rsidP="001525B3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525B3">
        <w:rPr>
          <w:rFonts w:ascii="Times New Roman" w:eastAsiaTheme="minorHAnsi" w:hAnsi="Times New Roman" w:cs="Times New Roman"/>
          <w:sz w:val="24"/>
          <w:szCs w:val="24"/>
        </w:rPr>
        <w:t xml:space="preserve">         Данная профилактическая деятельность в Учреждении также проводится с замещ</w:t>
      </w:r>
      <w:r w:rsidRPr="001525B3">
        <w:rPr>
          <w:rFonts w:ascii="Times New Roman" w:eastAsiaTheme="minorHAnsi" w:hAnsi="Times New Roman" w:cs="Times New Roman"/>
          <w:sz w:val="24"/>
          <w:szCs w:val="24"/>
        </w:rPr>
        <w:t>а</w:t>
      </w:r>
      <w:r w:rsidRPr="001525B3">
        <w:rPr>
          <w:rFonts w:ascii="Times New Roman" w:eastAsiaTheme="minorHAnsi" w:hAnsi="Times New Roman" w:cs="Times New Roman"/>
          <w:sz w:val="24"/>
          <w:szCs w:val="24"/>
        </w:rPr>
        <w:t>ющими родителями и их подопечными. По результатам ежегодного тестирования  на комфортность пребывания в семье  в 2021 году  тестирование прошли 58 несовершенн</w:t>
      </w:r>
      <w:r w:rsidRPr="001525B3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1525B3">
        <w:rPr>
          <w:rFonts w:ascii="Times New Roman" w:eastAsiaTheme="minorHAnsi" w:hAnsi="Times New Roman" w:cs="Times New Roman"/>
          <w:sz w:val="24"/>
          <w:szCs w:val="24"/>
        </w:rPr>
        <w:t>л</w:t>
      </w:r>
      <w:r w:rsidR="00D85393">
        <w:rPr>
          <w:rFonts w:ascii="Times New Roman" w:eastAsiaTheme="minorHAnsi" w:hAnsi="Times New Roman" w:cs="Times New Roman"/>
          <w:sz w:val="24"/>
          <w:szCs w:val="24"/>
        </w:rPr>
        <w:t>етних, дискомфорта не выявлено.</w:t>
      </w:r>
      <w:r w:rsidRPr="001525B3">
        <w:rPr>
          <w:rFonts w:ascii="Times New Roman" w:eastAsiaTheme="minorHAnsi" w:hAnsi="Times New Roman" w:cs="Times New Roman"/>
          <w:sz w:val="24"/>
          <w:szCs w:val="24"/>
        </w:rPr>
        <w:t xml:space="preserve"> Для выявленных семей составляется план мероприятий по устранению причин дискомфорта несовершеннолетних, в котором предусмотрена </w:t>
      </w:r>
      <w:proofErr w:type="gramStart"/>
      <w:r w:rsidRPr="001525B3">
        <w:rPr>
          <w:rFonts w:ascii="Times New Roman" w:eastAsiaTheme="minorHAnsi" w:hAnsi="Times New Roman" w:cs="Times New Roman"/>
          <w:sz w:val="24"/>
          <w:szCs w:val="24"/>
        </w:rPr>
        <w:t>р</w:t>
      </w:r>
      <w:r w:rsidRPr="001525B3">
        <w:rPr>
          <w:rFonts w:ascii="Times New Roman" w:eastAsiaTheme="minorHAnsi" w:hAnsi="Times New Roman" w:cs="Times New Roman"/>
          <w:sz w:val="24"/>
          <w:szCs w:val="24"/>
        </w:rPr>
        <w:t>а</w:t>
      </w:r>
      <w:r w:rsidRPr="001525B3">
        <w:rPr>
          <w:rFonts w:ascii="Times New Roman" w:eastAsiaTheme="minorHAnsi" w:hAnsi="Times New Roman" w:cs="Times New Roman"/>
          <w:sz w:val="24"/>
          <w:szCs w:val="24"/>
        </w:rPr>
        <w:t>бота</w:t>
      </w:r>
      <w:proofErr w:type="gramEnd"/>
      <w:r w:rsidRPr="001525B3">
        <w:rPr>
          <w:rFonts w:ascii="Times New Roman" w:eastAsiaTheme="minorHAnsi" w:hAnsi="Times New Roman" w:cs="Times New Roman"/>
          <w:sz w:val="24"/>
          <w:szCs w:val="24"/>
        </w:rPr>
        <w:t xml:space="preserve"> как с ребенком, так и с родителями. С семьями организована консультативно-</w:t>
      </w:r>
      <w:r w:rsidRPr="001525B3">
        <w:rPr>
          <w:rFonts w:ascii="Times New Roman" w:eastAsiaTheme="minorHAnsi" w:hAnsi="Times New Roman" w:cs="Times New Roman"/>
          <w:sz w:val="24"/>
          <w:szCs w:val="24"/>
        </w:rPr>
        <w:lastRenderedPageBreak/>
        <w:t>коррекционная работа. В отношении данных семей разработаны  индивидуальные пр</w:t>
      </w:r>
      <w:r w:rsidRPr="001525B3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1525B3">
        <w:rPr>
          <w:rFonts w:ascii="Times New Roman" w:eastAsiaTheme="minorHAnsi" w:hAnsi="Times New Roman" w:cs="Times New Roman"/>
          <w:sz w:val="24"/>
          <w:szCs w:val="24"/>
        </w:rPr>
        <w:t>граммы реабилитации для успешной социализации детей в обществе.</w:t>
      </w:r>
    </w:p>
    <w:p w:rsidR="001525B3" w:rsidRPr="001525B3" w:rsidRDefault="00D85393" w:rsidP="001525B3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1525B3" w:rsidRPr="001525B3">
        <w:rPr>
          <w:rFonts w:ascii="Times New Roman" w:eastAsiaTheme="minorHAnsi" w:hAnsi="Times New Roman" w:cs="Times New Roman"/>
          <w:sz w:val="24"/>
          <w:szCs w:val="24"/>
        </w:rPr>
        <w:t>Для  замещающих родителей и детей из числа детей-сирот ежегодно проводится «Единый день правовой грамотности подопечных детей и их законных представителей», где также освещается проблематика насилия в семье и подростковой среде, бродяжнич</w:t>
      </w:r>
      <w:r w:rsidR="001525B3" w:rsidRPr="001525B3">
        <w:rPr>
          <w:rFonts w:ascii="Times New Roman" w:eastAsiaTheme="minorHAnsi" w:hAnsi="Times New Roman" w:cs="Times New Roman"/>
          <w:sz w:val="24"/>
          <w:szCs w:val="24"/>
        </w:rPr>
        <w:t>е</w:t>
      </w:r>
      <w:r w:rsidR="001525B3" w:rsidRPr="001525B3">
        <w:rPr>
          <w:rFonts w:ascii="Times New Roman" w:eastAsiaTheme="minorHAnsi" w:hAnsi="Times New Roman" w:cs="Times New Roman"/>
          <w:sz w:val="24"/>
          <w:szCs w:val="24"/>
        </w:rPr>
        <w:t>ства, суицидальных проявлений, безнадзорности и беспризорности несовершеннолетних, пути решения данных проблем и способы их профилактирования.</w:t>
      </w:r>
    </w:p>
    <w:p w:rsidR="001525B3" w:rsidRPr="001525B3" w:rsidRDefault="00D85393" w:rsidP="001525B3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25B3" w:rsidRPr="001525B3">
        <w:rPr>
          <w:rFonts w:ascii="Times New Roman" w:hAnsi="Times New Roman" w:cs="Times New Roman"/>
          <w:sz w:val="24"/>
          <w:szCs w:val="24"/>
        </w:rPr>
        <w:t>Показателем результативности является снижение количества самовольных уходов.</w:t>
      </w:r>
      <w:r w:rsidR="001525B3" w:rsidRPr="001525B3">
        <w:rPr>
          <w:rFonts w:ascii="Times New Roman" w:eastAsiaTheme="minorHAnsi" w:hAnsi="Times New Roman" w:cs="Times New Roman"/>
          <w:sz w:val="24"/>
          <w:szCs w:val="24"/>
        </w:rPr>
        <w:t xml:space="preserve"> В текущем году самовольных уходов несовершеннолетних </w:t>
      </w:r>
      <w:proofErr w:type="gramStart"/>
      <w:r w:rsidR="001525B3" w:rsidRPr="001525B3">
        <w:rPr>
          <w:rFonts w:ascii="Times New Roman" w:eastAsiaTheme="minorHAnsi" w:hAnsi="Times New Roman" w:cs="Times New Roman"/>
          <w:sz w:val="24"/>
          <w:szCs w:val="24"/>
        </w:rPr>
        <w:t>в</w:t>
      </w:r>
      <w:proofErr w:type="gramEnd"/>
      <w:r w:rsidR="001525B3" w:rsidRPr="001525B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="001525B3" w:rsidRPr="001525B3">
        <w:rPr>
          <w:rFonts w:ascii="Times New Roman" w:eastAsiaTheme="minorHAnsi" w:hAnsi="Times New Roman" w:cs="Times New Roman"/>
          <w:sz w:val="24"/>
          <w:szCs w:val="24"/>
        </w:rPr>
        <w:t>Нефтеюганском</w:t>
      </w:r>
      <w:proofErr w:type="gramEnd"/>
      <w:r w:rsidR="001525B3" w:rsidRPr="001525B3">
        <w:rPr>
          <w:rFonts w:ascii="Times New Roman" w:eastAsiaTheme="minorHAnsi" w:hAnsi="Times New Roman" w:cs="Times New Roman"/>
          <w:sz w:val="24"/>
          <w:szCs w:val="24"/>
        </w:rPr>
        <w:t xml:space="preserve"> районе не зафиксировано</w:t>
      </w:r>
      <w:r w:rsidR="001525B3" w:rsidRPr="001525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в 2020 г.- 5</w:t>
      </w:r>
      <w:r w:rsidR="001525B3" w:rsidRPr="001525B3">
        <w:rPr>
          <w:rFonts w:ascii="Times New Roman" w:eastAsiaTheme="minorHAnsi" w:hAnsi="Times New Roman" w:cs="Times New Roman"/>
          <w:sz w:val="24"/>
          <w:szCs w:val="24"/>
        </w:rPr>
        <w:t>. По итогам работы у</w:t>
      </w:r>
      <w:r w:rsidR="001525B3" w:rsidRPr="001525B3">
        <w:rPr>
          <w:rFonts w:ascii="Times New Roman" w:eastAsia="Arial" w:hAnsi="Times New Roman" w:cs="Times New Roman"/>
          <w:color w:val="000000"/>
          <w:spacing w:val="-5"/>
          <w:sz w:val="24"/>
          <w:szCs w:val="24"/>
          <w:lang w:bidi="ru-RU"/>
        </w:rPr>
        <w:t>лучшается эмоциональное состояние нес</w:t>
      </w:r>
      <w:r w:rsidR="001525B3" w:rsidRPr="001525B3">
        <w:rPr>
          <w:rFonts w:ascii="Times New Roman" w:eastAsia="Arial" w:hAnsi="Times New Roman" w:cs="Times New Roman"/>
          <w:color w:val="000000"/>
          <w:spacing w:val="-5"/>
          <w:sz w:val="24"/>
          <w:szCs w:val="24"/>
          <w:lang w:bidi="ru-RU"/>
        </w:rPr>
        <w:t>о</w:t>
      </w:r>
      <w:r w:rsidR="001525B3" w:rsidRPr="001525B3">
        <w:rPr>
          <w:rFonts w:ascii="Times New Roman" w:eastAsia="Arial" w:hAnsi="Times New Roman" w:cs="Times New Roman"/>
          <w:color w:val="000000"/>
          <w:spacing w:val="-5"/>
          <w:sz w:val="24"/>
          <w:szCs w:val="24"/>
          <w:lang w:bidi="ru-RU"/>
        </w:rPr>
        <w:t>вершеннолетних, нормализуется ситуация в семье. Подростки осознают свои асоциальные п</w:t>
      </w:r>
      <w:r w:rsidR="001525B3" w:rsidRPr="001525B3">
        <w:rPr>
          <w:rFonts w:ascii="Times New Roman" w:eastAsia="Arial" w:hAnsi="Times New Roman" w:cs="Times New Roman"/>
          <w:color w:val="000000"/>
          <w:spacing w:val="-5"/>
          <w:sz w:val="24"/>
          <w:szCs w:val="24"/>
          <w:lang w:bidi="ru-RU"/>
        </w:rPr>
        <w:t>о</w:t>
      </w:r>
      <w:r w:rsidR="001525B3" w:rsidRPr="001525B3">
        <w:rPr>
          <w:rFonts w:ascii="Times New Roman" w:eastAsia="Arial" w:hAnsi="Times New Roman" w:cs="Times New Roman"/>
          <w:color w:val="000000"/>
          <w:spacing w:val="-5"/>
          <w:sz w:val="24"/>
          <w:szCs w:val="24"/>
          <w:lang w:bidi="ru-RU"/>
        </w:rPr>
        <w:t>ступки  и их негативные последствия.</w:t>
      </w:r>
    </w:p>
    <w:p w:rsidR="001525B3" w:rsidRPr="001525B3" w:rsidRDefault="00D85393" w:rsidP="001525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 xml:space="preserve">В целях профилактики самовольных уходов несовершеннолетних личным составом ОМВД России по Нефтеюганскому району проводится разъяснительная работа среди населения Нефтеюганского района.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</w:t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>нспектора ОДН принимают участие в родительских собраниях, на которых доводится информация о недопустимости создания конфликтных ситуаций в семье между детьми и родителями.</w:t>
      </w:r>
    </w:p>
    <w:p w:rsidR="001525B3" w:rsidRPr="001525B3" w:rsidRDefault="00D85393" w:rsidP="001525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на профилактическом учете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полиции </w:t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 xml:space="preserve">состоит 2 </w:t>
      </w:r>
      <w:r>
        <w:rPr>
          <w:rFonts w:ascii="Times New Roman" w:eastAsia="Calibri" w:hAnsi="Times New Roman" w:cs="Times New Roman"/>
          <w:sz w:val="24"/>
          <w:szCs w:val="24"/>
        </w:rPr>
        <w:t>несоверше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нолетних,</w:t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525B3" w:rsidRPr="001525B3">
        <w:rPr>
          <w:rFonts w:ascii="Times New Roman" w:eastAsia="Calibri" w:hAnsi="Times New Roman" w:cs="Times New Roman"/>
          <w:sz w:val="24"/>
          <w:szCs w:val="24"/>
        </w:rPr>
        <w:t>совершив</w:t>
      </w:r>
      <w:r>
        <w:rPr>
          <w:rFonts w:ascii="Times New Roman" w:eastAsia="Calibri" w:hAnsi="Times New Roman" w:cs="Times New Roman"/>
          <w:sz w:val="24"/>
          <w:szCs w:val="24"/>
        </w:rPr>
        <w:t>ших</w:t>
      </w:r>
      <w:proofErr w:type="gramEnd"/>
      <w:r w:rsidR="001525B3" w:rsidRPr="001525B3">
        <w:rPr>
          <w:rFonts w:ascii="Times New Roman" w:eastAsia="Calibri" w:hAnsi="Times New Roman" w:cs="Times New Roman"/>
          <w:sz w:val="24"/>
          <w:szCs w:val="24"/>
        </w:rPr>
        <w:t xml:space="preserve"> само</w:t>
      </w:r>
      <w:r>
        <w:rPr>
          <w:rFonts w:ascii="Times New Roman" w:eastAsia="Calibri" w:hAnsi="Times New Roman" w:cs="Times New Roman"/>
          <w:sz w:val="24"/>
          <w:szCs w:val="24"/>
        </w:rPr>
        <w:t>вольные уходы в 2020 году</w:t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0EF5" w:rsidRPr="00D518DA" w:rsidRDefault="0046519E" w:rsidP="00D518D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5723" w:rsidRPr="00D518D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E0EF5" w:rsidRPr="00D518DA">
        <w:rPr>
          <w:rFonts w:ascii="Times New Roman" w:eastAsia="Calibri" w:hAnsi="Times New Roman" w:cs="Times New Roman"/>
          <w:sz w:val="24"/>
          <w:szCs w:val="24"/>
        </w:rPr>
        <w:t>Во исполнение статьи 2 Федерального закона от 24.06.199 №120-ФЗ «Об основах системы профилактики безнадзорности и правонарушений несовершеннолетних», мун</w:t>
      </w:r>
      <w:r w:rsidR="00EE0EF5" w:rsidRPr="00D518DA">
        <w:rPr>
          <w:rFonts w:ascii="Times New Roman" w:eastAsia="Calibri" w:hAnsi="Times New Roman" w:cs="Times New Roman"/>
          <w:sz w:val="24"/>
          <w:szCs w:val="24"/>
        </w:rPr>
        <w:t>и</w:t>
      </w:r>
      <w:r w:rsidR="00EE0EF5" w:rsidRPr="00D518DA">
        <w:rPr>
          <w:rFonts w:ascii="Times New Roman" w:eastAsia="Calibri" w:hAnsi="Times New Roman" w:cs="Times New Roman"/>
          <w:sz w:val="24"/>
          <w:szCs w:val="24"/>
        </w:rPr>
        <w:t xml:space="preserve">ципальная комиссия по делам несовершеннолетних и защите их прав Нефтеюганского района </w:t>
      </w:r>
      <w:proofErr w:type="gramStart"/>
      <w:r w:rsidR="00EE0EF5" w:rsidRPr="00D518DA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="00EE0EF5" w:rsidRPr="00D518DA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и л а:</w:t>
      </w:r>
    </w:p>
    <w:p w:rsidR="001525B3" w:rsidRDefault="001525B3" w:rsidP="001525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525B3" w:rsidRPr="001525B3" w:rsidRDefault="001525B3" w:rsidP="001525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52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15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</w:t>
      </w:r>
      <w:r w:rsidR="00D853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5393" w:rsidRPr="00D8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 самовольных уходов несовершеннолетних из с</w:t>
      </w:r>
      <w:r w:rsidR="00D85393" w:rsidRPr="00D853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85393" w:rsidRPr="00D8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</w:t>
      </w:r>
      <w:r w:rsidR="00D8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сведению.</w:t>
      </w:r>
    </w:p>
    <w:p w:rsidR="001525B3" w:rsidRPr="001525B3" w:rsidRDefault="001525B3" w:rsidP="001525B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1525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 августа 2021 года</w:t>
      </w:r>
      <w:r w:rsidRPr="00152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525B3" w:rsidRPr="001525B3" w:rsidRDefault="001525B3" w:rsidP="001525B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5B3" w:rsidRPr="001525B3" w:rsidRDefault="001525B3" w:rsidP="0015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5B3">
        <w:rPr>
          <w:b/>
          <w:sz w:val="24"/>
          <w:szCs w:val="24"/>
          <w:lang w:eastAsia="ru-RU"/>
        </w:rPr>
        <w:tab/>
      </w:r>
      <w:r w:rsidRPr="001525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1525B3">
        <w:rPr>
          <w:rFonts w:ascii="Times New Roman" w:hAnsi="Times New Roman" w:cs="Times New Roman"/>
          <w:sz w:val="24"/>
          <w:szCs w:val="24"/>
          <w:lang w:eastAsia="ru-RU"/>
        </w:rPr>
        <w:t>Департаменту образования и молодежной политики Нефтеюганского района (Н.В.Котовой) организовать разработку в общеобразовательных организациях планов м</w:t>
      </w:r>
      <w:r w:rsidRPr="001525B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525B3">
        <w:rPr>
          <w:rFonts w:ascii="Times New Roman" w:hAnsi="Times New Roman" w:cs="Times New Roman"/>
          <w:sz w:val="24"/>
          <w:szCs w:val="24"/>
          <w:lang w:eastAsia="ru-RU"/>
        </w:rPr>
        <w:t>роприятий по профилактике самовольных уходов детей из семей на 2021-2022 учебный год</w:t>
      </w:r>
      <w:r w:rsidR="00D8539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25B3" w:rsidRPr="001525B3" w:rsidRDefault="001525B3" w:rsidP="0015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5B3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Срок </w:t>
      </w:r>
      <w:r w:rsidRPr="001525B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не позднее 20 сентября  2021 года.</w:t>
      </w:r>
    </w:p>
    <w:p w:rsidR="001525B3" w:rsidRPr="001525B3" w:rsidRDefault="001525B3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5B3" w:rsidRPr="001525B3" w:rsidRDefault="001525B3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</w:t>
      </w:r>
      <w:r w:rsidRPr="0015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Бюджетному учреждению Ханты-Мансийского автономного округа - Югры «Нефтеюганский районный комплексный центр социального обслуживания населения» (Е.М.Елизарьева):</w:t>
      </w:r>
    </w:p>
    <w:p w:rsidR="001525B3" w:rsidRPr="001525B3" w:rsidRDefault="001525B3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5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Pr="001525B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Закреплять наставников из числа специалистов за несовершеннолетними, с</w:t>
      </w:r>
      <w:r w:rsidRPr="001525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вершившими самовольный уход из дома. </w:t>
      </w:r>
    </w:p>
    <w:p w:rsidR="001525B3" w:rsidRPr="001525B3" w:rsidRDefault="001525B3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2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D853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постоянно.</w:t>
      </w:r>
    </w:p>
    <w:p w:rsidR="001525B3" w:rsidRPr="001525B3" w:rsidRDefault="001525B3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5B3" w:rsidRPr="001525B3" w:rsidRDefault="001525B3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5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15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в 2021 году социологический опрос о проблемах самовольных уходов детей из семей «Уход от всех». </w:t>
      </w:r>
    </w:p>
    <w:p w:rsidR="001525B3" w:rsidRPr="001525B3" w:rsidRDefault="001525B3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Информацию о результатах социологического опроса направить в </w:t>
      </w:r>
      <w:r w:rsidR="00D8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комиссию по делам несовершеннолетних и защите их прав</w:t>
      </w:r>
      <w:r w:rsidRPr="00152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5B3" w:rsidRPr="001525B3" w:rsidRDefault="001525B3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2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1525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01 апреля 2022 года</w:t>
      </w:r>
      <w:r w:rsidRPr="00152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5B3" w:rsidRPr="001525B3" w:rsidRDefault="001525B3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5B3" w:rsidRPr="001525B3" w:rsidRDefault="00D85393" w:rsidP="001525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13DD852" wp14:editId="5CA077D0">
            <wp:simplePos x="0" y="0"/>
            <wp:positionH relativeFrom="column">
              <wp:posOffset>1823085</wp:posOffset>
            </wp:positionH>
            <wp:positionV relativeFrom="paragraph">
              <wp:posOffset>354330</wp:posOffset>
            </wp:positionV>
            <wp:extent cx="838200" cy="8655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5B3" w:rsidRPr="00152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25B3" w:rsidRPr="00D85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525B3" w:rsidRPr="001525B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 xml:space="preserve"> 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</w:t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>н</w:t>
      </w:r>
      <w:r w:rsidR="001525B3" w:rsidRPr="001525B3">
        <w:rPr>
          <w:rFonts w:ascii="Times New Roman" w:eastAsia="Calibri" w:hAnsi="Times New Roman" w:cs="Times New Roman"/>
          <w:sz w:val="24"/>
          <w:szCs w:val="24"/>
        </w:rPr>
        <w:t>ского района.</w:t>
      </w:r>
    </w:p>
    <w:p w:rsidR="001525B3" w:rsidRPr="001525B3" w:rsidRDefault="001525B3" w:rsidP="0015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7E" w:rsidRPr="00E86D7E" w:rsidRDefault="0046519E" w:rsidP="001525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</w:t>
      </w:r>
      <w:r w:rsidR="00FC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Михалев</w:t>
      </w:r>
    </w:p>
    <w:sectPr w:rsidR="00E86D7E" w:rsidRPr="00E86D7E" w:rsidSect="00C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1BC7E29"/>
    <w:multiLevelType w:val="hybridMultilevel"/>
    <w:tmpl w:val="7FFA05F2"/>
    <w:lvl w:ilvl="0" w:tplc="D50A9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5FEC"/>
    <w:rsid w:val="00017D34"/>
    <w:rsid w:val="0003085B"/>
    <w:rsid w:val="00044A1E"/>
    <w:rsid w:val="000809DA"/>
    <w:rsid w:val="000864C3"/>
    <w:rsid w:val="000D440C"/>
    <w:rsid w:val="000E357E"/>
    <w:rsid w:val="00104D1C"/>
    <w:rsid w:val="00116530"/>
    <w:rsid w:val="00124D24"/>
    <w:rsid w:val="0014396A"/>
    <w:rsid w:val="001525B3"/>
    <w:rsid w:val="00167F35"/>
    <w:rsid w:val="00172450"/>
    <w:rsid w:val="00177C15"/>
    <w:rsid w:val="001B1832"/>
    <w:rsid w:val="001D256D"/>
    <w:rsid w:val="001D7CED"/>
    <w:rsid w:val="001E346B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C7C21"/>
    <w:rsid w:val="002E138E"/>
    <w:rsid w:val="002E7FCB"/>
    <w:rsid w:val="0031520E"/>
    <w:rsid w:val="00326B75"/>
    <w:rsid w:val="00332528"/>
    <w:rsid w:val="003417C4"/>
    <w:rsid w:val="00354E50"/>
    <w:rsid w:val="003567FF"/>
    <w:rsid w:val="00356AFB"/>
    <w:rsid w:val="00356C76"/>
    <w:rsid w:val="00357C96"/>
    <w:rsid w:val="0036332E"/>
    <w:rsid w:val="00372167"/>
    <w:rsid w:val="0038152E"/>
    <w:rsid w:val="00387B9C"/>
    <w:rsid w:val="003900A0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6519E"/>
    <w:rsid w:val="00491F7F"/>
    <w:rsid w:val="004A747F"/>
    <w:rsid w:val="004B4D36"/>
    <w:rsid w:val="004C19B4"/>
    <w:rsid w:val="004E6E55"/>
    <w:rsid w:val="00521172"/>
    <w:rsid w:val="0052223C"/>
    <w:rsid w:val="00522DF1"/>
    <w:rsid w:val="00525252"/>
    <w:rsid w:val="00526662"/>
    <w:rsid w:val="005409E3"/>
    <w:rsid w:val="00547364"/>
    <w:rsid w:val="00551A44"/>
    <w:rsid w:val="00554A5F"/>
    <w:rsid w:val="005B598A"/>
    <w:rsid w:val="00600142"/>
    <w:rsid w:val="00601A0C"/>
    <w:rsid w:val="00601AC2"/>
    <w:rsid w:val="00610E7F"/>
    <w:rsid w:val="00617587"/>
    <w:rsid w:val="006554F7"/>
    <w:rsid w:val="00686D7C"/>
    <w:rsid w:val="006B7EEE"/>
    <w:rsid w:val="006C36DF"/>
    <w:rsid w:val="006C6985"/>
    <w:rsid w:val="00700A59"/>
    <w:rsid w:val="00707FD5"/>
    <w:rsid w:val="00710C8B"/>
    <w:rsid w:val="00715723"/>
    <w:rsid w:val="00715A23"/>
    <w:rsid w:val="00740839"/>
    <w:rsid w:val="0075542A"/>
    <w:rsid w:val="0075591C"/>
    <w:rsid w:val="00757749"/>
    <w:rsid w:val="007737BA"/>
    <w:rsid w:val="00793B3C"/>
    <w:rsid w:val="00795265"/>
    <w:rsid w:val="007D0B91"/>
    <w:rsid w:val="007E7E1A"/>
    <w:rsid w:val="008063F3"/>
    <w:rsid w:val="008105F1"/>
    <w:rsid w:val="0082001D"/>
    <w:rsid w:val="00825703"/>
    <w:rsid w:val="00826F74"/>
    <w:rsid w:val="008411A6"/>
    <w:rsid w:val="00856EE3"/>
    <w:rsid w:val="0089139C"/>
    <w:rsid w:val="00894DB1"/>
    <w:rsid w:val="008A1F2B"/>
    <w:rsid w:val="008F7AD9"/>
    <w:rsid w:val="009045AC"/>
    <w:rsid w:val="00917B36"/>
    <w:rsid w:val="009446F1"/>
    <w:rsid w:val="00953D21"/>
    <w:rsid w:val="00953FB0"/>
    <w:rsid w:val="00985534"/>
    <w:rsid w:val="009A3DE0"/>
    <w:rsid w:val="009A76BD"/>
    <w:rsid w:val="00A10E14"/>
    <w:rsid w:val="00A426DC"/>
    <w:rsid w:val="00A449CA"/>
    <w:rsid w:val="00A90781"/>
    <w:rsid w:val="00A9080D"/>
    <w:rsid w:val="00A90AFF"/>
    <w:rsid w:val="00A97BA5"/>
    <w:rsid w:val="00AB3717"/>
    <w:rsid w:val="00AC76BB"/>
    <w:rsid w:val="00AD608E"/>
    <w:rsid w:val="00AE3759"/>
    <w:rsid w:val="00B03564"/>
    <w:rsid w:val="00B10DAA"/>
    <w:rsid w:val="00B57E9E"/>
    <w:rsid w:val="00B810B2"/>
    <w:rsid w:val="00B829B6"/>
    <w:rsid w:val="00B93667"/>
    <w:rsid w:val="00BB3331"/>
    <w:rsid w:val="00BC2D4D"/>
    <w:rsid w:val="00BC6D77"/>
    <w:rsid w:val="00BE3EBB"/>
    <w:rsid w:val="00C03E10"/>
    <w:rsid w:val="00C23439"/>
    <w:rsid w:val="00C53392"/>
    <w:rsid w:val="00C84EEA"/>
    <w:rsid w:val="00C97812"/>
    <w:rsid w:val="00CA1EBA"/>
    <w:rsid w:val="00CB5327"/>
    <w:rsid w:val="00CC0801"/>
    <w:rsid w:val="00D07AC0"/>
    <w:rsid w:val="00D412E9"/>
    <w:rsid w:val="00D518DA"/>
    <w:rsid w:val="00D712EB"/>
    <w:rsid w:val="00D71BE6"/>
    <w:rsid w:val="00D85393"/>
    <w:rsid w:val="00D856FC"/>
    <w:rsid w:val="00D920E8"/>
    <w:rsid w:val="00D92B1C"/>
    <w:rsid w:val="00DB5ABF"/>
    <w:rsid w:val="00DD183F"/>
    <w:rsid w:val="00DF0411"/>
    <w:rsid w:val="00E14A68"/>
    <w:rsid w:val="00E51A7C"/>
    <w:rsid w:val="00E53097"/>
    <w:rsid w:val="00E62279"/>
    <w:rsid w:val="00E7605E"/>
    <w:rsid w:val="00E86D7E"/>
    <w:rsid w:val="00E971FB"/>
    <w:rsid w:val="00EB5922"/>
    <w:rsid w:val="00EB783D"/>
    <w:rsid w:val="00ED4A8D"/>
    <w:rsid w:val="00EE0EF5"/>
    <w:rsid w:val="00EE4143"/>
    <w:rsid w:val="00EF26A9"/>
    <w:rsid w:val="00F32275"/>
    <w:rsid w:val="00F36628"/>
    <w:rsid w:val="00F47291"/>
    <w:rsid w:val="00F6797E"/>
    <w:rsid w:val="00F81AA7"/>
    <w:rsid w:val="00F966A2"/>
    <w:rsid w:val="00FA1F2D"/>
    <w:rsid w:val="00FB30A5"/>
    <w:rsid w:val="00FB7761"/>
    <w:rsid w:val="00FC24C4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F0405-8682-4444-971F-0AC40497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2021-08-20T08:43:00Z</cp:lastPrinted>
  <dcterms:created xsi:type="dcterms:W3CDTF">2021-08-20T06:08:00Z</dcterms:created>
  <dcterms:modified xsi:type="dcterms:W3CDTF">2021-08-20T08:43:00Z</dcterms:modified>
</cp:coreProperties>
</file>