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BC1C90">
        <w:rPr>
          <w:rFonts w:ascii="Times New Roman" w:eastAsia="Calibri" w:hAnsi="Times New Roman" w:cs="Times New Roman"/>
          <w:b/>
          <w:sz w:val="32"/>
          <w:szCs w:val="32"/>
        </w:rPr>
        <w:t>26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BC1C90">
        <w:rPr>
          <w:rFonts w:ascii="Times New Roman" w:eastAsia="Calibri" w:hAnsi="Times New Roman" w:cs="Times New Roman"/>
          <w:sz w:val="26"/>
          <w:szCs w:val="26"/>
        </w:rPr>
        <w:t xml:space="preserve"> года, 10 – 15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№21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4AA1" w:rsidRPr="00F6172A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2A">
        <w:rPr>
          <w:rFonts w:ascii="Times New Roman" w:hAnsi="Times New Roman" w:cs="Times New Roman"/>
          <w:b/>
          <w:sz w:val="26"/>
          <w:szCs w:val="26"/>
        </w:rPr>
        <w:t xml:space="preserve">О состоянии преступности и правонарушений среди несовершеннолетних </w:t>
      </w:r>
    </w:p>
    <w:p w:rsidR="001809B7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2A">
        <w:rPr>
          <w:rFonts w:ascii="Times New Roman" w:hAnsi="Times New Roman" w:cs="Times New Roman"/>
          <w:b/>
          <w:sz w:val="26"/>
          <w:szCs w:val="26"/>
        </w:rPr>
        <w:t>и в отношении них на территории Нефтеюганского района в</w:t>
      </w:r>
      <w:r w:rsidR="00BC1C90" w:rsidRPr="00F6172A">
        <w:rPr>
          <w:rFonts w:ascii="Times New Roman" w:hAnsi="Times New Roman" w:cs="Times New Roman"/>
          <w:b/>
          <w:sz w:val="26"/>
          <w:szCs w:val="26"/>
        </w:rPr>
        <w:t xml:space="preserve"> 1 квартале  </w:t>
      </w:r>
    </w:p>
    <w:p w:rsidR="009446F1" w:rsidRPr="00F6172A" w:rsidRDefault="00BC1C90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2A">
        <w:rPr>
          <w:rFonts w:ascii="Times New Roman" w:hAnsi="Times New Roman" w:cs="Times New Roman"/>
          <w:b/>
          <w:sz w:val="26"/>
          <w:szCs w:val="26"/>
        </w:rPr>
        <w:t>2019</w:t>
      </w:r>
      <w:r w:rsidR="00FD4AA1" w:rsidRPr="00F6172A">
        <w:rPr>
          <w:rFonts w:ascii="Times New Roman" w:hAnsi="Times New Roman" w:cs="Times New Roman"/>
          <w:b/>
          <w:sz w:val="26"/>
          <w:szCs w:val="26"/>
        </w:rPr>
        <w:t xml:space="preserve"> го</w:t>
      </w:r>
      <w:r w:rsidRPr="00F6172A">
        <w:rPr>
          <w:rFonts w:ascii="Times New Roman" w:hAnsi="Times New Roman" w:cs="Times New Roman"/>
          <w:b/>
          <w:sz w:val="26"/>
          <w:szCs w:val="26"/>
        </w:rPr>
        <w:t xml:space="preserve">да </w:t>
      </w:r>
      <w:r w:rsidR="00FD4AA1" w:rsidRPr="00F6172A">
        <w:rPr>
          <w:rFonts w:ascii="Times New Roman" w:hAnsi="Times New Roman" w:cs="Times New Roman"/>
          <w:b/>
          <w:sz w:val="26"/>
          <w:szCs w:val="26"/>
        </w:rPr>
        <w:t>и о принимаемых мерах по их предупреждению</w:t>
      </w:r>
    </w:p>
    <w:p w:rsidR="00FF054B" w:rsidRPr="00F6172A" w:rsidRDefault="00FF054B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F6172A" w:rsidRDefault="00FF054B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F6172A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F6172A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F6172A">
        <w:rPr>
          <w:rFonts w:ascii="Times New Roman" w:eastAsia="Calibri" w:hAnsi="Times New Roman" w:cs="Times New Roman"/>
          <w:sz w:val="26"/>
          <w:szCs w:val="26"/>
        </w:rPr>
        <w:t>т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ренному планом работы 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9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FA1F2D" w:rsidRPr="00F6172A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</w:p>
    <w:p w:rsidR="00FD4AA1" w:rsidRPr="00F6172A" w:rsidRDefault="00FD4AA1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1EB0" w:rsidRPr="00F6172A" w:rsidRDefault="00FD4AA1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ab/>
      </w:r>
      <w:r w:rsidR="00AC053D" w:rsidRPr="00F6172A">
        <w:rPr>
          <w:rFonts w:ascii="Times New Roman" w:hAnsi="Times New Roman" w:cs="Times New Roman"/>
          <w:sz w:val="26"/>
          <w:szCs w:val="26"/>
        </w:rPr>
        <w:t xml:space="preserve">По статистическим данным </w:t>
      </w:r>
      <w:r w:rsidR="00C41EB0" w:rsidRPr="00F6172A">
        <w:rPr>
          <w:rFonts w:ascii="Times New Roman" w:hAnsi="Times New Roman" w:cs="Times New Roman"/>
          <w:sz w:val="26"/>
          <w:szCs w:val="26"/>
        </w:rPr>
        <w:t>ОМВД в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1 квартале 2019 года </w:t>
      </w:r>
      <w:r w:rsidR="00AC053D" w:rsidRPr="00F6172A">
        <w:rPr>
          <w:rFonts w:ascii="Times New Roman" w:hAnsi="Times New Roman" w:cs="Times New Roman"/>
          <w:color w:val="000000"/>
          <w:sz w:val="26"/>
          <w:szCs w:val="26"/>
        </w:rPr>
        <w:t>отсутствуют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вершенные преступления, совершенные несовершеннолетними  (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>аналогичный п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риод прошлого года (далее – 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АППГ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– 0).  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Вместе с тем, </w:t>
      </w:r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25 марта </w:t>
      </w:r>
      <w:proofErr w:type="spellStart"/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>т.г</w:t>
      </w:r>
      <w:proofErr w:type="spellEnd"/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>. возбуждено уголовное дело в отношении несовершеннолетнего по ст. 158 УК РФ, однако в ст</w:t>
      </w:r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>тистику УМВД России по ХМАО-Югре за 1 кв. оно не вошло.</w:t>
      </w:r>
    </w:p>
    <w:p w:rsidR="00C41EB0" w:rsidRPr="00F6172A" w:rsidRDefault="00A224C7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ab/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В </w:t>
      </w:r>
      <w:r w:rsidRPr="00F6172A">
        <w:rPr>
          <w:rFonts w:ascii="Times New Roman" w:hAnsi="Times New Roman" w:cs="Times New Roman"/>
          <w:sz w:val="26"/>
          <w:szCs w:val="26"/>
        </w:rPr>
        <w:t xml:space="preserve"> отчетном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периоде в отношении несовершеннолетних совершено  3 пр</w:t>
      </w:r>
      <w:r w:rsidR="00C41EB0" w:rsidRPr="00F6172A">
        <w:rPr>
          <w:rFonts w:ascii="Times New Roman" w:hAnsi="Times New Roman" w:cs="Times New Roman"/>
          <w:sz w:val="26"/>
          <w:szCs w:val="26"/>
        </w:rPr>
        <w:t>е</w:t>
      </w:r>
      <w:r w:rsidR="00C41EB0" w:rsidRPr="00F6172A">
        <w:rPr>
          <w:rFonts w:ascii="Times New Roman" w:hAnsi="Times New Roman" w:cs="Times New Roman"/>
          <w:sz w:val="26"/>
          <w:szCs w:val="26"/>
        </w:rPr>
        <w:t>ступления  (151.1 УК РФ-2, 264 УК РФ-1)</w:t>
      </w:r>
      <w:r w:rsidR="00C41EB0" w:rsidRPr="00F6172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41EB0" w:rsidRPr="00F6172A">
        <w:rPr>
          <w:rFonts w:ascii="Times New Roman" w:hAnsi="Times New Roman" w:cs="Times New Roman"/>
          <w:sz w:val="26"/>
          <w:szCs w:val="26"/>
        </w:rPr>
        <w:t>АППГ-</w:t>
      </w:r>
      <w:r w:rsidRPr="00F6172A">
        <w:rPr>
          <w:rFonts w:ascii="Times New Roman" w:hAnsi="Times New Roman" w:cs="Times New Roman"/>
          <w:sz w:val="26"/>
          <w:szCs w:val="26"/>
        </w:rPr>
        <w:t xml:space="preserve"> </w:t>
      </w:r>
      <w:r w:rsidR="00C41EB0" w:rsidRPr="00F6172A">
        <w:rPr>
          <w:rFonts w:ascii="Times New Roman" w:hAnsi="Times New Roman" w:cs="Times New Roman"/>
          <w:sz w:val="26"/>
          <w:szCs w:val="26"/>
        </w:rPr>
        <w:t>4 (132,156 УК РФ)</w:t>
      </w:r>
      <w:r w:rsidR="001809B7">
        <w:rPr>
          <w:rFonts w:ascii="Times New Roman" w:hAnsi="Times New Roman" w:cs="Times New Roman"/>
          <w:sz w:val="26"/>
          <w:szCs w:val="26"/>
        </w:rPr>
        <w:t>.</w:t>
      </w:r>
    </w:p>
    <w:p w:rsidR="00C41EB0" w:rsidRPr="00F6172A" w:rsidRDefault="00A224C7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172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Общественно - опасных деяний до достижения возраста, с которого наступ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ет уголовная ответственность за 3 месяца 2019 года несовершеннолетними не с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вершено (АППГ-0)</w:t>
      </w:r>
    </w:p>
    <w:p w:rsidR="00C41EB0" w:rsidRPr="00F6172A" w:rsidRDefault="00C41EB0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F6172A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инспекторами </w:t>
      </w:r>
      <w:r w:rsidR="00A224C7" w:rsidRPr="00F6172A">
        <w:rPr>
          <w:rFonts w:ascii="Times New Roman" w:hAnsi="Times New Roman" w:cs="Times New Roman"/>
          <w:sz w:val="26"/>
          <w:szCs w:val="26"/>
        </w:rPr>
        <w:t>по делам несовершенн</w:t>
      </w:r>
      <w:r w:rsidR="00A224C7" w:rsidRPr="00F6172A">
        <w:rPr>
          <w:rFonts w:ascii="Times New Roman" w:hAnsi="Times New Roman" w:cs="Times New Roman"/>
          <w:sz w:val="26"/>
          <w:szCs w:val="26"/>
        </w:rPr>
        <w:t>о</w:t>
      </w:r>
      <w:r w:rsidR="00A224C7" w:rsidRPr="00F6172A">
        <w:rPr>
          <w:rFonts w:ascii="Times New Roman" w:hAnsi="Times New Roman" w:cs="Times New Roman"/>
          <w:sz w:val="26"/>
          <w:szCs w:val="26"/>
        </w:rPr>
        <w:t xml:space="preserve">летних </w:t>
      </w:r>
      <w:r w:rsidRPr="00F6172A">
        <w:rPr>
          <w:rFonts w:ascii="Times New Roman" w:hAnsi="Times New Roman" w:cs="Times New Roman"/>
          <w:sz w:val="26"/>
          <w:szCs w:val="26"/>
        </w:rPr>
        <w:t xml:space="preserve"> привлечено 190 лиц (АППГ – 100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6172A">
        <w:rPr>
          <w:rFonts w:ascii="Times New Roman" w:hAnsi="Times New Roman" w:cs="Times New Roman"/>
          <w:sz w:val="26"/>
          <w:szCs w:val="26"/>
        </w:rPr>
        <w:t>, из них:</w:t>
      </w:r>
    </w:p>
    <w:p w:rsidR="00C41EB0" w:rsidRPr="00F6172A" w:rsidRDefault="00C41EB0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- по ст. 5.35 КоАП РФ – 39 (АППГ – 47);</w:t>
      </w:r>
    </w:p>
    <w:p w:rsidR="00C41EB0" w:rsidRPr="00F6172A" w:rsidRDefault="00C41EB0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- по ст. 6.10 КоАП РФ – 1 (АППГ – 2);</w:t>
      </w:r>
    </w:p>
    <w:p w:rsidR="00C41EB0" w:rsidRPr="00F6172A" w:rsidRDefault="00C41EB0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- по ст.20.22 КоАП РФ – 1 (АППГ-1)</w:t>
      </w:r>
    </w:p>
    <w:p w:rsidR="00C41EB0" w:rsidRPr="00F6172A" w:rsidRDefault="00C41EB0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- по торговли – 44 (АППГ – 10</w:t>
      </w:r>
      <w:r w:rsidR="00A224C7" w:rsidRPr="00F6172A">
        <w:rPr>
          <w:rFonts w:ascii="Times New Roman" w:hAnsi="Times New Roman" w:cs="Times New Roman"/>
          <w:sz w:val="26"/>
          <w:szCs w:val="26"/>
        </w:rPr>
        <w:t xml:space="preserve">), в том числе </w:t>
      </w:r>
      <w:r w:rsidRPr="00F6172A">
        <w:rPr>
          <w:rFonts w:ascii="Times New Roman" w:hAnsi="Times New Roman" w:cs="Times New Roman"/>
          <w:sz w:val="26"/>
          <w:szCs w:val="26"/>
        </w:rPr>
        <w:t xml:space="preserve"> по ст. 14.2 КоАП РФ – 4 (АППГ-7);</w:t>
      </w:r>
    </w:p>
    <w:p w:rsidR="00C41EB0" w:rsidRPr="00F6172A" w:rsidRDefault="00C41EB0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по ст. 14.16  ч. 2.1 КоАП РФ – 17 (АППГ – 3)</w:t>
      </w:r>
      <w:r w:rsidR="00A224C7" w:rsidRPr="00F6172A">
        <w:rPr>
          <w:rFonts w:ascii="Times New Roman" w:hAnsi="Times New Roman" w:cs="Times New Roman"/>
          <w:sz w:val="26"/>
          <w:szCs w:val="26"/>
        </w:rPr>
        <w:t>.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41EB0" w:rsidRPr="00F6172A" w:rsidRDefault="00C41EB0" w:rsidP="00C41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минувший период 2019 года з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арегистрирован 1 самовольный уходов из с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мьи 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 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41EB0" w:rsidRPr="00F6172A" w:rsidRDefault="00A224C7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224C7" w:rsidRPr="00F6172A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учете в ПДН ОМВД России по Нефтеюганскому району за совершение различных правонарушений состоит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24C7" w:rsidRPr="00F6172A" w:rsidRDefault="00A224C7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несовершеннолетних; </w:t>
      </w:r>
    </w:p>
    <w:p w:rsidR="00A224C7" w:rsidRPr="00F6172A" w:rsidRDefault="00A224C7" w:rsidP="00C41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1 группа антиобщественной направленности, в состав кото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входят 5 несовершеннолетних;</w:t>
      </w:r>
      <w:r w:rsidRPr="00F61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EB0" w:rsidRPr="00F6172A" w:rsidRDefault="00A224C7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6172A">
        <w:rPr>
          <w:rFonts w:ascii="Times New Roman" w:hAnsi="Times New Roman" w:cs="Times New Roman"/>
          <w:sz w:val="26"/>
          <w:szCs w:val="26"/>
        </w:rPr>
        <w:t xml:space="preserve">-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46 родителей, отрицательно влияющих на своих детей.</w:t>
      </w:r>
    </w:p>
    <w:p w:rsidR="00C41EB0" w:rsidRPr="00F6172A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истекший период поставлено на учет 12 родителей (АППГ – 4) по пр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чине отрицательного влияния на детей и 5 несовершеннолетних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(АППГ – 4).</w:t>
      </w:r>
    </w:p>
    <w:p w:rsidR="00C41EB0" w:rsidRPr="00F6172A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 месяца 2019 года с профилактического учета снято 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исправлению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16 несовершеннолетний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1EB0" w:rsidRPr="00F6172A" w:rsidRDefault="00B724B8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Снято с профилактического учета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родителей 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(АППГ - </w:t>
      </w:r>
      <w:r w:rsidR="00180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основаниям:</w:t>
      </w:r>
    </w:p>
    <w:p w:rsidR="00C41EB0" w:rsidRPr="00F6172A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оздоровлению обстановки в семье – 12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 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3);</w:t>
      </w:r>
    </w:p>
    <w:p w:rsidR="00C41EB0" w:rsidRPr="00F6172A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обстоятельств, исключающих возможность отрицательного влияния на детей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24C7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-1);</w:t>
      </w:r>
    </w:p>
    <w:p w:rsidR="00C41EB0" w:rsidRPr="00F6172A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24B8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724B8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остижению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детьми </w:t>
      </w:r>
      <w:r w:rsidR="00B724B8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семье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18-летнего возраста- 1.</w:t>
      </w:r>
    </w:p>
    <w:p w:rsidR="00C41EB0" w:rsidRPr="00F6172A" w:rsidRDefault="001809B7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дежурную часть и ПДН доставлено 7 несовершенн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летних (АППГ 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="00B724B8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24C7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которых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человек 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причине нахождения на улице без надзора,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чине употребления алкоголя.    </w:t>
      </w:r>
    </w:p>
    <w:p w:rsidR="00C41EB0" w:rsidRPr="00F6172A" w:rsidRDefault="001809B7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Внесено 2 предложения</w:t>
      </w:r>
      <w:r w:rsidR="00C41EB0" w:rsidRPr="00F617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лишению </w:t>
      </w:r>
      <w:r w:rsidR="00A224C7" w:rsidRPr="00F617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родителей родительских прав (удовл</w:t>
      </w:r>
      <w:r w:rsidR="00A224C7" w:rsidRPr="00F617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="00A224C7" w:rsidRPr="00F617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творено судом).</w:t>
      </w:r>
    </w:p>
    <w:p w:rsidR="00B724B8" w:rsidRPr="00F6172A" w:rsidRDefault="00B724B8" w:rsidP="00B724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снижения уровня подростковой преступности в общеобразовател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ных учреждениях района инспекторами </w:t>
      </w:r>
      <w:r w:rsidR="00180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делам несовершеннолетних (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ПДН</w:t>
      </w:r>
      <w:r w:rsidR="00180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проведено 67  лекций и бесед, принято участие в 12 родительском собрании и 11 сове</w:t>
      </w:r>
      <w:r w:rsidR="00180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тах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ки. </w:t>
      </w:r>
    </w:p>
    <w:p w:rsidR="00B724B8" w:rsidRPr="00F6172A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76  межведомственных рейдовых мероприятий,  в том числе в с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ставе экстренной детской помощи - 12, в составе родительского патруля – 48, со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 с  представителями КДН  - 26.</w:t>
      </w:r>
    </w:p>
    <w:p w:rsidR="00C41EB0" w:rsidRPr="00F6172A" w:rsidRDefault="00B724B8" w:rsidP="00B724B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отчетном периоде</w:t>
      </w:r>
      <w:r w:rsidRPr="00F617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18 по 24 марта 2019 года на территории Нефтеюга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 </w:t>
      </w:r>
      <w:r w:rsidR="00E95115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проведено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 профилактическое мероприятие «Здор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вье», направленное на профилактику алкоголизма, 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наркомании и токсикомании среди подрастающего поколения, выявление и поста</w:t>
      </w:r>
      <w:r w:rsidR="00E95115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новку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профилактический учет несовершеннолетних и родителей, потребляющих наркотические средства или психотропные вещества без назначения врача либо новые потенциально опасные психоактивные вещества, либо употребляющих одурманивающие вещества, алк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гольную и</w:t>
      </w:r>
      <w:proofErr w:type="gramEnd"/>
      <w:r w:rsidR="00C41EB0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спиртосодержащую продукцию, пиво и напитки, изготавливаемые на его основе. 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усиления контроля за правилами торговли спиртными напи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 и табачной продукции, проводились рейды по торговым точкам населенных пунктов Нефтеюганского района</w:t>
      </w:r>
      <w:r w:rsidR="009439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осуществлено 42 проверки, выявлено 3 факта реализации спиртных напитков несовершеннолетним.</w:t>
      </w:r>
    </w:p>
    <w:p w:rsidR="00C41EB0" w:rsidRPr="00F6172A" w:rsidRDefault="00C41EB0" w:rsidP="00C41EB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профилактических мероприятий в образовательных учреждениях совместно с </w:t>
      </w:r>
      <w:r w:rsidR="00E95115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представителями здравоохранения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E95115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лекций и бесед, инструктажей  на темы: «Типичные случаи детского травматизма, меры его предупреждения», «Административная и уголовная ответственность», на пр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вовую тематику «О вреде алкоголизма, табакокурения и употребления наркотич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средств, а об ответственности за употребление, распространение и хранение нарко</w:t>
      </w:r>
      <w:r w:rsidR="00E95115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тических средств».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1EB0" w:rsidRPr="00F6172A" w:rsidRDefault="00E95115" w:rsidP="00C41EB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операции сотрудниками ОМВД России по Нефтеюга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району было выявлено 11 административных правонарушений в сфере пр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филактики безнадзорности, из них по ст. 5.35 КоАП РФ-8, 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41EB0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ч. 2.1. 14.16 КоАП РФ-3 правонарушения.</w:t>
      </w:r>
    </w:p>
    <w:p w:rsidR="00C41EB0" w:rsidRPr="00F6172A" w:rsidRDefault="00E95115" w:rsidP="00E9511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отчетном периоде</w:t>
      </w:r>
      <w:r w:rsidR="009439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инспекторами ПДН</w:t>
      </w:r>
      <w:r w:rsidR="00C41EB0" w:rsidRPr="00F617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выявлено 2 преступление по ст. 151.1 УК РФ. </w:t>
      </w:r>
    </w:p>
    <w:p w:rsidR="00B724B8" w:rsidRPr="00F6172A" w:rsidRDefault="00C41EB0" w:rsidP="00E95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115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724B8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предупреждения подростковой преступности в районе разработ</w:t>
      </w:r>
      <w:r w:rsidR="00B724B8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724B8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 и реализуются  межведомственные планы по работе с обучающимися и их р</w:t>
      </w:r>
      <w:r w:rsidR="00B724B8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724B8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дителями на 2018-2019 учебный год:</w:t>
      </w:r>
    </w:p>
    <w:p w:rsidR="00B724B8" w:rsidRPr="00F6172A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формированию законопослушного поведения </w:t>
      </w:r>
      <w:proofErr w:type="gramStart"/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предупр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ждению безнадзорности несовершеннолетних;</w:t>
      </w:r>
    </w:p>
    <w:p w:rsidR="00B724B8" w:rsidRPr="00F6172A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предупреждению употребления наркотических средств, психотропных, одурманивающих веществ и алкогольных напитков;</w:t>
      </w:r>
    </w:p>
    <w:p w:rsidR="00B724B8" w:rsidRPr="00F6172A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предупреждению суицидального поведения учащихся;</w:t>
      </w:r>
    </w:p>
    <w:p w:rsidR="00B724B8" w:rsidRPr="00F6172A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половому воспитанию школьников и предупреждению ранней береме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 несовершеннолетних.</w:t>
      </w:r>
    </w:p>
    <w:p w:rsidR="00E95115" w:rsidRPr="00F6172A" w:rsidRDefault="00943914" w:rsidP="00E95115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этого, был разработан </w:t>
      </w:r>
      <w:r w:rsidR="000C1ADD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5115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информационной кампании по вопросу семейных ценностей, ответственного родительства, направленного на пр</w:t>
      </w:r>
      <w:r w:rsidR="00E95115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95115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дупреждение суицидов (суицидальных попыток) несовершеннолетних, профила</w:t>
      </w:r>
      <w:r w:rsidR="00E95115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E95115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тику противоправного поведения несовершеннолетних в 2019 году (постано</w:t>
      </w:r>
      <w:r w:rsidR="00E95115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95115" w:rsidRPr="00F61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ление №1 от 24.01.2019)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6172A" w:rsidRPr="00F6172A" w:rsidRDefault="00274578" w:rsidP="00F6172A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6172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172A" w:rsidRPr="00F6172A">
        <w:rPr>
          <w:rFonts w:ascii="Times New Roman" w:hAnsi="Times New Roman" w:cs="Times New Roman"/>
          <w:bCs/>
          <w:sz w:val="26"/>
          <w:szCs w:val="26"/>
        </w:rPr>
        <w:t>По состоянию на</w:t>
      </w:r>
      <w:r w:rsidR="00F6172A" w:rsidRPr="00F617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172A" w:rsidRPr="00F6172A">
        <w:rPr>
          <w:rFonts w:ascii="Times New Roman" w:hAnsi="Times New Roman" w:cs="Times New Roman"/>
          <w:sz w:val="26"/>
          <w:szCs w:val="26"/>
        </w:rPr>
        <w:t xml:space="preserve">отчетную дату на профилактическом </w:t>
      </w:r>
      <w:proofErr w:type="gramStart"/>
      <w:r w:rsidR="00F6172A" w:rsidRPr="00F6172A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="00F6172A" w:rsidRPr="00F6172A">
        <w:rPr>
          <w:rFonts w:ascii="Times New Roman" w:hAnsi="Times New Roman" w:cs="Times New Roman"/>
          <w:sz w:val="26"/>
          <w:szCs w:val="26"/>
        </w:rPr>
        <w:t xml:space="preserve"> в образовател</w:t>
      </w:r>
      <w:r w:rsidR="00F6172A" w:rsidRPr="00F6172A">
        <w:rPr>
          <w:rFonts w:ascii="Times New Roman" w:hAnsi="Times New Roman" w:cs="Times New Roman"/>
          <w:sz w:val="26"/>
          <w:szCs w:val="26"/>
        </w:rPr>
        <w:t>ь</w:t>
      </w:r>
      <w:r w:rsidR="00F6172A" w:rsidRPr="00F6172A">
        <w:rPr>
          <w:rFonts w:ascii="Times New Roman" w:hAnsi="Times New Roman" w:cs="Times New Roman"/>
          <w:sz w:val="26"/>
          <w:szCs w:val="26"/>
        </w:rPr>
        <w:t>ных организациях района состоит 13 несовершеннолетних, склонных к соверш</w:t>
      </w:r>
      <w:r w:rsidR="00F6172A" w:rsidRPr="00F6172A">
        <w:rPr>
          <w:rFonts w:ascii="Times New Roman" w:hAnsi="Times New Roman" w:cs="Times New Roman"/>
          <w:sz w:val="26"/>
          <w:szCs w:val="26"/>
        </w:rPr>
        <w:t>е</w:t>
      </w:r>
      <w:r w:rsidR="00F6172A" w:rsidRPr="00F6172A">
        <w:rPr>
          <w:rFonts w:ascii="Times New Roman" w:hAnsi="Times New Roman" w:cs="Times New Roman"/>
          <w:sz w:val="26"/>
          <w:szCs w:val="26"/>
        </w:rPr>
        <w:t>нию противоправных действий</w:t>
      </w:r>
      <w:r w:rsidR="00F6172A">
        <w:rPr>
          <w:rFonts w:ascii="Times New Roman" w:hAnsi="Times New Roman" w:cs="Times New Roman"/>
          <w:sz w:val="26"/>
          <w:szCs w:val="26"/>
        </w:rPr>
        <w:t>,</w:t>
      </w:r>
      <w:r w:rsidR="00F6172A" w:rsidRPr="00F6172A">
        <w:rPr>
          <w:rFonts w:ascii="Times New Roman" w:hAnsi="Times New Roman" w:cs="Times New Roman"/>
          <w:sz w:val="26"/>
          <w:szCs w:val="26"/>
        </w:rPr>
        <w:t xml:space="preserve"> и 52 ребенка, из семей находящихся в социально – опасном положении. </w:t>
      </w:r>
      <w:r w:rsidR="00F6172A" w:rsidRPr="00F6172A">
        <w:rPr>
          <w:rFonts w:ascii="Times New Roman" w:hAnsi="Times New Roman" w:cs="Times New Roman"/>
          <w:sz w:val="26"/>
          <w:szCs w:val="26"/>
          <w:lang w:bidi="ru-RU"/>
        </w:rPr>
        <w:t>Объединения дополнительного образования и внеурочной д</w:t>
      </w:r>
      <w:r w:rsidR="00F6172A" w:rsidRPr="00F6172A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F6172A" w:rsidRPr="00F6172A">
        <w:rPr>
          <w:rFonts w:ascii="Times New Roman" w:hAnsi="Times New Roman" w:cs="Times New Roman"/>
          <w:sz w:val="26"/>
          <w:szCs w:val="26"/>
          <w:lang w:bidi="ru-RU"/>
        </w:rPr>
        <w:t>ятельности (кружки и секции) посещают 100 % несовершеннолетних, указанной категории.</w:t>
      </w:r>
    </w:p>
    <w:p w:rsidR="00F6172A" w:rsidRPr="00F6172A" w:rsidRDefault="00F6172A" w:rsidP="00F6172A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6172A">
        <w:rPr>
          <w:rFonts w:ascii="Times New Roman" w:hAnsi="Times New Roman" w:cs="Times New Roman"/>
          <w:sz w:val="26"/>
          <w:szCs w:val="26"/>
          <w:lang w:bidi="ru-RU"/>
        </w:rPr>
        <w:tab/>
        <w:t>Департаментом образования и молодежной политики Нефтеюганского рай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>на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, а также департаментом культуры и спорта Нефтеюганского района 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>ведется ежемесячный мониторинг занятости дополнительным образованием несоверше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>н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>нолетних, состоящих на различных видах профилактического учета и из семей, находящихся в социально-опасном положении или трудной жизненной ситуации. Данный мониторинг направляется ежеквартально в комиссию по делам несове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 xml:space="preserve">шеннолетних и защите их прав администрации Нефтеюганского района. </w:t>
      </w:r>
    </w:p>
    <w:p w:rsidR="00F6172A" w:rsidRPr="00F6172A" w:rsidRDefault="00F6172A" w:rsidP="00F6172A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6172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Pr="00F6172A">
        <w:rPr>
          <w:rFonts w:ascii="Times New Roman" w:hAnsi="Times New Roman" w:cs="Times New Roman"/>
          <w:sz w:val="26"/>
          <w:szCs w:val="26"/>
          <w:lang w:bidi="ru-RU"/>
        </w:rPr>
        <w:t>Родителям обучающихся, состоящих на различных видах учета, а также находящихся в социально опасном положении, вручены уведомления о том, какие объединения дополнительного образования и внеурочной деятельности несове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Pr="00F6172A">
        <w:rPr>
          <w:rFonts w:ascii="Times New Roman" w:hAnsi="Times New Roman" w:cs="Times New Roman"/>
          <w:sz w:val="26"/>
          <w:szCs w:val="26"/>
          <w:lang w:bidi="ru-RU"/>
        </w:rPr>
        <w:t>шеннолетние могут посещать в период новогодних, весенних и летних каникул  по месту жительства.</w:t>
      </w:r>
      <w:proofErr w:type="gramEnd"/>
    </w:p>
    <w:p w:rsidR="00274578" w:rsidRPr="00F6172A" w:rsidRDefault="00F6172A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74578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межведомственного взаимодействия по выявлению и пресечению правонарушений и антиобщественных действий среди несовершенн</w:t>
      </w:r>
      <w:r w:rsidR="00274578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74578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летних, устранению причин и условий, способствовавших совершению несове</w:t>
      </w:r>
      <w:r w:rsidR="00274578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274578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шеннолетними противоправных и антиобщественных действий, муниципальная комиссия по делам несовершеннолетних и защите их прав Нефтеюганского района </w:t>
      </w:r>
      <w:proofErr w:type="gramStart"/>
      <w:r w:rsidR="00274578"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274578" w:rsidRPr="00F6172A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4578" w:rsidRPr="00F6172A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1.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о состоянии преступности и правонарушений среди нес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вершеннолетних и в отношении них на территории Нефтеюганского района в </w:t>
      </w:r>
      <w:r w:rsidR="000C1ADD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квартале 2019 года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 принимаемых мерах по их предупреждению принять к св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дению.</w:t>
      </w:r>
    </w:p>
    <w:p w:rsidR="00274578" w:rsidRPr="00F6172A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0C1ADD" w:rsidRPr="00F617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апреля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2019 года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43914" w:rsidRDefault="00274578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1ADD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Провести на территории Нефтеюганского района с 01 июня до 1 октября 2019 года межведомственную профилактическую операцию «Подросток». </w:t>
      </w:r>
    </w:p>
    <w:p w:rsidR="000C1ADD" w:rsidRPr="00F6172A" w:rsidRDefault="00943914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C1ADD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состав рабочей группы для проведения на территории Нефт</w:t>
      </w:r>
      <w:r w:rsidR="000C1ADD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0C1ADD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юганского района межведомственной профилактической операции «Подросток» (прилож</w:t>
      </w:r>
      <w:r w:rsidR="000C1ADD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0C1ADD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ние).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При этом рабочей группе в ходе операции «Подросток»</w:t>
      </w:r>
      <w:r w:rsidR="0094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выявлять факты совершения противоправных и антиобщественных действий и принимать меры по устранению причин и условий, им способствовавших;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принять меры по достижению 100% охвата несовершеннолетних, в отношении которых организована индивидуальная профилактическая работа трудоустро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ством, оздоровлением и занятостью в летний период 2019 года;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осуществлять ежемесячное информирование родителей (законных представит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лей) несовершеннолетних о вариантах отдыха, трудоустройства и занятости нес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вершеннолетних в свободное от учебы время, в летний период.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 01 июня по 01 октября 2019 года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Департаменту образования и молодежной политики (Н.В.Котова):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</w:t>
      </w:r>
      <w:r w:rsid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беспечить работу в подведомственных учреждениях, направленную на реализацию в период школьных каникул программ профилактики правонарушений несовершеннолетних, в том числе по профилактике употребления несовершенн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летними психоактивных и одурманивающих веществ, наркотической и алкогол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 продукции.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1 июля 2019 года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</w:t>
      </w:r>
      <w:r w:rsid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рганизовать проведение мониторинга предварительной летней занят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 несовершеннолетних, состоящих на межведомственном учете в органах и учреждениях системы профилактики безнадзорности и правонарушений несове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шеннолетних, в отделе участковых уполномоченных полиции и по делам несове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 Отдела Министерства внутренних дел Российской Федерации по Нефтеюганскому району, а также детей проживающих в семьях, находящихся в с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циально опасном положении.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94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Персонализированную и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нформацию о </w:t>
      </w:r>
      <w:r w:rsidR="0094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плановой 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занятости (отдельно по ка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дому летнему месяцу) несовершеннолетних указанной категории, предоставить в адрес муниципальной к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миссии по делам несовершеннолетних и защите их прав 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22 мая 2019 года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3.3.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Направить в муниципальную комиссию по делам несовершеннолетних и защите их прав сводную </w:t>
      </w:r>
      <w:r w:rsidR="009439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(в разрезе поселений) о возможных вариа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 организации занятости несовершеннолетних, включая трудоустройство, озд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ровление, организацию досуга на летних площадках и во дворах (отдельно по ка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дому летнему месяцу).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15 мая 2019 года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4.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Отделу Министерства внутренних дел Российской Федерации по Нефте-юганскому району (Г.П.Джусоев) совместно с Департаментом образования и мол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дежной политики (Н.В. Котова) разработать и утвердить график родительских па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рулей в поселениях Нефтеюганского района на период проведения мероприятий «Последний звон</w:t>
      </w:r>
      <w:r w:rsidR="002641AD"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к» и выпускных вечеров.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  <w:t>Утвержденный и согласованный график родительских патрулей предост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вить председателю  муниципальной комиссии по делам несовершеннолетних и з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щите их прав Нефтеюганского района.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22 мая 2019 года</w:t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C1ADD" w:rsidRPr="00F6172A" w:rsidRDefault="000C1ADD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1ADD" w:rsidRPr="00F6172A" w:rsidRDefault="000C1ADD" w:rsidP="000C1A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6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F6172A">
        <w:rPr>
          <w:rFonts w:ascii="Times New Roman" w:eastAsia="Calibri" w:hAnsi="Times New Roman" w:cs="Times New Roman"/>
          <w:sz w:val="26"/>
          <w:szCs w:val="26"/>
        </w:rPr>
        <w:t>д</w:t>
      </w:r>
      <w:r w:rsidRPr="00F6172A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274578" w:rsidRPr="00F6172A" w:rsidRDefault="00274578" w:rsidP="000C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578" w:rsidRPr="00F6172A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578" w:rsidRPr="00F6172A" w:rsidRDefault="000C1ADD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617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6C19ABF" wp14:editId="5C5A85E6">
            <wp:simplePos x="0" y="0"/>
            <wp:positionH relativeFrom="column">
              <wp:posOffset>2193925</wp:posOffset>
            </wp:positionH>
            <wp:positionV relativeFrom="paragraph">
              <wp:posOffset>90805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4578" w:rsidRPr="00F6172A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4143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C1ADD" w:rsidRPr="00F6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В.В.Малтакова </w:t>
      </w: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2641AD" w:rsidRPr="00F6172A" w:rsidRDefault="002641AD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72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к постановлению  </w:t>
      </w:r>
    </w:p>
    <w:p w:rsidR="002641AD" w:rsidRPr="00F6172A" w:rsidRDefault="002641AD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72A">
        <w:rPr>
          <w:rFonts w:ascii="Times New Roman" w:eastAsia="Calibri" w:hAnsi="Times New Roman" w:cs="Times New Roman"/>
          <w:b/>
          <w:bCs/>
          <w:sz w:val="24"/>
          <w:szCs w:val="24"/>
        </w:rPr>
        <w:t>МКДН и ЗП Нефтеюганского района</w:t>
      </w:r>
    </w:p>
    <w:p w:rsidR="002641AD" w:rsidRPr="00F6172A" w:rsidRDefault="002641AD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7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</w:t>
      </w:r>
      <w:r w:rsidRPr="00F6172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25.04.2019</w:t>
      </w:r>
      <w:r w:rsidRPr="00F617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</w:t>
      </w:r>
      <w:r w:rsidRPr="00F6172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26</w:t>
      </w:r>
    </w:p>
    <w:p w:rsidR="002641AD" w:rsidRPr="002641AD" w:rsidRDefault="002641AD" w:rsidP="002641A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641AD" w:rsidRPr="002641AD" w:rsidRDefault="002641AD" w:rsidP="0026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1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рабочей группы</w:t>
      </w:r>
    </w:p>
    <w:p w:rsidR="002641AD" w:rsidRPr="002641AD" w:rsidRDefault="002641AD" w:rsidP="0026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1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проведения межведомственной профилактической операции «Подросток» </w:t>
      </w:r>
    </w:p>
    <w:p w:rsidR="002641AD" w:rsidRPr="002641AD" w:rsidRDefault="002641AD" w:rsidP="0026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1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Нефтеюганского района в 2019 году</w:t>
      </w:r>
    </w:p>
    <w:p w:rsidR="002641AD" w:rsidRPr="002641AD" w:rsidRDefault="002641AD" w:rsidP="0026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471"/>
        <w:gridCol w:w="2410"/>
      </w:tblGrid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D" w:rsidRPr="00F6172A" w:rsidRDefault="002641AD" w:rsidP="0026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D" w:rsidRPr="00F6172A" w:rsidRDefault="002641AD" w:rsidP="0026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системы профилактики безнадзорности </w:t>
            </w:r>
          </w:p>
          <w:p w:rsidR="002641AD" w:rsidRPr="00F6172A" w:rsidRDefault="002641AD" w:rsidP="0026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D" w:rsidRPr="00F6172A" w:rsidRDefault="002641AD" w:rsidP="0026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2641AD" w:rsidRPr="00F6172A" w:rsidRDefault="002641AD" w:rsidP="0026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ответственного лица  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рабочей группы – председатель муниципал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комиссии по делам несовершеннолетних и защите их прав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Михалев В.Г.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рабочей группы – начальник о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 по делам несовершеннолетних, защите их прав адм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Малтакова В.В. 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(Шалупня Н.А.)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Министерства </w:t>
            </w:r>
            <w:proofErr w:type="gramStart"/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внутренних</w:t>
            </w:r>
            <w:proofErr w:type="gramEnd"/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 России по Нефтеюга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Кулинча Н.Н.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(Бажуков М.Д.)</w:t>
            </w:r>
          </w:p>
        </w:tc>
      </w:tr>
      <w:tr w:rsidR="002641AD" w:rsidRPr="002641AD" w:rsidTr="0064171A">
        <w:trPr>
          <w:trHeight w:val="5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молодежной политики Нефт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юганского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Н.В.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Кривуля</w:t>
            </w:r>
            <w:proofErr w:type="gramEnd"/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опеке и попечительству администрации Нефт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Лобанкова В.В.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(Кулага Е.Л.)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Департамента культуры и спорта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М.А.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(Прокопчук Р.Н.)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культуре Департамента культуры и спорта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Ковалевская Е.А.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(Аликова Е.С.)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ХМАО-Югры «Нефтеюганская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Васильченко С.В.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(Кононова Т.В.)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населения по г. Нефт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юганску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Гусарова О.А.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Вороненко А.А.)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 ХМАО – Югры «Нефтеюганский районный комплек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центр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Л.Я.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(Сначева Д.В.)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 – Югры «Нефтеюганский районный реабилит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ционный центр для детей и подростков с ограниченными возможностями»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Елизарьева Е.М.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(Лесина Л.В.)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ХМАО - Югры «Нефтеюганский центр занятости нас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Сопкина Н.В.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(Шимчук И.В.)</w:t>
            </w:r>
          </w:p>
        </w:tc>
      </w:tr>
      <w:tr w:rsidR="002641AD" w:rsidRPr="002641AD" w:rsidTr="006417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Общественные организации </w:t>
            </w:r>
          </w:p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D" w:rsidRPr="002641AD" w:rsidRDefault="002641AD" w:rsidP="0026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641AD" w:rsidRPr="002641AD" w:rsidRDefault="002641AD" w:rsidP="00264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41AD" w:rsidRPr="002641AD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809B7"/>
    <w:rsid w:val="001D256D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C6F6B"/>
    <w:rsid w:val="003F005C"/>
    <w:rsid w:val="00424807"/>
    <w:rsid w:val="0043178A"/>
    <w:rsid w:val="00432202"/>
    <w:rsid w:val="004B4D36"/>
    <w:rsid w:val="004E6E55"/>
    <w:rsid w:val="004F174B"/>
    <w:rsid w:val="0052223C"/>
    <w:rsid w:val="00551A44"/>
    <w:rsid w:val="00600142"/>
    <w:rsid w:val="00610E7F"/>
    <w:rsid w:val="006C36DF"/>
    <w:rsid w:val="00740839"/>
    <w:rsid w:val="0075591C"/>
    <w:rsid w:val="00795265"/>
    <w:rsid w:val="007D0B91"/>
    <w:rsid w:val="007E7E1A"/>
    <w:rsid w:val="008105F1"/>
    <w:rsid w:val="0082001D"/>
    <w:rsid w:val="00825703"/>
    <w:rsid w:val="009045AC"/>
    <w:rsid w:val="00943914"/>
    <w:rsid w:val="009446F1"/>
    <w:rsid w:val="00953D21"/>
    <w:rsid w:val="0095695A"/>
    <w:rsid w:val="00985534"/>
    <w:rsid w:val="00A224C7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E3EBB"/>
    <w:rsid w:val="00C23439"/>
    <w:rsid w:val="00C41EB0"/>
    <w:rsid w:val="00C53392"/>
    <w:rsid w:val="00C84EEA"/>
    <w:rsid w:val="00C97812"/>
    <w:rsid w:val="00D412E9"/>
    <w:rsid w:val="00D920E8"/>
    <w:rsid w:val="00DB5ABF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D071-D18A-47CD-9A40-58CCE126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2019-04-29T07:03:00Z</cp:lastPrinted>
  <dcterms:created xsi:type="dcterms:W3CDTF">2019-04-26T06:00:00Z</dcterms:created>
  <dcterms:modified xsi:type="dcterms:W3CDTF">2019-04-29T07:04:00Z</dcterms:modified>
</cp:coreProperties>
</file>