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635E3">
        <w:rPr>
          <w:rFonts w:ascii="Times New Roman" w:eastAsia="Calibri" w:hAnsi="Times New Roman" w:cs="Times New Roman"/>
          <w:b/>
          <w:sz w:val="32"/>
          <w:szCs w:val="32"/>
        </w:rPr>
        <w:t>18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E65EAC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марта 2019 года, 10 – 15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E65EAC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ABE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71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(в полном объеме и</w:t>
      </w:r>
      <w:r w:rsidR="001A0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установленный срок) решений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</w:p>
    <w:p w:rsidR="001A0071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лам несовершеннолетних и защите их прав Нефтеюганского района, </w:t>
      </w:r>
    </w:p>
    <w:p w:rsidR="00C635E3" w:rsidRPr="00C635E3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принятых на </w:t>
      </w:r>
      <w:proofErr w:type="gramStart"/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заседаниях</w:t>
      </w:r>
      <w:proofErr w:type="gramEnd"/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(совещаниях, семинарах, дискуссионных площа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ках)</w:t>
      </w:r>
    </w:p>
    <w:p w:rsidR="00E45ABE" w:rsidRPr="00E45ABE" w:rsidRDefault="00E45ABE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 2019 год, муниципальная комиссия установила:</w:t>
      </w:r>
    </w:p>
    <w:p w:rsid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контроле муниципальной комиссии по делам несовершеннолетних и защите их прав Нефтеюганского района по состоянию на 2</w:t>
      </w:r>
      <w:r w:rsidR="00597CB3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марта 2019 года находилось 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принятых на заседаниях комиссии и совещаниях.</w:t>
      </w: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соблюдения требований части 3 статьи 11 Федерального закона от 24.06.1999 №120-ФЗ «Об основах системы профилактики безнадзорности и правонаруш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несовершеннолетних» поручения территориальной комиссии по делам несоверше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 защите их прав Нефтеюганского района, принятые на заседаниях, совещаниях со сроком исполнения до 20 марта 2019 года выполнены в полном объеме и в срок.</w:t>
      </w:r>
      <w:proofErr w:type="gramEnd"/>
    </w:p>
    <w:p w:rsidR="00387B9C" w:rsidRPr="00D54949" w:rsidRDefault="00AF422C" w:rsidP="00F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35E3">
        <w:rPr>
          <w:rFonts w:ascii="Times New Roman" w:eastAsia="Calibri" w:hAnsi="Times New Roman" w:cs="Times New Roman"/>
          <w:sz w:val="24"/>
          <w:szCs w:val="24"/>
        </w:rPr>
        <w:t xml:space="preserve"> На основании вышеизложенного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,</w:t>
      </w:r>
      <w:r w:rsidR="00440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249" w:rsidRPr="004403F1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4403F1">
        <w:rPr>
          <w:rFonts w:ascii="Times New Roman" w:hAnsi="Times New Roman" w:cs="Times New Roman"/>
          <w:sz w:val="24"/>
          <w:szCs w:val="24"/>
        </w:rPr>
        <w:t xml:space="preserve"> комиссия по делам несоверше</w:t>
      </w:r>
      <w:r w:rsidR="0031520E" w:rsidRPr="004403F1">
        <w:rPr>
          <w:rFonts w:ascii="Times New Roman" w:hAnsi="Times New Roman" w:cs="Times New Roman"/>
          <w:sz w:val="24"/>
          <w:szCs w:val="24"/>
        </w:rPr>
        <w:t>н</w:t>
      </w:r>
      <w:r w:rsidR="0031520E" w:rsidRPr="004403F1">
        <w:rPr>
          <w:rFonts w:ascii="Times New Roman" w:hAnsi="Times New Roman" w:cs="Times New Roman"/>
          <w:sz w:val="24"/>
          <w:szCs w:val="24"/>
        </w:rPr>
        <w:t>нолетних и з</w:t>
      </w:r>
      <w:r w:rsidR="0031520E" w:rsidRPr="004403F1">
        <w:rPr>
          <w:rFonts w:ascii="Times New Roman" w:hAnsi="Times New Roman" w:cs="Times New Roman"/>
          <w:sz w:val="24"/>
          <w:szCs w:val="24"/>
        </w:rPr>
        <w:t>а</w:t>
      </w:r>
      <w:r w:rsidR="0031520E" w:rsidRPr="004403F1">
        <w:rPr>
          <w:rFonts w:ascii="Times New Roman" w:hAnsi="Times New Roman" w:cs="Times New Roman"/>
          <w:sz w:val="24"/>
          <w:szCs w:val="24"/>
        </w:rPr>
        <w:t xml:space="preserve">щите их прав Нефтеюганского района </w:t>
      </w:r>
      <w:proofErr w:type="gramStart"/>
      <w:r w:rsidR="0031520E" w:rsidRPr="004403F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4403F1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AF422C" w:rsidRPr="00E91442" w:rsidRDefault="004E6E55" w:rsidP="00AF4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4949">
        <w:rPr>
          <w:rFonts w:ascii="Times New Roman" w:hAnsi="Times New Roman" w:cs="Times New Roman"/>
          <w:sz w:val="24"/>
          <w:szCs w:val="24"/>
        </w:rPr>
        <w:tab/>
      </w:r>
    </w:p>
    <w:p w:rsidR="00C635E3" w:rsidRPr="00C635E3" w:rsidRDefault="00E45ABE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6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5E3"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635E3"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 контроля постановления, решения совещаний  муниципальной комиссии по делам несовершеннолетних и защите их прав Нефтеюганского района со сроком и</w:t>
      </w:r>
      <w:r w:rsidR="00C635E3"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35E3"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до 20 марта 2019 года.</w:t>
      </w: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 марта 2019 года.</w:t>
      </w:r>
    </w:p>
    <w:p w:rsidR="00C635E3" w:rsidRPr="00C635E3" w:rsidRDefault="00C635E3" w:rsidP="00C6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 </w:t>
      </w:r>
      <w:r w:rsidRPr="00C635E3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Регламент межведомственного взаимодействия </w:t>
      </w:r>
      <w:r w:rsidRPr="00C635E3">
        <w:rPr>
          <w:rFonts w:ascii="Times New Roman" w:hAnsi="Times New Roman" w:cs="Times New Roman"/>
          <w:sz w:val="24"/>
          <w:szCs w:val="24"/>
        </w:rPr>
        <w:t>субъектов системы профилактики безнадзорности и правонарушений несовершеннолетних и иных органов и организаций Нефтеюганского района при выявлении, учете и организации и</w:t>
      </w:r>
      <w:r w:rsidRPr="00C635E3">
        <w:rPr>
          <w:rFonts w:ascii="Times New Roman" w:hAnsi="Times New Roman" w:cs="Times New Roman"/>
          <w:sz w:val="24"/>
          <w:szCs w:val="24"/>
        </w:rPr>
        <w:t>н</w:t>
      </w:r>
      <w:r w:rsidRPr="00C635E3">
        <w:rPr>
          <w:rFonts w:ascii="Times New Roman" w:hAnsi="Times New Roman" w:cs="Times New Roman"/>
          <w:sz w:val="24"/>
          <w:szCs w:val="24"/>
        </w:rPr>
        <w:t>дивидуальной профилактической работы с несовершеннолетними и семьями, находящ</w:t>
      </w:r>
      <w:r w:rsidRPr="00C635E3">
        <w:rPr>
          <w:rFonts w:ascii="Times New Roman" w:hAnsi="Times New Roman" w:cs="Times New Roman"/>
          <w:sz w:val="24"/>
          <w:szCs w:val="24"/>
        </w:rPr>
        <w:t>и</w:t>
      </w:r>
      <w:r w:rsidRPr="00C635E3">
        <w:rPr>
          <w:rFonts w:ascii="Times New Roman" w:hAnsi="Times New Roman" w:cs="Times New Roman"/>
          <w:sz w:val="24"/>
          <w:szCs w:val="24"/>
        </w:rPr>
        <w:t>мися в социально опасном положении и иной трудной жизненной ситуации, утвержде</w:t>
      </w:r>
      <w:r w:rsidRPr="00C635E3">
        <w:rPr>
          <w:rFonts w:ascii="Times New Roman" w:hAnsi="Times New Roman" w:cs="Times New Roman"/>
          <w:sz w:val="24"/>
          <w:szCs w:val="24"/>
        </w:rPr>
        <w:t>н</w:t>
      </w:r>
      <w:r w:rsidRPr="00C635E3">
        <w:rPr>
          <w:rFonts w:ascii="Times New Roman" w:hAnsi="Times New Roman" w:cs="Times New Roman"/>
          <w:sz w:val="24"/>
          <w:szCs w:val="24"/>
        </w:rPr>
        <w:t>ный постановлением от 09.02.2012 №4 (с изм. 12.12.2013 № 61, от 25.12.2014 № 95, от 24.12.2015 №94, от 28.02.2017 №16, от 29.06.2017 № 44) (далее – Регламент):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2.1.</w:t>
      </w:r>
      <w:r w:rsidRPr="00C6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1.2. после слов «</w:t>
      </w:r>
      <w:r w:rsidRPr="00C635E3">
        <w:rPr>
          <w:rFonts w:ascii="Times New Roman" w:hAnsi="Times New Roman" w:cs="Times New Roman"/>
          <w:sz w:val="24"/>
          <w:szCs w:val="24"/>
        </w:rPr>
        <w:t>постановлениями и распоряжениями Губернатора ХМАО-Югры</w:t>
      </w:r>
      <w:proofErr w:type="gramStart"/>
      <w:r w:rsidRPr="00C635E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C635E3">
        <w:rPr>
          <w:rFonts w:ascii="Times New Roman" w:hAnsi="Times New Roman" w:cs="Times New Roman"/>
          <w:sz w:val="24"/>
          <w:szCs w:val="24"/>
        </w:rPr>
        <w:t xml:space="preserve"> дополнить словами «Регламентом межведомственного взаимодействия субъектов системы профилактики безнадзорности и правонарушений несовершенноле</w:t>
      </w:r>
      <w:r w:rsidRPr="00C635E3">
        <w:rPr>
          <w:rFonts w:ascii="Times New Roman" w:hAnsi="Times New Roman" w:cs="Times New Roman"/>
          <w:sz w:val="24"/>
          <w:szCs w:val="24"/>
        </w:rPr>
        <w:t>т</w:t>
      </w:r>
      <w:r w:rsidRPr="00C635E3">
        <w:rPr>
          <w:rFonts w:ascii="Times New Roman" w:hAnsi="Times New Roman" w:cs="Times New Roman"/>
          <w:sz w:val="24"/>
          <w:szCs w:val="24"/>
        </w:rPr>
        <w:t>них и иных органов и организаций в Ханты-Мансийском автономном округе – Югре при выявлении, учете и организации индивидуальной профилактической работы с несове</w:t>
      </w:r>
      <w:r w:rsidRPr="00C635E3">
        <w:rPr>
          <w:rFonts w:ascii="Times New Roman" w:hAnsi="Times New Roman" w:cs="Times New Roman"/>
          <w:sz w:val="24"/>
          <w:szCs w:val="24"/>
        </w:rPr>
        <w:t>р</w:t>
      </w:r>
      <w:r w:rsidRPr="00C635E3">
        <w:rPr>
          <w:rFonts w:ascii="Times New Roman" w:hAnsi="Times New Roman" w:cs="Times New Roman"/>
          <w:sz w:val="24"/>
          <w:szCs w:val="24"/>
        </w:rPr>
        <w:t>шеннолетними и семьями, находящимися в социально опасном положении и иной тру</w:t>
      </w:r>
      <w:r w:rsidRPr="00C635E3">
        <w:rPr>
          <w:rFonts w:ascii="Times New Roman" w:hAnsi="Times New Roman" w:cs="Times New Roman"/>
          <w:sz w:val="24"/>
          <w:szCs w:val="24"/>
        </w:rPr>
        <w:t>д</w:t>
      </w:r>
      <w:r w:rsidRPr="00C635E3">
        <w:rPr>
          <w:rFonts w:ascii="Times New Roman" w:hAnsi="Times New Roman" w:cs="Times New Roman"/>
          <w:sz w:val="24"/>
          <w:szCs w:val="24"/>
        </w:rPr>
        <w:t>ной жизненной ситуации, утвержденным постановлением комиссии по делам несове</w:t>
      </w:r>
      <w:r w:rsidRPr="00C635E3">
        <w:rPr>
          <w:rFonts w:ascii="Times New Roman" w:hAnsi="Times New Roman" w:cs="Times New Roman"/>
          <w:sz w:val="24"/>
          <w:szCs w:val="24"/>
        </w:rPr>
        <w:t>р</w:t>
      </w:r>
      <w:r w:rsidRPr="00C635E3">
        <w:rPr>
          <w:rFonts w:ascii="Times New Roman" w:hAnsi="Times New Roman" w:cs="Times New Roman"/>
          <w:sz w:val="24"/>
          <w:szCs w:val="24"/>
        </w:rPr>
        <w:t>шеннолетних и защите их прав при Правительстве ХМАО - Югры №20 от 21.12.2011 (с изм. от 20.12.2012 №39), Порядком организации межведомственного взаимодействия о</w:t>
      </w:r>
      <w:r w:rsidRPr="00C635E3">
        <w:rPr>
          <w:rFonts w:ascii="Times New Roman" w:hAnsi="Times New Roman" w:cs="Times New Roman"/>
          <w:sz w:val="24"/>
          <w:szCs w:val="24"/>
        </w:rPr>
        <w:t>р</w:t>
      </w:r>
      <w:r w:rsidRPr="00C635E3">
        <w:rPr>
          <w:rFonts w:ascii="Times New Roman" w:hAnsi="Times New Roman" w:cs="Times New Roman"/>
          <w:sz w:val="24"/>
          <w:szCs w:val="24"/>
        </w:rPr>
        <w:t>ганов и учреждений системы профилактики безнадзорности и правонарушений несове</w:t>
      </w:r>
      <w:r w:rsidRPr="00C635E3">
        <w:rPr>
          <w:rFonts w:ascii="Times New Roman" w:hAnsi="Times New Roman" w:cs="Times New Roman"/>
          <w:sz w:val="24"/>
          <w:szCs w:val="24"/>
        </w:rPr>
        <w:t>р</w:t>
      </w:r>
      <w:r w:rsidRPr="00C635E3">
        <w:rPr>
          <w:rFonts w:ascii="Times New Roman" w:hAnsi="Times New Roman" w:cs="Times New Roman"/>
          <w:sz w:val="24"/>
          <w:szCs w:val="24"/>
        </w:rPr>
        <w:t>шеннолетних при работе с беспризорными и безнадзорными несовершеннолетними и их семьями, утвержденным постановлением комиссии по делам несовершеннолетних и з</w:t>
      </w:r>
      <w:r w:rsidRPr="00C635E3">
        <w:rPr>
          <w:rFonts w:ascii="Times New Roman" w:hAnsi="Times New Roman" w:cs="Times New Roman"/>
          <w:sz w:val="24"/>
          <w:szCs w:val="24"/>
        </w:rPr>
        <w:t>а</w:t>
      </w:r>
      <w:r w:rsidRPr="00C635E3">
        <w:rPr>
          <w:rFonts w:ascii="Times New Roman" w:hAnsi="Times New Roman" w:cs="Times New Roman"/>
          <w:sz w:val="24"/>
          <w:szCs w:val="24"/>
        </w:rPr>
        <w:t>щите их прав при Правительстве Хант-Мансийского автономного округа – Югры №206 от 20.09.2018 и Положением о муниципальной комиссии по делам несовершеннолетних и защите их прав Нефтеюганского района, утверждённым постановлением администрации Нефтеюганского района №2392-па-нпа от 21.12.2018.».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2.2.</w:t>
      </w:r>
      <w:r w:rsidRPr="00C635E3">
        <w:rPr>
          <w:rFonts w:ascii="Times New Roman" w:hAnsi="Times New Roman" w:cs="Times New Roman"/>
          <w:sz w:val="24"/>
          <w:szCs w:val="24"/>
        </w:rPr>
        <w:t xml:space="preserve"> В пункте 1.3.</w:t>
      </w:r>
      <w:r w:rsidRPr="00C63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5E3">
        <w:rPr>
          <w:rFonts w:ascii="Times New Roman" w:hAnsi="Times New Roman" w:cs="Times New Roman"/>
          <w:sz w:val="24"/>
          <w:szCs w:val="24"/>
        </w:rPr>
        <w:t>и далее по тексту: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5E3">
        <w:rPr>
          <w:rFonts w:ascii="Times New Roman" w:hAnsi="Times New Roman" w:cs="Times New Roman"/>
          <w:sz w:val="24"/>
          <w:szCs w:val="24"/>
        </w:rPr>
        <w:t xml:space="preserve">-  слово «территориальная» заменить словом «муниципальная»; </w:t>
      </w:r>
      <w:proofErr w:type="gramEnd"/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>- слова «Комплексный центр социального обслуживания населения «Забота» (далее - КЦСОН «Забота»), «Реабилитационный центр для детей и подростков с ограниченными возможностями «Дельфин» (далее – РЦ «Дельфин»)» заменить словами «Нефтеюганский районный комплексный центр социального обслуживания населения» (далее – НРКЦСОН), «Нефтеюганский реабилитационный центр для детей и подростков с огран</w:t>
      </w:r>
      <w:r w:rsidRPr="00C635E3">
        <w:rPr>
          <w:rFonts w:ascii="Times New Roman" w:hAnsi="Times New Roman" w:cs="Times New Roman"/>
          <w:sz w:val="24"/>
          <w:szCs w:val="24"/>
        </w:rPr>
        <w:t>и</w:t>
      </w:r>
      <w:r w:rsidRPr="00C635E3">
        <w:rPr>
          <w:rFonts w:ascii="Times New Roman" w:hAnsi="Times New Roman" w:cs="Times New Roman"/>
          <w:sz w:val="24"/>
          <w:szCs w:val="24"/>
        </w:rPr>
        <w:t>ченными возможностями» (далее – НРЦ)»;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2.3.</w:t>
      </w:r>
      <w:r w:rsidRPr="00C635E3">
        <w:rPr>
          <w:rFonts w:ascii="Times New Roman" w:hAnsi="Times New Roman" w:cs="Times New Roman"/>
          <w:sz w:val="24"/>
          <w:szCs w:val="24"/>
        </w:rPr>
        <w:t xml:space="preserve"> В пункте 1.6. слова «к детям, права и законные интересы которых нарушены, относятся, в том числе, и дети, оставшиеся без попечения родителей, проживающие в о</w:t>
      </w:r>
      <w:r w:rsidRPr="00C635E3">
        <w:rPr>
          <w:rFonts w:ascii="Times New Roman" w:hAnsi="Times New Roman" w:cs="Times New Roman"/>
          <w:sz w:val="24"/>
          <w:szCs w:val="24"/>
        </w:rPr>
        <w:t>б</w:t>
      </w:r>
      <w:r w:rsidRPr="00C635E3">
        <w:rPr>
          <w:rFonts w:ascii="Times New Roman" w:hAnsi="Times New Roman" w:cs="Times New Roman"/>
          <w:sz w:val="24"/>
          <w:szCs w:val="24"/>
        </w:rPr>
        <w:t>становке, представляющей действиями и бездействием законных представителей угрозу их жизни или здоровью либо препятствующей их нормальному воспитанию и развитию, а также дети из семей, где родители (законные представители) не исполняют обязанностей по воспитанию, обучению и содержанию своих детей, отрицательно влияют на их повед</w:t>
      </w:r>
      <w:r w:rsidRPr="00C635E3">
        <w:rPr>
          <w:rFonts w:ascii="Times New Roman" w:hAnsi="Times New Roman" w:cs="Times New Roman"/>
          <w:sz w:val="24"/>
          <w:szCs w:val="24"/>
        </w:rPr>
        <w:t>е</w:t>
      </w:r>
      <w:r w:rsidRPr="00C635E3">
        <w:rPr>
          <w:rFonts w:ascii="Times New Roman" w:hAnsi="Times New Roman" w:cs="Times New Roman"/>
          <w:sz w:val="24"/>
          <w:szCs w:val="24"/>
        </w:rPr>
        <w:t xml:space="preserve">ние либо жестоко обращаются с ними (далее – дети, права и законные </w:t>
      </w:r>
      <w:proofErr w:type="gramStart"/>
      <w:r w:rsidRPr="00C635E3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C635E3">
        <w:rPr>
          <w:rFonts w:ascii="Times New Roman" w:hAnsi="Times New Roman" w:cs="Times New Roman"/>
          <w:sz w:val="24"/>
          <w:szCs w:val="24"/>
        </w:rPr>
        <w:t xml:space="preserve"> которых нарушены)» заменить словами «к детям, права и законные интересы которых нарушены, относятся дети, чьи родители действиями или бездействиями создают условия, предста</w:t>
      </w:r>
      <w:r w:rsidRPr="00C635E3">
        <w:rPr>
          <w:rFonts w:ascii="Times New Roman" w:hAnsi="Times New Roman" w:cs="Times New Roman"/>
          <w:sz w:val="24"/>
          <w:szCs w:val="24"/>
        </w:rPr>
        <w:t>в</w:t>
      </w:r>
      <w:r w:rsidRPr="00C635E3">
        <w:rPr>
          <w:rFonts w:ascii="Times New Roman" w:hAnsi="Times New Roman" w:cs="Times New Roman"/>
          <w:sz w:val="24"/>
          <w:szCs w:val="24"/>
        </w:rPr>
        <w:t>ляющие угрозу жизни или здоровью детей либо препятствующие их нормальному восп</w:t>
      </w:r>
      <w:r w:rsidRPr="00C635E3">
        <w:rPr>
          <w:rFonts w:ascii="Times New Roman" w:hAnsi="Times New Roman" w:cs="Times New Roman"/>
          <w:sz w:val="24"/>
          <w:szCs w:val="24"/>
        </w:rPr>
        <w:t>и</w:t>
      </w:r>
      <w:r w:rsidRPr="00C635E3">
        <w:rPr>
          <w:rFonts w:ascii="Times New Roman" w:hAnsi="Times New Roman" w:cs="Times New Roman"/>
          <w:sz w:val="24"/>
          <w:szCs w:val="24"/>
        </w:rPr>
        <w:t>танию и развитию.».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2.4.</w:t>
      </w:r>
      <w:r w:rsidRPr="00C635E3">
        <w:rPr>
          <w:rFonts w:ascii="Times New Roman" w:hAnsi="Times New Roman" w:cs="Times New Roman"/>
          <w:sz w:val="24"/>
          <w:szCs w:val="24"/>
        </w:rPr>
        <w:t xml:space="preserve"> В пункте 4.2.3. после слов «предоставляют» дополнить «в отдел по делам нес</w:t>
      </w:r>
      <w:r w:rsidRPr="00C635E3">
        <w:rPr>
          <w:rFonts w:ascii="Times New Roman" w:hAnsi="Times New Roman" w:cs="Times New Roman"/>
          <w:sz w:val="24"/>
          <w:szCs w:val="24"/>
        </w:rPr>
        <w:t>о</w:t>
      </w:r>
      <w:r w:rsidRPr="00C635E3">
        <w:rPr>
          <w:rFonts w:ascii="Times New Roman" w:hAnsi="Times New Roman" w:cs="Times New Roman"/>
          <w:sz w:val="24"/>
          <w:szCs w:val="24"/>
        </w:rPr>
        <w:t>вершеннолетних, защите их прав администрации Нефтеюганского района».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2.5</w:t>
      </w:r>
      <w:r w:rsidRPr="00C635E3">
        <w:rPr>
          <w:rFonts w:ascii="Times New Roman" w:hAnsi="Times New Roman" w:cs="Times New Roman"/>
          <w:sz w:val="24"/>
          <w:szCs w:val="24"/>
        </w:rPr>
        <w:t>.  Дополнить пунктом следующего содержания: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sz w:val="24"/>
          <w:szCs w:val="24"/>
        </w:rPr>
        <w:t>«4.2.3.1.  Межведомственная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уальная программа реабилитации </w:t>
      </w:r>
      <w:r w:rsidRPr="00C635E3">
        <w:rPr>
          <w:rFonts w:ascii="Times New Roman" w:hAnsi="Times New Roman" w:cs="Times New Roman"/>
          <w:sz w:val="24"/>
          <w:szCs w:val="24"/>
        </w:rPr>
        <w:t>несове</w:t>
      </w:r>
      <w:r w:rsidRPr="00C635E3">
        <w:rPr>
          <w:rFonts w:ascii="Times New Roman" w:hAnsi="Times New Roman" w:cs="Times New Roman"/>
          <w:sz w:val="24"/>
          <w:szCs w:val="24"/>
        </w:rPr>
        <w:t>р</w:t>
      </w:r>
      <w:r w:rsidRPr="00C635E3">
        <w:rPr>
          <w:rFonts w:ascii="Times New Roman" w:hAnsi="Times New Roman" w:cs="Times New Roman"/>
          <w:sz w:val="24"/>
          <w:szCs w:val="24"/>
        </w:rPr>
        <w:t>шеннолетнего и (или) сем</w:t>
      </w:r>
      <w:r>
        <w:rPr>
          <w:rFonts w:ascii="Times New Roman" w:hAnsi="Times New Roman" w:cs="Times New Roman"/>
          <w:sz w:val="24"/>
          <w:szCs w:val="24"/>
        </w:rPr>
        <w:t xml:space="preserve">ьи (далее – МИПР)  – документ, </w:t>
      </w:r>
      <w:r w:rsidRPr="00C635E3">
        <w:rPr>
          <w:rFonts w:ascii="Times New Roman" w:hAnsi="Times New Roman" w:cs="Times New Roman"/>
          <w:sz w:val="24"/>
          <w:szCs w:val="24"/>
        </w:rPr>
        <w:t>содержащий перечень меропр</w:t>
      </w:r>
      <w:r w:rsidRPr="00C635E3">
        <w:rPr>
          <w:rFonts w:ascii="Times New Roman" w:hAnsi="Times New Roman" w:cs="Times New Roman"/>
          <w:sz w:val="24"/>
          <w:szCs w:val="24"/>
        </w:rPr>
        <w:t>и</w:t>
      </w:r>
      <w:r w:rsidRPr="00C635E3">
        <w:rPr>
          <w:rFonts w:ascii="Times New Roman" w:hAnsi="Times New Roman" w:cs="Times New Roman"/>
          <w:sz w:val="24"/>
          <w:szCs w:val="24"/>
        </w:rPr>
        <w:t>ятий, выполнение которых органами и учреждениями системы необходимо для провед</w:t>
      </w:r>
      <w:r w:rsidRPr="00C635E3">
        <w:rPr>
          <w:rFonts w:ascii="Times New Roman" w:hAnsi="Times New Roman" w:cs="Times New Roman"/>
          <w:sz w:val="24"/>
          <w:szCs w:val="24"/>
        </w:rPr>
        <w:t>е</w:t>
      </w:r>
      <w:r w:rsidRPr="00C635E3">
        <w:rPr>
          <w:rFonts w:ascii="Times New Roman" w:hAnsi="Times New Roman" w:cs="Times New Roman"/>
          <w:sz w:val="24"/>
          <w:szCs w:val="24"/>
        </w:rPr>
        <w:t>ния индивидуальной профилактической работы в отношении несовершеннолетних и с</w:t>
      </w:r>
      <w:r w:rsidRPr="00C635E3">
        <w:rPr>
          <w:rFonts w:ascii="Times New Roman" w:hAnsi="Times New Roman" w:cs="Times New Roman"/>
          <w:sz w:val="24"/>
          <w:szCs w:val="24"/>
        </w:rPr>
        <w:t>е</w:t>
      </w:r>
      <w:r w:rsidRPr="00C635E3">
        <w:rPr>
          <w:rFonts w:ascii="Times New Roman" w:hAnsi="Times New Roman" w:cs="Times New Roman"/>
          <w:sz w:val="24"/>
          <w:szCs w:val="24"/>
        </w:rPr>
        <w:t>мей, находящихся в социально опасном положении, и иной трудной жизненной ситу</w:t>
      </w:r>
      <w:r w:rsidRPr="00C635E3">
        <w:rPr>
          <w:rFonts w:ascii="Times New Roman" w:hAnsi="Times New Roman" w:cs="Times New Roman"/>
          <w:sz w:val="24"/>
          <w:szCs w:val="24"/>
        </w:rPr>
        <w:t>а</w:t>
      </w:r>
      <w:r w:rsidRPr="00C635E3">
        <w:rPr>
          <w:rFonts w:ascii="Times New Roman" w:hAnsi="Times New Roman" w:cs="Times New Roman"/>
          <w:sz w:val="24"/>
          <w:szCs w:val="24"/>
        </w:rPr>
        <w:t xml:space="preserve">ции.    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  <w:t>МИПР  разрабатывается на 6 месяцев</w:t>
      </w:r>
      <w:proofErr w:type="gramStart"/>
      <w:r w:rsidRPr="00C635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2.6</w:t>
      </w:r>
      <w:r w:rsidRPr="00C635E3">
        <w:rPr>
          <w:rFonts w:ascii="Times New Roman" w:hAnsi="Times New Roman" w:cs="Times New Roman"/>
          <w:sz w:val="24"/>
          <w:szCs w:val="24"/>
        </w:rPr>
        <w:t>. Пункт 4.2.7. изложить в новой редакции:</w:t>
      </w:r>
    </w:p>
    <w:p w:rsidR="00C635E3" w:rsidRPr="00C635E3" w:rsidRDefault="00C635E3" w:rsidP="00C63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«4.2.7.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в структурах системы профилактики,  ответственные за проведение индивидуальной профилактической работы  предоставляют в адрес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 информацию в соо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утвержденной МИПР о проведенной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результатах  (промежуточная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- результаты за 3 месяца, аналитическая информация - за 6 месяцев).».</w:t>
      </w:r>
      <w:proofErr w:type="gramEnd"/>
    </w:p>
    <w:p w:rsidR="00C635E3" w:rsidRPr="00C635E3" w:rsidRDefault="00C635E3" w:rsidP="00C63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пунктами следующего содержания:</w:t>
      </w:r>
    </w:p>
    <w:p w:rsidR="00C635E3" w:rsidRPr="00C635E3" w:rsidRDefault="00C635E3" w:rsidP="00C63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«4.2.7.1. </w:t>
      </w:r>
      <w:proofErr w:type="gramStart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случае,   когда    предложения в МИПР, информация об исполнении от органов и учреждений системы  профилактики  безнадзорности и  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несовершеннолетних не поступают или 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 с нарушением сроков в отдел по  д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несовершеннолетних, защите их прав администрации Нефтеюганского района, отдел и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вещает комиссию о неисполнении постановления для принятия мер по привлеч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 к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ответственности  должностных  лиц  в  соответствии со 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 З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Ханты-Мансийского</w:t>
      </w:r>
      <w:proofErr w:type="gramEnd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 – Югры от 11.06.2010 №102-оз  «Об адм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правонарушениях».</w:t>
      </w:r>
    </w:p>
    <w:p w:rsidR="00C635E3" w:rsidRPr="00C635E3" w:rsidRDefault="00C635E3" w:rsidP="00C63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4.2.7.2. </w:t>
      </w:r>
      <w:proofErr w:type="gramStart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неисполнения программных мероприятий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ципальная 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направляет в адрес руководителя соответствующего ведомства (орг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учреждения) письмо о привлечении к дисциплинарной ответственности должностных лиц, допусти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бездействие по выполнению  постановления   комиссии и нарушивших при этом требование, предусмотренное пунктом 3 статьи 11 Федерального закона от 24.06.1999 № 120-ФЗ «Об основах системы профилактики безнадзорности и правонар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несовершеннолетних», пунктом 11 статьи 14 Закона Ханты-Мансийского автоно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- Югры от 02.10.2005 № 74-оз «О комиссиях по делам несовершеннолетних и защите их прав </w:t>
      </w:r>
      <w:proofErr w:type="gramStart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 и наделении органов местного с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прав».»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2.8.</w:t>
      </w:r>
      <w:r w:rsidRPr="00C635E3">
        <w:rPr>
          <w:rFonts w:ascii="Times New Roman" w:hAnsi="Times New Roman" w:cs="Times New Roman"/>
          <w:sz w:val="24"/>
          <w:szCs w:val="24"/>
        </w:rPr>
        <w:t xml:space="preserve"> В пункте 4.3.4. исключить слово «несовершеннолетнего».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2.9</w:t>
      </w:r>
      <w:r w:rsidRPr="00C635E3">
        <w:rPr>
          <w:rFonts w:ascii="Times New Roman" w:hAnsi="Times New Roman" w:cs="Times New Roman"/>
          <w:sz w:val="24"/>
          <w:szCs w:val="24"/>
        </w:rPr>
        <w:t>.  Дополнить пунктом следующего содержания:</w:t>
      </w:r>
    </w:p>
    <w:p w:rsidR="00C635E3" w:rsidRPr="00C635E3" w:rsidRDefault="00C635E3" w:rsidP="00C63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«4.3.4.1. Специалисты  НРКЦС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посещают семью ежемесячно,  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 посещения семьи снятой с профилактического учета органов и учреждений системы пр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филактики безнадзорности и правонарушений несовершеннолетних. </w:t>
      </w:r>
    </w:p>
    <w:p w:rsidR="00C635E3" w:rsidRPr="00C635E3" w:rsidRDefault="00C635E3" w:rsidP="00C63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истечению года </w:t>
      </w:r>
      <w:proofErr w:type="gramStart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</w:t>
      </w:r>
      <w:proofErr w:type="gramEnd"/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патронатного контроля и оказанной помощи данной семье направляется в муниципальную комиссию.».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Pr="00C635E3">
        <w:rPr>
          <w:rFonts w:ascii="Times New Roman" w:hAnsi="Times New Roman" w:cs="Times New Roman"/>
          <w:sz w:val="24"/>
          <w:szCs w:val="24"/>
        </w:rPr>
        <w:t>Дополнить Регламент разделом 6 следующего содержания: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  <w:t>«6. Контроль  реализации настоящего Регламента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  <w:t>6.1. Контроль реализации настоящ</w:t>
      </w:r>
      <w:r>
        <w:rPr>
          <w:rFonts w:ascii="Times New Roman" w:hAnsi="Times New Roman" w:cs="Times New Roman"/>
          <w:sz w:val="24"/>
          <w:szCs w:val="24"/>
        </w:rPr>
        <w:t>его Регламента осуществляет</w:t>
      </w:r>
      <w:r w:rsidRPr="00C635E3">
        <w:rPr>
          <w:rFonts w:ascii="Times New Roman" w:hAnsi="Times New Roman" w:cs="Times New Roman"/>
          <w:sz w:val="24"/>
          <w:szCs w:val="24"/>
        </w:rPr>
        <w:t xml:space="preserve">  муниципальная комиссия путем заслушивания субъектов системы профилактики безнадзорности и прав</w:t>
      </w:r>
      <w:r w:rsidRPr="00C635E3">
        <w:rPr>
          <w:rFonts w:ascii="Times New Roman" w:hAnsi="Times New Roman" w:cs="Times New Roman"/>
          <w:sz w:val="24"/>
          <w:szCs w:val="24"/>
        </w:rPr>
        <w:t>о</w:t>
      </w:r>
      <w:r w:rsidRPr="00C635E3">
        <w:rPr>
          <w:rFonts w:ascii="Times New Roman" w:hAnsi="Times New Roman" w:cs="Times New Roman"/>
          <w:sz w:val="24"/>
          <w:szCs w:val="24"/>
        </w:rPr>
        <w:t>нарушений несовершеннолетних Нефтеюганского района на заседаниях  комиссии, пр</w:t>
      </w:r>
      <w:r w:rsidRPr="00C635E3">
        <w:rPr>
          <w:rFonts w:ascii="Times New Roman" w:hAnsi="Times New Roman" w:cs="Times New Roman"/>
          <w:sz w:val="24"/>
          <w:szCs w:val="24"/>
        </w:rPr>
        <w:t>о</w:t>
      </w:r>
      <w:r w:rsidRPr="00C635E3">
        <w:rPr>
          <w:rFonts w:ascii="Times New Roman" w:hAnsi="Times New Roman" w:cs="Times New Roman"/>
          <w:sz w:val="24"/>
          <w:szCs w:val="24"/>
        </w:rPr>
        <w:t>ведения проверок учреждений, ответственных за проведение индивидуальной профила</w:t>
      </w:r>
      <w:r w:rsidRPr="00C635E3">
        <w:rPr>
          <w:rFonts w:ascii="Times New Roman" w:hAnsi="Times New Roman" w:cs="Times New Roman"/>
          <w:sz w:val="24"/>
          <w:szCs w:val="24"/>
        </w:rPr>
        <w:t>к</w:t>
      </w:r>
      <w:r w:rsidRPr="00C635E3">
        <w:rPr>
          <w:rFonts w:ascii="Times New Roman" w:hAnsi="Times New Roman" w:cs="Times New Roman"/>
          <w:sz w:val="24"/>
          <w:szCs w:val="24"/>
        </w:rPr>
        <w:t>тической работы с несовершеннолетним и семьями по вопросу реализации  МИПР.»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 xml:space="preserve"> </w:t>
      </w: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2.11.</w:t>
      </w:r>
      <w:r w:rsidRPr="00C635E3">
        <w:rPr>
          <w:rFonts w:ascii="Times New Roman" w:hAnsi="Times New Roman" w:cs="Times New Roman"/>
          <w:sz w:val="24"/>
          <w:szCs w:val="24"/>
        </w:rPr>
        <w:t xml:space="preserve"> Приложения № 2 - № 4 к Регламенту привести в соответствии с действующ</w:t>
      </w:r>
      <w:r w:rsidRPr="00C635E3">
        <w:rPr>
          <w:rFonts w:ascii="Times New Roman" w:hAnsi="Times New Roman" w:cs="Times New Roman"/>
          <w:sz w:val="24"/>
          <w:szCs w:val="24"/>
        </w:rPr>
        <w:t>и</w:t>
      </w:r>
      <w:r w:rsidRPr="00C635E3">
        <w:rPr>
          <w:rFonts w:ascii="Times New Roman" w:hAnsi="Times New Roman" w:cs="Times New Roman"/>
          <w:sz w:val="24"/>
          <w:szCs w:val="24"/>
        </w:rPr>
        <w:t>ми нормативно-правовыми актами.</w:t>
      </w:r>
    </w:p>
    <w:p w:rsidR="00C635E3" w:rsidRPr="00C635E3" w:rsidRDefault="00C635E3" w:rsidP="00C635E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E3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C635E3">
        <w:rPr>
          <w:rFonts w:ascii="Times New Roman" w:hAnsi="Times New Roman" w:cs="Times New Roman"/>
          <w:b/>
          <w:sz w:val="24"/>
          <w:szCs w:val="24"/>
          <w:u w:val="single"/>
        </w:rPr>
        <w:t>21 марта 2019 года</w:t>
      </w:r>
      <w:r w:rsidRPr="00C635E3">
        <w:rPr>
          <w:rFonts w:ascii="Times New Roman" w:hAnsi="Times New Roman" w:cs="Times New Roman"/>
          <w:b/>
          <w:sz w:val="24"/>
          <w:szCs w:val="24"/>
        </w:rPr>
        <w:t>.</w:t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</w:p>
    <w:p w:rsidR="00C635E3" w:rsidRPr="00C635E3" w:rsidRDefault="00C635E3" w:rsidP="00C63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E3">
        <w:rPr>
          <w:rFonts w:ascii="Times New Roman" w:hAnsi="Times New Roman" w:cs="Times New Roman"/>
          <w:sz w:val="24"/>
          <w:szCs w:val="24"/>
        </w:rPr>
        <w:tab/>
      </w:r>
      <w:r w:rsidRPr="00C635E3">
        <w:rPr>
          <w:rFonts w:ascii="Times New Roman" w:hAnsi="Times New Roman" w:cs="Times New Roman"/>
          <w:b/>
          <w:sz w:val="24"/>
          <w:szCs w:val="24"/>
        </w:rPr>
        <w:t>3.</w:t>
      </w:r>
      <w:r w:rsidRPr="00C635E3">
        <w:rPr>
          <w:rFonts w:ascii="Times New Roman" w:hAnsi="Times New Roman" w:cs="Times New Roman"/>
          <w:sz w:val="24"/>
          <w:szCs w:val="24"/>
        </w:rPr>
        <w:t xml:space="preserve"> Руководителям органов и учреждений системы профилактики безнадзорности и правонарушений несовершеннолетних ознакомить специалистов с новой редакцией Р</w:t>
      </w:r>
      <w:r w:rsidRPr="00C635E3">
        <w:rPr>
          <w:rFonts w:ascii="Times New Roman" w:hAnsi="Times New Roman" w:cs="Times New Roman"/>
          <w:sz w:val="24"/>
          <w:szCs w:val="24"/>
        </w:rPr>
        <w:t>е</w:t>
      </w:r>
      <w:r w:rsidRPr="00C635E3">
        <w:rPr>
          <w:rFonts w:ascii="Times New Roman" w:hAnsi="Times New Roman" w:cs="Times New Roman"/>
          <w:sz w:val="24"/>
          <w:szCs w:val="24"/>
        </w:rPr>
        <w:t>гламента.</w:t>
      </w:r>
    </w:p>
    <w:p w:rsidR="00C635E3" w:rsidRPr="00C635E3" w:rsidRDefault="00C635E3" w:rsidP="00C635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E3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C635E3">
        <w:rPr>
          <w:rFonts w:ascii="Times New Roman" w:hAnsi="Times New Roman" w:cs="Times New Roman"/>
          <w:b/>
          <w:sz w:val="24"/>
          <w:szCs w:val="24"/>
          <w:u w:val="single"/>
        </w:rPr>
        <w:t>до 30 марта 2019 года</w:t>
      </w:r>
      <w:r w:rsidRPr="00C635E3">
        <w:rPr>
          <w:rFonts w:ascii="Times New Roman" w:hAnsi="Times New Roman" w:cs="Times New Roman"/>
          <w:b/>
          <w:sz w:val="24"/>
          <w:szCs w:val="24"/>
        </w:rPr>
        <w:t>.</w:t>
      </w:r>
    </w:p>
    <w:p w:rsidR="00C635E3" w:rsidRPr="00C635E3" w:rsidRDefault="00C635E3" w:rsidP="00C635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</w:t>
      </w:r>
      <w:r w:rsidRPr="00C6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C6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C6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района.</w:t>
      </w: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B022BD" wp14:editId="25318EAB">
            <wp:simplePos x="0" y="0"/>
            <wp:positionH relativeFrom="column">
              <wp:posOffset>2539365</wp:posOffset>
            </wp:positionH>
            <wp:positionV relativeFrom="paragraph">
              <wp:posOffset>34925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26" w:rsidRDefault="007B61B4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1A0071" w:rsidRDefault="001A0071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B4" w:rsidRPr="006C5726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26">
        <w:rPr>
          <w:rFonts w:ascii="Times New Roman" w:hAnsi="Times New Roman" w:cs="Times New Roman"/>
          <w:sz w:val="24"/>
          <w:szCs w:val="24"/>
        </w:rPr>
        <w:t>Председатель</w:t>
      </w:r>
      <w:r w:rsidR="00F67BE9" w:rsidRPr="006C5726">
        <w:rPr>
          <w:rFonts w:ascii="Times New Roman" w:hAnsi="Times New Roman" w:cs="Times New Roman"/>
          <w:sz w:val="24"/>
          <w:szCs w:val="24"/>
        </w:rPr>
        <w:t>ствующий в заседании</w:t>
      </w:r>
      <w:r w:rsidR="006B6451" w:rsidRPr="006C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1B4" w:rsidRPr="006C57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61B4" w:rsidRPr="006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1059F6" w:rsidRPr="006C5726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726">
        <w:rPr>
          <w:rFonts w:ascii="Times New Roman" w:hAnsi="Times New Roman" w:cs="Times New Roman"/>
          <w:sz w:val="24"/>
          <w:szCs w:val="24"/>
        </w:rPr>
        <w:t xml:space="preserve">    </w:t>
      </w:r>
      <w:r w:rsidR="00334F62" w:rsidRPr="006C5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726">
        <w:rPr>
          <w:rFonts w:ascii="Times New Roman" w:hAnsi="Times New Roman" w:cs="Times New Roman"/>
          <w:sz w:val="24"/>
          <w:szCs w:val="24"/>
        </w:rPr>
        <w:t xml:space="preserve"> </w:t>
      </w:r>
      <w:r w:rsidR="00543973" w:rsidRPr="006C57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59F6" w:rsidRPr="006C572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A0071"/>
    <w:rsid w:val="001D256D"/>
    <w:rsid w:val="001D389C"/>
    <w:rsid w:val="001D5FD6"/>
    <w:rsid w:val="001F2978"/>
    <w:rsid w:val="00202AD7"/>
    <w:rsid w:val="002355AE"/>
    <w:rsid w:val="00261986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97CB3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47B02"/>
    <w:rsid w:val="00985534"/>
    <w:rsid w:val="009E6695"/>
    <w:rsid w:val="00A10E9A"/>
    <w:rsid w:val="00A8038C"/>
    <w:rsid w:val="00A848C6"/>
    <w:rsid w:val="00A97BA5"/>
    <w:rsid w:val="00AC6184"/>
    <w:rsid w:val="00AD608E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635E3"/>
    <w:rsid w:val="00C84EEA"/>
    <w:rsid w:val="00C97812"/>
    <w:rsid w:val="00CA5E3A"/>
    <w:rsid w:val="00CC0E28"/>
    <w:rsid w:val="00CE6CBD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932E-3D59-44E1-8AB0-6AEBEE94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2019-02-04T09:04:00Z</cp:lastPrinted>
  <dcterms:created xsi:type="dcterms:W3CDTF">2019-03-25T11:04:00Z</dcterms:created>
  <dcterms:modified xsi:type="dcterms:W3CDTF">2019-03-25T11:35:00Z</dcterms:modified>
</cp:coreProperties>
</file>