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B3" w:rsidRPr="00B331B3" w:rsidRDefault="00B331B3" w:rsidP="00B331B3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  <w:r w:rsidRPr="00B331B3">
        <w:rPr>
          <w:rFonts w:ascii="Calibri" w:eastAsia="Times New Roman" w:hAnsi="Calibri" w:cs="Arial"/>
          <w:noProof/>
          <w:lang w:eastAsia="ru-RU"/>
        </w:rPr>
        <w:drawing>
          <wp:inline distT="0" distB="0" distL="0" distR="0">
            <wp:extent cx="600075" cy="704850"/>
            <wp:effectExtent l="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1B3" w:rsidRPr="00B331B3" w:rsidRDefault="00B331B3" w:rsidP="00B331B3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B331B3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Территориальная комиссия</w:t>
      </w: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B331B3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по делам несовершеннолетних и защите их прав</w:t>
      </w: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B331B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ПОСТАНОВЛЕНИЕ №</w:t>
      </w:r>
      <w:r w:rsidR="0076602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62</w:t>
      </w:r>
    </w:p>
    <w:p w:rsidR="00B331B3" w:rsidRPr="00B331B3" w:rsidRDefault="00B331B3" w:rsidP="00B331B3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  <w:lang w:eastAsia="ru-RU"/>
        </w:rPr>
      </w:pPr>
    </w:p>
    <w:p w:rsidR="00B331B3" w:rsidRPr="00122212" w:rsidRDefault="00E423F7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sz w:val="25"/>
          <w:szCs w:val="25"/>
          <w:lang w:eastAsia="ru-RU"/>
        </w:rPr>
        <w:t>27 сентября 2018 года, 10-00</w:t>
      </w:r>
      <w:r w:rsidR="00B331B3" w:rsidRPr="0012221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ч.</w:t>
      </w:r>
    </w:p>
    <w:p w:rsidR="00B331B3" w:rsidRPr="00122212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122212">
        <w:rPr>
          <w:rFonts w:ascii="Times New Roman" w:eastAsia="Calibri" w:hAnsi="Times New Roman" w:cs="Times New Roman"/>
          <w:sz w:val="25"/>
          <w:szCs w:val="25"/>
          <w:lang w:eastAsia="ru-RU"/>
        </w:rPr>
        <w:t>г. Нефт</w:t>
      </w:r>
      <w:r w:rsidR="00E423F7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еюганск, 3 мкр., д. 21, </w:t>
      </w:r>
      <w:proofErr w:type="spellStart"/>
      <w:r w:rsidR="00E423F7">
        <w:rPr>
          <w:rFonts w:ascii="Times New Roman" w:eastAsia="Calibri" w:hAnsi="Times New Roman" w:cs="Times New Roman"/>
          <w:sz w:val="25"/>
          <w:szCs w:val="25"/>
          <w:lang w:eastAsia="ru-RU"/>
        </w:rPr>
        <w:t>каб</w:t>
      </w:r>
      <w:proofErr w:type="spellEnd"/>
      <w:r w:rsidR="00E423F7">
        <w:rPr>
          <w:rFonts w:ascii="Times New Roman" w:eastAsia="Calibri" w:hAnsi="Times New Roman" w:cs="Times New Roman"/>
          <w:sz w:val="25"/>
          <w:szCs w:val="25"/>
          <w:lang w:eastAsia="ru-RU"/>
        </w:rPr>
        <w:t>. 418</w:t>
      </w:r>
    </w:p>
    <w:p w:rsidR="00B331B3" w:rsidRPr="00122212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122212">
        <w:rPr>
          <w:rFonts w:ascii="Times New Roman" w:eastAsia="Calibri" w:hAnsi="Times New Roman" w:cs="Times New Roman"/>
          <w:sz w:val="25"/>
          <w:szCs w:val="25"/>
          <w:lang w:eastAsia="ru-RU"/>
        </w:rPr>
        <w:t>зал совещаний администрации Нефтеюганского района</w:t>
      </w:r>
    </w:p>
    <w:p w:rsidR="00B331B3" w:rsidRPr="00122212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eastAsia="ru-RU"/>
        </w:rPr>
      </w:pPr>
      <w:proofErr w:type="gramStart"/>
      <w:r w:rsidRPr="0012221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(сведения об участниках заседания указаны в протоколе </w:t>
      </w:r>
      <w:r w:rsidRPr="00863A79">
        <w:rPr>
          <w:rFonts w:ascii="Times New Roman" w:eastAsia="Calibri" w:hAnsi="Times New Roman" w:cs="Times New Roman"/>
          <w:sz w:val="25"/>
          <w:szCs w:val="25"/>
          <w:lang w:eastAsia="ru-RU"/>
        </w:rPr>
        <w:t>№</w:t>
      </w:r>
      <w:r w:rsidR="00E423F7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</w:t>
      </w:r>
      <w:r w:rsidR="00936D5D">
        <w:rPr>
          <w:rFonts w:ascii="Times New Roman" w:eastAsia="Calibri" w:hAnsi="Times New Roman" w:cs="Times New Roman"/>
          <w:sz w:val="25"/>
          <w:szCs w:val="25"/>
          <w:lang w:eastAsia="ru-RU"/>
        </w:rPr>
        <w:t>5</w:t>
      </w:r>
      <w:r w:rsidR="00E423F7">
        <w:rPr>
          <w:rFonts w:ascii="Times New Roman" w:eastAsia="Calibri" w:hAnsi="Times New Roman" w:cs="Times New Roman"/>
          <w:sz w:val="25"/>
          <w:szCs w:val="25"/>
          <w:lang w:eastAsia="ru-RU"/>
        </w:rPr>
        <w:t>1</w:t>
      </w:r>
      <w:proofErr w:type="gramEnd"/>
    </w:p>
    <w:p w:rsidR="00B331B3" w:rsidRPr="00122212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12221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заседания территориальной комиссии) </w:t>
      </w:r>
    </w:p>
    <w:p w:rsidR="00B331B3" w:rsidRPr="00122212" w:rsidRDefault="00B331B3" w:rsidP="00B331B3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766029" w:rsidRPr="00766029" w:rsidRDefault="00766029" w:rsidP="00766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60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мерах по обеспечению защиты детей от информации, </w:t>
      </w:r>
    </w:p>
    <w:p w:rsidR="001675E7" w:rsidRPr="001675E7" w:rsidRDefault="00766029" w:rsidP="001675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7660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причиняющей</w:t>
      </w:r>
      <w:proofErr w:type="gramEnd"/>
      <w:r w:rsidRPr="007660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вред их здоровью и развитию </w:t>
      </w:r>
    </w:p>
    <w:p w:rsidR="004D1E91" w:rsidRPr="001A12C8" w:rsidRDefault="004D1E91" w:rsidP="00986F79">
      <w:pPr>
        <w:pStyle w:val="a7"/>
        <w:jc w:val="both"/>
        <w:rPr>
          <w:b/>
          <w:sz w:val="26"/>
          <w:szCs w:val="26"/>
        </w:rPr>
      </w:pPr>
    </w:p>
    <w:p w:rsidR="00B331B3" w:rsidRPr="001A12C8" w:rsidRDefault="00B331B3" w:rsidP="00986F79">
      <w:pPr>
        <w:pStyle w:val="a7"/>
        <w:jc w:val="both"/>
        <w:rPr>
          <w:rFonts w:eastAsia="Calibri"/>
          <w:sz w:val="26"/>
          <w:szCs w:val="26"/>
        </w:rPr>
      </w:pPr>
      <w:r w:rsidRPr="001A12C8">
        <w:rPr>
          <w:sz w:val="26"/>
          <w:szCs w:val="26"/>
        </w:rPr>
        <w:tab/>
      </w:r>
      <w:r w:rsidRPr="001A12C8">
        <w:rPr>
          <w:rFonts w:eastAsia="Calibri"/>
          <w:sz w:val="26"/>
          <w:szCs w:val="26"/>
        </w:rPr>
        <w:t>Заслушав и обсудив информацию по вопросу, предусмотренному планом р</w:t>
      </w:r>
      <w:r w:rsidRPr="001A12C8">
        <w:rPr>
          <w:rFonts w:eastAsia="Calibri"/>
          <w:sz w:val="26"/>
          <w:szCs w:val="26"/>
        </w:rPr>
        <w:t>а</w:t>
      </w:r>
      <w:r w:rsidRPr="001A12C8">
        <w:rPr>
          <w:rFonts w:eastAsia="Calibri"/>
          <w:sz w:val="26"/>
          <w:szCs w:val="26"/>
        </w:rPr>
        <w:t>боты территориальной комиссии по делам несовершеннолетних и защите их прав Не</w:t>
      </w:r>
      <w:r w:rsidR="00E423F7">
        <w:rPr>
          <w:rFonts w:eastAsia="Calibri"/>
          <w:sz w:val="26"/>
          <w:szCs w:val="26"/>
        </w:rPr>
        <w:t>фтеюганского района на 2018</w:t>
      </w:r>
      <w:r w:rsidRPr="001A12C8">
        <w:rPr>
          <w:rFonts w:eastAsia="Calibri"/>
          <w:sz w:val="26"/>
          <w:szCs w:val="26"/>
        </w:rPr>
        <w:t xml:space="preserve"> год, территориальная комиссия установила:</w:t>
      </w:r>
    </w:p>
    <w:p w:rsidR="00B331B3" w:rsidRDefault="00B331B3" w:rsidP="00986F79">
      <w:pPr>
        <w:pStyle w:val="a7"/>
        <w:jc w:val="both"/>
        <w:rPr>
          <w:sz w:val="26"/>
          <w:szCs w:val="26"/>
        </w:rPr>
      </w:pPr>
    </w:p>
    <w:p w:rsidR="00766029" w:rsidRDefault="003D41A5" w:rsidP="00766029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66029">
        <w:rPr>
          <w:sz w:val="26"/>
          <w:szCs w:val="26"/>
        </w:rPr>
        <w:t xml:space="preserve"> </w:t>
      </w:r>
      <w:r w:rsidR="00766029" w:rsidRPr="00766029">
        <w:rPr>
          <w:sz w:val="26"/>
          <w:szCs w:val="26"/>
        </w:rPr>
        <w:t>В школах района на компьютерах, подключенных к сети Интернет, устано</w:t>
      </w:r>
      <w:r w:rsidR="00766029" w:rsidRPr="00766029">
        <w:rPr>
          <w:sz w:val="26"/>
          <w:szCs w:val="26"/>
        </w:rPr>
        <w:t>в</w:t>
      </w:r>
      <w:r w:rsidR="00766029" w:rsidRPr="00766029">
        <w:rPr>
          <w:sz w:val="26"/>
          <w:szCs w:val="26"/>
        </w:rPr>
        <w:t xml:space="preserve">лены контентные фильтры, проверка их наличия и качества функционирования осуществляется ежеквартально, на основании приказа Департамента образования и молодежной политики Нефтеюганского района №445-О от 16.07.2015. </w:t>
      </w:r>
    </w:p>
    <w:p w:rsidR="00766029" w:rsidRPr="00766029" w:rsidRDefault="00766029" w:rsidP="00766029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66029">
        <w:rPr>
          <w:sz w:val="26"/>
          <w:szCs w:val="26"/>
        </w:rPr>
        <w:t>За 2017-2018 учебный год нарушений в функционировании не выявлено. На данный м</w:t>
      </w:r>
      <w:r w:rsidRPr="00766029">
        <w:rPr>
          <w:sz w:val="26"/>
          <w:szCs w:val="26"/>
        </w:rPr>
        <w:t>о</w:t>
      </w:r>
      <w:r w:rsidRPr="00766029">
        <w:rPr>
          <w:sz w:val="26"/>
          <w:szCs w:val="26"/>
        </w:rPr>
        <w:t>мент осуществляется очередная проверка за 3 квартал.</w:t>
      </w:r>
    </w:p>
    <w:p w:rsidR="00766029" w:rsidRPr="00766029" w:rsidRDefault="00766029" w:rsidP="00766029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66029">
        <w:rPr>
          <w:sz w:val="26"/>
          <w:szCs w:val="26"/>
        </w:rPr>
        <w:t>Так же проводится регулярное обновление перечня сайтов, разрешенных для доступа в образовательном процессе обучающихся, перечень составляется на осн</w:t>
      </w:r>
      <w:r w:rsidRPr="00766029">
        <w:rPr>
          <w:sz w:val="26"/>
          <w:szCs w:val="26"/>
        </w:rPr>
        <w:t>о</w:t>
      </w:r>
      <w:r w:rsidRPr="00766029">
        <w:rPr>
          <w:sz w:val="26"/>
          <w:szCs w:val="26"/>
        </w:rPr>
        <w:t>вании мониторинга потребности, предоставленного школами. Осуществляется проверка сформированного перечня на безопасность специалистами Центра ко</w:t>
      </w:r>
      <w:r w:rsidRPr="00766029">
        <w:rPr>
          <w:sz w:val="26"/>
          <w:szCs w:val="26"/>
        </w:rPr>
        <w:t>м</w:t>
      </w:r>
      <w:r w:rsidRPr="00766029">
        <w:rPr>
          <w:sz w:val="26"/>
          <w:szCs w:val="26"/>
        </w:rPr>
        <w:t>пьютерных технологий, перечень закрепляется приказом Департамента образов</w:t>
      </w:r>
      <w:r w:rsidRPr="00766029">
        <w:rPr>
          <w:sz w:val="26"/>
          <w:szCs w:val="26"/>
        </w:rPr>
        <w:t>а</w:t>
      </w:r>
      <w:r w:rsidRPr="00766029">
        <w:rPr>
          <w:sz w:val="26"/>
          <w:szCs w:val="26"/>
        </w:rPr>
        <w:t>ния (последнее изменение от 16.05.2018 №450-0), очередное обновление перечня з</w:t>
      </w:r>
      <w:r w:rsidRPr="00766029">
        <w:rPr>
          <w:sz w:val="26"/>
          <w:szCs w:val="26"/>
        </w:rPr>
        <w:t>а</w:t>
      </w:r>
      <w:r w:rsidRPr="00766029">
        <w:rPr>
          <w:sz w:val="26"/>
          <w:szCs w:val="26"/>
        </w:rPr>
        <w:t xml:space="preserve">планировано на конец сентября 2018 года. </w:t>
      </w:r>
    </w:p>
    <w:p w:rsidR="00766029" w:rsidRDefault="00766029" w:rsidP="00766029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  <w:t>В</w:t>
      </w:r>
      <w:r w:rsidRPr="00766029">
        <w:rPr>
          <w:sz w:val="26"/>
          <w:szCs w:val="26"/>
        </w:rPr>
        <w:t xml:space="preserve"> 2017-2018 учебном году все образовательные учреждения Нефтеюганск</w:t>
      </w:r>
      <w:r w:rsidRPr="00766029">
        <w:rPr>
          <w:sz w:val="26"/>
          <w:szCs w:val="26"/>
        </w:rPr>
        <w:t>о</w:t>
      </w:r>
      <w:r w:rsidRPr="00766029">
        <w:rPr>
          <w:sz w:val="26"/>
          <w:szCs w:val="26"/>
        </w:rPr>
        <w:t>го района разместили на своих официальных Интернет-ресурсах и обеспечивают функционирование и обновление на регулярной основе самостоятельного и спец</w:t>
      </w:r>
      <w:r w:rsidRPr="00766029">
        <w:rPr>
          <w:sz w:val="26"/>
          <w:szCs w:val="26"/>
        </w:rPr>
        <w:t>и</w:t>
      </w:r>
      <w:r w:rsidRPr="00766029">
        <w:rPr>
          <w:sz w:val="26"/>
          <w:szCs w:val="26"/>
        </w:rPr>
        <w:t xml:space="preserve">ализированного раздела «Информационная безопасность», в рамках которого предусмотрено размещение следующей информации: </w:t>
      </w:r>
    </w:p>
    <w:p w:rsidR="00766029" w:rsidRDefault="00766029" w:rsidP="00766029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66029">
        <w:rPr>
          <w:sz w:val="26"/>
          <w:szCs w:val="26"/>
        </w:rPr>
        <w:t>Локальные нормативные акты в сфере обеспечения информационной безопасн</w:t>
      </w:r>
      <w:r w:rsidRPr="00766029">
        <w:rPr>
          <w:sz w:val="26"/>
          <w:szCs w:val="26"/>
        </w:rPr>
        <w:t>о</w:t>
      </w:r>
      <w:r w:rsidRPr="00766029">
        <w:rPr>
          <w:sz w:val="26"/>
          <w:szCs w:val="26"/>
        </w:rPr>
        <w:t xml:space="preserve">сти </w:t>
      </w:r>
      <w:proofErr w:type="gramStart"/>
      <w:r w:rsidRPr="00766029">
        <w:rPr>
          <w:sz w:val="26"/>
          <w:szCs w:val="26"/>
        </w:rPr>
        <w:t>обучающихся</w:t>
      </w:r>
      <w:proofErr w:type="gramEnd"/>
      <w:r w:rsidRPr="00766029">
        <w:rPr>
          <w:sz w:val="26"/>
          <w:szCs w:val="26"/>
        </w:rPr>
        <w:t xml:space="preserve">; </w:t>
      </w:r>
    </w:p>
    <w:p w:rsidR="00766029" w:rsidRDefault="00766029" w:rsidP="00766029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66029">
        <w:rPr>
          <w:sz w:val="26"/>
          <w:szCs w:val="26"/>
        </w:rPr>
        <w:t xml:space="preserve">Нормативное регулирование; </w:t>
      </w:r>
    </w:p>
    <w:p w:rsidR="00766029" w:rsidRDefault="00766029" w:rsidP="00766029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66029">
        <w:rPr>
          <w:sz w:val="26"/>
          <w:szCs w:val="26"/>
        </w:rPr>
        <w:t>Информация для: Педагогических работников, обучающихся, родителей (зако</w:t>
      </w:r>
      <w:r w:rsidRPr="00766029">
        <w:rPr>
          <w:sz w:val="26"/>
          <w:szCs w:val="26"/>
        </w:rPr>
        <w:t>н</w:t>
      </w:r>
      <w:r w:rsidRPr="00766029">
        <w:rPr>
          <w:sz w:val="26"/>
          <w:szCs w:val="26"/>
        </w:rPr>
        <w:t xml:space="preserve">ных представителей); </w:t>
      </w:r>
    </w:p>
    <w:p w:rsidR="00766029" w:rsidRPr="00766029" w:rsidRDefault="00766029" w:rsidP="00766029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766029">
        <w:rPr>
          <w:sz w:val="26"/>
          <w:szCs w:val="26"/>
        </w:rPr>
        <w:t>еречень детских безопасных са</w:t>
      </w:r>
      <w:r w:rsidRPr="00766029">
        <w:rPr>
          <w:sz w:val="26"/>
          <w:szCs w:val="26"/>
        </w:rPr>
        <w:t>й</w:t>
      </w:r>
      <w:r w:rsidRPr="00766029">
        <w:rPr>
          <w:sz w:val="26"/>
          <w:szCs w:val="26"/>
        </w:rPr>
        <w:t>тов.</w:t>
      </w:r>
    </w:p>
    <w:p w:rsidR="00766029" w:rsidRPr="00766029" w:rsidRDefault="00766029" w:rsidP="00766029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Pr="00766029">
        <w:rPr>
          <w:sz w:val="26"/>
          <w:szCs w:val="26"/>
        </w:rPr>
        <w:t>На официальном сайте Департамента образования и молодежной политики Нефт</w:t>
      </w:r>
      <w:r w:rsidRPr="00766029">
        <w:rPr>
          <w:sz w:val="26"/>
          <w:szCs w:val="26"/>
        </w:rPr>
        <w:t>е</w:t>
      </w:r>
      <w:r w:rsidRPr="00766029">
        <w:rPr>
          <w:sz w:val="26"/>
          <w:szCs w:val="26"/>
        </w:rPr>
        <w:t>юганского района так же имеется раздел «Информационная безопасность», где публикуются нормативно-правовые акты, методические реко</w:t>
      </w:r>
      <w:r>
        <w:rPr>
          <w:sz w:val="26"/>
          <w:szCs w:val="26"/>
        </w:rPr>
        <w:t>мендации, письма и приказы департамента</w:t>
      </w:r>
      <w:r w:rsidRPr="00766029">
        <w:rPr>
          <w:sz w:val="26"/>
          <w:szCs w:val="26"/>
        </w:rPr>
        <w:t xml:space="preserve">, памятки по информационной безопасности. </w:t>
      </w:r>
    </w:p>
    <w:p w:rsidR="001675E7" w:rsidRDefault="00766029" w:rsidP="00766029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66029">
        <w:rPr>
          <w:sz w:val="26"/>
          <w:szCs w:val="26"/>
        </w:rPr>
        <w:t>30 октября 2018 года во всех образовательных учреждениях Нефтеюганского рай</w:t>
      </w:r>
      <w:r w:rsidRPr="00766029">
        <w:rPr>
          <w:sz w:val="26"/>
          <w:szCs w:val="26"/>
        </w:rPr>
        <w:t>о</w:t>
      </w:r>
      <w:r w:rsidRPr="00766029">
        <w:rPr>
          <w:sz w:val="26"/>
          <w:szCs w:val="26"/>
        </w:rPr>
        <w:t>на планируется проведение Единого урока безопасности в сети «Интернет».</w:t>
      </w:r>
    </w:p>
    <w:p w:rsidR="00766029" w:rsidRPr="00766029" w:rsidRDefault="00766029" w:rsidP="00766029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66029">
        <w:rPr>
          <w:sz w:val="26"/>
          <w:szCs w:val="26"/>
        </w:rPr>
        <w:t>Департаментом культуры и спорта Нефтеюганского района издан и действ</w:t>
      </w:r>
      <w:r w:rsidRPr="00766029">
        <w:rPr>
          <w:sz w:val="26"/>
          <w:szCs w:val="26"/>
        </w:rPr>
        <w:t>у</w:t>
      </w:r>
      <w:r w:rsidRPr="00766029">
        <w:rPr>
          <w:sz w:val="26"/>
          <w:szCs w:val="26"/>
        </w:rPr>
        <w:t>ет пр</w:t>
      </w:r>
      <w:r w:rsidRPr="00766029">
        <w:rPr>
          <w:sz w:val="26"/>
          <w:szCs w:val="26"/>
        </w:rPr>
        <w:t>и</w:t>
      </w:r>
      <w:r w:rsidRPr="00766029">
        <w:rPr>
          <w:sz w:val="26"/>
          <w:szCs w:val="26"/>
        </w:rPr>
        <w:t xml:space="preserve">каз от 11 августа 2015 года № 55/1 «Об утверждении плана мероприятий по недопущению нарушений законодательства, обеспечивающего защиту детей от информации, </w:t>
      </w:r>
      <w:proofErr w:type="gramStart"/>
      <w:r w:rsidRPr="00766029">
        <w:rPr>
          <w:sz w:val="26"/>
          <w:szCs w:val="26"/>
        </w:rPr>
        <w:t>наносящей</w:t>
      </w:r>
      <w:proofErr w:type="gramEnd"/>
      <w:r w:rsidRPr="00766029">
        <w:rPr>
          <w:sz w:val="26"/>
          <w:szCs w:val="26"/>
        </w:rPr>
        <w:t xml:space="preserve"> вред их здоровью, нравственному и духовному разв</w:t>
      </w:r>
      <w:r w:rsidRPr="00766029">
        <w:rPr>
          <w:sz w:val="26"/>
          <w:szCs w:val="26"/>
        </w:rPr>
        <w:t>и</w:t>
      </w:r>
      <w:r w:rsidRPr="00766029">
        <w:rPr>
          <w:sz w:val="26"/>
          <w:szCs w:val="26"/>
        </w:rPr>
        <w:t>тию». В подведомственных Департаменту учреждениях культуры изданы соотве</w:t>
      </w:r>
      <w:r w:rsidRPr="00766029">
        <w:rPr>
          <w:sz w:val="26"/>
          <w:szCs w:val="26"/>
        </w:rPr>
        <w:t>т</w:t>
      </w:r>
      <w:r w:rsidRPr="00766029">
        <w:rPr>
          <w:sz w:val="26"/>
          <w:szCs w:val="26"/>
        </w:rPr>
        <w:t>ствующие локальные акты, закрепляющие ответственность за соблюдением сроков исполн</w:t>
      </w:r>
      <w:r w:rsidRPr="00766029">
        <w:rPr>
          <w:sz w:val="26"/>
          <w:szCs w:val="26"/>
        </w:rPr>
        <w:t>е</w:t>
      </w:r>
      <w:r w:rsidRPr="00766029">
        <w:rPr>
          <w:sz w:val="26"/>
          <w:szCs w:val="26"/>
        </w:rPr>
        <w:t xml:space="preserve">ния мероприятий утвержденных вышеуказанным приказом. </w:t>
      </w:r>
    </w:p>
    <w:p w:rsidR="00766029" w:rsidRPr="00766029" w:rsidRDefault="00766029" w:rsidP="00766029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66029">
        <w:rPr>
          <w:sz w:val="26"/>
          <w:szCs w:val="26"/>
        </w:rPr>
        <w:t>На основании данного приказа учреждениями культуры проводятся регуля</w:t>
      </w:r>
      <w:r w:rsidRPr="00766029">
        <w:rPr>
          <w:sz w:val="26"/>
          <w:szCs w:val="26"/>
        </w:rPr>
        <w:t>р</w:t>
      </w:r>
      <w:r w:rsidRPr="00766029">
        <w:rPr>
          <w:sz w:val="26"/>
          <w:szCs w:val="26"/>
        </w:rPr>
        <w:t>ные проверки информационных ресурсов учреждений культуры на предмет выя</w:t>
      </w:r>
      <w:r w:rsidRPr="00766029">
        <w:rPr>
          <w:sz w:val="26"/>
          <w:szCs w:val="26"/>
        </w:rPr>
        <w:t>в</w:t>
      </w:r>
      <w:r w:rsidRPr="00766029">
        <w:rPr>
          <w:sz w:val="26"/>
          <w:szCs w:val="26"/>
        </w:rPr>
        <w:t>ления продукции, содержащей информацию, запрещенную для распространения среди детей, в том числе о национальной, классовой, социальной нетерпимости, рекламе алкогольной продукции и табачных изделий, пропаганде социального р</w:t>
      </w:r>
      <w:r w:rsidRPr="00766029">
        <w:rPr>
          <w:sz w:val="26"/>
          <w:szCs w:val="26"/>
        </w:rPr>
        <w:t>а</w:t>
      </w:r>
      <w:r w:rsidRPr="00766029">
        <w:rPr>
          <w:sz w:val="26"/>
          <w:szCs w:val="26"/>
        </w:rPr>
        <w:t xml:space="preserve">сового, национального неравенства, насилия, наркомании. </w:t>
      </w:r>
    </w:p>
    <w:p w:rsidR="00766029" w:rsidRPr="00766029" w:rsidRDefault="00766029" w:rsidP="00766029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66029">
        <w:rPr>
          <w:sz w:val="26"/>
          <w:szCs w:val="26"/>
        </w:rPr>
        <w:t>На автоматических рабочих местах (АРМ) для пользователей Центров общ</w:t>
      </w:r>
      <w:r w:rsidRPr="00766029">
        <w:rPr>
          <w:sz w:val="26"/>
          <w:szCs w:val="26"/>
        </w:rPr>
        <w:t>е</w:t>
      </w:r>
      <w:r w:rsidRPr="00766029">
        <w:rPr>
          <w:sz w:val="26"/>
          <w:szCs w:val="26"/>
        </w:rPr>
        <w:t>ственного доступа в поселенческих библиотеках Нефтеюганского района устано</w:t>
      </w:r>
      <w:r w:rsidRPr="00766029">
        <w:rPr>
          <w:sz w:val="26"/>
          <w:szCs w:val="26"/>
        </w:rPr>
        <w:t>в</w:t>
      </w:r>
      <w:r w:rsidRPr="00766029">
        <w:rPr>
          <w:sz w:val="26"/>
          <w:szCs w:val="26"/>
        </w:rPr>
        <w:t>лено программное обеспечение для контент-фильтрации «Интернет-Цензор». Да</w:t>
      </w:r>
      <w:r w:rsidRPr="00766029">
        <w:rPr>
          <w:sz w:val="26"/>
          <w:szCs w:val="26"/>
        </w:rPr>
        <w:t>н</w:t>
      </w:r>
      <w:r w:rsidRPr="00766029">
        <w:rPr>
          <w:sz w:val="26"/>
          <w:szCs w:val="26"/>
        </w:rPr>
        <w:t xml:space="preserve">ная программа работает по белому списку сайтов доступных пользователю. </w:t>
      </w:r>
    </w:p>
    <w:p w:rsidR="00766029" w:rsidRPr="00766029" w:rsidRDefault="00766029" w:rsidP="00766029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66029">
        <w:rPr>
          <w:sz w:val="26"/>
          <w:szCs w:val="26"/>
        </w:rPr>
        <w:t>Систематический мониторинг (ежеквартально) экстремистских материалов, вкл</w:t>
      </w:r>
      <w:r w:rsidRPr="00766029">
        <w:rPr>
          <w:sz w:val="26"/>
          <w:szCs w:val="26"/>
        </w:rPr>
        <w:t>ю</w:t>
      </w:r>
      <w:r w:rsidRPr="00766029">
        <w:rPr>
          <w:sz w:val="26"/>
          <w:szCs w:val="26"/>
        </w:rPr>
        <w:t xml:space="preserve">ченных в опубликованный федеральный список экстремистских материалов на </w:t>
      </w:r>
      <w:proofErr w:type="gramStart"/>
      <w:r w:rsidRPr="00766029">
        <w:rPr>
          <w:sz w:val="26"/>
          <w:szCs w:val="26"/>
        </w:rPr>
        <w:t>сайте</w:t>
      </w:r>
      <w:proofErr w:type="gramEnd"/>
      <w:r w:rsidRPr="00766029">
        <w:rPr>
          <w:sz w:val="26"/>
          <w:szCs w:val="26"/>
        </w:rPr>
        <w:t xml:space="preserve"> Министерства юстиции РФ, выявил их отсутствие в библиотеках района. </w:t>
      </w:r>
    </w:p>
    <w:p w:rsidR="00766029" w:rsidRPr="00766029" w:rsidRDefault="00766029" w:rsidP="00766029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663ED">
        <w:rPr>
          <w:sz w:val="26"/>
          <w:szCs w:val="26"/>
        </w:rPr>
        <w:t xml:space="preserve"> С несовершеннолетним, </w:t>
      </w:r>
      <w:proofErr w:type="gramStart"/>
      <w:r w:rsidR="008663ED">
        <w:rPr>
          <w:sz w:val="26"/>
          <w:szCs w:val="26"/>
        </w:rPr>
        <w:t>посещающими</w:t>
      </w:r>
      <w:proofErr w:type="gramEnd"/>
      <w:r w:rsidR="008663ED">
        <w:rPr>
          <w:sz w:val="26"/>
          <w:szCs w:val="26"/>
        </w:rPr>
        <w:t xml:space="preserve"> мероприятия в библиотеках и в учреждениях культуры, </w:t>
      </w:r>
      <w:r w:rsidRPr="00766029">
        <w:rPr>
          <w:sz w:val="26"/>
          <w:szCs w:val="26"/>
        </w:rPr>
        <w:t xml:space="preserve"> провод</w:t>
      </w:r>
      <w:r w:rsidR="008663ED">
        <w:rPr>
          <w:sz w:val="26"/>
          <w:szCs w:val="26"/>
        </w:rPr>
        <w:t>ятся</w:t>
      </w:r>
      <w:r w:rsidRPr="00766029">
        <w:rPr>
          <w:sz w:val="26"/>
          <w:szCs w:val="26"/>
        </w:rPr>
        <w:t xml:space="preserve"> беседы о существовании вредоносных сайтов и их содержании, наносящей вред здоровью. Всего за отчетный период прошло 14 мероприятий с участием 157 несовершенн</w:t>
      </w:r>
      <w:r w:rsidRPr="00766029">
        <w:rPr>
          <w:sz w:val="26"/>
          <w:szCs w:val="26"/>
        </w:rPr>
        <w:t>о</w:t>
      </w:r>
      <w:r w:rsidRPr="00766029">
        <w:rPr>
          <w:sz w:val="26"/>
          <w:szCs w:val="26"/>
        </w:rPr>
        <w:t>летних.</w:t>
      </w:r>
    </w:p>
    <w:p w:rsidR="00766029" w:rsidRDefault="00766029" w:rsidP="00766029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66029">
        <w:rPr>
          <w:sz w:val="26"/>
          <w:szCs w:val="26"/>
        </w:rPr>
        <w:t>Дополнительно, в поселенческих библиотеках Нефтеюганского района будут проведены ме</w:t>
      </w:r>
      <w:r>
        <w:rPr>
          <w:sz w:val="26"/>
          <w:szCs w:val="26"/>
        </w:rPr>
        <w:t>роприятия, приуроченные ко Дню И</w:t>
      </w:r>
      <w:r w:rsidRPr="00766029">
        <w:rPr>
          <w:sz w:val="26"/>
          <w:szCs w:val="26"/>
        </w:rPr>
        <w:t xml:space="preserve">нтернета, будут </w:t>
      </w:r>
      <w:proofErr w:type="gramStart"/>
      <w:r w:rsidRPr="00766029">
        <w:rPr>
          <w:sz w:val="26"/>
          <w:szCs w:val="26"/>
        </w:rPr>
        <w:t>проводится</w:t>
      </w:r>
      <w:proofErr w:type="gramEnd"/>
      <w:r w:rsidRPr="00766029">
        <w:rPr>
          <w:sz w:val="26"/>
          <w:szCs w:val="26"/>
        </w:rPr>
        <w:t xml:space="preserve"> т</w:t>
      </w:r>
      <w:r w:rsidRPr="00766029">
        <w:rPr>
          <w:sz w:val="26"/>
          <w:szCs w:val="26"/>
        </w:rPr>
        <w:t>е</w:t>
      </w:r>
      <w:r w:rsidRPr="00766029">
        <w:rPr>
          <w:sz w:val="26"/>
          <w:szCs w:val="26"/>
        </w:rPr>
        <w:t>матические беседы с родителями (законными представителями) несовершенноле</w:t>
      </w:r>
      <w:r w:rsidRPr="00766029">
        <w:rPr>
          <w:sz w:val="26"/>
          <w:szCs w:val="26"/>
        </w:rPr>
        <w:t>т</w:t>
      </w:r>
      <w:r w:rsidRPr="00766029">
        <w:rPr>
          <w:sz w:val="26"/>
          <w:szCs w:val="26"/>
        </w:rPr>
        <w:t>них  о необходимости осуществления контроля за времяпр</w:t>
      </w:r>
      <w:r w:rsidRPr="00766029">
        <w:rPr>
          <w:sz w:val="26"/>
          <w:szCs w:val="26"/>
        </w:rPr>
        <w:t>е</w:t>
      </w:r>
      <w:r w:rsidRPr="00766029">
        <w:rPr>
          <w:sz w:val="26"/>
          <w:szCs w:val="26"/>
        </w:rPr>
        <w:t>провождением детей, а также исключения доступа детей к страницам Интернет-ресурсов, содержащих и</w:t>
      </w:r>
      <w:r w:rsidRPr="00766029">
        <w:rPr>
          <w:sz w:val="26"/>
          <w:szCs w:val="26"/>
        </w:rPr>
        <w:t>н</w:t>
      </w:r>
      <w:r w:rsidRPr="00766029">
        <w:rPr>
          <w:sz w:val="26"/>
          <w:szCs w:val="26"/>
        </w:rPr>
        <w:t>формацию, представляющую угрозу жизни и здоровью несове</w:t>
      </w:r>
      <w:r w:rsidRPr="00766029">
        <w:rPr>
          <w:sz w:val="26"/>
          <w:szCs w:val="26"/>
        </w:rPr>
        <w:t>р</w:t>
      </w:r>
      <w:r w:rsidRPr="00766029">
        <w:rPr>
          <w:sz w:val="26"/>
          <w:szCs w:val="26"/>
        </w:rPr>
        <w:t>шеннолетних.</w:t>
      </w:r>
    </w:p>
    <w:p w:rsidR="00B331B3" w:rsidRDefault="00FE76F5" w:rsidP="00122212">
      <w:pPr>
        <w:pStyle w:val="a7"/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С целью повышения эффективности профилактической работы</w:t>
      </w:r>
      <w:r w:rsidR="00B331B3" w:rsidRPr="001A12C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а также в рамках исполнения  </w:t>
      </w:r>
      <w:r w:rsidRPr="00FE76F5">
        <w:rPr>
          <w:sz w:val="26"/>
          <w:szCs w:val="26"/>
        </w:rPr>
        <w:t>пункта 1.3. протокола заседания постоянно действующего</w:t>
      </w:r>
      <w:proofErr w:type="gramStart"/>
      <w:r w:rsidRPr="00FE76F5">
        <w:rPr>
          <w:sz w:val="26"/>
          <w:szCs w:val="26"/>
        </w:rPr>
        <w:t xml:space="preserve"> К</w:t>
      </w:r>
      <w:proofErr w:type="gramEnd"/>
      <w:r w:rsidRPr="00FE76F5">
        <w:rPr>
          <w:sz w:val="26"/>
          <w:szCs w:val="26"/>
        </w:rPr>
        <w:t>о</w:t>
      </w:r>
      <w:r w:rsidRPr="00FE76F5">
        <w:rPr>
          <w:sz w:val="26"/>
          <w:szCs w:val="26"/>
        </w:rPr>
        <w:t>ординационного совещания по обеспечению правопорядка в Ханты-Мансийском автономном округе – Югре от 23 июля 2018 года № 82</w:t>
      </w:r>
      <w:r>
        <w:rPr>
          <w:sz w:val="26"/>
          <w:szCs w:val="26"/>
        </w:rPr>
        <w:t xml:space="preserve">, </w:t>
      </w:r>
      <w:r w:rsidR="00B331B3" w:rsidRPr="001A12C8">
        <w:rPr>
          <w:sz w:val="26"/>
          <w:szCs w:val="26"/>
        </w:rPr>
        <w:t xml:space="preserve">территориальная комиссия по делам несовершеннолетних и защите их прав  </w:t>
      </w:r>
      <w:proofErr w:type="gramStart"/>
      <w:r w:rsidR="00B331B3" w:rsidRPr="001A12C8">
        <w:rPr>
          <w:b/>
          <w:sz w:val="26"/>
          <w:szCs w:val="26"/>
        </w:rPr>
        <w:t>п</w:t>
      </w:r>
      <w:proofErr w:type="gramEnd"/>
      <w:r w:rsidR="00B331B3" w:rsidRPr="001A12C8">
        <w:rPr>
          <w:b/>
          <w:sz w:val="26"/>
          <w:szCs w:val="26"/>
        </w:rPr>
        <w:t xml:space="preserve"> о с т а н о в и л а:</w:t>
      </w:r>
    </w:p>
    <w:p w:rsidR="00766029" w:rsidRPr="001A12C8" w:rsidRDefault="00766029" w:rsidP="00122212">
      <w:pPr>
        <w:pStyle w:val="a7"/>
        <w:ind w:firstLine="708"/>
        <w:jc w:val="both"/>
        <w:rPr>
          <w:sz w:val="26"/>
          <w:szCs w:val="26"/>
        </w:rPr>
      </w:pPr>
    </w:p>
    <w:p w:rsidR="00E423F7" w:rsidRPr="00766029" w:rsidRDefault="00E423F7" w:rsidP="0076602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029">
        <w:rPr>
          <w:rFonts w:ascii="Times New Roman" w:hAnsi="Times New Roman" w:cs="Times New Roman"/>
          <w:b/>
          <w:sz w:val="26"/>
          <w:szCs w:val="26"/>
        </w:rPr>
        <w:t>1.</w:t>
      </w:r>
      <w:r w:rsidRPr="00766029">
        <w:rPr>
          <w:rFonts w:ascii="Times New Roman" w:hAnsi="Times New Roman" w:cs="Times New Roman"/>
          <w:sz w:val="26"/>
          <w:szCs w:val="26"/>
        </w:rPr>
        <w:t xml:space="preserve"> Информацию «</w:t>
      </w:r>
      <w:r w:rsidR="00766029" w:rsidRPr="00766029">
        <w:rPr>
          <w:rFonts w:ascii="Times New Roman" w:hAnsi="Times New Roman" w:cs="Times New Roman"/>
          <w:sz w:val="26"/>
          <w:szCs w:val="26"/>
        </w:rPr>
        <w:t>О мерах по обеспечению защиты детей от информации, причиняющей вред их здоровью и развитию</w:t>
      </w:r>
      <w:r w:rsidRPr="00766029">
        <w:rPr>
          <w:rFonts w:ascii="Times New Roman" w:hAnsi="Times New Roman" w:cs="Times New Roman"/>
          <w:sz w:val="26"/>
          <w:szCs w:val="26"/>
        </w:rPr>
        <w:t>» принять к сведению.</w:t>
      </w:r>
    </w:p>
    <w:p w:rsidR="00E423F7" w:rsidRPr="00766029" w:rsidRDefault="00E423F7" w:rsidP="00E423F7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6029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766029">
        <w:rPr>
          <w:rFonts w:ascii="Times New Roman" w:hAnsi="Times New Roman" w:cs="Times New Roman"/>
          <w:b/>
          <w:sz w:val="26"/>
          <w:szCs w:val="26"/>
          <w:u w:val="single"/>
        </w:rPr>
        <w:t>27 сентября 2018 года</w:t>
      </w:r>
      <w:r w:rsidRPr="00766029">
        <w:rPr>
          <w:rFonts w:ascii="Times New Roman" w:hAnsi="Times New Roman" w:cs="Times New Roman"/>
          <w:b/>
          <w:sz w:val="26"/>
          <w:szCs w:val="26"/>
        </w:rPr>
        <w:t>.</w:t>
      </w:r>
    </w:p>
    <w:p w:rsidR="00E423F7" w:rsidRPr="00766029" w:rsidRDefault="00E423F7" w:rsidP="00E423F7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66029" w:rsidRPr="00766029" w:rsidRDefault="00766029" w:rsidP="007660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6029">
        <w:rPr>
          <w:rFonts w:ascii="Times New Roman" w:hAnsi="Times New Roman" w:cs="Times New Roman"/>
          <w:b/>
          <w:sz w:val="26"/>
          <w:szCs w:val="26"/>
        </w:rPr>
        <w:t>2</w:t>
      </w:r>
      <w:r w:rsidRPr="00766029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766029">
        <w:rPr>
          <w:rFonts w:ascii="Times New Roman" w:eastAsia="Calibri" w:hAnsi="Times New Roman" w:cs="Times New Roman"/>
          <w:sz w:val="26"/>
          <w:szCs w:val="26"/>
        </w:rPr>
        <w:t xml:space="preserve"> Департаменту образования и молодежной политики Нефтеюганского ра</w:t>
      </w:r>
      <w:r w:rsidRPr="00766029">
        <w:rPr>
          <w:rFonts w:ascii="Times New Roman" w:eastAsia="Calibri" w:hAnsi="Times New Roman" w:cs="Times New Roman"/>
          <w:sz w:val="26"/>
          <w:szCs w:val="26"/>
        </w:rPr>
        <w:t>й</w:t>
      </w:r>
      <w:r w:rsidRPr="00766029">
        <w:rPr>
          <w:rFonts w:ascii="Times New Roman" w:eastAsia="Calibri" w:hAnsi="Times New Roman" w:cs="Times New Roman"/>
          <w:sz w:val="26"/>
          <w:szCs w:val="26"/>
        </w:rPr>
        <w:t>она (Н.В.Котова):</w:t>
      </w:r>
    </w:p>
    <w:p w:rsidR="00766029" w:rsidRDefault="00766029" w:rsidP="007660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6029">
        <w:rPr>
          <w:rFonts w:ascii="Times New Roman" w:eastAsia="Calibri" w:hAnsi="Times New Roman" w:cs="Times New Roman"/>
          <w:b/>
          <w:sz w:val="26"/>
          <w:szCs w:val="26"/>
        </w:rPr>
        <w:lastRenderedPageBreak/>
        <w:t>2</w:t>
      </w:r>
      <w:r w:rsidRPr="00766029">
        <w:rPr>
          <w:rFonts w:ascii="Times New Roman" w:eastAsia="Calibri" w:hAnsi="Times New Roman" w:cs="Times New Roman"/>
          <w:b/>
          <w:sz w:val="26"/>
          <w:szCs w:val="26"/>
        </w:rPr>
        <w:t>.1.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Провести а</w:t>
      </w:r>
      <w:r w:rsidRPr="00766029">
        <w:rPr>
          <w:rFonts w:ascii="Times New Roman" w:eastAsia="Calibri" w:hAnsi="Times New Roman" w:cs="Times New Roman"/>
          <w:sz w:val="26"/>
          <w:szCs w:val="26"/>
        </w:rPr>
        <w:t>нкетировани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Pr="00766029">
        <w:rPr>
          <w:rFonts w:ascii="Times New Roman" w:eastAsia="Calibri" w:hAnsi="Times New Roman" w:cs="Times New Roman"/>
          <w:sz w:val="26"/>
          <w:szCs w:val="26"/>
        </w:rPr>
        <w:t xml:space="preserve"> среди подростков, направленное на выявление представителей неформальных молодежных объединений.</w:t>
      </w:r>
    </w:p>
    <w:p w:rsidR="00766029" w:rsidRPr="00766029" w:rsidRDefault="00766029" w:rsidP="007660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Краткие обобщенные результаты направить в территориальную комиссию по делам несовершеннолетних и защите их прав Нефтеюганского района.</w:t>
      </w:r>
    </w:p>
    <w:p w:rsidR="00766029" w:rsidRPr="00766029" w:rsidRDefault="00766029" w:rsidP="007660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76602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66029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Срок: </w:t>
      </w:r>
      <w:r w:rsidRPr="0076602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 w:bidi="ru-RU"/>
        </w:rPr>
        <w:t>до 1</w:t>
      </w:r>
      <w:r w:rsidRPr="0076602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 w:bidi="ru-RU"/>
        </w:rPr>
        <w:t xml:space="preserve">5 октября </w:t>
      </w:r>
      <w:r w:rsidRPr="0076602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 w:bidi="ru-RU"/>
        </w:rPr>
        <w:t>2018</w:t>
      </w:r>
      <w:r w:rsidRPr="0076602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 w:bidi="ru-RU"/>
        </w:rPr>
        <w:t xml:space="preserve"> года</w:t>
      </w:r>
      <w:r w:rsidRPr="00766029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.</w:t>
      </w:r>
    </w:p>
    <w:p w:rsidR="00766029" w:rsidRPr="00766029" w:rsidRDefault="00766029" w:rsidP="007660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766029" w:rsidRPr="00766029" w:rsidRDefault="00766029" w:rsidP="007660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proofErr w:type="gramStart"/>
      <w:r w:rsidRPr="00766029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2</w:t>
      </w:r>
      <w:r w:rsidRPr="00766029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.2.  </w:t>
      </w:r>
      <w:r w:rsidRPr="0076602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</w:t>
      </w:r>
      <w:r w:rsidRPr="0076602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рганизовать проведение </w:t>
      </w:r>
      <w:r w:rsidRPr="0076602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тематических классных часов с обучающ</w:t>
      </w:r>
      <w:r w:rsidRPr="0076602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</w:t>
      </w:r>
      <w:r w:rsidRPr="0076602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мися всех классов, индивидуальные беседы с несовершеннолетними, тематические общешкольные родительские собрания по предупреждению противоправных де</w:t>
      </w:r>
      <w:r w:rsidRPr="0076602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й</w:t>
      </w:r>
      <w:r w:rsidRPr="0076602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ствий, совершаемых несоверш</w:t>
      </w:r>
      <w:r w:rsidR="008663E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еннолетними и в отношении них.</w:t>
      </w:r>
      <w:proofErr w:type="gramEnd"/>
      <w:r w:rsidR="008663E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bookmarkStart w:id="0" w:name="_GoBack"/>
      <w:bookmarkEnd w:id="0"/>
      <w:r w:rsidRPr="0076602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Проинформир</w:t>
      </w:r>
      <w:r w:rsidRPr="0076602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</w:t>
      </w:r>
      <w:r w:rsidRPr="0076602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вать слушателей о после</w:t>
      </w:r>
      <w:r w:rsidRPr="0076602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</w:t>
      </w:r>
      <w:r w:rsidRPr="0076602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ствиях совершения противоправных действий</w:t>
      </w:r>
      <w:r w:rsidRPr="00766029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.</w:t>
      </w:r>
    </w:p>
    <w:p w:rsidR="00766029" w:rsidRPr="00766029" w:rsidRDefault="00766029" w:rsidP="007660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766029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Срок: </w:t>
      </w:r>
      <w:r w:rsidRPr="0076602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 w:bidi="ru-RU"/>
        </w:rPr>
        <w:t>до 1 мая 2019 года</w:t>
      </w:r>
      <w:r w:rsidRPr="00766029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.</w:t>
      </w:r>
    </w:p>
    <w:p w:rsidR="00766029" w:rsidRPr="00766029" w:rsidRDefault="00766029" w:rsidP="007660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766029" w:rsidRPr="00766029" w:rsidRDefault="00766029" w:rsidP="007660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3</w:t>
      </w:r>
      <w:r w:rsidRPr="00766029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.</w:t>
      </w:r>
      <w:r w:rsidRPr="0076602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6602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766029">
        <w:rPr>
          <w:rFonts w:ascii="Times New Roman" w:eastAsia="Calibri" w:hAnsi="Times New Roman" w:cs="Times New Roman"/>
          <w:sz w:val="26"/>
          <w:szCs w:val="26"/>
        </w:rPr>
        <w:t>Департаменту культуры и спорта (А.Ю.Андреевский) организовать пр</w:t>
      </w:r>
      <w:r w:rsidRPr="00766029">
        <w:rPr>
          <w:rFonts w:ascii="Times New Roman" w:eastAsia="Calibri" w:hAnsi="Times New Roman" w:cs="Times New Roman"/>
          <w:sz w:val="26"/>
          <w:szCs w:val="26"/>
        </w:rPr>
        <w:t>о</w:t>
      </w:r>
      <w:r w:rsidRPr="00766029">
        <w:rPr>
          <w:rFonts w:ascii="Times New Roman" w:eastAsia="Calibri" w:hAnsi="Times New Roman" w:cs="Times New Roman"/>
          <w:sz w:val="26"/>
          <w:szCs w:val="26"/>
        </w:rPr>
        <w:t>ведение в подведомственных учреждениях культуры «круглых столов» для нес</w:t>
      </w:r>
      <w:r w:rsidRPr="00766029">
        <w:rPr>
          <w:rFonts w:ascii="Times New Roman" w:eastAsia="Calibri" w:hAnsi="Times New Roman" w:cs="Times New Roman"/>
          <w:sz w:val="26"/>
          <w:szCs w:val="26"/>
        </w:rPr>
        <w:t>о</w:t>
      </w:r>
      <w:r w:rsidRPr="00766029">
        <w:rPr>
          <w:rFonts w:ascii="Times New Roman" w:eastAsia="Calibri" w:hAnsi="Times New Roman" w:cs="Times New Roman"/>
          <w:sz w:val="26"/>
          <w:szCs w:val="26"/>
        </w:rPr>
        <w:t>вершеннолетних по вопросам обеспечения безопасности в сети Интернет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76602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66029" w:rsidRPr="00766029" w:rsidRDefault="00766029" w:rsidP="007660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766029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Срок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: </w:t>
      </w:r>
      <w:r w:rsidRPr="0076602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 w:bidi="ru-RU"/>
        </w:rPr>
        <w:t>до</w:t>
      </w:r>
      <w:r w:rsidRPr="0076602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 w:bidi="ru-RU"/>
        </w:rPr>
        <w:t xml:space="preserve"> 01</w:t>
      </w:r>
      <w:r w:rsidRPr="0076602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 w:bidi="ru-RU"/>
        </w:rPr>
        <w:t xml:space="preserve"> февраля </w:t>
      </w:r>
      <w:r w:rsidRPr="0076602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 w:bidi="ru-RU"/>
        </w:rPr>
        <w:t>2019</w:t>
      </w:r>
      <w:r w:rsidRPr="0076602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 w:bidi="ru-RU"/>
        </w:rPr>
        <w:t xml:space="preserve"> года</w:t>
      </w:r>
      <w:r w:rsidRPr="0076602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 w:bidi="ru-RU"/>
        </w:rPr>
        <w:t>.</w:t>
      </w:r>
    </w:p>
    <w:p w:rsidR="00770A79" w:rsidRDefault="00770A79" w:rsidP="00770A79">
      <w:pPr>
        <w:pStyle w:val="a7"/>
        <w:jc w:val="both"/>
        <w:rPr>
          <w:b/>
          <w:sz w:val="26"/>
          <w:szCs w:val="26"/>
          <w:u w:val="single"/>
        </w:rPr>
      </w:pPr>
    </w:p>
    <w:p w:rsidR="00770A79" w:rsidRPr="00025B3A" w:rsidRDefault="00766029" w:rsidP="00770A79">
      <w:pPr>
        <w:pStyle w:val="a7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>4</w:t>
      </w:r>
      <w:r w:rsidR="00770A79" w:rsidRPr="00770A79">
        <w:rPr>
          <w:b/>
          <w:sz w:val="26"/>
          <w:szCs w:val="26"/>
        </w:rPr>
        <w:t xml:space="preserve">. </w:t>
      </w:r>
      <w:r w:rsidR="00770A79" w:rsidRPr="00025B3A">
        <w:rPr>
          <w:sz w:val="26"/>
          <w:szCs w:val="26"/>
        </w:rPr>
        <w:t>Контроль за исполнением данного постановления возложить на замест</w:t>
      </w:r>
      <w:r w:rsidR="00770A79" w:rsidRPr="00025B3A">
        <w:rPr>
          <w:sz w:val="26"/>
          <w:szCs w:val="26"/>
        </w:rPr>
        <w:t>и</w:t>
      </w:r>
      <w:r w:rsidR="00770A79" w:rsidRPr="00025B3A">
        <w:rPr>
          <w:sz w:val="26"/>
          <w:szCs w:val="26"/>
        </w:rPr>
        <w:t>теля председателя территориальной комиссии по делам несовершеннолетних и з</w:t>
      </w:r>
      <w:r w:rsidR="00770A79" w:rsidRPr="00025B3A">
        <w:rPr>
          <w:sz w:val="26"/>
          <w:szCs w:val="26"/>
        </w:rPr>
        <w:t>а</w:t>
      </w:r>
      <w:r w:rsidR="00770A79" w:rsidRPr="00025B3A">
        <w:rPr>
          <w:sz w:val="26"/>
          <w:szCs w:val="26"/>
        </w:rPr>
        <w:t>щите их прав Нефтеюганского района.</w:t>
      </w:r>
    </w:p>
    <w:p w:rsidR="00770A79" w:rsidRPr="00770A79" w:rsidRDefault="00770A79" w:rsidP="00770A79">
      <w:pPr>
        <w:pStyle w:val="a7"/>
        <w:jc w:val="both"/>
        <w:rPr>
          <w:b/>
          <w:sz w:val="26"/>
          <w:szCs w:val="26"/>
        </w:rPr>
      </w:pPr>
    </w:p>
    <w:p w:rsidR="00D75DBE" w:rsidRPr="00770A79" w:rsidRDefault="00770A79" w:rsidP="00770A79">
      <w:pPr>
        <w:pStyle w:val="a7"/>
        <w:jc w:val="both"/>
        <w:rPr>
          <w:sz w:val="26"/>
          <w:szCs w:val="26"/>
        </w:rPr>
      </w:pPr>
      <w:r w:rsidRPr="00770A79">
        <w:rPr>
          <w:sz w:val="26"/>
          <w:szCs w:val="26"/>
        </w:rPr>
        <w:t xml:space="preserve"> </w:t>
      </w:r>
    </w:p>
    <w:p w:rsidR="007663FB" w:rsidRDefault="002E54DF" w:rsidP="00986F79">
      <w:pPr>
        <w:pStyle w:val="a7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516C51B7" wp14:editId="4387B02C">
            <wp:simplePos x="0" y="0"/>
            <wp:positionH relativeFrom="column">
              <wp:posOffset>2120265</wp:posOffset>
            </wp:positionH>
            <wp:positionV relativeFrom="paragraph">
              <wp:posOffset>132080</wp:posOffset>
            </wp:positionV>
            <wp:extent cx="1000125" cy="8096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3FB" w:rsidRDefault="007663FB" w:rsidP="00986F79">
      <w:pPr>
        <w:pStyle w:val="a7"/>
        <w:jc w:val="both"/>
        <w:rPr>
          <w:sz w:val="26"/>
          <w:szCs w:val="26"/>
        </w:rPr>
      </w:pPr>
    </w:p>
    <w:p w:rsidR="00B331B3" w:rsidRPr="001A12C8" w:rsidRDefault="00E423F7" w:rsidP="00986F79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Председательствующий                                          В.В. Малтакова</w:t>
      </w:r>
    </w:p>
    <w:p w:rsidR="00B331B3" w:rsidRPr="001A12C8" w:rsidRDefault="00E423F7" w:rsidP="00986F79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331B3" w:rsidRPr="00122212" w:rsidRDefault="00B331B3" w:rsidP="00986F79">
      <w:pPr>
        <w:pStyle w:val="a7"/>
        <w:jc w:val="both"/>
        <w:rPr>
          <w:rFonts w:eastAsia="Calibri"/>
          <w:bCs/>
          <w:sz w:val="25"/>
          <w:szCs w:val="25"/>
        </w:rPr>
      </w:pPr>
    </w:p>
    <w:p w:rsidR="00B331B3" w:rsidRPr="00122212" w:rsidRDefault="00B331B3" w:rsidP="00986F79">
      <w:pPr>
        <w:pStyle w:val="a7"/>
        <w:jc w:val="both"/>
        <w:rPr>
          <w:rFonts w:eastAsia="Calibri"/>
          <w:bCs/>
          <w:sz w:val="25"/>
          <w:szCs w:val="25"/>
        </w:rPr>
      </w:pPr>
    </w:p>
    <w:p w:rsidR="00B331B3" w:rsidRPr="00122212" w:rsidRDefault="00B331B3" w:rsidP="00986F79">
      <w:pPr>
        <w:pStyle w:val="a7"/>
        <w:jc w:val="both"/>
        <w:rPr>
          <w:rFonts w:eastAsia="Calibri"/>
          <w:bCs/>
          <w:sz w:val="25"/>
          <w:szCs w:val="25"/>
        </w:rPr>
      </w:pPr>
    </w:p>
    <w:p w:rsidR="00122212" w:rsidRPr="00122212" w:rsidRDefault="00122212" w:rsidP="00986F79">
      <w:pPr>
        <w:pStyle w:val="a7"/>
        <w:jc w:val="both"/>
        <w:rPr>
          <w:rFonts w:eastAsia="Calibri"/>
          <w:bCs/>
          <w:sz w:val="25"/>
          <w:szCs w:val="25"/>
        </w:rPr>
      </w:pPr>
    </w:p>
    <w:p w:rsidR="007663FB" w:rsidRDefault="007663FB" w:rsidP="00743B1F">
      <w:pPr>
        <w:pStyle w:val="a7"/>
        <w:jc w:val="right"/>
        <w:rPr>
          <w:rFonts w:eastAsia="Calibri"/>
          <w:bCs/>
        </w:rPr>
      </w:pPr>
    </w:p>
    <w:p w:rsidR="007663FB" w:rsidRDefault="007663FB" w:rsidP="00743B1F">
      <w:pPr>
        <w:pStyle w:val="a7"/>
        <w:jc w:val="right"/>
        <w:rPr>
          <w:rFonts w:eastAsia="Calibri"/>
          <w:bCs/>
        </w:rPr>
      </w:pPr>
    </w:p>
    <w:p w:rsidR="007663FB" w:rsidRDefault="007663FB" w:rsidP="00743B1F">
      <w:pPr>
        <w:pStyle w:val="a7"/>
        <w:jc w:val="right"/>
        <w:rPr>
          <w:rFonts w:eastAsia="Calibri"/>
          <w:bCs/>
        </w:rPr>
      </w:pPr>
    </w:p>
    <w:p w:rsidR="007663FB" w:rsidRDefault="007663FB" w:rsidP="00743B1F">
      <w:pPr>
        <w:pStyle w:val="a7"/>
        <w:jc w:val="right"/>
        <w:rPr>
          <w:rFonts w:eastAsia="Calibri"/>
          <w:bCs/>
        </w:rPr>
      </w:pPr>
    </w:p>
    <w:p w:rsidR="007663FB" w:rsidRDefault="007663FB" w:rsidP="00743B1F">
      <w:pPr>
        <w:pStyle w:val="a7"/>
        <w:jc w:val="right"/>
        <w:rPr>
          <w:rFonts w:eastAsia="Calibri"/>
          <w:bCs/>
        </w:rPr>
      </w:pPr>
    </w:p>
    <w:p w:rsidR="007663FB" w:rsidRDefault="007663FB" w:rsidP="00743B1F">
      <w:pPr>
        <w:pStyle w:val="a7"/>
        <w:jc w:val="right"/>
        <w:rPr>
          <w:rFonts w:eastAsia="Calibri"/>
          <w:bCs/>
        </w:rPr>
      </w:pPr>
    </w:p>
    <w:p w:rsidR="007663FB" w:rsidRDefault="007663FB" w:rsidP="00743B1F">
      <w:pPr>
        <w:pStyle w:val="a7"/>
        <w:jc w:val="right"/>
        <w:rPr>
          <w:rFonts w:eastAsia="Calibri"/>
          <w:bCs/>
        </w:rPr>
      </w:pPr>
    </w:p>
    <w:p w:rsidR="007663FB" w:rsidRDefault="007663FB" w:rsidP="00743B1F">
      <w:pPr>
        <w:pStyle w:val="a7"/>
        <w:jc w:val="right"/>
        <w:rPr>
          <w:rFonts w:eastAsia="Calibri"/>
          <w:bCs/>
        </w:rPr>
      </w:pPr>
    </w:p>
    <w:p w:rsidR="007663FB" w:rsidRDefault="007663FB" w:rsidP="00743B1F">
      <w:pPr>
        <w:pStyle w:val="a7"/>
        <w:jc w:val="right"/>
        <w:rPr>
          <w:rFonts w:eastAsia="Calibri"/>
          <w:bCs/>
        </w:rPr>
      </w:pPr>
    </w:p>
    <w:p w:rsidR="007663FB" w:rsidRDefault="007663FB" w:rsidP="00743B1F">
      <w:pPr>
        <w:pStyle w:val="a7"/>
        <w:jc w:val="right"/>
        <w:rPr>
          <w:rFonts w:eastAsia="Calibri"/>
          <w:bCs/>
        </w:rPr>
      </w:pPr>
    </w:p>
    <w:p w:rsidR="007663FB" w:rsidRDefault="007663FB" w:rsidP="00743B1F">
      <w:pPr>
        <w:pStyle w:val="a7"/>
        <w:jc w:val="right"/>
        <w:rPr>
          <w:rFonts w:eastAsia="Calibri"/>
          <w:bCs/>
        </w:rPr>
      </w:pPr>
    </w:p>
    <w:p w:rsidR="007663FB" w:rsidRDefault="007663FB" w:rsidP="00743B1F">
      <w:pPr>
        <w:pStyle w:val="a7"/>
        <w:jc w:val="right"/>
        <w:rPr>
          <w:rFonts w:eastAsia="Calibri"/>
          <w:bCs/>
        </w:rPr>
      </w:pPr>
    </w:p>
    <w:p w:rsidR="007663FB" w:rsidRDefault="007663FB" w:rsidP="00743B1F">
      <w:pPr>
        <w:pStyle w:val="a7"/>
        <w:jc w:val="right"/>
        <w:rPr>
          <w:rFonts w:eastAsia="Calibri"/>
          <w:bCs/>
        </w:rPr>
      </w:pPr>
    </w:p>
    <w:p w:rsidR="00A34083" w:rsidRDefault="00A34083" w:rsidP="00743B1F">
      <w:pPr>
        <w:pStyle w:val="a7"/>
        <w:jc w:val="right"/>
        <w:rPr>
          <w:rFonts w:eastAsia="Calibri"/>
          <w:bCs/>
        </w:rPr>
      </w:pPr>
    </w:p>
    <w:p w:rsidR="00A34083" w:rsidRDefault="00A34083" w:rsidP="00743B1F">
      <w:pPr>
        <w:pStyle w:val="a7"/>
        <w:jc w:val="right"/>
        <w:rPr>
          <w:rFonts w:eastAsia="Calibri"/>
          <w:bCs/>
        </w:rPr>
      </w:pPr>
    </w:p>
    <w:p w:rsidR="00A34083" w:rsidRDefault="00A34083" w:rsidP="00743B1F">
      <w:pPr>
        <w:pStyle w:val="a7"/>
        <w:jc w:val="right"/>
        <w:rPr>
          <w:rFonts w:eastAsia="Calibri"/>
          <w:bCs/>
        </w:rPr>
      </w:pPr>
    </w:p>
    <w:p w:rsidR="00A34083" w:rsidRDefault="00A34083" w:rsidP="00743B1F">
      <w:pPr>
        <w:pStyle w:val="a7"/>
        <w:jc w:val="right"/>
        <w:rPr>
          <w:rFonts w:eastAsia="Calibri"/>
          <w:bCs/>
        </w:rPr>
      </w:pPr>
    </w:p>
    <w:p w:rsidR="00A34083" w:rsidRDefault="00A34083" w:rsidP="00743B1F">
      <w:pPr>
        <w:pStyle w:val="a7"/>
        <w:jc w:val="right"/>
        <w:rPr>
          <w:rFonts w:eastAsia="Calibri"/>
          <w:bCs/>
        </w:rPr>
      </w:pPr>
    </w:p>
    <w:p w:rsidR="00743B1F" w:rsidRPr="00743B1F" w:rsidRDefault="00743B1F" w:rsidP="00743B1F">
      <w:pPr>
        <w:pStyle w:val="a7"/>
        <w:rPr>
          <w:rFonts w:eastAsia="Calibri"/>
          <w:bCs/>
          <w:sz w:val="20"/>
          <w:szCs w:val="20"/>
        </w:rPr>
      </w:pPr>
    </w:p>
    <w:p w:rsidR="00743B1F" w:rsidRPr="00743B1F" w:rsidRDefault="00743B1F" w:rsidP="00122212">
      <w:pPr>
        <w:pStyle w:val="a7"/>
        <w:jc w:val="both"/>
        <w:rPr>
          <w:rFonts w:eastAsia="Calibri"/>
          <w:bCs/>
          <w:sz w:val="20"/>
          <w:szCs w:val="20"/>
        </w:rPr>
      </w:pPr>
    </w:p>
    <w:p w:rsidR="00743B1F" w:rsidRPr="00743B1F" w:rsidRDefault="00743B1F" w:rsidP="00122212">
      <w:pPr>
        <w:pStyle w:val="a7"/>
        <w:jc w:val="both"/>
        <w:rPr>
          <w:rFonts w:eastAsia="Calibri"/>
          <w:bCs/>
          <w:sz w:val="20"/>
          <w:szCs w:val="20"/>
        </w:rPr>
      </w:pPr>
    </w:p>
    <w:sectPr w:rsidR="00743B1F" w:rsidRPr="00743B1F" w:rsidSect="005A3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48C"/>
    <w:multiLevelType w:val="hybridMultilevel"/>
    <w:tmpl w:val="DE642DD8"/>
    <w:lvl w:ilvl="0" w:tplc="E6945CBA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AD229D1"/>
    <w:multiLevelType w:val="hybridMultilevel"/>
    <w:tmpl w:val="EC6CA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62518"/>
    <w:multiLevelType w:val="hybridMultilevel"/>
    <w:tmpl w:val="0C649E8E"/>
    <w:lvl w:ilvl="0" w:tplc="620E171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D640B0"/>
    <w:multiLevelType w:val="hybridMultilevel"/>
    <w:tmpl w:val="B7F84B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EB1E1E"/>
    <w:multiLevelType w:val="hybridMultilevel"/>
    <w:tmpl w:val="504E4C9E"/>
    <w:lvl w:ilvl="0" w:tplc="37F41B08">
      <w:start w:val="1"/>
      <w:numFmt w:val="bullet"/>
      <w:lvlText w:val="-"/>
      <w:lvlJc w:val="left"/>
      <w:pPr>
        <w:ind w:left="1429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9143B47"/>
    <w:multiLevelType w:val="multilevel"/>
    <w:tmpl w:val="07DAAF34"/>
    <w:lvl w:ilvl="0">
      <w:start w:val="1"/>
      <w:numFmt w:val="decimal"/>
      <w:lvlText w:val="%1."/>
      <w:lvlJc w:val="left"/>
      <w:pPr>
        <w:ind w:left="1155" w:hanging="45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C0"/>
    <w:rsid w:val="00003C4E"/>
    <w:rsid w:val="00024D52"/>
    <w:rsid w:val="00051C0E"/>
    <w:rsid w:val="000B006A"/>
    <w:rsid w:val="000F48C5"/>
    <w:rsid w:val="00122212"/>
    <w:rsid w:val="00145879"/>
    <w:rsid w:val="001675E7"/>
    <w:rsid w:val="001A12C8"/>
    <w:rsid w:val="001B0AAB"/>
    <w:rsid w:val="002133D5"/>
    <w:rsid w:val="00213FA6"/>
    <w:rsid w:val="00226460"/>
    <w:rsid w:val="002703C6"/>
    <w:rsid w:val="002A2B5F"/>
    <w:rsid w:val="002E09CE"/>
    <w:rsid w:val="002E54DF"/>
    <w:rsid w:val="0036461A"/>
    <w:rsid w:val="003803E0"/>
    <w:rsid w:val="003820F1"/>
    <w:rsid w:val="00382109"/>
    <w:rsid w:val="003822FF"/>
    <w:rsid w:val="00396C1A"/>
    <w:rsid w:val="003B75C4"/>
    <w:rsid w:val="003D41A5"/>
    <w:rsid w:val="00415FF9"/>
    <w:rsid w:val="00466E50"/>
    <w:rsid w:val="004B10D2"/>
    <w:rsid w:val="004D012B"/>
    <w:rsid w:val="004D15AA"/>
    <w:rsid w:val="004D1E91"/>
    <w:rsid w:val="00501357"/>
    <w:rsid w:val="00514695"/>
    <w:rsid w:val="005322C2"/>
    <w:rsid w:val="00560BD3"/>
    <w:rsid w:val="005703B2"/>
    <w:rsid w:val="00576594"/>
    <w:rsid w:val="005A3AB5"/>
    <w:rsid w:val="006077C0"/>
    <w:rsid w:val="0061407D"/>
    <w:rsid w:val="006524E7"/>
    <w:rsid w:val="00682F0A"/>
    <w:rsid w:val="00697346"/>
    <w:rsid w:val="006E72F7"/>
    <w:rsid w:val="006F1D99"/>
    <w:rsid w:val="00743B1F"/>
    <w:rsid w:val="00753AF9"/>
    <w:rsid w:val="00766029"/>
    <w:rsid w:val="007663FB"/>
    <w:rsid w:val="00770A79"/>
    <w:rsid w:val="007B3425"/>
    <w:rsid w:val="007C46F8"/>
    <w:rsid w:val="007C5DF4"/>
    <w:rsid w:val="007E0C1D"/>
    <w:rsid w:val="007E52B4"/>
    <w:rsid w:val="007F1C2F"/>
    <w:rsid w:val="00822AF3"/>
    <w:rsid w:val="0082668C"/>
    <w:rsid w:val="008604C3"/>
    <w:rsid w:val="00863A79"/>
    <w:rsid w:val="008663ED"/>
    <w:rsid w:val="008727E5"/>
    <w:rsid w:val="00874B8A"/>
    <w:rsid w:val="008A7F07"/>
    <w:rsid w:val="008E4C99"/>
    <w:rsid w:val="00936D5D"/>
    <w:rsid w:val="00986F79"/>
    <w:rsid w:val="009E67FD"/>
    <w:rsid w:val="009F6CA7"/>
    <w:rsid w:val="00A2009F"/>
    <w:rsid w:val="00A34083"/>
    <w:rsid w:val="00A550C0"/>
    <w:rsid w:val="00B054D5"/>
    <w:rsid w:val="00B331B3"/>
    <w:rsid w:val="00B80C84"/>
    <w:rsid w:val="00BD70D7"/>
    <w:rsid w:val="00C0739A"/>
    <w:rsid w:val="00C22928"/>
    <w:rsid w:val="00C5244E"/>
    <w:rsid w:val="00C91C9F"/>
    <w:rsid w:val="00C92C8F"/>
    <w:rsid w:val="00C954FC"/>
    <w:rsid w:val="00CB3FBB"/>
    <w:rsid w:val="00D45602"/>
    <w:rsid w:val="00D75DBE"/>
    <w:rsid w:val="00DF2AFC"/>
    <w:rsid w:val="00E14161"/>
    <w:rsid w:val="00E21EBA"/>
    <w:rsid w:val="00E423F7"/>
    <w:rsid w:val="00E4638A"/>
    <w:rsid w:val="00E50F7C"/>
    <w:rsid w:val="00E70581"/>
    <w:rsid w:val="00F13048"/>
    <w:rsid w:val="00F36AD4"/>
    <w:rsid w:val="00F63D43"/>
    <w:rsid w:val="00F65461"/>
    <w:rsid w:val="00F83A69"/>
    <w:rsid w:val="00F94764"/>
    <w:rsid w:val="00FA6D71"/>
    <w:rsid w:val="00FB68E3"/>
    <w:rsid w:val="00FC2ABC"/>
    <w:rsid w:val="00FE7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B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3B75C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5"/>
    <w:rsid w:val="003B7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B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7"/>
    <w:uiPriority w:val="1"/>
    <w:locked/>
    <w:rsid w:val="004D1E91"/>
    <w:rPr>
      <w:rFonts w:ascii="Times New Roman" w:eastAsia="Times New Roman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4D1E9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Body Text Indent"/>
    <w:basedOn w:val="a"/>
    <w:link w:val="a9"/>
    <w:rsid w:val="006F1D99"/>
    <w:pPr>
      <w:spacing w:after="0" w:line="240" w:lineRule="auto"/>
      <w:ind w:firstLine="5148"/>
    </w:pPr>
    <w:rPr>
      <w:rFonts w:ascii="Arial" w:eastAsia="Times New Roman" w:hAnsi="Arial" w:cs="Arial"/>
      <w:sz w:val="26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F1D99"/>
    <w:rPr>
      <w:rFonts w:ascii="Arial" w:eastAsia="Times New Roman" w:hAnsi="Arial" w:cs="Arial"/>
      <w:sz w:val="26"/>
      <w:szCs w:val="24"/>
      <w:lang w:eastAsia="ru-RU"/>
    </w:rPr>
  </w:style>
  <w:style w:type="character" w:styleId="aa">
    <w:name w:val="Strong"/>
    <w:basedOn w:val="a0"/>
    <w:uiPriority w:val="22"/>
    <w:qFormat/>
    <w:rsid w:val="008A7F07"/>
    <w:rPr>
      <w:b/>
      <w:bCs/>
    </w:rPr>
  </w:style>
  <w:style w:type="paragraph" w:styleId="ab">
    <w:name w:val="List Paragraph"/>
    <w:basedOn w:val="a"/>
    <w:uiPriority w:val="34"/>
    <w:qFormat/>
    <w:rsid w:val="00560BD3"/>
    <w:pPr>
      <w:ind w:left="720"/>
      <w:contextualSpacing/>
    </w:pPr>
    <w:rPr>
      <w:rFonts w:eastAsiaTheme="minorEastAsia"/>
      <w:lang w:eastAsia="ru-RU"/>
    </w:rPr>
  </w:style>
  <w:style w:type="character" w:styleId="ac">
    <w:name w:val="Hyperlink"/>
    <w:uiPriority w:val="99"/>
    <w:unhideWhenUsed/>
    <w:rsid w:val="003821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2109"/>
  </w:style>
  <w:style w:type="paragraph" w:styleId="ad">
    <w:name w:val="Normal (Web)"/>
    <w:basedOn w:val="a"/>
    <w:uiPriority w:val="99"/>
    <w:semiHidden/>
    <w:unhideWhenUsed/>
    <w:rsid w:val="002E5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B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3B75C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5"/>
    <w:rsid w:val="003B7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B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7"/>
    <w:uiPriority w:val="1"/>
    <w:locked/>
    <w:rsid w:val="004D1E91"/>
    <w:rPr>
      <w:rFonts w:ascii="Times New Roman" w:eastAsia="Times New Roman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4D1E9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Body Text Indent"/>
    <w:basedOn w:val="a"/>
    <w:link w:val="a9"/>
    <w:rsid w:val="006F1D99"/>
    <w:pPr>
      <w:spacing w:after="0" w:line="240" w:lineRule="auto"/>
      <w:ind w:firstLine="5148"/>
    </w:pPr>
    <w:rPr>
      <w:rFonts w:ascii="Arial" w:eastAsia="Times New Roman" w:hAnsi="Arial" w:cs="Arial"/>
      <w:sz w:val="26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F1D99"/>
    <w:rPr>
      <w:rFonts w:ascii="Arial" w:eastAsia="Times New Roman" w:hAnsi="Arial" w:cs="Arial"/>
      <w:sz w:val="26"/>
      <w:szCs w:val="24"/>
      <w:lang w:eastAsia="ru-RU"/>
    </w:rPr>
  </w:style>
  <w:style w:type="character" w:styleId="aa">
    <w:name w:val="Strong"/>
    <w:basedOn w:val="a0"/>
    <w:uiPriority w:val="22"/>
    <w:qFormat/>
    <w:rsid w:val="008A7F07"/>
    <w:rPr>
      <w:b/>
      <w:bCs/>
    </w:rPr>
  </w:style>
  <w:style w:type="paragraph" w:styleId="ab">
    <w:name w:val="List Paragraph"/>
    <w:basedOn w:val="a"/>
    <w:uiPriority w:val="34"/>
    <w:qFormat/>
    <w:rsid w:val="00560BD3"/>
    <w:pPr>
      <w:ind w:left="720"/>
      <w:contextualSpacing/>
    </w:pPr>
    <w:rPr>
      <w:rFonts w:eastAsiaTheme="minorEastAsia"/>
      <w:lang w:eastAsia="ru-RU"/>
    </w:rPr>
  </w:style>
  <w:style w:type="character" w:styleId="ac">
    <w:name w:val="Hyperlink"/>
    <w:uiPriority w:val="99"/>
    <w:unhideWhenUsed/>
    <w:rsid w:val="003821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2109"/>
  </w:style>
  <w:style w:type="paragraph" w:styleId="ad">
    <w:name w:val="Normal (Web)"/>
    <w:basedOn w:val="a"/>
    <w:uiPriority w:val="99"/>
    <w:semiHidden/>
    <w:unhideWhenUsed/>
    <w:rsid w:val="002E5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428CB-6E36-49D4-B22C-3C746B871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2017-09-24T15:29:00Z</cp:lastPrinted>
  <dcterms:created xsi:type="dcterms:W3CDTF">2018-09-28T09:11:00Z</dcterms:created>
  <dcterms:modified xsi:type="dcterms:W3CDTF">2018-09-28T09:24:00Z</dcterms:modified>
</cp:coreProperties>
</file>