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 w:rsidR="009B643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№</w:t>
      </w:r>
      <w:r w:rsidR="00863B6F">
        <w:rPr>
          <w:rFonts w:ascii="Times New Roman" w:hAnsi="Times New Roman"/>
          <w:b/>
          <w:sz w:val="32"/>
          <w:szCs w:val="32"/>
        </w:rPr>
        <w:t>34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9B643F">
        <w:rPr>
          <w:rFonts w:ascii="Times New Roman" w:hAnsi="Times New Roman"/>
          <w:sz w:val="24"/>
          <w:szCs w:val="24"/>
        </w:rPr>
        <w:t>14 июня</w:t>
      </w:r>
      <w:r w:rsidR="00FD2EA0">
        <w:rPr>
          <w:rFonts w:ascii="Times New Roman" w:hAnsi="Times New Roman"/>
          <w:sz w:val="24"/>
          <w:szCs w:val="24"/>
        </w:rPr>
        <w:t xml:space="preserve"> </w:t>
      </w:r>
      <w:r w:rsidR="00100CF9">
        <w:rPr>
          <w:rFonts w:ascii="Times New Roman" w:hAnsi="Times New Roman"/>
          <w:sz w:val="24"/>
          <w:szCs w:val="24"/>
        </w:rPr>
        <w:t>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9B643F">
        <w:rPr>
          <w:rFonts w:ascii="Times New Roman" w:hAnsi="Times New Roman"/>
          <w:sz w:val="24"/>
          <w:szCs w:val="24"/>
        </w:rPr>
        <w:t>15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г. Нефте</w:t>
      </w:r>
      <w:r w:rsidR="009B643F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9B643F">
        <w:rPr>
          <w:rFonts w:ascii="Times New Roman" w:hAnsi="Times New Roman"/>
          <w:sz w:val="24"/>
          <w:szCs w:val="24"/>
        </w:rPr>
        <w:t>каб</w:t>
      </w:r>
      <w:proofErr w:type="spellEnd"/>
      <w:r w:rsidR="009B643F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9B643F">
        <w:rPr>
          <w:rFonts w:ascii="Times New Roman" w:hAnsi="Times New Roman"/>
          <w:sz w:val="24"/>
          <w:szCs w:val="24"/>
        </w:rPr>
        <w:t>30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3B6F" w:rsidRPr="00863B6F" w:rsidRDefault="00863B6F" w:rsidP="00863B6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B6F">
        <w:rPr>
          <w:rFonts w:ascii="Times New Roman" w:hAnsi="Times New Roman"/>
          <w:b/>
          <w:sz w:val="26"/>
          <w:szCs w:val="26"/>
        </w:rPr>
        <w:t xml:space="preserve">Об исполнении (в полном объеме и в установленный срок) 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решений территориальной комиссии по делам несовершеннолетних 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защите их прав Нефтеюганского района, принятых на заседаниях 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>(совещаниях, семинарах, дискуссионных площадках)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hAnsi="Times New Roman"/>
          <w:b/>
          <w:sz w:val="26"/>
          <w:szCs w:val="26"/>
        </w:rPr>
        <w:tab/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2018 год, территориальная комиссия установила: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  <w:t>В порядке соблюдения требований части 3 статьи 11 Федерального закона от 24.06.1999 №120-ФЗ «Об основах системы профилактики безнадзорности и прав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нарушений несовершеннолетних» поручения территориальной комиссии по делам несовершен-нолетних и защите их прав Нефтеюганского района, принятые на зас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даниях, совещаниях со сроком исполнения до 13 июня 2018 года выполнены в по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ном объеме и в срок, кроме: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  <w:t>- исполнитель Отдел Министерства внутренних дел России по Нефтеюга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скому району: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пункт 2 постановления № 6 от 08.02.2018 – срок исполнения до  01.06.2018,  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  <w:t>- пункт 2.1. постановления №13 от 15.03.2018 – срок исполнения не позднее 25.03.2018;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  <w:t>- пункт 2.2. постановления №13 от 15.03.2018 – срок исполнения не позднее 25.04.2018;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  <w:t>-исполнитель Департамент образования и молодежной политики Нефт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юганского района: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  <w:t>- пункт 2.2.  постановления №19 от 12.04.2018 – срок исполнения не позднее  01.05.2018, информация  поступила 16.05.2018 (11-исх-2109).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исполнения требований, предусмотренных пунктом 3 статьи 11 Ф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дерального закона Российской Федерации от 24.06.1999 № 120-ФЗ «Об основах с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стемы профи-лактики безнадзорности и правонарушений несовершеннолетних», в части обязательного исполнения постановлений комиссии по делам несовершенн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 xml:space="preserve">летних и защите их прав, а также обеспечения ответственности при выполнении 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постановлений и поручений территориальной комиссии, территориальная коми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 xml:space="preserve">сия по делам несовершеннолетних и защите их прав  Нефтеюганского района </w:t>
      </w:r>
      <w:proofErr w:type="gramStart"/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</w:t>
      </w:r>
      <w:proofErr w:type="gramStart"/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proofErr w:type="gramEnd"/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а: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 xml:space="preserve"> Снять с контроля постановления, решения совещаний территориальной комиссии по делам несовершеннолетних и защите их прав Нефтеюганского района со сроком исполнения до 13 июня 2018 года, кроме решений, указанных как неи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полненные.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863B6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14 июня 2018 года.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="00575A59">
        <w:rPr>
          <w:rFonts w:ascii="Times New Roman" w:eastAsia="Times New Roman" w:hAnsi="Times New Roman"/>
          <w:sz w:val="26"/>
          <w:szCs w:val="26"/>
          <w:lang w:eastAsia="ru-RU"/>
        </w:rPr>
        <w:t xml:space="preserve"> Рекомендовать 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Отделу Министерства </w:t>
      </w:r>
      <w:proofErr w:type="gramStart"/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внутренних</w:t>
      </w:r>
      <w:proofErr w:type="gramEnd"/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 xml:space="preserve"> дел России по Нефт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юганскому району (Г.П.Джусоев):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>2.1.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 xml:space="preserve">  принять меры к исполнению поручений, указанных в постановлении, как неисполненные.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2.2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. провести служебную проверку по вопросу неисполнения поручений те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риториальной комиссии, при установлении вины должностных лиц рассмотреть вопрос о привлечении их к ответственности за неисполнение вышеуказанных д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кументов.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="0027305E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13 июл</w:t>
      </w:r>
      <w:r w:rsidRPr="00863B6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я 2018 года</w:t>
      </w: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3.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 xml:space="preserve">  Департаменту образования и молодежной политики Нефтеюганского ра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она (Н.В.Котова) принять меры по недопущению впредь нарушения сроков пред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ставления информации по поручениям территориальной комиссии по делам нес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и защите их прав Нефтеюганского района.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63B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Срок: </w:t>
      </w:r>
      <w:r w:rsidRPr="00863B6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30 июня 2018 года</w:t>
      </w:r>
      <w:r w:rsidRPr="00863B6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</w:p>
    <w:p w:rsidR="00863B6F" w:rsidRPr="00863B6F" w:rsidRDefault="00863B6F" w:rsidP="00863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305E" w:rsidRPr="001B614E" w:rsidRDefault="0027305E" w:rsidP="0027305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4</w:t>
      </w:r>
      <w:r w:rsidRPr="001B614E">
        <w:rPr>
          <w:rFonts w:ascii="Times New Roman" w:hAnsi="Times New Roman"/>
          <w:b/>
          <w:sz w:val="26"/>
          <w:szCs w:val="26"/>
        </w:rPr>
        <w:t xml:space="preserve">. </w:t>
      </w:r>
      <w:r w:rsidRPr="001B614E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замест</w:t>
      </w:r>
      <w:r w:rsidRPr="001B614E">
        <w:rPr>
          <w:rFonts w:ascii="Times New Roman" w:hAnsi="Times New Roman"/>
          <w:sz w:val="26"/>
          <w:szCs w:val="26"/>
        </w:rPr>
        <w:t>и</w:t>
      </w:r>
      <w:r w:rsidRPr="001B614E">
        <w:rPr>
          <w:rFonts w:ascii="Times New Roman" w:hAnsi="Times New Roman"/>
          <w:sz w:val="26"/>
          <w:szCs w:val="26"/>
        </w:rPr>
        <w:t>теля председателя территориальной комиссии по делам несовершеннолетних и з</w:t>
      </w:r>
      <w:r w:rsidRPr="001B614E">
        <w:rPr>
          <w:rFonts w:ascii="Times New Roman" w:hAnsi="Times New Roman"/>
          <w:sz w:val="26"/>
          <w:szCs w:val="26"/>
        </w:rPr>
        <w:t>а</w:t>
      </w:r>
      <w:r w:rsidRPr="001B614E">
        <w:rPr>
          <w:rFonts w:ascii="Times New Roman" w:hAnsi="Times New Roman"/>
          <w:sz w:val="26"/>
          <w:szCs w:val="26"/>
        </w:rPr>
        <w:t>щите их прав Нефтеюганского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863B6F" w:rsidRPr="00863B6F" w:rsidRDefault="00863B6F" w:rsidP="00863B6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5EE3" w:rsidRPr="0095011D" w:rsidRDefault="00651EC5" w:rsidP="0095011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99695</wp:posOffset>
            </wp:positionV>
            <wp:extent cx="1114425" cy="1152525"/>
            <wp:effectExtent l="0" t="0" r="9525" b="9525"/>
            <wp:wrapNone/>
            <wp:docPr id="1" name="Рисунок 1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985" w:rsidRPr="009B643F" w:rsidRDefault="003A2985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49CE" w:rsidRPr="009B643F" w:rsidRDefault="00727746" w:rsidP="009B643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B643F">
        <w:rPr>
          <w:rFonts w:ascii="Times New Roman" w:hAnsi="Times New Roman"/>
          <w:sz w:val="26"/>
          <w:szCs w:val="26"/>
        </w:rPr>
        <w:tab/>
      </w:r>
      <w:r w:rsidR="009B643F" w:rsidRPr="009B643F">
        <w:rPr>
          <w:rFonts w:ascii="Times New Roman" w:hAnsi="Times New Roman"/>
          <w:b/>
          <w:sz w:val="26"/>
          <w:szCs w:val="26"/>
        </w:rPr>
        <w:t xml:space="preserve"> </w:t>
      </w:r>
    </w:p>
    <w:p w:rsidR="008B7E87" w:rsidRPr="0049293D" w:rsidRDefault="00D1010C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293D">
        <w:rPr>
          <w:rFonts w:ascii="Times New Roman" w:hAnsi="Times New Roman"/>
          <w:sz w:val="26"/>
          <w:szCs w:val="26"/>
        </w:rPr>
        <w:t>Председатель</w:t>
      </w:r>
      <w:r w:rsidR="009B643F">
        <w:rPr>
          <w:rFonts w:ascii="Times New Roman" w:hAnsi="Times New Roman"/>
          <w:sz w:val="26"/>
          <w:szCs w:val="26"/>
        </w:rPr>
        <w:t xml:space="preserve"> территориальной комиссии                              В.Г.Михалев</w:t>
      </w:r>
    </w:p>
    <w:p w:rsidR="006F6526" w:rsidRPr="0049293D" w:rsidRDefault="006F6526" w:rsidP="004929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F6526" w:rsidRPr="0049293D" w:rsidRDefault="006F6526" w:rsidP="0049293D">
      <w:pPr>
        <w:pStyle w:val="a3"/>
        <w:jc w:val="both"/>
        <w:rPr>
          <w:rFonts w:ascii="Times New Roman" w:hAnsi="Times New Roman"/>
          <w:sz w:val="26"/>
          <w:szCs w:val="26"/>
          <w:highlight w:val="yellow"/>
        </w:rPr>
      </w:pPr>
      <w:bookmarkStart w:id="0" w:name="_GoBack"/>
      <w:bookmarkEnd w:id="0"/>
    </w:p>
    <w:sectPr w:rsidR="006F6526" w:rsidRPr="0049293D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94A46"/>
    <w:multiLevelType w:val="hybridMultilevel"/>
    <w:tmpl w:val="EB92E6BE"/>
    <w:lvl w:ilvl="0" w:tplc="CCCA13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25CC4813"/>
    <w:multiLevelType w:val="hybridMultilevel"/>
    <w:tmpl w:val="A3849C2C"/>
    <w:lvl w:ilvl="0" w:tplc="E89AF8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E61935"/>
    <w:multiLevelType w:val="hybridMultilevel"/>
    <w:tmpl w:val="6E1459D8"/>
    <w:lvl w:ilvl="0" w:tplc="4E0A5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5B71DEA"/>
    <w:multiLevelType w:val="hybridMultilevel"/>
    <w:tmpl w:val="A35C9ABA"/>
    <w:lvl w:ilvl="0" w:tplc="C93EEBA4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21AB"/>
    <w:rsid w:val="00004F31"/>
    <w:rsid w:val="00004FD1"/>
    <w:rsid w:val="00006447"/>
    <w:rsid w:val="00010430"/>
    <w:rsid w:val="00016681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12CDB"/>
    <w:rsid w:val="00126917"/>
    <w:rsid w:val="00131A0A"/>
    <w:rsid w:val="00145857"/>
    <w:rsid w:val="00162B0B"/>
    <w:rsid w:val="00166970"/>
    <w:rsid w:val="001737A8"/>
    <w:rsid w:val="00181AE8"/>
    <w:rsid w:val="0018405A"/>
    <w:rsid w:val="00190416"/>
    <w:rsid w:val="001A16D0"/>
    <w:rsid w:val="001B0343"/>
    <w:rsid w:val="001B1AB5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7305E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F345D"/>
    <w:rsid w:val="002F60DE"/>
    <w:rsid w:val="002F6683"/>
    <w:rsid w:val="003026AC"/>
    <w:rsid w:val="00303B58"/>
    <w:rsid w:val="00312E05"/>
    <w:rsid w:val="0033712A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A2985"/>
    <w:rsid w:val="003A5D8A"/>
    <w:rsid w:val="003B0F5B"/>
    <w:rsid w:val="003B397F"/>
    <w:rsid w:val="003B50C6"/>
    <w:rsid w:val="003C51B6"/>
    <w:rsid w:val="003C5226"/>
    <w:rsid w:val="003E0F82"/>
    <w:rsid w:val="00433B0E"/>
    <w:rsid w:val="00473647"/>
    <w:rsid w:val="004819D3"/>
    <w:rsid w:val="004835D5"/>
    <w:rsid w:val="0048630F"/>
    <w:rsid w:val="0049293D"/>
    <w:rsid w:val="004949EC"/>
    <w:rsid w:val="004A146E"/>
    <w:rsid w:val="004A7873"/>
    <w:rsid w:val="004B37E5"/>
    <w:rsid w:val="004B4D97"/>
    <w:rsid w:val="004D42D7"/>
    <w:rsid w:val="004D595E"/>
    <w:rsid w:val="004E52F3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62F66"/>
    <w:rsid w:val="00575A59"/>
    <w:rsid w:val="005834EC"/>
    <w:rsid w:val="005B4EF7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51EC5"/>
    <w:rsid w:val="00670866"/>
    <w:rsid w:val="00674C9D"/>
    <w:rsid w:val="006817C1"/>
    <w:rsid w:val="00684EE7"/>
    <w:rsid w:val="00685C0B"/>
    <w:rsid w:val="006927DA"/>
    <w:rsid w:val="006A4CA1"/>
    <w:rsid w:val="006B15B7"/>
    <w:rsid w:val="006B3C71"/>
    <w:rsid w:val="006B6D0E"/>
    <w:rsid w:val="006C5B18"/>
    <w:rsid w:val="006D44F2"/>
    <w:rsid w:val="006E0675"/>
    <w:rsid w:val="006F6526"/>
    <w:rsid w:val="00714326"/>
    <w:rsid w:val="00715BE8"/>
    <w:rsid w:val="00727746"/>
    <w:rsid w:val="00734A30"/>
    <w:rsid w:val="007562F0"/>
    <w:rsid w:val="00756F56"/>
    <w:rsid w:val="00772DA2"/>
    <w:rsid w:val="007871F9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600BE"/>
    <w:rsid w:val="00863B6F"/>
    <w:rsid w:val="00883C17"/>
    <w:rsid w:val="00885BF5"/>
    <w:rsid w:val="008A149D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0996"/>
    <w:rsid w:val="008F4D7D"/>
    <w:rsid w:val="00904E9A"/>
    <w:rsid w:val="009406D0"/>
    <w:rsid w:val="00947367"/>
    <w:rsid w:val="0095011D"/>
    <w:rsid w:val="00965797"/>
    <w:rsid w:val="0097681F"/>
    <w:rsid w:val="00986CA8"/>
    <w:rsid w:val="00993DA0"/>
    <w:rsid w:val="009A4181"/>
    <w:rsid w:val="009A44D2"/>
    <w:rsid w:val="009A789A"/>
    <w:rsid w:val="009B0782"/>
    <w:rsid w:val="009B0A72"/>
    <w:rsid w:val="009B1373"/>
    <w:rsid w:val="009B153E"/>
    <w:rsid w:val="009B643F"/>
    <w:rsid w:val="009D6F78"/>
    <w:rsid w:val="009E7A0C"/>
    <w:rsid w:val="00A063BE"/>
    <w:rsid w:val="00A11234"/>
    <w:rsid w:val="00A1206E"/>
    <w:rsid w:val="00A13A8D"/>
    <w:rsid w:val="00A13DD5"/>
    <w:rsid w:val="00A2156B"/>
    <w:rsid w:val="00A3219C"/>
    <w:rsid w:val="00A43B60"/>
    <w:rsid w:val="00A65471"/>
    <w:rsid w:val="00A70AF4"/>
    <w:rsid w:val="00A773C2"/>
    <w:rsid w:val="00A832D1"/>
    <w:rsid w:val="00A9376A"/>
    <w:rsid w:val="00AA6556"/>
    <w:rsid w:val="00AA79B3"/>
    <w:rsid w:val="00AB1B87"/>
    <w:rsid w:val="00AC49CE"/>
    <w:rsid w:val="00AD16FC"/>
    <w:rsid w:val="00AE38C0"/>
    <w:rsid w:val="00AE4633"/>
    <w:rsid w:val="00AF2A86"/>
    <w:rsid w:val="00B06D54"/>
    <w:rsid w:val="00B1153A"/>
    <w:rsid w:val="00B20019"/>
    <w:rsid w:val="00B23CC4"/>
    <w:rsid w:val="00B23D35"/>
    <w:rsid w:val="00B262BA"/>
    <w:rsid w:val="00B65F90"/>
    <w:rsid w:val="00B6775A"/>
    <w:rsid w:val="00B81061"/>
    <w:rsid w:val="00B832B4"/>
    <w:rsid w:val="00B92001"/>
    <w:rsid w:val="00B96C97"/>
    <w:rsid w:val="00B976AB"/>
    <w:rsid w:val="00BA5EE3"/>
    <w:rsid w:val="00BC6639"/>
    <w:rsid w:val="00BC70F0"/>
    <w:rsid w:val="00BD2550"/>
    <w:rsid w:val="00BD3439"/>
    <w:rsid w:val="00BE71BE"/>
    <w:rsid w:val="00C02DA7"/>
    <w:rsid w:val="00C105E8"/>
    <w:rsid w:val="00C15786"/>
    <w:rsid w:val="00C42C37"/>
    <w:rsid w:val="00C452FE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CE4B9D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87CA0"/>
    <w:rsid w:val="00D919A4"/>
    <w:rsid w:val="00D92722"/>
    <w:rsid w:val="00DB48DD"/>
    <w:rsid w:val="00DC16B3"/>
    <w:rsid w:val="00DD3AFB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20A4"/>
    <w:rsid w:val="00E53F54"/>
    <w:rsid w:val="00E5597E"/>
    <w:rsid w:val="00E700B7"/>
    <w:rsid w:val="00E73310"/>
    <w:rsid w:val="00E91206"/>
    <w:rsid w:val="00EA2E5F"/>
    <w:rsid w:val="00EA694D"/>
    <w:rsid w:val="00EB6C80"/>
    <w:rsid w:val="00EB770D"/>
    <w:rsid w:val="00F0397C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347E-2BB0-45C6-90EA-504565E3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2018-06-15T03:04:00Z</cp:lastPrinted>
  <dcterms:created xsi:type="dcterms:W3CDTF">2018-06-14T09:56:00Z</dcterms:created>
  <dcterms:modified xsi:type="dcterms:W3CDTF">2018-06-15T05:07:00Z</dcterms:modified>
</cp:coreProperties>
</file>