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711BB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C213E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9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C213E4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C71F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-15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C213E4">
        <w:rPr>
          <w:rFonts w:ascii="Times New Roman" w:eastAsia="Calibri" w:hAnsi="Times New Roman" w:cs="Times New Roman"/>
          <w:sz w:val="24"/>
          <w:szCs w:val="24"/>
          <w:lang w:eastAsia="ru-RU"/>
        </w:rPr>
        <w:t>56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3E4" w:rsidRDefault="00C213E4" w:rsidP="00C213E4">
      <w:pPr>
        <w:pStyle w:val="a7"/>
        <w:jc w:val="both"/>
        <w:rPr>
          <w:rFonts w:eastAsia="Calibri"/>
          <w:b/>
          <w:sz w:val="24"/>
          <w:szCs w:val="24"/>
        </w:rPr>
      </w:pPr>
    </w:p>
    <w:p w:rsidR="00C213E4" w:rsidRPr="004C16D8" w:rsidRDefault="00C213E4" w:rsidP="00C213E4">
      <w:pPr>
        <w:pStyle w:val="a7"/>
        <w:jc w:val="both"/>
        <w:rPr>
          <w:b/>
          <w:sz w:val="26"/>
          <w:szCs w:val="26"/>
        </w:rPr>
      </w:pPr>
      <w:r w:rsidRPr="004C16D8">
        <w:rPr>
          <w:b/>
          <w:sz w:val="26"/>
          <w:szCs w:val="26"/>
        </w:rPr>
        <w:t xml:space="preserve">О принимаемых мерах по предупреждению </w:t>
      </w:r>
    </w:p>
    <w:p w:rsidR="00C213E4" w:rsidRPr="004C16D8" w:rsidRDefault="00C213E4" w:rsidP="00C213E4">
      <w:pPr>
        <w:pStyle w:val="a7"/>
        <w:jc w:val="both"/>
        <w:rPr>
          <w:b/>
          <w:sz w:val="26"/>
          <w:szCs w:val="26"/>
        </w:rPr>
      </w:pPr>
      <w:r w:rsidRPr="004C16D8">
        <w:rPr>
          <w:b/>
          <w:sz w:val="26"/>
          <w:szCs w:val="26"/>
        </w:rPr>
        <w:t>дорожно-транспортного травматизма среди несовершеннолетних</w:t>
      </w:r>
    </w:p>
    <w:p w:rsidR="00BC71F1" w:rsidRPr="004C16D8" w:rsidRDefault="00BC71F1" w:rsidP="00BC71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0BC8" w:rsidRPr="004C16D8" w:rsidRDefault="00BC71F1" w:rsidP="00460A97">
      <w:pPr>
        <w:spacing w:after="0" w:line="240" w:lineRule="auto"/>
        <w:jc w:val="both"/>
        <w:rPr>
          <w:b/>
          <w:sz w:val="26"/>
          <w:szCs w:val="26"/>
        </w:rPr>
      </w:pPr>
      <w:r w:rsidRPr="004C16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331B3" w:rsidRPr="004C16D8" w:rsidRDefault="00B331B3" w:rsidP="00986F79">
      <w:pPr>
        <w:pStyle w:val="a7"/>
        <w:jc w:val="both"/>
        <w:rPr>
          <w:rFonts w:eastAsia="Calibri"/>
          <w:sz w:val="26"/>
          <w:szCs w:val="26"/>
        </w:rPr>
      </w:pPr>
      <w:r w:rsidRPr="004C16D8">
        <w:rPr>
          <w:sz w:val="26"/>
          <w:szCs w:val="26"/>
        </w:rPr>
        <w:tab/>
      </w:r>
      <w:r w:rsidR="00460A97" w:rsidRPr="004C16D8">
        <w:rPr>
          <w:sz w:val="26"/>
          <w:szCs w:val="26"/>
        </w:rPr>
        <w:t>Заслушав и обсудив информацию по вопросу, предусмотренному планом р</w:t>
      </w:r>
      <w:r w:rsidR="00460A97" w:rsidRPr="004C16D8">
        <w:rPr>
          <w:sz w:val="26"/>
          <w:szCs w:val="26"/>
        </w:rPr>
        <w:t>а</w:t>
      </w:r>
      <w:r w:rsidR="00460A97" w:rsidRPr="004C16D8">
        <w:rPr>
          <w:sz w:val="26"/>
          <w:szCs w:val="26"/>
        </w:rPr>
        <w:t xml:space="preserve">боты территориальной комиссии по делам несовершеннолетних и защите их прав Нефтеюганского района на 2017 год, территориальная комиссия установила: </w:t>
      </w:r>
    </w:p>
    <w:p w:rsidR="00C213E4" w:rsidRPr="004C16D8" w:rsidRDefault="00C213E4" w:rsidP="00C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3E4" w:rsidRPr="00C213E4" w:rsidRDefault="00C213E4" w:rsidP="00C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статистическим данным Отдела государственной инспекции безопасн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дорожного движения Отдела Министерства внутренних дел России по Нефт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 (далее – ОГИБДД) н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территории Нефтеюганского района за д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сять месяцев 2017 года зарегистрировано 9 (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аналогичный период прошлого года (далее – 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- 12) дорожно-транспортных происшествий с участием несове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в возрасте до 16 лет, в результате которых 13 (АППГ- 13) подростков получили травмы различной степени тяжести, погибших</w:t>
      </w:r>
      <w:proofErr w:type="gramEnd"/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 (АППГ-0).</w:t>
      </w:r>
    </w:p>
    <w:p w:rsidR="00C213E4" w:rsidRPr="00C213E4" w:rsidRDefault="00C213E4" w:rsidP="00C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вине несовершеннолетних зарегистрировано 2 (А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ППГ: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0-0-0) дорожно-транспортных происшествий.</w:t>
      </w:r>
    </w:p>
    <w:p w:rsidR="00C213E4" w:rsidRPr="00C213E4" w:rsidRDefault="00C213E4" w:rsidP="00C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асно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проведенного анализа, в дорожно-транспортных происшествиях (ДТП)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несовершеннолетние участники дорожного движения являются пассажир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ми 8 (АППГ- 6), пешеходами – 1 (АППГ- 4).</w:t>
      </w:r>
    </w:p>
    <w:p w:rsidR="00C213E4" w:rsidRPr="00C213E4" w:rsidRDefault="00C213E4" w:rsidP="00C21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Пострадавшие несовершеннолетни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пассажиры жители: г.Сургут -3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пасс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жира, 1 пешеход, 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Белоярский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 пассажира, г.Нефтеюганск – 2 пассажира, 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Стрежевой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пассажир, г.п. Пойковский – 1 водитель, 1-пассажир.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каждому факту ДТП проводится проверка.</w:t>
      </w:r>
    </w:p>
    <w:p w:rsidR="00C213E4" w:rsidRPr="004C16D8" w:rsidRDefault="00C213E4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снижения уровня детского дорожно-транспортного травматизма на те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ритории района 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несовершеннолетними и их родителями </w:t>
      </w:r>
      <w:r w:rsidRPr="00C21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более 30 ра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личных профилактических мероприятия, таких как акции, 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беседы,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краш-курсы, оперативно-профилактические мероприятия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; с водителями 267 специальных пр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филактических операций на улично-дорожной сети района. Все мероприятия ш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роко освещались в Средствах </w:t>
      </w:r>
      <w:proofErr w:type="gramStart"/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</w:t>
      </w:r>
      <w:proofErr w:type="gramEnd"/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информации Нефтеюганского района (1188 информаций (АППГ – 1226)).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В образовательных организациях Нефтеюганского района на постоянной основе организована профилактическая работа, направленная  на предупреждение детского дорожно-транспортного травматизма. 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приказа департамента образования и молодежной политики от 03.08.2017 № 590-0 «О проведении Месячника безопасности детей», в целях пов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безопасности детей в начале нового 2017-2018 учебного года, восстановл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 детей после школьных каникул навыков распознания и оценки опасных и вредных факторов, адекватного поведения при возникновении чрезвычайных сит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аций, с обучающимися были проведены инструктажи по вопросам безопасного п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на улично-дорожной сети, организована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пропагандистская и разъясн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тельная работа.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совместного плана Департамента образования и молодежной политики Нефтеюганского района и ОГИБДД организационно-профилактических мероприятий по предупреждению детского дорожно-транспортного травматизма на территории Ханты-Мансийского автономного округа - Югры на 2017-2018 учебный год, в целях организации в образовательных учреждениях района работы по профилактике детского дорожно-транспортного травматизма и формированию  у  детей  устойчивых  навыков  безопасного  поведения  на  дороге,  департаментом образования и молодежной политики Нефтеюганского района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издан приказ от 23.08.2017 № 618-0 «Об организации работы по профилактике  детского дорожно-транспортного травматизма в образовательных  организациях  Нефтеюганского  района на 2017-2018 учебный год». На основании приказа в образовательных орг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низациях:</w:t>
      </w:r>
    </w:p>
    <w:p w:rsidR="00E166AA" w:rsidRPr="004C16D8" w:rsidRDefault="00E166AA" w:rsidP="00E1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  назначены  ответственные специалисты за работу по организации обучения д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правилам дорожного движения и предупреждению детского дорожно-транспортного        травматизма;</w:t>
      </w:r>
    </w:p>
    <w:p w:rsidR="00E166AA" w:rsidRPr="004C16D8" w:rsidRDefault="00E166AA" w:rsidP="00E1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организуется обучение педагогического коллектива вопросам обучения детей правилам дорожной безопасности;</w:t>
      </w:r>
    </w:p>
    <w:p w:rsidR="00E166AA" w:rsidRPr="004C16D8" w:rsidRDefault="00E166AA" w:rsidP="00E1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организуется обучение детей навыкам безопасного поведения на дороге;</w:t>
      </w:r>
    </w:p>
    <w:p w:rsidR="00E166AA" w:rsidRPr="004C16D8" w:rsidRDefault="00E166AA" w:rsidP="00E1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проводится  профилактическая  работа с родителями.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Работа с педагогическим коллективом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методического обеспечения деятельности педагогов образовател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учреждений по обучению детей правилам дорожного движения на территории Нефтеюганского района функционируют два ресурсных центра:  на базе МОБУ «Средняя общеобразовательная школа №4 пгт.Пойковский» и НРМДОБУ детский сад «Морошка» п</w:t>
      </w: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уть-Ях.  На основании планов работы центров, с целью обмена  опытом работы педагогов  и внедрения новых форм и методов работы с детьми по изучению правил дорожного движения, проводятся семинары-практикумы, кру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лые столы для ответственных за организацию работы по профилактике ДДТТ и БДД  и педагогов образовательных учреждений.  Также организуются конкурсы, выставки  творческих работ, выставки методических и дидактических материалов и пособий. На 23 ноября запланировано проведение семинара-практикума  «Трад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и инновации в обучении правилам дорожного движения» в д/с «Морошка» с целью обобщения  опыта работы образовательных учреждений по предупрежд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нию ДДТТ и ознакомления с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инновационными формами  и методами  обучения д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безопасности дорожного движения. Кроме того, педагогические работники 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организаций проходят  курсы повышения квалификации по вопр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 обучения несовершеннолетних основам безопасности дорожного движения. 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Профилактическая работа с </w:t>
      </w:r>
      <w:proofErr w:type="gramStart"/>
      <w:r w:rsidRPr="004C1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обучающимися</w:t>
      </w:r>
      <w:proofErr w:type="gramEnd"/>
      <w:r w:rsidRPr="004C1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обучения детей безопасному поведению на дороге реализуются в рамках предметов  «Окружающий мир» (1-4 класс), «Основы безопасности жизн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деятельности» (7-11 класс), через  внеурочную  деятельность в рамках реализации дополнительных образовательных программ. Обучение БДД организуется по пр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граммам по профилактике детского дорожно-транспортного травматизма  и  пра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 - ориентированных курсов по обучению обучающихся конкретным действиям в опасных дорожных ситуациях, как рекомендованных Министерством образов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РФ, так и разработанных в образовательных учреждениях на основе приме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программ  и методических рекомендаций.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на дорогах и улицах среди детей младшего и среднего школьного возраста, в 13 общеобразовательных учреждениях организована работа отрядов юных 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спекторов движения (ЮИД) в соответствии с приказом департамента образования и молодежной политики от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03.08.2017 № 591-0 ««Об организации работы отрядов юных инспекторов движения в общеобразовательных организациях Нефтеюга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района». На основании программ по изучению правил дорожного движения разработаны планы работы отрядов  ЮИД. Наряду с изучением 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теоретического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териала, учащиеся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принимают активное участие в общешкольных, районных, окружных акциях и мероприятиях по  пропаганде правил дорожного движения. Участниками ЮИД являются школьники 4-9 классов.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учебного года образовательные учреждения Нефтеюганского рай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приняли  участие в профилактических  акциях, организованных 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ГИБДД: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  акция «Внимание,  дети!», которая состоялась с 28 августа по  8 сентября 2017 года;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 акция «Неделю без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опасности дорожного движения»,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состоявшейся в пер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од с 25 по 29 сентября 2017 года;</w:t>
      </w:r>
    </w:p>
    <w:p w:rsidR="00E166AA" w:rsidRPr="004C16D8" w:rsidRDefault="00F46DBD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 «Пешеход, иди на переход,  водителю - внимание!», организованной с 23  по 27 октября 2017 года.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акций были организованы общешкольные линейки,  классные часы по безопасности дорожного движения, конкурсы рисунков для учащихся начал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классов, мастер-классы по изготовлению светоотражающих фликеров,  пров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дены трансляции через общешкольные узлы связи речевых напоминаний об опа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ностях, которые могут подстерегать обучающихся на улице, в том числе при пр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одолении проезжей части и прогулках по тротуарам.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проведению мероприятий были привлечены отряды ЮИД. Ежедневно на </w:t>
      </w: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последнем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уроке педагоги  образ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ательных учреждений проводят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пятиминутки-напоминания о соблюдении мер безопасности при переходе проезжей части, о необходимости использования об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ви, одежды, ранцев, предметов со светоотражающими элементами. 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и предотвращения дорожно-транспортных прои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шествий, педагоги, отряды ЮИД совместно с инспекторами 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ГИБДД организов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 патрулирования на прилегающей к образовательному учреждению  террит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 с раздачей информационных памяток.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 формирования  у дошкольников знаний по ПДД были организов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сюжетно-ролевые, дидактические, подвижные  игры, а также просмотр,  обсу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дение мультфильмов и видеороликов, которые не только интересны детям, но и     учат их давать оценку действиям пешехода и водителя.</w:t>
      </w:r>
    </w:p>
    <w:p w:rsidR="00E166AA" w:rsidRPr="004C16D8" w:rsidRDefault="00F46DBD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началом учебного года возобновлены занятия для школьников и продо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жены практические уроки для дошкольников в детских автогородках и на а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6AA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топлощадках.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постановления территориальной комиссии по делам нес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защите их прав от 29.06.2017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№45 студии школьного телевид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46DBD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общеобразовательных  учреждений  создали   видеоролики для использов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на классных часах и родительских собраниях по вопросам безопасного повед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детей на дороге. Данные видеоролики  направлены для демонстрации в образ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вательные организации. 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образовательных учреждениях оформлены уголки и кабинеты по БДД, в холлах, фойе размещены схемы безопасного маршрута домой, на сайтах – паспорта дорожной безопасности. С воспитанниками подготовительных групп и учащимися 1-5 классов составлены схемы безопасных маршрутов движения детей в образовательную организацию и обратно с определением зон риска.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Профилактическая работа с родителями</w:t>
      </w:r>
      <w:r w:rsidR="00F46DBD" w:rsidRPr="004C1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166AA" w:rsidRPr="004C16D8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учреждениях проведены родительские собрания с пр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влечением  сотрудников Госавтоинспекции: были организованы разъяснительные беседы о необходимости  применения детских удерживающих устройств и свет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возвращающих изделий, о необходимости проведения бесед с детьми  о мерах д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рожной  безопасности и каждодневного личного примера правильного поведения на дорогах, были продемонстрированы  видеоматериалы по пропаганде безопасн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дорожного движения, организована раздача памяток и буклетов  для родителей: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«Все начинается с малого», «Родитель – водитель, помни!», «Автокресло — это важно и безопасно», «Если фликер взял с собой, безопасен путь домой».</w:t>
      </w:r>
    </w:p>
    <w:p w:rsidR="00E166AA" w:rsidRPr="00C213E4" w:rsidRDefault="00E166AA" w:rsidP="00E1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работа по предупреждению детского дорожно-транспортного травматизма носит комплексный характер и является неотъемлемой частью целостного воспитательно-образовательного процесса. Мероприятия в ра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ках профилактической акции проведены в полном объеме и имеют </w:t>
      </w: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формирования  у детей навыков  безопасного поведения на дороге.</w:t>
      </w:r>
    </w:p>
    <w:p w:rsidR="00460A97" w:rsidRDefault="00F46DBD" w:rsidP="00F4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предупреждения дорожно-транспортного травматизма среди несо-вершеннолетних, территориальная комиссия по делам несовершеннолетних и за-щите их прав Нефтеюганского района </w:t>
      </w:r>
      <w:proofErr w:type="gramStart"/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6D8" w:rsidRPr="004C16D8" w:rsidRDefault="004C16D8" w:rsidP="00F46D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16D8" w:rsidRPr="004C16D8" w:rsidRDefault="00460A97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Calibri" w:hAnsi="Times New Roman" w:cs="Times New Roman"/>
          <w:sz w:val="26"/>
          <w:szCs w:val="26"/>
        </w:rPr>
        <w:tab/>
      </w:r>
      <w:r w:rsidR="004C16D8"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Департаменту образования и молодежной политики (Н.В.Котова):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Продолжить профилактическую работу по предупреждению дорожно-транспортного травматизма среди несовершеннолетних путем повышения профе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сионального уровня педагогических работников в области дорожной безопасности, осуществлять пропагандистскую и разъяснительную работу с обучающимися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дителями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пропаганде безопасности дорожного движения среди участников движения,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о необходимости осуществления контроля со стороны родит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за времяпровождением детей. 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C16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июня 2018 года</w:t>
      </w:r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1.2. Во взаимодействии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</w:t>
      </w:r>
      <w:proofErr w:type="gramStart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инспекции безопасности дорожного движения Отдела Министерства внутренних</w:t>
      </w:r>
      <w:proofErr w:type="gramEnd"/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России по Нефтеюга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райо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6E7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образовательных организациях </w:t>
      </w:r>
      <w:r w:rsidR="00CA69EE" w:rsidRPr="00CA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тельской общественностью опыта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Свердловской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широк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масштабного мероприятия «Родительский патруль» по соблюдению правил доро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дви</w:t>
      </w:r>
      <w:r w:rsidR="00CA69E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 детьми-пешеходами и целесообразности проведения подобного м</w:t>
      </w:r>
      <w:r w:rsidR="00CA69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6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роприятия в поселениях района.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C16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января 2018 года</w:t>
      </w:r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 С целью  привлечения внимания общественности к проблеме безопасн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дорожного движения, предупреждения смертности и травматизма несоверше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  в результате дорожно-транспортных происшествий, повышения уровня  культуры поведения участников дорожного движения организовать: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конкурс социальной рекламы «Дорога должна быть доброй»;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конкурс на лучшую новогоднюю игрушку «Дорожный знак на новогодней ёлке»</w:t>
      </w:r>
      <w:r w:rsidR="006E7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4C16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25 декабря 2017 года.</w:t>
      </w:r>
    </w:p>
    <w:p w:rsidR="004C16D8" w:rsidRPr="004C16D8" w:rsidRDefault="004C16D8" w:rsidP="004C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A97" w:rsidRPr="004C16D8" w:rsidRDefault="00C213E4" w:rsidP="00C213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C16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C71F1" w:rsidRPr="004C16D8" w:rsidRDefault="00923520" w:rsidP="00460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4C16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ab/>
      </w:r>
    </w:p>
    <w:p w:rsidR="00CE579F" w:rsidRPr="004C16D8" w:rsidRDefault="00CD0E22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bookmarkStart w:id="0" w:name="_GoBack"/>
      <w:r w:rsidRPr="004C16D8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1D47936" wp14:editId="2F3AF6F1">
            <wp:simplePos x="0" y="0"/>
            <wp:positionH relativeFrom="column">
              <wp:posOffset>2063115</wp:posOffset>
            </wp:positionH>
            <wp:positionV relativeFrom="paragraph">
              <wp:posOffset>34925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71F1" w:rsidRPr="004C16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23520" w:rsidRPr="004C16D8" w:rsidRDefault="00923520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C16D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Председательствующий                                         </w:t>
      </w:r>
      <w:r w:rsidR="00A1442F" w:rsidRPr="004C16D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4C16D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В.В.Малтакова</w:t>
      </w: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CE579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D28DB"/>
    <w:rsid w:val="002133D5"/>
    <w:rsid w:val="00226460"/>
    <w:rsid w:val="0026739E"/>
    <w:rsid w:val="002703C6"/>
    <w:rsid w:val="002A2B5F"/>
    <w:rsid w:val="002B490E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C4B6E"/>
    <w:rsid w:val="003D3586"/>
    <w:rsid w:val="00443F3E"/>
    <w:rsid w:val="0045494B"/>
    <w:rsid w:val="00460A97"/>
    <w:rsid w:val="00466E50"/>
    <w:rsid w:val="004A0ED6"/>
    <w:rsid w:val="004A4A75"/>
    <w:rsid w:val="004B10D2"/>
    <w:rsid w:val="004B6B2B"/>
    <w:rsid w:val="004C16D8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6077C0"/>
    <w:rsid w:val="0061407D"/>
    <w:rsid w:val="006524E7"/>
    <w:rsid w:val="0066793F"/>
    <w:rsid w:val="0067424A"/>
    <w:rsid w:val="00697346"/>
    <w:rsid w:val="006B6F23"/>
    <w:rsid w:val="006E3966"/>
    <w:rsid w:val="006E72F7"/>
    <w:rsid w:val="006E7B75"/>
    <w:rsid w:val="006F1D99"/>
    <w:rsid w:val="007104A3"/>
    <w:rsid w:val="00711BB0"/>
    <w:rsid w:val="007239B3"/>
    <w:rsid w:val="0073777B"/>
    <w:rsid w:val="00740520"/>
    <w:rsid w:val="00743B1F"/>
    <w:rsid w:val="00753AF9"/>
    <w:rsid w:val="007663FB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63A79"/>
    <w:rsid w:val="008727E5"/>
    <w:rsid w:val="00874B8A"/>
    <w:rsid w:val="008A7F07"/>
    <w:rsid w:val="008E4C99"/>
    <w:rsid w:val="00923520"/>
    <w:rsid w:val="00936D5D"/>
    <w:rsid w:val="00981C77"/>
    <w:rsid w:val="00986F79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B028CC"/>
    <w:rsid w:val="00B054D5"/>
    <w:rsid w:val="00B331B3"/>
    <w:rsid w:val="00B40725"/>
    <w:rsid w:val="00B71D04"/>
    <w:rsid w:val="00B80C84"/>
    <w:rsid w:val="00B91009"/>
    <w:rsid w:val="00BB515C"/>
    <w:rsid w:val="00BC71F1"/>
    <w:rsid w:val="00BD61A6"/>
    <w:rsid w:val="00BD70D7"/>
    <w:rsid w:val="00C0739A"/>
    <w:rsid w:val="00C213E4"/>
    <w:rsid w:val="00C21F54"/>
    <w:rsid w:val="00C22928"/>
    <w:rsid w:val="00C866A4"/>
    <w:rsid w:val="00C91C9F"/>
    <w:rsid w:val="00C92C8F"/>
    <w:rsid w:val="00C954FC"/>
    <w:rsid w:val="00CA69EE"/>
    <w:rsid w:val="00CB3FBB"/>
    <w:rsid w:val="00CC62A9"/>
    <w:rsid w:val="00CD0E22"/>
    <w:rsid w:val="00CE579F"/>
    <w:rsid w:val="00CF66CB"/>
    <w:rsid w:val="00D57159"/>
    <w:rsid w:val="00D62D4A"/>
    <w:rsid w:val="00D75DBE"/>
    <w:rsid w:val="00DD66BA"/>
    <w:rsid w:val="00DF2AFC"/>
    <w:rsid w:val="00E14161"/>
    <w:rsid w:val="00E166AA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36AD4"/>
    <w:rsid w:val="00F43650"/>
    <w:rsid w:val="00F46DBD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A745-A83C-4BAC-9F5C-7CC229C4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2017-11-20T10:12:00Z</cp:lastPrinted>
  <dcterms:created xsi:type="dcterms:W3CDTF">2017-11-20T07:36:00Z</dcterms:created>
  <dcterms:modified xsi:type="dcterms:W3CDTF">2017-11-20T10:13:00Z</dcterms:modified>
</cp:coreProperties>
</file>