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767D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767D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67D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400473" w:rsidRPr="00E767D5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82E21">
        <w:rPr>
          <w:rFonts w:ascii="Times New Roman" w:eastAsia="Calibri" w:hAnsi="Times New Roman" w:cs="Times New Roman"/>
          <w:b/>
          <w:sz w:val="32"/>
          <w:szCs w:val="32"/>
        </w:rPr>
        <w:t xml:space="preserve"> 4</w:t>
      </w:r>
    </w:p>
    <w:p w:rsidR="009446F1" w:rsidRPr="008A29C1" w:rsidRDefault="009446F1" w:rsidP="009446F1">
      <w:pPr>
        <w:spacing w:after="0" w:line="240" w:lineRule="auto"/>
        <w:rPr>
          <w:rFonts w:ascii="Arial" w:eastAsia="Calibri" w:hAnsi="Arial" w:cs="Arial"/>
          <w:sz w:val="24"/>
          <w:u w:val="single"/>
        </w:rPr>
      </w:pPr>
    </w:p>
    <w:p w:rsidR="009446F1" w:rsidRPr="001448C6" w:rsidRDefault="00482E2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>31</w:t>
      </w:r>
      <w:r w:rsidR="009B4579" w:rsidRPr="001448C6">
        <w:rPr>
          <w:rFonts w:ascii="Times New Roman" w:eastAsia="Calibri" w:hAnsi="Times New Roman" w:cs="Times New Roman"/>
          <w:sz w:val="24"/>
          <w:szCs w:val="24"/>
        </w:rPr>
        <w:t xml:space="preserve"> января 201</w:t>
      </w:r>
      <w:r w:rsidRPr="001448C6">
        <w:rPr>
          <w:rFonts w:ascii="Times New Roman" w:eastAsia="Calibri" w:hAnsi="Times New Roman" w:cs="Times New Roman"/>
          <w:sz w:val="24"/>
          <w:szCs w:val="24"/>
        </w:rPr>
        <w:t>7 года, 10 – 15</w:t>
      </w:r>
      <w:r w:rsidR="009446F1" w:rsidRPr="001448C6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448C6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448C6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9B4579" w:rsidRPr="001448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B4579" w:rsidRPr="001448C6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9B4579" w:rsidRPr="001448C6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1448C6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448C6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4305EF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№4</w:t>
      </w:r>
      <w:proofErr w:type="gramEnd"/>
    </w:p>
    <w:p w:rsidR="009446F1" w:rsidRPr="001448C6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C6BCE" w:rsidRPr="001448C6" w:rsidRDefault="006C6BCE" w:rsidP="006C6B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8C6">
        <w:rPr>
          <w:rFonts w:ascii="Times New Roman" w:hAnsi="Times New Roman" w:cs="Times New Roman"/>
          <w:b/>
          <w:sz w:val="24"/>
          <w:szCs w:val="24"/>
        </w:rPr>
        <w:t xml:space="preserve">О положении  детей  на  территории </w:t>
      </w:r>
    </w:p>
    <w:p w:rsidR="009446F1" w:rsidRPr="001448C6" w:rsidRDefault="00482E21" w:rsidP="006C6B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8C6">
        <w:rPr>
          <w:rFonts w:ascii="Times New Roman" w:hAnsi="Times New Roman" w:cs="Times New Roman"/>
          <w:b/>
          <w:sz w:val="24"/>
          <w:szCs w:val="24"/>
        </w:rPr>
        <w:t>Нефтеюганского района в 2016</w:t>
      </w:r>
      <w:r w:rsidR="006C6BCE" w:rsidRPr="001448C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F054B" w:rsidRPr="001448C6" w:rsidRDefault="00FF054B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6F1" w:rsidRPr="001448C6" w:rsidRDefault="00FF054B" w:rsidP="00EF6C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400473" w:rsidRPr="001448C6">
        <w:rPr>
          <w:rFonts w:ascii="Times New Roman" w:eastAsia="Calibri" w:hAnsi="Times New Roman" w:cs="Times New Roman"/>
          <w:sz w:val="24"/>
          <w:szCs w:val="24"/>
        </w:rPr>
        <w:t>С целью исполнения пункта 9 статьи 14 закона Ханты-Мансийского автоном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softHyphen/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>ного округа – Югры от 12.10.2005 № 74-оз «О комиссиях по делам несо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softHyphen/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>вершеннолетних и з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>а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>щите их права в Ханты - Мансийском автономном округе – Югре и наделении органов местного самоуправления отдельными государствен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softHyphen/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>ными полномочиями по образованию и организации деятельности комиссий по де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softHyphen/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 xml:space="preserve">лам несовершеннолетних и защите их прав», </w:t>
      </w:r>
      <w:r w:rsidR="00BC4272" w:rsidRPr="001448C6">
        <w:rPr>
          <w:rFonts w:ascii="Times New Roman" w:eastAsia="Calibri" w:hAnsi="Times New Roman" w:cs="Times New Roman"/>
          <w:sz w:val="24"/>
          <w:szCs w:val="24"/>
        </w:rPr>
        <w:t xml:space="preserve"> заслушав и обсудив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 xml:space="preserve"> полученные дан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softHyphen/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>ные о положении детей на</w:t>
      </w:r>
      <w:proofErr w:type="gramEnd"/>
      <w:r w:rsidR="00400473" w:rsidRPr="001448C6">
        <w:rPr>
          <w:rFonts w:ascii="Times New Roman" w:eastAsia="Calibri" w:hAnsi="Times New Roman" w:cs="Times New Roman"/>
          <w:sz w:val="24"/>
          <w:szCs w:val="24"/>
        </w:rPr>
        <w:t xml:space="preserve"> территории района</w:t>
      </w:r>
      <w:r w:rsidR="00DB5ABF" w:rsidRPr="001448C6">
        <w:rPr>
          <w:rFonts w:ascii="Times New Roman" w:eastAsia="Calibri" w:hAnsi="Times New Roman" w:cs="Times New Roman"/>
          <w:sz w:val="24"/>
          <w:szCs w:val="24"/>
        </w:rPr>
        <w:t>, терр</w:t>
      </w:r>
      <w:r w:rsidR="00DB5ABF" w:rsidRPr="001448C6">
        <w:rPr>
          <w:rFonts w:ascii="Times New Roman" w:eastAsia="Calibri" w:hAnsi="Times New Roman" w:cs="Times New Roman"/>
          <w:sz w:val="24"/>
          <w:szCs w:val="24"/>
        </w:rPr>
        <w:t>и</w:t>
      </w:r>
      <w:r w:rsidR="00DB5ABF" w:rsidRPr="001448C6">
        <w:rPr>
          <w:rFonts w:ascii="Times New Roman" w:eastAsia="Calibri" w:hAnsi="Times New Roman" w:cs="Times New Roman"/>
          <w:sz w:val="24"/>
          <w:szCs w:val="24"/>
        </w:rPr>
        <w:t xml:space="preserve">ториальная комиссия </w:t>
      </w:r>
      <w:r w:rsidR="00E25344" w:rsidRPr="001448C6">
        <w:rPr>
          <w:rFonts w:ascii="Times New Roman" w:eastAsia="Calibri" w:hAnsi="Times New Roman" w:cs="Times New Roman"/>
          <w:sz w:val="24"/>
          <w:szCs w:val="24"/>
        </w:rPr>
        <w:t xml:space="preserve">по делам несовершеннолетних и защите их прав Нефтеюганского района </w:t>
      </w:r>
      <w:r w:rsidR="00DB5ABF" w:rsidRPr="001448C6">
        <w:rPr>
          <w:rFonts w:ascii="Times New Roman" w:eastAsia="Calibri" w:hAnsi="Times New Roman" w:cs="Times New Roman"/>
          <w:sz w:val="24"/>
          <w:szCs w:val="24"/>
        </w:rPr>
        <w:t>установила:</w:t>
      </w:r>
    </w:p>
    <w:p w:rsidR="00F82BCF" w:rsidRPr="001448C6" w:rsidRDefault="00F82BCF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473" w:rsidRPr="001448C6" w:rsidRDefault="00400473" w:rsidP="0034031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ab/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 xml:space="preserve"> В органах </w:t>
      </w:r>
      <w:r w:rsidRPr="001448C6">
        <w:rPr>
          <w:rFonts w:ascii="Times New Roman" w:eastAsia="Calibri" w:hAnsi="Times New Roman" w:cs="Times New Roman"/>
          <w:sz w:val="24"/>
          <w:szCs w:val="24"/>
        </w:rPr>
        <w:t>З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>АГС Нефтеюганского района в 2016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6C6BCE" w:rsidRPr="001448C6">
        <w:rPr>
          <w:rFonts w:ascii="Times New Roman" w:eastAsia="Calibri" w:hAnsi="Times New Roman" w:cs="Times New Roman"/>
          <w:sz w:val="24"/>
          <w:szCs w:val="24"/>
        </w:rPr>
        <w:t>зарегистриро</w:t>
      </w:r>
      <w:r w:rsidR="00C7558F" w:rsidRPr="001448C6">
        <w:rPr>
          <w:rFonts w:ascii="Times New Roman" w:eastAsia="Calibri" w:hAnsi="Times New Roman" w:cs="Times New Roman"/>
          <w:sz w:val="24"/>
          <w:szCs w:val="24"/>
        </w:rPr>
        <w:t>вано рождение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 449</w:t>
      </w:r>
      <w:r w:rsidR="00E767D5" w:rsidRPr="001448C6">
        <w:rPr>
          <w:rFonts w:ascii="Times New Roman" w:eastAsia="Calibri" w:hAnsi="Times New Roman" w:cs="Times New Roman"/>
          <w:sz w:val="24"/>
          <w:szCs w:val="24"/>
        </w:rPr>
        <w:t xml:space="preserve"> детей (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2015 год – 503, </w:t>
      </w:r>
      <w:r w:rsidR="006C6BCE" w:rsidRPr="001448C6">
        <w:rPr>
          <w:rFonts w:ascii="Times New Roman" w:eastAsia="Calibri" w:hAnsi="Times New Roman" w:cs="Times New Roman"/>
          <w:sz w:val="24"/>
          <w:szCs w:val="24"/>
        </w:rPr>
        <w:t xml:space="preserve">2014 год – 516, </w:t>
      </w:r>
      <w:r w:rsidR="00E767D5" w:rsidRPr="001448C6">
        <w:rPr>
          <w:rFonts w:ascii="Times New Roman" w:eastAsia="Calibri" w:hAnsi="Times New Roman" w:cs="Times New Roman"/>
          <w:sz w:val="24"/>
          <w:szCs w:val="24"/>
        </w:rPr>
        <w:t xml:space="preserve">2013 </w:t>
      </w:r>
      <w:r w:rsidR="00C7558F" w:rsidRPr="001448C6">
        <w:rPr>
          <w:rFonts w:ascii="Times New Roman" w:eastAsia="Calibri" w:hAnsi="Times New Roman" w:cs="Times New Roman"/>
          <w:sz w:val="24"/>
          <w:szCs w:val="24"/>
        </w:rPr>
        <w:t>г.  – 534), из них дево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>чек – 215</w:t>
      </w:r>
      <w:r w:rsidR="00E767D5" w:rsidRPr="001448C6">
        <w:rPr>
          <w:rFonts w:ascii="Times New Roman" w:eastAsia="Calibri" w:hAnsi="Times New Roman" w:cs="Times New Roman"/>
          <w:sz w:val="24"/>
          <w:szCs w:val="24"/>
        </w:rPr>
        <w:t>,</w:t>
      </w:r>
      <w:r w:rsidR="00C7558F" w:rsidRPr="001448C6">
        <w:rPr>
          <w:rFonts w:ascii="Times New Roman" w:eastAsia="Calibri" w:hAnsi="Times New Roman" w:cs="Times New Roman"/>
          <w:sz w:val="24"/>
          <w:szCs w:val="24"/>
        </w:rPr>
        <w:t xml:space="preserve"> мальчи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>ков – 234</w:t>
      </w:r>
      <w:r w:rsidR="00C7558F" w:rsidRPr="001448C6">
        <w:rPr>
          <w:rFonts w:ascii="Times New Roman" w:eastAsia="Calibri" w:hAnsi="Times New Roman" w:cs="Times New Roman"/>
          <w:sz w:val="24"/>
          <w:szCs w:val="24"/>
        </w:rPr>
        <w:t>, в том числе зарегистрировано рождений:</w:t>
      </w:r>
    </w:p>
    <w:p w:rsidR="00246406" w:rsidRPr="001448C6" w:rsidRDefault="00400473" w:rsidP="001448C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>- у матерей, н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>е достигших возраста 18 лет –</w:t>
      </w:r>
      <w:r w:rsidR="00246406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>4</w:t>
      </w:r>
      <w:r w:rsidR="00246406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58F" w:rsidRPr="001448C6">
        <w:rPr>
          <w:rFonts w:ascii="Times New Roman" w:eastAsia="Calibri" w:hAnsi="Times New Roman" w:cs="Times New Roman"/>
          <w:sz w:val="24"/>
          <w:szCs w:val="24"/>
        </w:rPr>
        <w:t>ребенка</w:t>
      </w:r>
      <w:r w:rsidR="00E767D5" w:rsidRPr="001448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2015 г. – 2, </w:t>
      </w:r>
      <w:r w:rsidR="006C6BCE" w:rsidRPr="001448C6">
        <w:rPr>
          <w:rFonts w:ascii="Times New Roman" w:eastAsia="Calibri" w:hAnsi="Times New Roman" w:cs="Times New Roman"/>
          <w:sz w:val="24"/>
          <w:szCs w:val="24"/>
        </w:rPr>
        <w:t xml:space="preserve">2014 г. – 6; </w:t>
      </w:r>
      <w:r w:rsidR="00E767D5" w:rsidRPr="001448C6">
        <w:rPr>
          <w:rFonts w:ascii="Times New Roman" w:eastAsia="Calibri" w:hAnsi="Times New Roman" w:cs="Times New Roman"/>
          <w:sz w:val="24"/>
          <w:szCs w:val="24"/>
        </w:rPr>
        <w:t>2013 г.  – 5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400473" w:rsidRPr="001448C6" w:rsidRDefault="00246406" w:rsidP="001448C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>- у одиноких матерей – 29 детей (2015 г. – 37, 2014 г. – 45; 2013 г. - 42);</w:t>
      </w:r>
    </w:p>
    <w:p w:rsidR="00400473" w:rsidRPr="001448C6" w:rsidRDefault="00400473" w:rsidP="001448C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>- у родителей коренных малочисленных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 народов Севера – 15</w:t>
      </w:r>
      <w:r w:rsidR="00E767D5" w:rsidRPr="001448C6">
        <w:rPr>
          <w:rFonts w:ascii="Times New Roman" w:eastAsia="Calibri" w:hAnsi="Times New Roman" w:cs="Times New Roman"/>
          <w:sz w:val="24"/>
          <w:szCs w:val="24"/>
        </w:rPr>
        <w:t xml:space="preserve"> детей (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2015 г. -11, </w:t>
      </w:r>
      <w:r w:rsidR="006C6BCE" w:rsidRPr="001448C6">
        <w:rPr>
          <w:rFonts w:ascii="Times New Roman" w:eastAsia="Calibri" w:hAnsi="Times New Roman" w:cs="Times New Roman"/>
          <w:sz w:val="24"/>
          <w:szCs w:val="24"/>
        </w:rPr>
        <w:t xml:space="preserve">2014 г. – 15, </w:t>
      </w:r>
      <w:r w:rsidR="00E767D5" w:rsidRPr="001448C6">
        <w:rPr>
          <w:rFonts w:ascii="Times New Roman" w:eastAsia="Calibri" w:hAnsi="Times New Roman" w:cs="Times New Roman"/>
          <w:sz w:val="24"/>
          <w:szCs w:val="24"/>
        </w:rPr>
        <w:t>2013 г.  – 13</w:t>
      </w:r>
      <w:r w:rsidRPr="001448C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00473" w:rsidRPr="001448C6" w:rsidRDefault="00216557" w:rsidP="00EF6C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ab/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>В течение 2016 года з</w:t>
      </w:r>
      <w:r w:rsidRPr="001448C6">
        <w:rPr>
          <w:rFonts w:ascii="Times New Roman" w:eastAsia="Calibri" w:hAnsi="Times New Roman" w:cs="Times New Roman"/>
          <w:sz w:val="24"/>
          <w:szCs w:val="24"/>
        </w:rPr>
        <w:t>арегистрировано актов:</w:t>
      </w:r>
    </w:p>
    <w:p w:rsidR="00400473" w:rsidRPr="001448C6" w:rsidRDefault="00482E21" w:rsidP="001448C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>- о заключении брака – 211</w:t>
      </w:r>
      <w:r w:rsidR="00E25344" w:rsidRPr="001448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2015 г. – 307, </w:t>
      </w:r>
      <w:r w:rsidR="00C7558F" w:rsidRPr="001448C6">
        <w:rPr>
          <w:rFonts w:ascii="Times New Roman" w:eastAsia="Calibri" w:hAnsi="Times New Roman" w:cs="Times New Roman"/>
          <w:sz w:val="24"/>
          <w:szCs w:val="24"/>
        </w:rPr>
        <w:t xml:space="preserve">2014 г. – 291, </w:t>
      </w:r>
      <w:r w:rsidR="00E25344" w:rsidRPr="001448C6">
        <w:rPr>
          <w:rFonts w:ascii="Times New Roman" w:eastAsia="Calibri" w:hAnsi="Times New Roman" w:cs="Times New Roman"/>
          <w:sz w:val="24"/>
          <w:szCs w:val="24"/>
        </w:rPr>
        <w:t>2013 г. - 382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00473" w:rsidRPr="001448C6" w:rsidRDefault="00400473" w:rsidP="001448C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>- о ра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>сторжении брака – 219</w:t>
      </w:r>
      <w:r w:rsidR="00E25344" w:rsidRPr="001448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2015 г. – 202, </w:t>
      </w:r>
      <w:r w:rsidR="00C7558F" w:rsidRPr="001448C6">
        <w:rPr>
          <w:rFonts w:ascii="Times New Roman" w:eastAsia="Calibri" w:hAnsi="Times New Roman" w:cs="Times New Roman"/>
          <w:sz w:val="24"/>
          <w:szCs w:val="24"/>
        </w:rPr>
        <w:t xml:space="preserve">2014 г. – 229, </w:t>
      </w:r>
      <w:r w:rsidR="00E25344" w:rsidRPr="001448C6">
        <w:rPr>
          <w:rFonts w:ascii="Times New Roman" w:eastAsia="Calibri" w:hAnsi="Times New Roman" w:cs="Times New Roman"/>
          <w:sz w:val="24"/>
          <w:szCs w:val="24"/>
        </w:rPr>
        <w:t>2013 г.- 232</w:t>
      </w:r>
      <w:r w:rsidRPr="001448C6">
        <w:rPr>
          <w:rFonts w:ascii="Times New Roman" w:eastAsia="Calibri" w:hAnsi="Times New Roman" w:cs="Times New Roman"/>
          <w:sz w:val="24"/>
          <w:szCs w:val="24"/>
        </w:rPr>
        <w:t>)</w:t>
      </w:r>
      <w:r w:rsidR="00A02B68" w:rsidRPr="001448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0473" w:rsidRPr="001448C6" w:rsidRDefault="00400473" w:rsidP="001448C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>- о смерти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 - 235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2015 г. – 217, </w:t>
      </w:r>
      <w:r w:rsidR="00C7558F" w:rsidRPr="001448C6">
        <w:rPr>
          <w:rFonts w:ascii="Times New Roman" w:eastAsia="Calibri" w:hAnsi="Times New Roman" w:cs="Times New Roman"/>
          <w:sz w:val="24"/>
          <w:szCs w:val="24"/>
        </w:rPr>
        <w:t xml:space="preserve">2014 г. – 246, 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t>2013 г. – 234</w:t>
      </w:r>
      <w:r w:rsidR="00E767D5" w:rsidRPr="001448C6">
        <w:rPr>
          <w:rFonts w:ascii="Times New Roman" w:eastAsia="Calibri" w:hAnsi="Times New Roman" w:cs="Times New Roman"/>
          <w:sz w:val="24"/>
          <w:szCs w:val="24"/>
        </w:rPr>
        <w:t>),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 в том числе дети до 18 лет – 4 ребенка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2015 г. – 1, </w:t>
      </w:r>
      <w:r w:rsidR="00C7558F" w:rsidRPr="001448C6">
        <w:rPr>
          <w:rFonts w:ascii="Times New Roman" w:eastAsia="Calibri" w:hAnsi="Times New Roman" w:cs="Times New Roman"/>
          <w:sz w:val="24"/>
          <w:szCs w:val="24"/>
        </w:rPr>
        <w:t xml:space="preserve">2014 г. – 8, 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t>2013 г. – 8)</w:t>
      </w:r>
      <w:r w:rsidR="00E767D5" w:rsidRPr="001448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5D6C" w:rsidRPr="001448C6" w:rsidRDefault="00400473" w:rsidP="00EF6C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ab/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>По данным  Нефтеюганской районной больницы (далее – НРБ) численность нас</w:t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>е</w:t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 xml:space="preserve">ления Нефтеюганского района в 2016 году составила 45 010 человек, в том числе детское население – 9 165 человек. </w:t>
      </w:r>
      <w:r w:rsidR="00E767D5" w:rsidRPr="001448C6">
        <w:rPr>
          <w:rFonts w:ascii="Times New Roman" w:eastAsia="Calibri" w:hAnsi="Times New Roman" w:cs="Times New Roman"/>
          <w:sz w:val="24"/>
          <w:szCs w:val="24"/>
        </w:rPr>
        <w:t>По сравнению с 201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E25344" w:rsidRPr="001448C6">
        <w:rPr>
          <w:rFonts w:ascii="Times New Roman" w:eastAsia="Calibri" w:hAnsi="Times New Roman" w:cs="Times New Roman"/>
          <w:sz w:val="24"/>
          <w:szCs w:val="24"/>
        </w:rPr>
        <w:t xml:space="preserve">годом </w:t>
      </w:r>
      <w:r w:rsidR="00C7558F" w:rsidRPr="001448C6">
        <w:rPr>
          <w:rFonts w:ascii="Times New Roman" w:eastAsia="Calibri" w:hAnsi="Times New Roman" w:cs="Times New Roman"/>
          <w:sz w:val="24"/>
          <w:szCs w:val="24"/>
        </w:rPr>
        <w:t xml:space="preserve">коэффициент рождаемости 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 сн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>и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зился (с 11,3 до 10), </w:t>
      </w:r>
      <w:r w:rsidR="00246406" w:rsidRPr="001448C6">
        <w:rPr>
          <w:rFonts w:ascii="Times New Roman" w:eastAsia="Calibri" w:hAnsi="Times New Roman" w:cs="Times New Roman"/>
          <w:sz w:val="24"/>
          <w:szCs w:val="24"/>
        </w:rPr>
        <w:t xml:space="preserve">значительно увеличился 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>коэффициент</w:t>
      </w:r>
      <w:r w:rsidR="00E767D5" w:rsidRPr="001448C6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ладенческой </w:t>
      </w:r>
      <w:r w:rsidRPr="001448C6">
        <w:rPr>
          <w:rFonts w:ascii="Times New Roman" w:eastAsia="Calibri" w:hAnsi="Times New Roman" w:cs="Times New Roman"/>
          <w:sz w:val="24"/>
          <w:szCs w:val="24"/>
        </w:rPr>
        <w:t>смерт</w:t>
      </w:r>
      <w:r w:rsidR="00E25344" w:rsidRPr="001448C6">
        <w:rPr>
          <w:rFonts w:ascii="Times New Roman" w:eastAsia="Calibri" w:hAnsi="Times New Roman" w:cs="Times New Roman"/>
          <w:sz w:val="24"/>
          <w:szCs w:val="24"/>
        </w:rPr>
        <w:t>но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softHyphen/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сти на 1000 детей </w:t>
      </w:r>
      <w:r w:rsidR="00246406" w:rsidRPr="001448C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 6,60</w:t>
      </w:r>
      <w:r w:rsidR="00216557" w:rsidRPr="001448C6">
        <w:rPr>
          <w:rFonts w:ascii="Times New Roman" w:eastAsia="Calibri" w:hAnsi="Times New Roman" w:cs="Times New Roman"/>
          <w:sz w:val="24"/>
          <w:szCs w:val="24"/>
        </w:rPr>
        <w:t xml:space="preserve"> (2015 г. – 0)</w:t>
      </w:r>
      <w:r w:rsidR="00A02B68" w:rsidRPr="001448C6">
        <w:rPr>
          <w:rFonts w:ascii="Times New Roman" w:eastAsia="Calibri" w:hAnsi="Times New Roman" w:cs="Times New Roman"/>
          <w:sz w:val="24"/>
          <w:szCs w:val="24"/>
        </w:rPr>
        <w:t>,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 смертности детей от 0 до 17 лет – 0,4 </w:t>
      </w:r>
      <w:r w:rsidR="00216557" w:rsidRPr="001448C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>в 2015 г.</w:t>
      </w:r>
      <w:r w:rsidR="00A02B68" w:rsidRPr="001448C6">
        <w:rPr>
          <w:rFonts w:ascii="Times New Roman" w:eastAsia="Calibri" w:hAnsi="Times New Roman" w:cs="Times New Roman"/>
          <w:sz w:val="24"/>
          <w:szCs w:val="24"/>
        </w:rPr>
        <w:t>- 0,1), е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>ст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>е</w:t>
      </w:r>
      <w:r w:rsidR="00482E21" w:rsidRPr="001448C6">
        <w:rPr>
          <w:rFonts w:ascii="Times New Roman" w:eastAsia="Calibri" w:hAnsi="Times New Roman" w:cs="Times New Roman"/>
          <w:sz w:val="24"/>
          <w:szCs w:val="24"/>
        </w:rPr>
        <w:t xml:space="preserve">ственный прирост </w:t>
      </w:r>
      <w:r w:rsidR="00246406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B68" w:rsidRPr="001448C6">
        <w:rPr>
          <w:rFonts w:ascii="Times New Roman" w:eastAsia="Calibri" w:hAnsi="Times New Roman" w:cs="Times New Roman"/>
          <w:sz w:val="24"/>
          <w:szCs w:val="24"/>
        </w:rPr>
        <w:t>4,8 (2015 г</w:t>
      </w:r>
      <w:r w:rsidR="00216557" w:rsidRPr="001448C6">
        <w:rPr>
          <w:rFonts w:ascii="Times New Roman" w:eastAsia="Calibri" w:hAnsi="Times New Roman" w:cs="Times New Roman"/>
          <w:sz w:val="24"/>
          <w:szCs w:val="24"/>
        </w:rPr>
        <w:t>.</w:t>
      </w:r>
      <w:r w:rsidR="00A02B68" w:rsidRPr="001448C6">
        <w:rPr>
          <w:rFonts w:ascii="Times New Roman" w:eastAsia="Calibri" w:hAnsi="Times New Roman" w:cs="Times New Roman"/>
          <w:sz w:val="24"/>
          <w:szCs w:val="24"/>
        </w:rPr>
        <w:t>-</w:t>
      </w:r>
      <w:r w:rsidR="00246406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B68" w:rsidRPr="001448C6">
        <w:rPr>
          <w:rFonts w:ascii="Times New Roman" w:eastAsia="Calibri" w:hAnsi="Times New Roman" w:cs="Times New Roman"/>
          <w:sz w:val="24"/>
          <w:szCs w:val="24"/>
        </w:rPr>
        <w:t>6,4).</w:t>
      </w:r>
    </w:p>
    <w:p w:rsidR="00A02B68" w:rsidRPr="001448C6" w:rsidRDefault="00655D6C" w:rsidP="00EF6C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A02B68" w:rsidRPr="001448C6">
        <w:rPr>
          <w:rFonts w:ascii="Times New Roman" w:eastAsia="Calibri" w:hAnsi="Times New Roman" w:cs="Times New Roman"/>
          <w:sz w:val="24"/>
          <w:szCs w:val="24"/>
        </w:rPr>
        <w:t xml:space="preserve">Численность женского населения составляет 22 697 человек, в том числе </w:t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t xml:space="preserve"> женщин фертильного возраста (15-49 лет) – 13 617 (60%), девочек до 18 лет в структуре женского населения 20%. По данным Нефтеюганской районной больницы в 2016 году  снизилось </w:t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количество абортов (с 210 в 2015 г. до 189 в 2016 г.), </w:t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t>девушки до 18 лет в НРБ по поводу прерывания беременности</w:t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 xml:space="preserve"> не обращались</w:t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525DF" w:rsidRPr="001448C6" w:rsidRDefault="00F525DF" w:rsidP="00F525DF">
      <w:pPr>
        <w:spacing w:after="0" w:line="240" w:lineRule="auto"/>
        <w:ind w:right="-2"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Распространенность заболеваний среди  детей несколько снизилась (с 2310,0 в 2015 г. до 2086,6 в 2016 г.) за счет  болезни  органов дыхания,   органов кровообращения, жел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дочно-кишечного тракта, болезни кожи, перинатальной патологии,  крови, новообразов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ний. При этом отмечается увеличение заболеваний нервной системы, травм и отравлений. </w:t>
      </w:r>
      <w:r w:rsidRPr="001448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Общая заболеваемость среди детей снизилась (с 2054,5 в 2015 г. до 1748,6 в 2016 г.). В структуре заболеваний на 1-м месте – заболевания органов дыхания, на 2-м месте – и</w:t>
      </w:r>
      <w:r w:rsidRPr="001448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</w:t>
      </w:r>
      <w:r w:rsidRPr="001448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фекционные заболевания, на 3-м месте – заболевания органов зрения.</w:t>
      </w:r>
    </w:p>
    <w:p w:rsidR="00F525DF" w:rsidRPr="001448C6" w:rsidRDefault="00F525DF" w:rsidP="00F525DF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="001B0261"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Распространенность заболеваний</w:t>
      </w:r>
      <w:r w:rsidR="001B0261"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среди подростков уменьшилась (с 2561 на 1000 чел. в 2015 г.  до 1770,5 в 2016 г.). Уменьшилось число заболеваний органов зрения, слуха, дыхания,  заболеваний желудочно-кишечного тракта, новообразований, костно-мышечной системы, врожденные аномалии, травмы.  При этом выросло число патологии органов м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чеполовой системы, психические расстройства. </w:t>
      </w:r>
    </w:p>
    <w:p w:rsidR="00F525DF" w:rsidRPr="001448C6" w:rsidRDefault="00F525DF" w:rsidP="00F525DF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1448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</w:t>
      </w:r>
      <w:r w:rsidR="001B0261" w:rsidRPr="001448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</w:t>
      </w:r>
      <w:r w:rsidRPr="001448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Общая заболеваемость среди подростков уменьшилась (с 1573,8 в 2015 г. до 1139,8 в 2016 г.) за счет инфекционных заболеваний, органов зрения, слуха, болезней органов д</w:t>
      </w:r>
      <w:r w:rsidRPr="001448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ы</w:t>
      </w:r>
      <w:r w:rsidRPr="001448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хания, кожи, костно - мышечной системы. </w:t>
      </w:r>
    </w:p>
    <w:p w:rsidR="00F525DF" w:rsidRPr="001448C6" w:rsidRDefault="00F525DF" w:rsidP="00F525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Количество детей, находящихся на диспансерном учете выросло (с 1215 в 2015 г. до 1289 в 2016 г.) за счет заболеваний органов зрения, системы кровообращения, мочеп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ловой, костно-мышечной системы и врожденных аномалий. При  этом  отмечается уменьшение числа детей, состоящих на диспансерном учете по поводу инфекционных з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болеваний, заболеваний кожи, нервной системы, органов дыхания.</w:t>
      </w:r>
    </w:p>
    <w:p w:rsidR="00F525DF" w:rsidRPr="001448C6" w:rsidRDefault="00F525DF" w:rsidP="00F525D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Количество подростков, находящихся на диспансерном учете, увеличилось на 40 чел. (с  409 чел. в 2015 г. до 449 в 2016 г.) за счет большинства нозологий.</w:t>
      </w:r>
    </w:p>
    <w:p w:rsidR="00F525DF" w:rsidRPr="001448C6" w:rsidRDefault="00F525DF" w:rsidP="000A3F62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Снизилось число подростков, передающихся во взрослую поликлинику по дост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жению 18 лет, признанных здоровыми (с 33,0% в 2015 г. до 25,3% в 2016 г.). </w:t>
      </w:r>
    </w:p>
    <w:p w:rsidR="00F525DF" w:rsidRPr="001448C6" w:rsidRDefault="000A3F62" w:rsidP="00F525D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F525DF"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Количество детей и </w:t>
      </w:r>
      <w:proofErr w:type="gramStart"/>
      <w:r w:rsidR="00F525DF"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подростков, оздоровленных в течение года остаётся</w:t>
      </w:r>
      <w:proofErr w:type="gramEnd"/>
      <w:r w:rsidR="00F525DF"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стабил</w:t>
      </w:r>
      <w:r w:rsidR="00F525DF"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F525DF"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ным. Несколько увеличилось  число детей и подростков, оздоровленных в летний период (с 57,2% в 2015 г. до 59% в 2016 г.). Диспансерная группа ежегодно получает как амбул</w:t>
      </w:r>
      <w:r w:rsidR="00F525DF"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F525DF"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торное, так стационарное и санаторно-курортное оздоровление, охват несколько  умен</w:t>
      </w:r>
      <w:r w:rsidR="00F525DF"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="00F525DF"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шился (с 92,9% в 2015 г. до 90,0% в 2016 г.). Дети-инвалиды оздоровлены на 87,7%, КМНС – на 67%.  Охват оздоровлением детского населения района составил в 2016 г. -73% против 72,8% в 2015 г.</w:t>
      </w:r>
    </w:p>
    <w:p w:rsidR="00D82D93" w:rsidRPr="001448C6" w:rsidRDefault="00F525DF" w:rsidP="00D82D93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>Одним из приоритетных направлений является ежегодная диспансеризация детей-сирот, которая была начата в 2013 году в соответствии с приказом Департамента здрав</w:t>
      </w:r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>охранения Ханты-Мансийского автономного округа - Югры №242 от 04.06.2013 «</w:t>
      </w:r>
      <w:r w:rsidR="00D82D93" w:rsidRPr="001448C6">
        <w:rPr>
          <w:rFonts w:ascii="Times New Roman" w:eastAsia="Calibri" w:hAnsi="Times New Roman" w:cs="Times New Roman"/>
          <w:sz w:val="24"/>
          <w:szCs w:val="24"/>
        </w:rPr>
        <w:t>Об о</w:t>
      </w:r>
      <w:r w:rsidR="00D82D93" w:rsidRPr="001448C6">
        <w:rPr>
          <w:rFonts w:ascii="Times New Roman" w:eastAsia="Calibri" w:hAnsi="Times New Roman" w:cs="Times New Roman"/>
          <w:sz w:val="24"/>
          <w:szCs w:val="24"/>
        </w:rPr>
        <w:t>р</w:t>
      </w:r>
      <w:r w:rsidR="00D82D93" w:rsidRPr="001448C6">
        <w:rPr>
          <w:rFonts w:ascii="Times New Roman" w:eastAsia="Calibri" w:hAnsi="Times New Roman" w:cs="Times New Roman"/>
          <w:sz w:val="24"/>
          <w:szCs w:val="24"/>
        </w:rPr>
        <w:t>ганизации  диспансеризации  детей-сирот и детей, оставшихся без попечения родителей, в том числе усыновленных (удочеренных), принятых под опеку (попечительство) в прие</w:t>
      </w:r>
      <w:r w:rsidR="00D82D93" w:rsidRPr="001448C6">
        <w:rPr>
          <w:rFonts w:ascii="Times New Roman" w:eastAsia="Calibri" w:hAnsi="Times New Roman" w:cs="Times New Roman"/>
          <w:sz w:val="24"/>
          <w:szCs w:val="24"/>
        </w:rPr>
        <w:t>м</w:t>
      </w:r>
      <w:r w:rsidR="00D82D93" w:rsidRPr="001448C6">
        <w:rPr>
          <w:rFonts w:ascii="Times New Roman" w:eastAsia="Calibri" w:hAnsi="Times New Roman" w:cs="Times New Roman"/>
          <w:sz w:val="24"/>
          <w:szCs w:val="24"/>
        </w:rPr>
        <w:t>ную или патронатную семью, в медицинских организациях Ханты-Мансийского автоно</w:t>
      </w:r>
      <w:r w:rsidR="00D82D93" w:rsidRPr="001448C6">
        <w:rPr>
          <w:rFonts w:ascii="Times New Roman" w:eastAsia="Calibri" w:hAnsi="Times New Roman" w:cs="Times New Roman"/>
          <w:sz w:val="24"/>
          <w:szCs w:val="24"/>
        </w:rPr>
        <w:t>м</w:t>
      </w:r>
      <w:r w:rsidR="00D82D93" w:rsidRPr="001448C6">
        <w:rPr>
          <w:rFonts w:ascii="Times New Roman" w:eastAsia="Calibri" w:hAnsi="Times New Roman" w:cs="Times New Roman"/>
          <w:sz w:val="24"/>
          <w:szCs w:val="24"/>
        </w:rPr>
        <w:t xml:space="preserve">ного округа </w:t>
      </w:r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D82D93" w:rsidRPr="001448C6">
        <w:rPr>
          <w:rFonts w:ascii="Times New Roman" w:eastAsia="Calibri" w:hAnsi="Times New Roman" w:cs="Times New Roman"/>
          <w:sz w:val="24"/>
          <w:szCs w:val="24"/>
        </w:rPr>
        <w:t xml:space="preserve"> Югры</w:t>
      </w:r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>».</w:t>
      </w:r>
      <w:proofErr w:type="gramEnd"/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 xml:space="preserve">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</w:t>
      </w:r>
      <w:proofErr w:type="gramStart"/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>Нефтеюганском</w:t>
      </w:r>
      <w:proofErr w:type="gramEnd"/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 xml:space="preserve"> районе – 137 человек.  В структуре заболева</w:t>
      </w:r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 xml:space="preserve">мости </w:t>
      </w:r>
      <w:r w:rsidR="00D82D93" w:rsidRPr="001448C6">
        <w:rPr>
          <w:rFonts w:ascii="Times New Roman" w:eastAsia="Calibri" w:hAnsi="Times New Roman" w:cs="Times New Roman"/>
          <w:sz w:val="24"/>
          <w:szCs w:val="24"/>
        </w:rPr>
        <w:t>детей-сирот и детей, оставшихся без попечения родителей,</w:t>
      </w:r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 xml:space="preserve"> первое место занимают болезни глаз, на втором месте – заболевания </w:t>
      </w:r>
      <w:r w:rsidR="000A3F62" w:rsidRPr="001448C6">
        <w:rPr>
          <w:rFonts w:ascii="Times New Roman" w:eastAsiaTheme="minorEastAsia" w:hAnsi="Times New Roman" w:cs="Times New Roman"/>
          <w:sz w:val="24"/>
          <w:szCs w:val="24"/>
        </w:rPr>
        <w:t>желудочно-кишечного</w:t>
      </w:r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 xml:space="preserve"> тракта, на третьем м</w:t>
      </w:r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>сте – болезни костно-мышечной системы. Прошли дополнительные консультации и и</w:t>
      </w:r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>следования в амбулаторных условиях и условиях дневного стационара 31 ребенок (22,6%). В амбулаторных условиях и условиях стационара получили лечение и /или озд</w:t>
      </w:r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D82D93" w:rsidRPr="001448C6">
        <w:rPr>
          <w:rFonts w:ascii="Times New Roman" w:eastAsiaTheme="minorEastAsia" w:hAnsi="Times New Roman" w:cs="Times New Roman"/>
          <w:sz w:val="24"/>
          <w:szCs w:val="24"/>
        </w:rPr>
        <w:t xml:space="preserve">ровление 100%  детей указанной категории.  </w:t>
      </w:r>
    </w:p>
    <w:p w:rsidR="00F525DF" w:rsidRPr="001448C6" w:rsidRDefault="00F525DF" w:rsidP="00D82D93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На территории Нефтеюганского района проживает 4 ребенка, </w:t>
      </w:r>
      <w:proofErr w:type="gramStart"/>
      <w:r w:rsidRPr="001448C6">
        <w:rPr>
          <w:rFonts w:ascii="Times New Roman" w:eastAsia="Calibri" w:hAnsi="Times New Roman" w:cs="Times New Roman"/>
          <w:sz w:val="24"/>
          <w:szCs w:val="24"/>
        </w:rPr>
        <w:t>страдающих</w:t>
      </w:r>
      <w:proofErr w:type="gramEnd"/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 редкими орфанными заболеваниями. При проведении не</w:t>
      </w:r>
      <w:r w:rsidR="007A578E" w:rsidRPr="001448C6">
        <w:rPr>
          <w:rFonts w:ascii="Times New Roman" w:eastAsia="Calibri" w:hAnsi="Times New Roman" w:cs="Times New Roman"/>
          <w:sz w:val="24"/>
          <w:szCs w:val="24"/>
        </w:rPr>
        <w:t>онатального скрининга на наслед</w:t>
      </w:r>
      <w:r w:rsidRPr="001448C6">
        <w:rPr>
          <w:rFonts w:ascii="Times New Roman" w:eastAsia="Calibri" w:hAnsi="Times New Roman" w:cs="Times New Roman"/>
          <w:sz w:val="24"/>
          <w:szCs w:val="24"/>
        </w:rPr>
        <w:t>ственные заболевания выявле</w:t>
      </w:r>
      <w:r w:rsidR="004305EF">
        <w:rPr>
          <w:rFonts w:ascii="Times New Roman" w:eastAsia="Calibri" w:hAnsi="Times New Roman" w:cs="Times New Roman"/>
          <w:sz w:val="24"/>
          <w:szCs w:val="24"/>
        </w:rPr>
        <w:t xml:space="preserve">но заболевание - </w:t>
      </w:r>
      <w:proofErr w:type="spellStart"/>
      <w:r w:rsidR="004305EF">
        <w:rPr>
          <w:rFonts w:ascii="Times New Roman" w:eastAsia="Calibri" w:hAnsi="Times New Roman" w:cs="Times New Roman"/>
          <w:sz w:val="24"/>
          <w:szCs w:val="24"/>
        </w:rPr>
        <w:t>фенилкетонурия</w:t>
      </w:r>
      <w:proofErr w:type="spellEnd"/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 у троих детей в 2002, 2004 и 2006 годах. Установлен диагноз - незавершенный остеогенез у одного ребенка в 2012 году.</w:t>
      </w:r>
    </w:p>
    <w:p w:rsidR="00F525DF" w:rsidRPr="001448C6" w:rsidRDefault="007A578E" w:rsidP="00F525DF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ab/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t xml:space="preserve">Дети </w:t>
      </w:r>
      <w:r w:rsidR="001B0261" w:rsidRPr="001448C6">
        <w:rPr>
          <w:rFonts w:ascii="Times New Roman" w:eastAsia="Calibri" w:hAnsi="Times New Roman" w:cs="Times New Roman"/>
          <w:sz w:val="24"/>
          <w:szCs w:val="24"/>
        </w:rPr>
        <w:t xml:space="preserve">регулярно наблюдаются врачами бюджетными учреждениями </w:t>
      </w:r>
      <w:proofErr w:type="gramStart"/>
      <w:r w:rsidR="001B0261" w:rsidRPr="001448C6">
        <w:rPr>
          <w:rFonts w:ascii="Times New Roman" w:eastAsia="Calibri" w:hAnsi="Times New Roman" w:cs="Times New Roman"/>
          <w:sz w:val="24"/>
          <w:szCs w:val="24"/>
        </w:rPr>
        <w:t>автономного</w:t>
      </w:r>
      <w:proofErr w:type="gramEnd"/>
      <w:r w:rsidR="001B0261" w:rsidRPr="001448C6">
        <w:rPr>
          <w:rFonts w:ascii="Times New Roman" w:eastAsia="Calibri" w:hAnsi="Times New Roman" w:cs="Times New Roman"/>
          <w:sz w:val="24"/>
          <w:szCs w:val="24"/>
        </w:rPr>
        <w:t xml:space="preserve"> округа</w:t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t xml:space="preserve"> «Нефтеюганская районная больница», «Окружная клиническая больница «Травм</w:t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t>а</w:t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lastRenderedPageBreak/>
        <w:t>то</w:t>
      </w:r>
      <w:r w:rsidR="001B0261" w:rsidRPr="001448C6">
        <w:rPr>
          <w:rFonts w:ascii="Times New Roman" w:eastAsia="Calibri" w:hAnsi="Times New Roman" w:cs="Times New Roman"/>
          <w:sz w:val="24"/>
          <w:szCs w:val="24"/>
        </w:rPr>
        <w:t>логический центр» и генетиками</w:t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t xml:space="preserve"> «Окружной кардиологический диспансер «Центр ди</w:t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t>а</w:t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t>гностики и сердечно-сосудистой хирургии». Согласно рекомендациям врачей дети пол</w:t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t>у</w:t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t>чают ежемесячно бесплатно дорогостоящее специализированное лечебное питание (зам</w:t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t>е</w:t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t xml:space="preserve">нители продуктов питания – низкобелковые). </w:t>
      </w:r>
      <w:r w:rsidRPr="001448C6">
        <w:rPr>
          <w:rFonts w:ascii="Times New Roman" w:eastAsia="Calibri" w:hAnsi="Times New Roman" w:cs="Times New Roman"/>
          <w:sz w:val="24"/>
          <w:szCs w:val="24"/>
        </w:rPr>
        <w:tab/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t>Данные дети полностью обеспечены н</w:t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t>е</w:t>
      </w:r>
      <w:r w:rsidR="00F525DF" w:rsidRPr="001448C6">
        <w:rPr>
          <w:rFonts w:ascii="Times New Roman" w:eastAsia="Calibri" w:hAnsi="Times New Roman" w:cs="Times New Roman"/>
          <w:sz w:val="24"/>
          <w:szCs w:val="24"/>
        </w:rPr>
        <w:t xml:space="preserve">обходимыми лекарственными препаратами за счет средств федерального и окружного бюджетов.     </w:t>
      </w:r>
    </w:p>
    <w:p w:rsidR="007A578E" w:rsidRPr="001448C6" w:rsidRDefault="007A578E" w:rsidP="007A578E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ab/>
        <w:t>Всего в</w:t>
      </w:r>
      <w:r w:rsidR="001B0261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 районе </w:t>
      </w:r>
      <w:r w:rsidR="001B0261" w:rsidRPr="001448C6">
        <w:rPr>
          <w:rFonts w:ascii="Times New Roman" w:eastAsia="Calibri" w:hAnsi="Times New Roman" w:cs="Times New Roman"/>
          <w:sz w:val="24"/>
          <w:szCs w:val="24"/>
        </w:rPr>
        <w:t>на 01.01.2017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 проживает 129 детей-инвалидов  (увеличение на 1,4% по сравнению с 2015 годом – 123 человека).</w:t>
      </w:r>
      <w:r w:rsidR="00A902B5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8C6">
        <w:rPr>
          <w:rFonts w:ascii="Times New Roman" w:eastAsia="Calibri" w:hAnsi="Times New Roman" w:cs="Times New Roman"/>
          <w:sz w:val="24"/>
          <w:szCs w:val="24"/>
        </w:rPr>
        <w:t>Наибольший удельный вес среди детей и по</w:t>
      </w:r>
      <w:r w:rsidRPr="001448C6">
        <w:rPr>
          <w:rFonts w:ascii="Times New Roman" w:eastAsia="Calibri" w:hAnsi="Times New Roman" w:cs="Times New Roman"/>
          <w:sz w:val="24"/>
          <w:szCs w:val="24"/>
        </w:rPr>
        <w:t>д</w:t>
      </w:r>
      <w:r w:rsidRPr="001448C6">
        <w:rPr>
          <w:rFonts w:ascii="Times New Roman" w:eastAsia="Calibri" w:hAnsi="Times New Roman" w:cs="Times New Roman"/>
          <w:sz w:val="24"/>
          <w:szCs w:val="24"/>
        </w:rPr>
        <w:t>р</w:t>
      </w:r>
      <w:r w:rsidR="001B0261" w:rsidRPr="001448C6">
        <w:rPr>
          <w:rFonts w:ascii="Times New Roman" w:eastAsia="Calibri" w:hAnsi="Times New Roman" w:cs="Times New Roman"/>
          <w:sz w:val="24"/>
          <w:szCs w:val="24"/>
        </w:rPr>
        <w:t>остков-инвалидов составляют пси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хические расстройства, болезни нервной системы  и  </w:t>
      </w:r>
      <w:r w:rsidR="001B0261" w:rsidRPr="001448C6">
        <w:rPr>
          <w:rFonts w:ascii="Times New Roman" w:eastAsia="Calibri" w:hAnsi="Times New Roman" w:cs="Times New Roman"/>
          <w:sz w:val="24"/>
          <w:szCs w:val="24"/>
        </w:rPr>
        <w:t>эндокринной системы. Причём, ес</w:t>
      </w:r>
      <w:r w:rsidRPr="001448C6">
        <w:rPr>
          <w:rFonts w:ascii="Times New Roman" w:eastAsia="Calibri" w:hAnsi="Times New Roman" w:cs="Times New Roman"/>
          <w:sz w:val="24"/>
          <w:szCs w:val="24"/>
        </w:rPr>
        <w:t>ли количество инвалидов с врождённой патологией ежегодно снижается, а с болезнями нервной системы остаётся стабильным, то число ин</w:t>
      </w:r>
      <w:r w:rsidR="001B0261" w:rsidRPr="001448C6">
        <w:rPr>
          <w:rFonts w:ascii="Times New Roman" w:eastAsia="Calibri" w:hAnsi="Times New Roman" w:cs="Times New Roman"/>
          <w:sz w:val="24"/>
          <w:szCs w:val="24"/>
        </w:rPr>
        <w:t>в</w:t>
      </w:r>
      <w:r w:rsidR="001B0261" w:rsidRPr="001448C6">
        <w:rPr>
          <w:rFonts w:ascii="Times New Roman" w:eastAsia="Calibri" w:hAnsi="Times New Roman" w:cs="Times New Roman"/>
          <w:sz w:val="24"/>
          <w:szCs w:val="24"/>
        </w:rPr>
        <w:t>а</w:t>
      </w:r>
      <w:r w:rsidR="001B0261" w:rsidRPr="001448C6">
        <w:rPr>
          <w:rFonts w:ascii="Times New Roman" w:eastAsia="Calibri" w:hAnsi="Times New Roman" w:cs="Times New Roman"/>
          <w:sz w:val="24"/>
          <w:szCs w:val="24"/>
        </w:rPr>
        <w:t>лидов с психическими расстрой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ствами ежегодно растёт. </w:t>
      </w:r>
    </w:p>
    <w:p w:rsidR="00705889" w:rsidRPr="001448C6" w:rsidRDefault="007A578E" w:rsidP="00EF6CB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ab/>
      </w:r>
      <w:r w:rsidR="001B0261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34B72" w:rsidRPr="001448C6">
        <w:rPr>
          <w:rFonts w:ascii="Times New Roman" w:eastAsia="Calibri" w:hAnsi="Times New Roman" w:cs="Times New Roman"/>
          <w:sz w:val="24"/>
          <w:szCs w:val="24"/>
        </w:rPr>
        <w:t>С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t>оциальную поддержку детей-инвалидов и семей с детьми инвалидами осу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softHyphen/>
        <w:t>ществляет бюджетное учреждение Ханты-Мансийского автономного округа – Югры «Р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t>е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t>абилитационный центр для детей и подростков с ограниченными воз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softHyphen/>
        <w:t>можностями "Дел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t>ь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t>фин".</w:t>
      </w:r>
      <w:proofErr w:type="gramEnd"/>
      <w:r w:rsidR="00705889" w:rsidRPr="001448C6">
        <w:rPr>
          <w:rFonts w:ascii="Times New Roman" w:eastAsia="Calibri" w:hAnsi="Times New Roman" w:cs="Times New Roman"/>
          <w:sz w:val="24"/>
          <w:szCs w:val="24"/>
        </w:rPr>
        <w:tab/>
      </w:r>
      <w:r w:rsidR="00D82D93" w:rsidRPr="001448C6">
        <w:rPr>
          <w:rFonts w:ascii="Times New Roman" w:eastAsia="Calibri" w:hAnsi="Times New Roman" w:cs="Times New Roman"/>
          <w:sz w:val="24"/>
          <w:szCs w:val="24"/>
        </w:rPr>
        <w:t>За 2016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034B72" w:rsidRPr="001448C6">
        <w:rPr>
          <w:rFonts w:ascii="Times New Roman" w:eastAsia="Calibri" w:hAnsi="Times New Roman" w:cs="Times New Roman"/>
          <w:sz w:val="24"/>
          <w:szCs w:val="24"/>
        </w:rPr>
        <w:t>в соответствии с государственным заданием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t xml:space="preserve"> специалистами учрежд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t>е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t>ния обслуже</w:t>
      </w:r>
      <w:r w:rsidR="00D82D93" w:rsidRPr="001448C6">
        <w:rPr>
          <w:rFonts w:ascii="Times New Roman" w:eastAsia="Calibri" w:hAnsi="Times New Roman" w:cs="Times New Roman"/>
          <w:sz w:val="24"/>
          <w:szCs w:val="24"/>
        </w:rPr>
        <w:t>но 1005 человек (2015</w:t>
      </w:r>
      <w:r w:rsidR="00A902B5" w:rsidRPr="001448C6">
        <w:rPr>
          <w:rFonts w:ascii="Times New Roman" w:eastAsia="Calibri" w:hAnsi="Times New Roman" w:cs="Times New Roman"/>
          <w:sz w:val="24"/>
          <w:szCs w:val="24"/>
        </w:rPr>
        <w:t xml:space="preserve"> г. – 1 000).</w:t>
      </w:r>
    </w:p>
    <w:p w:rsidR="00A902B5" w:rsidRPr="001448C6" w:rsidRDefault="00A902B5" w:rsidP="00A902B5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sz w:val="24"/>
          <w:szCs w:val="24"/>
        </w:rPr>
        <w:t>В 2016 году в учреждении внедрены  инновационные, малозатратные, стационар</w:t>
      </w:r>
      <w:r w:rsidRPr="001448C6">
        <w:rPr>
          <w:rFonts w:ascii="Times New Roman" w:hAnsi="Times New Roman" w:cs="Times New Roman"/>
          <w:sz w:val="24"/>
          <w:szCs w:val="24"/>
        </w:rPr>
        <w:t>о</w:t>
      </w:r>
      <w:r w:rsidRPr="001448C6">
        <w:rPr>
          <w:rFonts w:ascii="Times New Roman" w:hAnsi="Times New Roman" w:cs="Times New Roman"/>
          <w:sz w:val="24"/>
          <w:szCs w:val="24"/>
        </w:rPr>
        <w:t xml:space="preserve">замещающие технологии. </w:t>
      </w:r>
      <w:proofErr w:type="gramStart"/>
      <w:r w:rsidRPr="001448C6">
        <w:rPr>
          <w:rFonts w:ascii="Times New Roman" w:hAnsi="Times New Roman" w:cs="Times New Roman"/>
          <w:sz w:val="24"/>
          <w:szCs w:val="24"/>
        </w:rPr>
        <w:t>В рамках программы «Гнездышко», направленной на раннее выявление детей с риском развития стойких ограничений жизнедеятельности и комплек</w:t>
      </w:r>
      <w:r w:rsidRPr="001448C6">
        <w:rPr>
          <w:rFonts w:ascii="Times New Roman" w:hAnsi="Times New Roman" w:cs="Times New Roman"/>
          <w:sz w:val="24"/>
          <w:szCs w:val="24"/>
        </w:rPr>
        <w:t>с</w:t>
      </w:r>
      <w:r w:rsidRPr="001448C6">
        <w:rPr>
          <w:rFonts w:ascii="Times New Roman" w:hAnsi="Times New Roman" w:cs="Times New Roman"/>
          <w:sz w:val="24"/>
          <w:szCs w:val="24"/>
        </w:rPr>
        <w:t>ной помощи семьям, воспитывающих детей с ограниченными возможностями здоровья, детей-инвалидов в возрасте от 0 до 3 лет, обслужено 95 детей, из них выявлен риск разв</w:t>
      </w:r>
      <w:r w:rsidRPr="001448C6">
        <w:rPr>
          <w:rFonts w:ascii="Times New Roman" w:hAnsi="Times New Roman" w:cs="Times New Roman"/>
          <w:sz w:val="24"/>
          <w:szCs w:val="24"/>
        </w:rPr>
        <w:t>и</w:t>
      </w:r>
      <w:r w:rsidRPr="001448C6">
        <w:rPr>
          <w:rFonts w:ascii="Times New Roman" w:hAnsi="Times New Roman" w:cs="Times New Roman"/>
          <w:sz w:val="24"/>
          <w:szCs w:val="24"/>
        </w:rPr>
        <w:t>тия стойких ограничений жизнедеятельности у 2 детей, с которыми организована работа совместно со здравоохранением.</w:t>
      </w:r>
      <w:proofErr w:type="gramEnd"/>
    </w:p>
    <w:p w:rsidR="00A902B5" w:rsidRPr="001448C6" w:rsidRDefault="00A902B5" w:rsidP="00A902B5">
      <w:pPr>
        <w:pStyle w:val="a9"/>
        <w:shd w:val="clear" w:color="auto" w:fill="FFFFFF"/>
        <w:tabs>
          <w:tab w:val="left" w:pos="142"/>
        </w:tabs>
        <w:spacing w:before="0" w:beforeAutospacing="0" w:after="0" w:afterAutospacing="0"/>
        <w:ind w:right="-1" w:firstLine="709"/>
        <w:jc w:val="both"/>
      </w:pPr>
      <w:r w:rsidRPr="001448C6">
        <w:t xml:space="preserve">Осуществляется комплексная  </w:t>
      </w:r>
      <w:proofErr w:type="gramStart"/>
      <w:r w:rsidRPr="001448C6">
        <w:t>медико-социальная</w:t>
      </w:r>
      <w:proofErr w:type="gramEnd"/>
      <w:r w:rsidRPr="001448C6">
        <w:t xml:space="preserve"> и психолого - педагогическая помощь несовершеннолетним с расстройствами аутистического спектра и других ме</w:t>
      </w:r>
      <w:r w:rsidRPr="001448C6">
        <w:t>н</w:t>
      </w:r>
      <w:r w:rsidRPr="001448C6">
        <w:t>тальных нарушений  в рамках программы «Радуга дождя». В данном направлении обсл</w:t>
      </w:r>
      <w:r w:rsidRPr="001448C6">
        <w:t>у</w:t>
      </w:r>
      <w:r w:rsidRPr="001448C6">
        <w:t>жено 39 детей с ментальными нарушениями. У 34 детей данной категории отмечена п</w:t>
      </w:r>
      <w:r w:rsidRPr="001448C6">
        <w:t>о</w:t>
      </w:r>
      <w:r w:rsidRPr="001448C6">
        <w:t xml:space="preserve">ложительная динамика, что составляет 87% </w:t>
      </w:r>
      <w:r w:rsidRPr="001448C6">
        <w:rPr>
          <w:rFonts w:eastAsia="Calibri"/>
          <w:color w:val="000000"/>
          <w:spacing w:val="1"/>
        </w:rPr>
        <w:t>качества организованной работы, влияющей на повышение качества жизни ребенка, семьи</w:t>
      </w:r>
      <w:r w:rsidRPr="001448C6">
        <w:t>.</w:t>
      </w:r>
    </w:p>
    <w:p w:rsidR="00340313" w:rsidRPr="001448C6" w:rsidRDefault="00C64654" w:rsidP="0014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ab/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>В районе функционирует одно дошкольное образовательное учреждение комбин</w:t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>и</w:t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>рованного вида – детский сад «Капелька», в котором осуществляется совместное образ</w:t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>о</w:t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>вание здоровых детей и детей-инвалидов. В остальных дошкольных образовательных учреждениях воспитание и обучение детей-инвалидов проводится в группах общеразв</w:t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>и</w:t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 xml:space="preserve">вающего назначения по индивидуальному </w:t>
      </w:r>
      <w:r w:rsidR="004305EF">
        <w:rPr>
          <w:rFonts w:ascii="Times New Roman" w:eastAsia="Calibri" w:hAnsi="Times New Roman" w:cs="Times New Roman"/>
          <w:sz w:val="24"/>
          <w:szCs w:val="24"/>
        </w:rPr>
        <w:t>маршруту. Количество детей с ограниченными возможностями здоровья</w:t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>, посещаю</w:t>
      </w:r>
      <w:r w:rsidR="004305EF">
        <w:rPr>
          <w:rFonts w:ascii="Times New Roman" w:eastAsia="Calibri" w:hAnsi="Times New Roman" w:cs="Times New Roman"/>
          <w:sz w:val="24"/>
          <w:szCs w:val="24"/>
        </w:rPr>
        <w:t>щих дошкольные учреждения</w:t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 xml:space="preserve"> – 17 человек.</w:t>
      </w:r>
      <w:r w:rsid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>В д</w:t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>о</w:t>
      </w:r>
      <w:r w:rsidR="00340313" w:rsidRPr="001448C6">
        <w:rPr>
          <w:rFonts w:ascii="Times New Roman" w:eastAsia="Calibri" w:hAnsi="Times New Roman" w:cs="Times New Roman"/>
          <w:sz w:val="24"/>
          <w:szCs w:val="24"/>
        </w:rPr>
        <w:t>школьных образовательных учреждениях созданы условия для получения детьми-инвалидами не только образовательных услуг, но и для социализации в соответствии с их возможностями.</w:t>
      </w:r>
    </w:p>
    <w:p w:rsidR="00340313" w:rsidRPr="001448C6" w:rsidRDefault="00340313" w:rsidP="00340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>В школах района на 01.09.2016 по адаптированным образовательным программам общего образования обучается 119 человек (всего 4858). Это дети  с нарушением опорно-двигательного аппарата - 3, дети с задержкой психического развития – 114, есть  слабов</w:t>
      </w:r>
      <w:r w:rsidRPr="001448C6">
        <w:rPr>
          <w:rFonts w:ascii="Times New Roman" w:eastAsia="Calibri" w:hAnsi="Times New Roman" w:cs="Times New Roman"/>
          <w:sz w:val="24"/>
          <w:szCs w:val="24"/>
        </w:rPr>
        <w:t>и</w:t>
      </w:r>
      <w:r w:rsidRPr="001448C6">
        <w:rPr>
          <w:rFonts w:ascii="Times New Roman" w:eastAsia="Calibri" w:hAnsi="Times New Roman" w:cs="Times New Roman"/>
          <w:sz w:val="24"/>
          <w:szCs w:val="24"/>
        </w:rPr>
        <w:t>дящий (1) и слабослышащий (1) ребенок.</w:t>
      </w:r>
    </w:p>
    <w:p w:rsidR="00400473" w:rsidRPr="001448C6" w:rsidRDefault="00C64654" w:rsidP="00AC28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 xml:space="preserve"> района социальное обслуживание семей с детьми </w:t>
      </w:r>
      <w:r w:rsidR="00A902B5" w:rsidRPr="001448C6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>осущест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>в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>ляется бюджетным учреждением Ханты-Мансийского автономного округа – Югры «Ко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>м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>плексный центр социального обслуживания населения «За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softHyphen/>
      </w:r>
      <w:r w:rsidRPr="001448C6">
        <w:rPr>
          <w:rFonts w:ascii="Times New Roman" w:eastAsia="Calibri" w:hAnsi="Times New Roman" w:cs="Times New Roman"/>
          <w:sz w:val="24"/>
          <w:szCs w:val="24"/>
        </w:rPr>
        <w:t>бота»</w:t>
      </w:r>
      <w:r w:rsidR="004305EF">
        <w:rPr>
          <w:rFonts w:ascii="Times New Roman" w:eastAsia="Calibri" w:hAnsi="Times New Roman" w:cs="Times New Roman"/>
          <w:sz w:val="24"/>
          <w:szCs w:val="24"/>
        </w:rPr>
        <w:t xml:space="preserve"> (далее – Учреждение)</w:t>
      </w:r>
      <w:r w:rsidRPr="001448C6">
        <w:rPr>
          <w:rFonts w:ascii="Times New Roman" w:eastAsia="Calibri" w:hAnsi="Times New Roman" w:cs="Times New Roman"/>
          <w:sz w:val="24"/>
          <w:szCs w:val="24"/>
        </w:rPr>
        <w:t>.</w:t>
      </w:r>
      <w:r w:rsidR="003A0833" w:rsidRPr="001448C6">
        <w:rPr>
          <w:rFonts w:ascii="Times New Roman" w:eastAsia="Calibri" w:hAnsi="Times New Roman" w:cs="Times New Roman"/>
          <w:sz w:val="24"/>
          <w:szCs w:val="24"/>
        </w:rPr>
        <w:tab/>
      </w:r>
    </w:p>
    <w:p w:rsidR="000A3F62" w:rsidRPr="001448C6" w:rsidRDefault="004305EF" w:rsidP="000A3F62">
      <w:pPr>
        <w:pStyle w:val="a5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</w:t>
      </w:r>
      <w:r w:rsidR="000A3F62" w:rsidRPr="001448C6">
        <w:rPr>
          <w:rFonts w:ascii="Times New Roman" w:hAnsi="Times New Roman" w:cs="Times New Roman"/>
          <w:sz w:val="24"/>
          <w:szCs w:val="24"/>
        </w:rPr>
        <w:t>чреждении с 2012 года реализуется комплексная  программа «Семья», напра</w:t>
      </w:r>
      <w:r w:rsidR="000A3F62" w:rsidRPr="001448C6">
        <w:rPr>
          <w:rFonts w:ascii="Times New Roman" w:hAnsi="Times New Roman" w:cs="Times New Roman"/>
          <w:sz w:val="24"/>
          <w:szCs w:val="24"/>
        </w:rPr>
        <w:t>в</w:t>
      </w:r>
      <w:r w:rsidR="000A3F62" w:rsidRPr="001448C6">
        <w:rPr>
          <w:rFonts w:ascii="Times New Roman" w:hAnsi="Times New Roman" w:cs="Times New Roman"/>
          <w:sz w:val="24"/>
          <w:szCs w:val="24"/>
        </w:rPr>
        <w:t>ленная на оказание социальной поддержки различным категориям семей и несовершенн</w:t>
      </w:r>
      <w:r w:rsidR="000A3F62" w:rsidRPr="001448C6">
        <w:rPr>
          <w:rFonts w:ascii="Times New Roman" w:hAnsi="Times New Roman" w:cs="Times New Roman"/>
          <w:sz w:val="24"/>
          <w:szCs w:val="24"/>
        </w:rPr>
        <w:t>о</w:t>
      </w:r>
      <w:r w:rsidR="000A3F62" w:rsidRPr="001448C6">
        <w:rPr>
          <w:rFonts w:ascii="Times New Roman" w:hAnsi="Times New Roman" w:cs="Times New Roman"/>
          <w:sz w:val="24"/>
          <w:szCs w:val="24"/>
        </w:rPr>
        <w:t xml:space="preserve">летних. В рамках данной программы действует комплекс подпрограмм: </w:t>
      </w:r>
    </w:p>
    <w:p w:rsidR="000A3F62" w:rsidRPr="001448C6" w:rsidRDefault="000A3F62" w:rsidP="000A3F62">
      <w:pPr>
        <w:pStyle w:val="a5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sz w:val="24"/>
          <w:szCs w:val="24"/>
        </w:rPr>
        <w:t>Подпрограмма «Возрождение» направлена  на выведение семьи из состояния н</w:t>
      </w:r>
      <w:r w:rsidRPr="001448C6">
        <w:rPr>
          <w:rFonts w:ascii="Times New Roman" w:hAnsi="Times New Roman" w:cs="Times New Roman"/>
          <w:sz w:val="24"/>
          <w:szCs w:val="24"/>
        </w:rPr>
        <w:t>е</w:t>
      </w:r>
      <w:r w:rsidRPr="001448C6">
        <w:rPr>
          <w:rFonts w:ascii="Times New Roman" w:hAnsi="Times New Roman" w:cs="Times New Roman"/>
          <w:sz w:val="24"/>
          <w:szCs w:val="24"/>
        </w:rPr>
        <w:t>благополучия, интеграцию семьи в здоровое общество с ориентацией на здоровый образ  жизни, восстановление ее социального статуса. В рамках подпрограммы функционируют:</w:t>
      </w:r>
    </w:p>
    <w:p w:rsidR="004305EF" w:rsidRPr="001448C6" w:rsidRDefault="000A3F62" w:rsidP="001448C6">
      <w:pPr>
        <w:pStyle w:val="a5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48C6">
        <w:rPr>
          <w:rFonts w:ascii="Times New Roman" w:hAnsi="Times New Roman" w:cs="Times New Roman"/>
          <w:sz w:val="24"/>
          <w:szCs w:val="24"/>
        </w:rPr>
        <w:t>Участковая  социальная служба, которая создана  с целью максимального пр</w:t>
      </w:r>
      <w:r w:rsidRPr="001448C6">
        <w:rPr>
          <w:rFonts w:ascii="Times New Roman" w:hAnsi="Times New Roman" w:cs="Times New Roman"/>
          <w:sz w:val="24"/>
          <w:szCs w:val="24"/>
        </w:rPr>
        <w:t>и</w:t>
      </w:r>
      <w:r w:rsidRPr="001448C6">
        <w:rPr>
          <w:rFonts w:ascii="Times New Roman" w:hAnsi="Times New Roman" w:cs="Times New Roman"/>
          <w:sz w:val="24"/>
          <w:szCs w:val="24"/>
        </w:rPr>
        <w:t xml:space="preserve">ближения социальной работы к месту проживания семей, отдельных категорий граждан, </w:t>
      </w:r>
      <w:r w:rsidRPr="001448C6">
        <w:rPr>
          <w:rFonts w:ascii="Times New Roman" w:hAnsi="Times New Roman" w:cs="Times New Roman"/>
          <w:sz w:val="24"/>
          <w:szCs w:val="24"/>
        </w:rPr>
        <w:lastRenderedPageBreak/>
        <w:t xml:space="preserve">оказавшихся в трудной жизненной ситуации, профилактики семейного неблагополучия и социального сиротства. </w:t>
      </w:r>
      <w:proofErr w:type="gramStart"/>
      <w:r w:rsidRPr="001448C6">
        <w:rPr>
          <w:rFonts w:ascii="Times New Roman" w:hAnsi="Times New Roman" w:cs="Times New Roman"/>
          <w:sz w:val="24"/>
          <w:szCs w:val="24"/>
        </w:rPr>
        <w:t>В 2016 году на учете участковой службы состояло 319 семей, в них 524 ребенка, находящихся в социально опасном положении, трудной жизненной сит</w:t>
      </w:r>
      <w:r w:rsidRPr="001448C6">
        <w:rPr>
          <w:rFonts w:ascii="Times New Roman" w:hAnsi="Times New Roman" w:cs="Times New Roman"/>
          <w:sz w:val="24"/>
          <w:szCs w:val="24"/>
        </w:rPr>
        <w:t>у</w:t>
      </w:r>
      <w:r w:rsidRPr="001448C6">
        <w:rPr>
          <w:rFonts w:ascii="Times New Roman" w:hAnsi="Times New Roman" w:cs="Times New Roman"/>
          <w:sz w:val="24"/>
          <w:szCs w:val="24"/>
        </w:rPr>
        <w:t>ации: многодетные семьи – 44, неполные семьи – 44, полные – 221, опекаемые –  5 семей  (в 2015 году на социальном учете состояло 292</w:t>
      </w:r>
      <w:r w:rsidR="001448C6">
        <w:rPr>
          <w:rFonts w:ascii="Times New Roman" w:hAnsi="Times New Roman" w:cs="Times New Roman"/>
          <w:sz w:val="24"/>
          <w:szCs w:val="24"/>
        </w:rPr>
        <w:t xml:space="preserve"> </w:t>
      </w:r>
      <w:r w:rsidRPr="001448C6">
        <w:rPr>
          <w:rFonts w:ascii="Times New Roman" w:hAnsi="Times New Roman" w:cs="Times New Roman"/>
          <w:sz w:val="24"/>
          <w:szCs w:val="24"/>
        </w:rPr>
        <w:t>семьи, в них 438 детей, находящихся в с</w:t>
      </w:r>
      <w:r w:rsidRPr="001448C6">
        <w:rPr>
          <w:rFonts w:ascii="Times New Roman" w:hAnsi="Times New Roman" w:cs="Times New Roman"/>
          <w:sz w:val="24"/>
          <w:szCs w:val="24"/>
        </w:rPr>
        <w:t>о</w:t>
      </w:r>
      <w:r w:rsidRPr="001448C6">
        <w:rPr>
          <w:rFonts w:ascii="Times New Roman" w:hAnsi="Times New Roman" w:cs="Times New Roman"/>
          <w:sz w:val="24"/>
          <w:szCs w:val="24"/>
        </w:rPr>
        <w:t>циально опасном положении, трудной жизненной ситуации, в 2014 году – 247 семей, в</w:t>
      </w:r>
      <w:proofErr w:type="gramEnd"/>
      <w:r w:rsidRPr="001448C6">
        <w:rPr>
          <w:rFonts w:ascii="Times New Roman" w:hAnsi="Times New Roman" w:cs="Times New Roman"/>
          <w:sz w:val="24"/>
          <w:szCs w:val="24"/>
        </w:rPr>
        <w:t xml:space="preserve"> них 471 несовершеннолетний). </w:t>
      </w:r>
      <w:r w:rsidR="00144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F62" w:rsidRPr="001448C6" w:rsidRDefault="000A3F62" w:rsidP="000A3F6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48C6">
        <w:rPr>
          <w:rFonts w:ascii="Times New Roman" w:hAnsi="Times New Roman" w:cs="Times New Roman"/>
          <w:sz w:val="24"/>
          <w:szCs w:val="24"/>
        </w:rPr>
        <w:t>Служба «Социальный патруль» (цель: профилактика безнадзорности) - осущест</w:t>
      </w:r>
      <w:r w:rsidRPr="001448C6">
        <w:rPr>
          <w:rFonts w:ascii="Times New Roman" w:hAnsi="Times New Roman" w:cs="Times New Roman"/>
          <w:sz w:val="24"/>
          <w:szCs w:val="24"/>
        </w:rPr>
        <w:t>в</w:t>
      </w:r>
      <w:r w:rsidRPr="001448C6">
        <w:rPr>
          <w:rFonts w:ascii="Times New Roman" w:hAnsi="Times New Roman" w:cs="Times New Roman"/>
          <w:sz w:val="24"/>
          <w:szCs w:val="24"/>
        </w:rPr>
        <w:t>лено 80 выездов (в 2015 г. – 117, в 2014  - 146), безнадзорных несовершеннолетних не в</w:t>
      </w:r>
      <w:r w:rsidRPr="001448C6">
        <w:rPr>
          <w:rFonts w:ascii="Times New Roman" w:hAnsi="Times New Roman" w:cs="Times New Roman"/>
          <w:sz w:val="24"/>
          <w:szCs w:val="24"/>
        </w:rPr>
        <w:t>ы</w:t>
      </w:r>
      <w:r w:rsidRPr="001448C6">
        <w:rPr>
          <w:rFonts w:ascii="Times New Roman" w:hAnsi="Times New Roman" w:cs="Times New Roman"/>
          <w:sz w:val="24"/>
          <w:szCs w:val="24"/>
        </w:rPr>
        <w:t>явлено.</w:t>
      </w:r>
    </w:p>
    <w:p w:rsidR="000A3F62" w:rsidRPr="001448C6" w:rsidRDefault="000A3F62" w:rsidP="000A3F62">
      <w:pPr>
        <w:pStyle w:val="a5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sz w:val="24"/>
          <w:szCs w:val="24"/>
        </w:rPr>
        <w:t>- Телефонная служба «Помощь»  предоставила  консультирование на  1313 обр</w:t>
      </w:r>
      <w:r w:rsidRPr="001448C6">
        <w:rPr>
          <w:rFonts w:ascii="Times New Roman" w:hAnsi="Times New Roman" w:cs="Times New Roman"/>
          <w:sz w:val="24"/>
          <w:szCs w:val="24"/>
        </w:rPr>
        <w:t>а</w:t>
      </w:r>
      <w:r w:rsidRPr="001448C6">
        <w:rPr>
          <w:rFonts w:ascii="Times New Roman" w:hAnsi="Times New Roman" w:cs="Times New Roman"/>
          <w:sz w:val="24"/>
          <w:szCs w:val="24"/>
        </w:rPr>
        <w:t>щений  (в 2015 г. – 1063, в 2014  - 1106).</w:t>
      </w:r>
    </w:p>
    <w:p w:rsidR="00B7357A" w:rsidRPr="001448C6" w:rsidRDefault="00B7357A" w:rsidP="00B7357A">
      <w:pPr>
        <w:pStyle w:val="a5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sz w:val="24"/>
          <w:szCs w:val="24"/>
        </w:rPr>
        <w:t>С 2015 года в бюджетном учреждении «Комплексный центр социального обслуж</w:t>
      </w:r>
      <w:r w:rsidRPr="001448C6">
        <w:rPr>
          <w:rFonts w:ascii="Times New Roman" w:hAnsi="Times New Roman" w:cs="Times New Roman"/>
          <w:sz w:val="24"/>
          <w:szCs w:val="24"/>
        </w:rPr>
        <w:t>и</w:t>
      </w:r>
      <w:r w:rsidRPr="001448C6">
        <w:rPr>
          <w:rFonts w:ascii="Times New Roman" w:hAnsi="Times New Roman" w:cs="Times New Roman"/>
          <w:sz w:val="24"/>
          <w:szCs w:val="24"/>
        </w:rPr>
        <w:t>вания населения» реализуется межведомственная программа по ранней профилактике с</w:t>
      </w:r>
      <w:r w:rsidRPr="001448C6">
        <w:rPr>
          <w:rFonts w:ascii="Times New Roman" w:hAnsi="Times New Roman" w:cs="Times New Roman"/>
          <w:sz w:val="24"/>
          <w:szCs w:val="24"/>
        </w:rPr>
        <w:t>е</w:t>
      </w:r>
      <w:r w:rsidRPr="001448C6">
        <w:rPr>
          <w:rFonts w:ascii="Times New Roman" w:hAnsi="Times New Roman" w:cs="Times New Roman"/>
          <w:sz w:val="24"/>
          <w:szCs w:val="24"/>
        </w:rPr>
        <w:t>мейного неблагополучия, в том числе социального сиротства и жестокого обращения с детьми «Семья. Все начинается с любви».</w:t>
      </w:r>
      <w:r w:rsidRPr="00144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8C6">
        <w:rPr>
          <w:rFonts w:ascii="Times New Roman" w:hAnsi="Times New Roman" w:cs="Times New Roman"/>
          <w:sz w:val="24"/>
          <w:szCs w:val="24"/>
        </w:rPr>
        <w:t>Программа реализуется по 3 направлениям в поселениях Нефтеюганского района – пгт. Пойковский, п. Салым, п. Юганская Обь, п. Куть-Ях. Общий охват участников программы «Семья. Все начинается с любви …» за т</w:t>
      </w:r>
      <w:r w:rsidRPr="001448C6">
        <w:rPr>
          <w:rFonts w:ascii="Times New Roman" w:hAnsi="Times New Roman" w:cs="Times New Roman"/>
          <w:sz w:val="24"/>
          <w:szCs w:val="24"/>
        </w:rPr>
        <w:t>е</w:t>
      </w:r>
      <w:r w:rsidRPr="001448C6">
        <w:rPr>
          <w:rFonts w:ascii="Times New Roman" w:hAnsi="Times New Roman" w:cs="Times New Roman"/>
          <w:sz w:val="24"/>
          <w:szCs w:val="24"/>
        </w:rPr>
        <w:t>кущий год составило 172 человека, проведено 38 мероприятий (2015  – 37 человек, 11 м</w:t>
      </w:r>
      <w:r w:rsidRPr="001448C6">
        <w:rPr>
          <w:rFonts w:ascii="Times New Roman" w:hAnsi="Times New Roman" w:cs="Times New Roman"/>
          <w:sz w:val="24"/>
          <w:szCs w:val="24"/>
        </w:rPr>
        <w:t>е</w:t>
      </w:r>
      <w:r w:rsidRPr="001448C6">
        <w:rPr>
          <w:rFonts w:ascii="Times New Roman" w:hAnsi="Times New Roman" w:cs="Times New Roman"/>
          <w:sz w:val="24"/>
          <w:szCs w:val="24"/>
        </w:rPr>
        <w:t xml:space="preserve">роприятий). </w:t>
      </w:r>
    </w:p>
    <w:p w:rsidR="000A3F62" w:rsidRPr="001448C6" w:rsidRDefault="000A3F62" w:rsidP="000A3F62">
      <w:pPr>
        <w:pStyle w:val="a5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sz w:val="24"/>
          <w:szCs w:val="24"/>
        </w:rPr>
        <w:t>В рамках подпрограммы «Домашний очаг», направленной на осуществление соц</w:t>
      </w:r>
      <w:r w:rsidRPr="001448C6">
        <w:rPr>
          <w:rFonts w:ascii="Times New Roman" w:hAnsi="Times New Roman" w:cs="Times New Roman"/>
          <w:sz w:val="24"/>
          <w:szCs w:val="24"/>
        </w:rPr>
        <w:t>и</w:t>
      </w:r>
      <w:r w:rsidRPr="001448C6">
        <w:rPr>
          <w:rFonts w:ascii="Times New Roman" w:hAnsi="Times New Roman" w:cs="Times New Roman"/>
          <w:sz w:val="24"/>
          <w:szCs w:val="24"/>
        </w:rPr>
        <w:t>ального сопровождения замещающих семей, повышение педагогической грамотности з</w:t>
      </w:r>
      <w:r w:rsidRPr="001448C6">
        <w:rPr>
          <w:rFonts w:ascii="Times New Roman" w:hAnsi="Times New Roman" w:cs="Times New Roman"/>
          <w:sz w:val="24"/>
          <w:szCs w:val="24"/>
        </w:rPr>
        <w:t>а</w:t>
      </w:r>
      <w:r w:rsidRPr="001448C6">
        <w:rPr>
          <w:rFonts w:ascii="Times New Roman" w:hAnsi="Times New Roman" w:cs="Times New Roman"/>
          <w:sz w:val="24"/>
          <w:szCs w:val="24"/>
        </w:rPr>
        <w:t>мещающих родителей, в учреждении функционируют:</w:t>
      </w:r>
    </w:p>
    <w:p w:rsidR="000A3F62" w:rsidRPr="001448C6" w:rsidRDefault="000A3F62" w:rsidP="000A3F62">
      <w:pPr>
        <w:pStyle w:val="a5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sz w:val="24"/>
          <w:szCs w:val="24"/>
        </w:rPr>
        <w:t xml:space="preserve">- «Школа замещающей семейной заботы»  по  обучению  </w:t>
      </w:r>
      <w:proofErr w:type="gramStart"/>
      <w:r w:rsidRPr="001448C6">
        <w:rPr>
          <w:rFonts w:ascii="Times New Roman" w:hAnsi="Times New Roman" w:cs="Times New Roman"/>
          <w:sz w:val="24"/>
          <w:szCs w:val="24"/>
        </w:rPr>
        <w:t>потенциальных</w:t>
      </w:r>
      <w:proofErr w:type="gramEnd"/>
      <w:r w:rsidRPr="001448C6">
        <w:rPr>
          <w:rFonts w:ascii="Times New Roman" w:hAnsi="Times New Roman" w:cs="Times New Roman"/>
          <w:sz w:val="24"/>
          <w:szCs w:val="24"/>
        </w:rPr>
        <w:t xml:space="preserve"> родит</w:t>
      </w:r>
      <w:r w:rsidRPr="001448C6">
        <w:rPr>
          <w:rFonts w:ascii="Times New Roman" w:hAnsi="Times New Roman" w:cs="Times New Roman"/>
          <w:sz w:val="24"/>
          <w:szCs w:val="24"/>
        </w:rPr>
        <w:t>е</w:t>
      </w:r>
      <w:r w:rsidRPr="001448C6">
        <w:rPr>
          <w:rFonts w:ascii="Times New Roman" w:hAnsi="Times New Roman" w:cs="Times New Roman"/>
          <w:sz w:val="24"/>
          <w:szCs w:val="24"/>
        </w:rPr>
        <w:t xml:space="preserve">лей. В 2016 году с целью подготовки к принятию ребенка в семью обратилось 30 </w:t>
      </w:r>
      <w:proofErr w:type="gramStart"/>
      <w:r w:rsidRPr="001448C6">
        <w:rPr>
          <w:rFonts w:ascii="Times New Roman" w:hAnsi="Times New Roman" w:cs="Times New Roman"/>
          <w:sz w:val="24"/>
          <w:szCs w:val="24"/>
        </w:rPr>
        <w:t>потенц</w:t>
      </w:r>
      <w:r w:rsidRPr="001448C6">
        <w:rPr>
          <w:rFonts w:ascii="Times New Roman" w:hAnsi="Times New Roman" w:cs="Times New Roman"/>
          <w:sz w:val="24"/>
          <w:szCs w:val="24"/>
        </w:rPr>
        <w:t>и</w:t>
      </w:r>
      <w:r w:rsidRPr="001448C6">
        <w:rPr>
          <w:rFonts w:ascii="Times New Roman" w:hAnsi="Times New Roman" w:cs="Times New Roman"/>
          <w:sz w:val="24"/>
          <w:szCs w:val="24"/>
        </w:rPr>
        <w:t>альных</w:t>
      </w:r>
      <w:proofErr w:type="gramEnd"/>
      <w:r w:rsidRPr="001448C6">
        <w:rPr>
          <w:rFonts w:ascii="Times New Roman" w:hAnsi="Times New Roman" w:cs="Times New Roman"/>
          <w:sz w:val="24"/>
          <w:szCs w:val="24"/>
        </w:rPr>
        <w:t xml:space="preserve"> родителей (в 2015 – 45, в 2014  - 37). Из них успешно прошли подготовку с пол</w:t>
      </w:r>
      <w:r w:rsidRPr="001448C6">
        <w:rPr>
          <w:rFonts w:ascii="Times New Roman" w:hAnsi="Times New Roman" w:cs="Times New Roman"/>
          <w:sz w:val="24"/>
          <w:szCs w:val="24"/>
        </w:rPr>
        <w:t>у</w:t>
      </w:r>
      <w:r w:rsidRPr="001448C6">
        <w:rPr>
          <w:rFonts w:ascii="Times New Roman" w:hAnsi="Times New Roman" w:cs="Times New Roman"/>
          <w:sz w:val="24"/>
          <w:szCs w:val="24"/>
        </w:rPr>
        <w:t>чением свидетельства - 20 граждан (2015 – 33, 2014 - 17), оформлена опека без прохожд</w:t>
      </w:r>
      <w:r w:rsidRPr="001448C6">
        <w:rPr>
          <w:rFonts w:ascii="Times New Roman" w:hAnsi="Times New Roman" w:cs="Times New Roman"/>
          <w:sz w:val="24"/>
          <w:szCs w:val="24"/>
        </w:rPr>
        <w:t>е</w:t>
      </w:r>
      <w:r w:rsidRPr="001448C6">
        <w:rPr>
          <w:rFonts w:ascii="Times New Roman" w:hAnsi="Times New Roman" w:cs="Times New Roman"/>
          <w:sz w:val="24"/>
          <w:szCs w:val="24"/>
        </w:rPr>
        <w:t xml:space="preserve">ния обучения в соответствии с законодательством РФ - 5 человек (2015 – 8, 2014 - 7). </w:t>
      </w:r>
      <w:proofErr w:type="gramStart"/>
      <w:r w:rsidRPr="001448C6">
        <w:rPr>
          <w:rFonts w:ascii="Times New Roman" w:hAnsi="Times New Roman" w:cs="Times New Roman"/>
          <w:sz w:val="24"/>
          <w:szCs w:val="24"/>
        </w:rPr>
        <w:t>С</w:t>
      </w:r>
      <w:r w:rsidRPr="001448C6">
        <w:rPr>
          <w:rFonts w:ascii="Times New Roman" w:hAnsi="Times New Roman" w:cs="Times New Roman"/>
          <w:sz w:val="24"/>
          <w:szCs w:val="24"/>
        </w:rPr>
        <w:t>а</w:t>
      </w:r>
      <w:r w:rsidRPr="001448C6">
        <w:rPr>
          <w:rFonts w:ascii="Times New Roman" w:hAnsi="Times New Roman" w:cs="Times New Roman"/>
          <w:sz w:val="24"/>
          <w:szCs w:val="24"/>
        </w:rPr>
        <w:t>мостоятельно отказались от дальнейших действий по принятию ребенка в семью, пер</w:t>
      </w:r>
      <w:r w:rsidRPr="001448C6">
        <w:rPr>
          <w:rFonts w:ascii="Times New Roman" w:hAnsi="Times New Roman" w:cs="Times New Roman"/>
          <w:sz w:val="24"/>
          <w:szCs w:val="24"/>
        </w:rPr>
        <w:t>е</w:t>
      </w:r>
      <w:r w:rsidRPr="001448C6">
        <w:rPr>
          <w:rFonts w:ascii="Times New Roman" w:hAnsi="Times New Roman" w:cs="Times New Roman"/>
          <w:sz w:val="24"/>
          <w:szCs w:val="24"/>
        </w:rPr>
        <w:t>осмыслив свои мотивы, возможности и способности –  1 гражданин (2015 – 4, 2014 - 13), тем самым предотвратив возможные трудности, к которым семья не была готова, и на раннем этапе предупредив возможные возвраты детей в детские дома.</w:t>
      </w:r>
      <w:proofErr w:type="gramEnd"/>
    </w:p>
    <w:p w:rsidR="000A3F62" w:rsidRPr="001448C6" w:rsidRDefault="000A3F62" w:rsidP="000A3F62">
      <w:pPr>
        <w:pStyle w:val="a5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sz w:val="24"/>
          <w:szCs w:val="24"/>
        </w:rPr>
        <w:t xml:space="preserve">- «Служба сопровождения замещающих семей»  - всего сопровождением  охвачено 79 замещающих семей (2015 – 85, 2014 - 83), для них проведено 106 консультационно-коррекционных мероприятий, </w:t>
      </w:r>
      <w:proofErr w:type="gramStart"/>
      <w:r w:rsidRPr="001448C6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1448C6">
        <w:rPr>
          <w:rFonts w:ascii="Times New Roman" w:hAnsi="Times New Roman" w:cs="Times New Roman"/>
          <w:sz w:val="24"/>
          <w:szCs w:val="24"/>
        </w:rPr>
        <w:t xml:space="preserve"> тренинг в 1 семье на гармонизацию детско-родительских отношений. </w:t>
      </w:r>
    </w:p>
    <w:p w:rsidR="000A3F62" w:rsidRPr="001448C6" w:rsidRDefault="000A3F62" w:rsidP="000A3F62">
      <w:pPr>
        <w:pStyle w:val="a5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sz w:val="24"/>
          <w:szCs w:val="24"/>
        </w:rPr>
        <w:t>По результатам ежегодного тестирования на комфортность пребывания несове</w:t>
      </w:r>
      <w:r w:rsidRPr="001448C6">
        <w:rPr>
          <w:rFonts w:ascii="Times New Roman" w:hAnsi="Times New Roman" w:cs="Times New Roman"/>
          <w:sz w:val="24"/>
          <w:szCs w:val="24"/>
        </w:rPr>
        <w:t>р</w:t>
      </w:r>
      <w:r w:rsidRPr="001448C6">
        <w:rPr>
          <w:rFonts w:ascii="Times New Roman" w:hAnsi="Times New Roman" w:cs="Times New Roman"/>
          <w:sz w:val="24"/>
          <w:szCs w:val="24"/>
        </w:rPr>
        <w:t>шеннолетнего в семье в 2016 году тестирование прошли  132 несовершеннолетних (2015 – 119, 2014 - 103),  из них выявлен дискомфорт, определяющийся возрастными особенн</w:t>
      </w:r>
      <w:r w:rsidRPr="001448C6">
        <w:rPr>
          <w:rFonts w:ascii="Times New Roman" w:hAnsi="Times New Roman" w:cs="Times New Roman"/>
          <w:sz w:val="24"/>
          <w:szCs w:val="24"/>
        </w:rPr>
        <w:t>о</w:t>
      </w:r>
      <w:r w:rsidRPr="001448C6">
        <w:rPr>
          <w:rFonts w:ascii="Times New Roman" w:hAnsi="Times New Roman" w:cs="Times New Roman"/>
          <w:sz w:val="24"/>
          <w:szCs w:val="24"/>
        </w:rPr>
        <w:t>стями подростков у 6 несовершеннолетних (2015 – 4, 2014 – 2). В отношении данных несовершеннолетних и их семей  разработаны индивидуальные программы реабилитации с целью устранения дискомфорта пребывания несовершеннолетних  в семье, успешной  социализации их в обществе.</w:t>
      </w:r>
    </w:p>
    <w:p w:rsidR="00400473" w:rsidRPr="001448C6" w:rsidRDefault="000A3F62" w:rsidP="000A3F62">
      <w:pPr>
        <w:pStyle w:val="a5"/>
        <w:tabs>
          <w:tab w:val="left" w:pos="0"/>
        </w:tabs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sz w:val="24"/>
          <w:szCs w:val="24"/>
        </w:rPr>
        <w:t xml:space="preserve"> 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>Общее количество детей – сирот и детей, оставшихся без попечения родите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softHyphen/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>лей, п</w:t>
      </w:r>
      <w:r w:rsidR="007A4193" w:rsidRPr="001448C6">
        <w:rPr>
          <w:rFonts w:ascii="Times New Roman" w:eastAsia="Calibri" w:hAnsi="Times New Roman" w:cs="Times New Roman"/>
          <w:sz w:val="24"/>
          <w:szCs w:val="24"/>
        </w:rPr>
        <w:t>роживающих в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 xml:space="preserve"> районе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85CFB" w:rsidRPr="001448C6">
        <w:rPr>
          <w:rFonts w:ascii="Times New Roman" w:eastAsia="Calibri" w:hAnsi="Times New Roman" w:cs="Times New Roman"/>
          <w:sz w:val="24"/>
          <w:szCs w:val="24"/>
        </w:rPr>
        <w:t xml:space="preserve"> на 31.</w:t>
      </w:r>
      <w:r w:rsidR="00705889" w:rsidRPr="001448C6">
        <w:rPr>
          <w:rFonts w:ascii="Times New Roman" w:eastAsia="Calibri" w:hAnsi="Times New Roman" w:cs="Times New Roman"/>
          <w:sz w:val="24"/>
          <w:szCs w:val="24"/>
        </w:rPr>
        <w:t>1</w:t>
      </w:r>
      <w:r w:rsidR="00185CFB" w:rsidRPr="001448C6">
        <w:rPr>
          <w:rFonts w:ascii="Times New Roman" w:eastAsia="Calibri" w:hAnsi="Times New Roman" w:cs="Times New Roman"/>
          <w:sz w:val="24"/>
          <w:szCs w:val="24"/>
        </w:rPr>
        <w:t>2</w:t>
      </w:r>
      <w:r w:rsidRPr="001448C6">
        <w:rPr>
          <w:rFonts w:ascii="Times New Roman" w:eastAsia="Calibri" w:hAnsi="Times New Roman" w:cs="Times New Roman"/>
          <w:sz w:val="24"/>
          <w:szCs w:val="24"/>
        </w:rPr>
        <w:t>.2016</w:t>
      </w:r>
      <w:r w:rsidR="00CB28B3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02B5" w:rsidRPr="001448C6">
        <w:rPr>
          <w:rFonts w:ascii="Times New Roman" w:eastAsia="Calibri" w:hAnsi="Times New Roman" w:cs="Times New Roman"/>
          <w:sz w:val="24"/>
          <w:szCs w:val="24"/>
        </w:rPr>
        <w:t>составляет 189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 xml:space="preserve"> человек (</w:t>
      </w:r>
      <w:r w:rsidR="00A902B5" w:rsidRPr="001448C6">
        <w:rPr>
          <w:rFonts w:ascii="Times New Roman" w:eastAsia="Calibri" w:hAnsi="Times New Roman" w:cs="Times New Roman"/>
          <w:sz w:val="24"/>
          <w:szCs w:val="24"/>
        </w:rPr>
        <w:t xml:space="preserve">2015 г. – 202, </w:t>
      </w:r>
      <w:r w:rsidR="00185CFB" w:rsidRPr="001448C6">
        <w:rPr>
          <w:rFonts w:ascii="Times New Roman" w:eastAsia="Calibri" w:hAnsi="Times New Roman" w:cs="Times New Roman"/>
          <w:sz w:val="24"/>
          <w:szCs w:val="24"/>
        </w:rPr>
        <w:t>2014 г. – 186, 2013 г. – 180</w:t>
      </w:r>
      <w:r w:rsidR="00CB28B3" w:rsidRPr="001448C6">
        <w:rPr>
          <w:rFonts w:ascii="Times New Roman" w:eastAsia="Calibri" w:hAnsi="Times New Roman" w:cs="Times New Roman"/>
          <w:sz w:val="24"/>
          <w:szCs w:val="24"/>
        </w:rPr>
        <w:t>). В течение года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 выявлено 11 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>детей, оставшихся без попечения родителей (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2015 г. -17, </w:t>
      </w:r>
      <w:r w:rsidR="00185CFB" w:rsidRPr="001448C6">
        <w:rPr>
          <w:rFonts w:ascii="Times New Roman" w:eastAsia="Calibri" w:hAnsi="Times New Roman" w:cs="Times New Roman"/>
          <w:sz w:val="24"/>
          <w:szCs w:val="24"/>
        </w:rPr>
        <w:t xml:space="preserve">2014 г. – 18, 2013 г. – 18), все дети устроены в семьи граждан. 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00473" w:rsidRPr="001448C6">
        <w:rPr>
          <w:rFonts w:ascii="Times New Roman" w:eastAsia="Calibri" w:hAnsi="Times New Roman" w:cs="Times New Roman"/>
          <w:sz w:val="24"/>
          <w:szCs w:val="24"/>
        </w:rPr>
        <w:t>С целью защ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>и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 xml:space="preserve">ты прав </w:t>
      </w:r>
      <w:r w:rsidR="00CB28B3" w:rsidRPr="001448C6">
        <w:rPr>
          <w:rFonts w:ascii="Times New Roman" w:eastAsia="Calibri" w:hAnsi="Times New Roman" w:cs="Times New Roman"/>
          <w:sz w:val="24"/>
          <w:szCs w:val="24"/>
        </w:rPr>
        <w:t xml:space="preserve">и законных интересов несовершеннолетних 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448C6">
        <w:rPr>
          <w:rFonts w:ascii="Times New Roman" w:eastAsia="Calibri" w:hAnsi="Times New Roman" w:cs="Times New Roman"/>
          <w:sz w:val="24"/>
          <w:szCs w:val="24"/>
        </w:rPr>
        <w:t>2016</w:t>
      </w:r>
      <w:r w:rsidR="00C64654" w:rsidRPr="001448C6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 лишено и ограничено 17 родителей в отношении 20 детей</w:t>
      </w:r>
      <w:r w:rsidR="00185CFB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B70" w:rsidRPr="001448C6">
        <w:rPr>
          <w:rFonts w:ascii="Times New Roman" w:eastAsia="Calibri" w:hAnsi="Times New Roman" w:cs="Times New Roman"/>
          <w:sz w:val="24"/>
          <w:szCs w:val="24"/>
        </w:rPr>
        <w:t>(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2015 г. - 8 родителей были лишены родительских прав в отношении 10 детей, </w:t>
      </w:r>
      <w:r w:rsidR="00185CFB" w:rsidRPr="001448C6">
        <w:rPr>
          <w:rFonts w:ascii="Times New Roman" w:eastAsia="Calibri" w:hAnsi="Times New Roman" w:cs="Times New Roman"/>
          <w:sz w:val="24"/>
          <w:szCs w:val="24"/>
        </w:rPr>
        <w:t>2014 г. -5 родителей лишены в отношении 6 детей и 5 ограничены в родительских правах в отношении 8 детей;</w:t>
      </w:r>
      <w:proofErr w:type="gramEnd"/>
      <w:r w:rsidR="00185CFB" w:rsidRPr="001448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64654" w:rsidRPr="001448C6">
        <w:rPr>
          <w:rFonts w:ascii="Times New Roman" w:eastAsia="Calibri" w:hAnsi="Times New Roman" w:cs="Times New Roman"/>
          <w:sz w:val="24"/>
          <w:szCs w:val="24"/>
        </w:rPr>
        <w:t>2013 г. – 12 лишены (13 детей) и 4</w:t>
      </w:r>
      <w:r w:rsidR="00400473" w:rsidRPr="001448C6">
        <w:rPr>
          <w:rFonts w:ascii="Times New Roman" w:eastAsia="Calibri" w:hAnsi="Times New Roman" w:cs="Times New Roman"/>
          <w:sz w:val="24"/>
          <w:szCs w:val="24"/>
        </w:rPr>
        <w:t xml:space="preserve"> ограничены в правах</w:t>
      </w:r>
      <w:r w:rsidR="00C64654" w:rsidRPr="001448C6">
        <w:rPr>
          <w:rFonts w:ascii="Times New Roman" w:eastAsia="Calibri" w:hAnsi="Times New Roman" w:cs="Times New Roman"/>
          <w:sz w:val="24"/>
          <w:szCs w:val="24"/>
        </w:rPr>
        <w:t xml:space="preserve"> (5 детей)</w:t>
      </w:r>
      <w:r w:rsidR="00185CFB" w:rsidRPr="001448C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448C6">
        <w:rPr>
          <w:rFonts w:ascii="Times New Roman" w:eastAsia="Calibri" w:hAnsi="Times New Roman" w:cs="Times New Roman"/>
          <w:sz w:val="24"/>
          <w:szCs w:val="24"/>
        </w:rPr>
        <w:t>в отчетном году отсутствуют факты восстановления родителей в пр</w:t>
      </w:r>
      <w:r w:rsidRPr="001448C6">
        <w:rPr>
          <w:rFonts w:ascii="Times New Roman" w:eastAsia="Calibri" w:hAnsi="Times New Roman" w:cs="Times New Roman"/>
          <w:sz w:val="24"/>
          <w:szCs w:val="24"/>
        </w:rPr>
        <w:t>а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вах </w:t>
      </w:r>
      <w:r w:rsidR="00105B70" w:rsidRPr="001448C6">
        <w:rPr>
          <w:rFonts w:ascii="Times New Roman" w:eastAsia="Calibri" w:hAnsi="Times New Roman" w:cs="Times New Roman"/>
          <w:sz w:val="24"/>
          <w:szCs w:val="24"/>
        </w:rPr>
        <w:t>(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2015 г. - 3 родителей восстановлены в родительских правах в отношении 5 детей, </w:t>
      </w:r>
      <w:r w:rsidR="00185CFB" w:rsidRPr="001448C6">
        <w:rPr>
          <w:rFonts w:ascii="Times New Roman" w:eastAsia="Calibri" w:hAnsi="Times New Roman" w:cs="Times New Roman"/>
          <w:sz w:val="24"/>
          <w:szCs w:val="24"/>
        </w:rPr>
        <w:t xml:space="preserve">2014 г. – 1 родитель в отношении 2 детей, </w:t>
      </w:r>
      <w:r w:rsidR="00105B70" w:rsidRPr="001448C6">
        <w:rPr>
          <w:rFonts w:ascii="Times New Roman" w:eastAsia="Calibri" w:hAnsi="Times New Roman" w:cs="Times New Roman"/>
          <w:sz w:val="24"/>
          <w:szCs w:val="24"/>
        </w:rPr>
        <w:t>2013 г. – 1 родитель в отношении 1 ребенка).</w:t>
      </w:r>
    </w:p>
    <w:p w:rsidR="00B7357A" w:rsidRPr="001448C6" w:rsidRDefault="00B7357A" w:rsidP="00B7357A">
      <w:pPr>
        <w:pStyle w:val="a5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C6">
        <w:rPr>
          <w:rFonts w:ascii="Times New Roman" w:hAnsi="Times New Roman" w:cs="Times New Roman"/>
          <w:sz w:val="24"/>
          <w:szCs w:val="24"/>
        </w:rPr>
        <w:lastRenderedPageBreak/>
        <w:t>В течение 2016 года обеспечены жилыми помещениями 25 лиц из числа детей-сирот и детей, оставшихся без попечения родителей, чьё право наступило в 2014 - 2016 гг. На 31.12.2016  не обеспечены жилыми помещениями 4 человека, у которых право наст</w:t>
      </w:r>
      <w:r w:rsidRPr="001448C6">
        <w:rPr>
          <w:rFonts w:ascii="Times New Roman" w:hAnsi="Times New Roman" w:cs="Times New Roman"/>
          <w:sz w:val="24"/>
          <w:szCs w:val="24"/>
        </w:rPr>
        <w:t>у</w:t>
      </w:r>
      <w:r w:rsidRPr="001448C6">
        <w:rPr>
          <w:rFonts w:ascii="Times New Roman" w:hAnsi="Times New Roman" w:cs="Times New Roman"/>
          <w:sz w:val="24"/>
          <w:szCs w:val="24"/>
        </w:rPr>
        <w:t>пило в 2016 году. 26 декабря 2016 года на заседании жилищной комиссии при админ</w:t>
      </w:r>
      <w:r w:rsidRPr="001448C6">
        <w:rPr>
          <w:rFonts w:ascii="Times New Roman" w:hAnsi="Times New Roman" w:cs="Times New Roman"/>
          <w:sz w:val="24"/>
          <w:szCs w:val="24"/>
        </w:rPr>
        <w:t>и</w:t>
      </w:r>
      <w:r w:rsidRPr="001448C6">
        <w:rPr>
          <w:rFonts w:ascii="Times New Roman" w:hAnsi="Times New Roman" w:cs="Times New Roman"/>
          <w:sz w:val="24"/>
          <w:szCs w:val="24"/>
        </w:rPr>
        <w:t>страции Нефтеюганского района  распределены  4 жилых помещения в гп.Пойковский для 4</w:t>
      </w:r>
      <w:proofErr w:type="gramEnd"/>
      <w:r w:rsidRPr="001448C6">
        <w:rPr>
          <w:rFonts w:ascii="Times New Roman" w:hAnsi="Times New Roman" w:cs="Times New Roman"/>
          <w:sz w:val="24"/>
          <w:szCs w:val="24"/>
        </w:rPr>
        <w:t xml:space="preserve"> лиц из числа детей –</w:t>
      </w:r>
      <w:r w:rsidR="00340313" w:rsidRPr="001448C6">
        <w:rPr>
          <w:rFonts w:ascii="Times New Roman" w:hAnsi="Times New Roman" w:cs="Times New Roman"/>
          <w:sz w:val="24"/>
          <w:szCs w:val="24"/>
        </w:rPr>
        <w:t xml:space="preserve"> </w:t>
      </w:r>
      <w:r w:rsidRPr="001448C6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родителей.</w:t>
      </w:r>
    </w:p>
    <w:p w:rsidR="007A578E" w:rsidRPr="001448C6" w:rsidRDefault="007A578E" w:rsidP="00340313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 сеть образовательных организаций, подведомственных Департаме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 образования и молодежной политики, в новом учебном году остается на уровне пр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шлого года: 14 дошкольных образовательных организаций и 7 дошкольных групп в общ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образовательных организациях, 14 школ и 3 учреждения дополнительного образования.</w:t>
      </w:r>
    </w:p>
    <w:p w:rsidR="007A578E" w:rsidRPr="001448C6" w:rsidRDefault="007A578E" w:rsidP="00340313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системой дошкольного образования охвачены 2 427 детей в во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расте от 1,5 до 7 лет, что составляет 63% от общего количества детей дошкольного во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раста на территории Нефтеюганского района. В районе обеспечена 100% доступность д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школьного образования для детей в возрасте от 3-х до 7 лет. В 8 поселениях района из 9-ти снят вопрос очередности в детские сады детям в возрасте от 1,5 до 3-х лет. Приорите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 на сегодняшний день остается обеспечение доступности дошкольного образования для детей в возрасте от 1,5 до 3-х лет в сельском поселении Сингапай. Вопрос очередн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 будет решен с вводом в эксплуатацию нового детского сада, окончание строительства которого запланировано в 2018 году.</w:t>
      </w:r>
    </w:p>
    <w:p w:rsidR="00FD5EFF" w:rsidRPr="001448C6" w:rsidRDefault="00FD5EFF" w:rsidP="00340313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ab/>
        <w:t>В общеобразовательных учреждениях в 2016-2017 учебном году приступили к об</w:t>
      </w:r>
      <w:r w:rsidRPr="001448C6">
        <w:rPr>
          <w:rFonts w:ascii="Times New Roman" w:eastAsia="Calibri" w:hAnsi="Times New Roman" w:cs="Times New Roman"/>
          <w:sz w:val="24"/>
          <w:szCs w:val="24"/>
        </w:rPr>
        <w:t>у</w:t>
      </w:r>
      <w:r w:rsidRPr="001448C6">
        <w:rPr>
          <w:rFonts w:ascii="Times New Roman" w:eastAsia="Calibri" w:hAnsi="Times New Roman" w:cs="Times New Roman"/>
          <w:sz w:val="24"/>
          <w:szCs w:val="24"/>
        </w:rPr>
        <w:t>чению 4 858 обучающихся (в 2015-2016 уч. г. – 4800 обучающихся, в 2014 – 2015 уч. г. – 4686 обучающихся).</w:t>
      </w:r>
      <w:r w:rsidR="00AC28B5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В 2016 году 429 (100%) учащихся 9 классов завершили свое обучение по программам основного общего образования. Из них 12 выпускников получили аттестат с отличием. </w:t>
      </w:r>
    </w:p>
    <w:p w:rsidR="00FD5EFF" w:rsidRPr="001448C6" w:rsidRDefault="00FD5EFF" w:rsidP="00AC28B5">
      <w:pPr>
        <w:pStyle w:val="a5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>Средние баллы по всем предметам государственной итоговой аттестации выпус</w:t>
      </w:r>
      <w:r w:rsidRPr="001448C6">
        <w:rPr>
          <w:rFonts w:ascii="Times New Roman" w:eastAsia="Calibri" w:hAnsi="Times New Roman" w:cs="Times New Roman"/>
          <w:sz w:val="24"/>
          <w:szCs w:val="24"/>
        </w:rPr>
        <w:t>к</w:t>
      </w:r>
      <w:r w:rsidRPr="001448C6">
        <w:rPr>
          <w:rFonts w:ascii="Times New Roman" w:eastAsia="Calibri" w:hAnsi="Times New Roman" w:cs="Times New Roman"/>
          <w:sz w:val="24"/>
          <w:szCs w:val="24"/>
        </w:rPr>
        <w:t>ников 11 классов 2016 года сопоставимы с результатами последних лет. Остается высокой доля выпускников, сдавших ЕГЭ по русскому языку от 70 баллов и выше – 34%. Больше выпускников, чем год назад, преодолели минимальные пороги на ЕГЭ по физике и и</w:t>
      </w:r>
      <w:r w:rsidRPr="001448C6">
        <w:rPr>
          <w:rFonts w:ascii="Times New Roman" w:eastAsia="Calibri" w:hAnsi="Times New Roman" w:cs="Times New Roman"/>
          <w:sz w:val="24"/>
          <w:szCs w:val="24"/>
        </w:rPr>
        <w:t>н</w:t>
      </w:r>
      <w:r w:rsidRPr="001448C6">
        <w:rPr>
          <w:rFonts w:ascii="Times New Roman" w:eastAsia="Calibri" w:hAnsi="Times New Roman" w:cs="Times New Roman"/>
          <w:sz w:val="24"/>
          <w:szCs w:val="24"/>
        </w:rPr>
        <w:t>форматике. Аттестат о среднем общем образовании получили 214 выпускников средних школ, что составило 100%.  4 выпускников 11 классов получили медаль «За особые усп</w:t>
      </w:r>
      <w:r w:rsidRPr="001448C6">
        <w:rPr>
          <w:rFonts w:ascii="Times New Roman" w:eastAsia="Calibri" w:hAnsi="Times New Roman" w:cs="Times New Roman"/>
          <w:sz w:val="24"/>
          <w:szCs w:val="24"/>
        </w:rPr>
        <w:t>е</w:t>
      </w:r>
      <w:r w:rsidRPr="001448C6">
        <w:rPr>
          <w:rFonts w:ascii="Times New Roman" w:eastAsia="Calibri" w:hAnsi="Times New Roman" w:cs="Times New Roman"/>
          <w:sz w:val="24"/>
          <w:szCs w:val="24"/>
        </w:rPr>
        <w:t>хи в обучении».</w:t>
      </w:r>
    </w:p>
    <w:p w:rsidR="00A902B5" w:rsidRPr="001448C6" w:rsidRDefault="00A902B5" w:rsidP="00AC28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>В системе образования Нефтеюганского района работают три учреждения допо</w:t>
      </w:r>
      <w:r w:rsidRPr="001448C6">
        <w:rPr>
          <w:rFonts w:ascii="Times New Roman" w:eastAsia="Calibri" w:hAnsi="Times New Roman" w:cs="Times New Roman"/>
          <w:sz w:val="24"/>
          <w:szCs w:val="24"/>
        </w:rPr>
        <w:t>л</w:t>
      </w:r>
      <w:r w:rsidRPr="001448C6">
        <w:rPr>
          <w:rFonts w:ascii="Times New Roman" w:eastAsia="Calibri" w:hAnsi="Times New Roman" w:cs="Times New Roman"/>
          <w:sz w:val="24"/>
          <w:szCs w:val="24"/>
        </w:rPr>
        <w:t>нительного образования детей:</w:t>
      </w:r>
    </w:p>
    <w:p w:rsidR="00A902B5" w:rsidRPr="001448C6" w:rsidRDefault="00A902B5" w:rsidP="00A90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C28B5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8C6">
        <w:rPr>
          <w:rFonts w:ascii="Times New Roman" w:eastAsia="Calibri" w:hAnsi="Times New Roman" w:cs="Times New Roman"/>
          <w:sz w:val="24"/>
          <w:szCs w:val="24"/>
        </w:rPr>
        <w:t>«Центр развития творчества детей и юношества» (2015 г. - 1790 учащихся) (2016 г. – 1950 чел.)</w:t>
      </w:r>
    </w:p>
    <w:p w:rsidR="00A902B5" w:rsidRPr="001448C6" w:rsidRDefault="00A902B5" w:rsidP="00A90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C28B5" w:rsidRPr="001448C6">
        <w:rPr>
          <w:rFonts w:ascii="Times New Roman" w:eastAsia="Calibri" w:hAnsi="Times New Roman" w:cs="Times New Roman"/>
          <w:sz w:val="24"/>
          <w:szCs w:val="24"/>
        </w:rPr>
        <w:t xml:space="preserve"> «Д</w:t>
      </w:r>
      <w:r w:rsidRPr="001448C6">
        <w:rPr>
          <w:rFonts w:ascii="Times New Roman" w:eastAsia="Calibri" w:hAnsi="Times New Roman" w:cs="Times New Roman"/>
          <w:sz w:val="24"/>
          <w:szCs w:val="24"/>
        </w:rPr>
        <w:t>етско-юношеская спортивная школа по шахматам им.А.Е.Карпова (2015 г.- 566 уч</w:t>
      </w:r>
      <w:r w:rsidRPr="001448C6">
        <w:rPr>
          <w:rFonts w:ascii="Times New Roman" w:eastAsia="Calibri" w:hAnsi="Times New Roman" w:cs="Times New Roman"/>
          <w:sz w:val="24"/>
          <w:szCs w:val="24"/>
        </w:rPr>
        <w:t>а</w:t>
      </w:r>
      <w:r w:rsidRPr="001448C6">
        <w:rPr>
          <w:rFonts w:ascii="Times New Roman" w:eastAsia="Calibri" w:hAnsi="Times New Roman" w:cs="Times New Roman"/>
          <w:sz w:val="24"/>
          <w:szCs w:val="24"/>
        </w:rPr>
        <w:t>щихся). (2016 г. – 420 чел.)</w:t>
      </w:r>
    </w:p>
    <w:p w:rsidR="00A902B5" w:rsidRPr="001448C6" w:rsidRDefault="00A902B5" w:rsidP="00A902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C28B5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8C6">
        <w:rPr>
          <w:rFonts w:ascii="Times New Roman" w:eastAsia="Calibri" w:hAnsi="Times New Roman" w:cs="Times New Roman"/>
          <w:sz w:val="24"/>
          <w:szCs w:val="24"/>
        </w:rPr>
        <w:t>«Центр компьютерных технологий» (2015 г. - 261 учащихся) (2016 г. – 272 чел.)</w:t>
      </w:r>
    </w:p>
    <w:p w:rsidR="00FD5EFF" w:rsidRPr="001448C6" w:rsidRDefault="00A902B5" w:rsidP="00FD5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>В них воспитывается:</w:t>
      </w:r>
      <w:r w:rsidR="00AC28B5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8C6">
        <w:rPr>
          <w:rFonts w:ascii="Times New Roman" w:eastAsia="Calibri" w:hAnsi="Times New Roman" w:cs="Times New Roman"/>
          <w:sz w:val="24"/>
          <w:szCs w:val="24"/>
        </w:rPr>
        <w:t>2013 – 2014 уч. год - 2590  воспитанников, 2014-2015 уч. год – 2617 воспитанников,</w:t>
      </w:r>
      <w:r w:rsidR="00AC28B5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8C6">
        <w:rPr>
          <w:rFonts w:ascii="Times New Roman" w:eastAsia="Calibri" w:hAnsi="Times New Roman" w:cs="Times New Roman"/>
          <w:sz w:val="24"/>
          <w:szCs w:val="24"/>
        </w:rPr>
        <w:t>2015-2016 уч. году – 2642 воспитанника (за 3 года охват увеличился на 52 человека).</w:t>
      </w:r>
      <w:r w:rsidR="00AC28B5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5EFF" w:rsidRPr="001448C6">
        <w:rPr>
          <w:rFonts w:ascii="Times New Roman" w:eastAsia="Calibri" w:hAnsi="Times New Roman" w:cs="Times New Roman"/>
          <w:sz w:val="24"/>
          <w:szCs w:val="24"/>
        </w:rPr>
        <w:t xml:space="preserve">Особое внимание уделяется охвату </w:t>
      </w:r>
      <w:proofErr w:type="gramStart"/>
      <w:r w:rsidR="00FD5EFF" w:rsidRPr="001448C6">
        <w:rPr>
          <w:rFonts w:ascii="Times New Roman" w:eastAsia="Calibri" w:hAnsi="Times New Roman" w:cs="Times New Roman"/>
          <w:sz w:val="24"/>
          <w:szCs w:val="24"/>
        </w:rPr>
        <w:t>дополнительным</w:t>
      </w:r>
      <w:proofErr w:type="gramEnd"/>
      <w:r w:rsidR="00FD5EFF" w:rsidRPr="001448C6">
        <w:rPr>
          <w:rFonts w:ascii="Times New Roman" w:eastAsia="Calibri" w:hAnsi="Times New Roman" w:cs="Times New Roman"/>
          <w:sz w:val="24"/>
          <w:szCs w:val="24"/>
        </w:rPr>
        <w:t xml:space="preserve"> образованием несове</w:t>
      </w:r>
      <w:r w:rsidR="00FD5EFF" w:rsidRPr="001448C6">
        <w:rPr>
          <w:rFonts w:ascii="Times New Roman" w:eastAsia="Calibri" w:hAnsi="Times New Roman" w:cs="Times New Roman"/>
          <w:sz w:val="24"/>
          <w:szCs w:val="24"/>
        </w:rPr>
        <w:t>р</w:t>
      </w:r>
      <w:r w:rsidR="00FD5EFF" w:rsidRPr="001448C6">
        <w:rPr>
          <w:rFonts w:ascii="Times New Roman" w:eastAsia="Calibri" w:hAnsi="Times New Roman" w:cs="Times New Roman"/>
          <w:sz w:val="24"/>
          <w:szCs w:val="24"/>
        </w:rPr>
        <w:t>шен</w:t>
      </w:r>
      <w:r w:rsidR="00AC28B5" w:rsidRPr="001448C6">
        <w:rPr>
          <w:rFonts w:ascii="Times New Roman" w:eastAsia="Calibri" w:hAnsi="Times New Roman" w:cs="Times New Roman"/>
          <w:sz w:val="24"/>
          <w:szCs w:val="24"/>
        </w:rPr>
        <w:t>но</w:t>
      </w:r>
      <w:r w:rsidR="00FD5EFF" w:rsidRPr="001448C6">
        <w:rPr>
          <w:rFonts w:ascii="Times New Roman" w:eastAsia="Calibri" w:hAnsi="Times New Roman" w:cs="Times New Roman"/>
          <w:sz w:val="24"/>
          <w:szCs w:val="24"/>
        </w:rPr>
        <w:t xml:space="preserve">летних, находящихся в социально опасном положении. </w:t>
      </w:r>
    </w:p>
    <w:p w:rsidR="007A578E" w:rsidRPr="001448C6" w:rsidRDefault="00FD5EFF" w:rsidP="00FD5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На 31 декабря 2016 года на профилактическом учете состоят 58 несовершеннолетних, находящихся в социально опасном положении, из них </w:t>
      </w:r>
      <w:proofErr w:type="gramStart"/>
      <w:r w:rsidRPr="001448C6">
        <w:rPr>
          <w:rFonts w:ascii="Times New Roman" w:eastAsia="Calibri" w:hAnsi="Times New Roman" w:cs="Times New Roman"/>
          <w:sz w:val="24"/>
          <w:szCs w:val="24"/>
        </w:rPr>
        <w:t>дополнительным</w:t>
      </w:r>
      <w:proofErr w:type="gramEnd"/>
      <w:r w:rsidR="00AC28B5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8C6">
        <w:rPr>
          <w:rFonts w:ascii="Times New Roman" w:eastAsia="Calibri" w:hAnsi="Times New Roman" w:cs="Times New Roman"/>
          <w:sz w:val="24"/>
          <w:szCs w:val="24"/>
        </w:rPr>
        <w:t>образованием охвачены 55 детей, что составляет 95%.</w:t>
      </w:r>
    </w:p>
    <w:p w:rsidR="00FD5EFF" w:rsidRPr="001448C6" w:rsidRDefault="00FD5EFF" w:rsidP="00AC28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В 2016 году всеми видами организованного отдыха, оздоровления и занятости было охвачено 4 959 ребенка, что </w:t>
      </w:r>
      <w:r w:rsidR="00AC28B5" w:rsidRPr="001448C6">
        <w:rPr>
          <w:rFonts w:ascii="Times New Roman" w:eastAsia="Calibri" w:hAnsi="Times New Roman" w:cs="Times New Roman"/>
          <w:sz w:val="24"/>
          <w:szCs w:val="24"/>
        </w:rPr>
        <w:t xml:space="preserve">составило  96,5 % (4954 человек </w:t>
      </w:r>
      <w:r w:rsidRPr="001448C6">
        <w:rPr>
          <w:rFonts w:ascii="Times New Roman" w:eastAsia="Calibri" w:hAnsi="Times New Roman" w:cs="Times New Roman"/>
          <w:sz w:val="24"/>
          <w:szCs w:val="24"/>
        </w:rPr>
        <w:t>в 2015 году); 512 детей о</w:t>
      </w:r>
      <w:r w:rsidRPr="001448C6">
        <w:rPr>
          <w:rFonts w:ascii="Times New Roman" w:eastAsia="Calibri" w:hAnsi="Times New Roman" w:cs="Times New Roman"/>
          <w:sz w:val="24"/>
          <w:szCs w:val="24"/>
        </w:rPr>
        <w:t>т</w:t>
      </w:r>
      <w:r w:rsidRPr="001448C6">
        <w:rPr>
          <w:rFonts w:ascii="Times New Roman" w:eastAsia="Calibri" w:hAnsi="Times New Roman" w:cs="Times New Roman"/>
          <w:sz w:val="24"/>
          <w:szCs w:val="24"/>
        </w:rPr>
        <w:t>дохнули по путевкам в детских оздоровительных лагерях и санаторно-курортных учр</w:t>
      </w:r>
      <w:r w:rsidRPr="001448C6">
        <w:rPr>
          <w:rFonts w:ascii="Times New Roman" w:eastAsia="Calibri" w:hAnsi="Times New Roman" w:cs="Times New Roman"/>
          <w:sz w:val="24"/>
          <w:szCs w:val="24"/>
        </w:rPr>
        <w:t>е</w:t>
      </w:r>
      <w:r w:rsidRPr="001448C6">
        <w:rPr>
          <w:rFonts w:ascii="Times New Roman" w:eastAsia="Calibri" w:hAnsi="Times New Roman" w:cs="Times New Roman"/>
          <w:sz w:val="24"/>
          <w:szCs w:val="24"/>
        </w:rPr>
        <w:t>ждениях в районах с благоприятным климатом (558 детей в 2015 году).</w:t>
      </w:r>
      <w:r w:rsidR="00AC28B5" w:rsidRPr="00144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Особое внимание при организации детской оздоровительной кампании  уделяется детям, нуждающимся в особой заботе государства: детям, оставшимся без попечения родителей, детям-инвалидам, детям из многодетных, неполных, малообеспеченных семей, детям коренных малочисленных народов Севера. В 2016 году получили оздоровление </w:t>
      </w:r>
      <w:r w:rsidRPr="001448C6">
        <w:rPr>
          <w:rFonts w:ascii="Times New Roman" w:eastAsia="Calibri" w:hAnsi="Times New Roman" w:cs="Times New Roman"/>
          <w:sz w:val="24"/>
          <w:szCs w:val="24"/>
        </w:rPr>
        <w:t>1 170 детей - в де</w:t>
      </w:r>
      <w:r w:rsidRPr="001448C6">
        <w:rPr>
          <w:rFonts w:ascii="Times New Roman" w:eastAsia="Calibri" w:hAnsi="Times New Roman" w:cs="Times New Roman"/>
          <w:sz w:val="24"/>
          <w:szCs w:val="24"/>
        </w:rPr>
        <w:t>т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ских оздоровительных организациях, расположенных на территории автономного округа, </w:t>
      </w:r>
      <w:r w:rsidRPr="001448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266 детей – в детских оздоровительных организациях, расположенных в климатически благоприятных регионах России и за ее пределами, 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выше уровня 2015 года (в 2015 г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305E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ду – 1 125 детей</w:t>
      </w:r>
      <w:r w:rsidRPr="001448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</w:p>
    <w:p w:rsidR="00340313" w:rsidRPr="001448C6" w:rsidRDefault="00340313" w:rsidP="00AC28B5">
      <w:pPr>
        <w:pStyle w:val="a9"/>
        <w:shd w:val="clear" w:color="auto" w:fill="FFFFFF"/>
        <w:tabs>
          <w:tab w:val="left" w:pos="142"/>
          <w:tab w:val="left" w:pos="709"/>
        </w:tabs>
        <w:spacing w:before="0" w:beforeAutospacing="0" w:after="0" w:afterAutospacing="0"/>
        <w:ind w:right="-1" w:firstLine="709"/>
        <w:jc w:val="both"/>
        <w:rPr>
          <w:color w:val="202020"/>
        </w:rPr>
      </w:pPr>
      <w:r w:rsidRPr="001448C6">
        <w:t>В целях  реализации прав юных жителей района на участие в культурной жиз</w:t>
      </w:r>
      <w:r w:rsidR="00AC28B5" w:rsidRPr="001448C6">
        <w:t xml:space="preserve">ни, </w:t>
      </w:r>
      <w:r w:rsidRPr="001448C6">
        <w:t>беспрепятственное пользование культурными благами,  в  сфере культуры Нефтеюганск</w:t>
      </w:r>
      <w:r w:rsidRPr="001448C6">
        <w:t>о</w:t>
      </w:r>
      <w:r w:rsidRPr="001448C6">
        <w:t>го района</w:t>
      </w:r>
      <w:r w:rsidRPr="001448C6">
        <w:rPr>
          <w:color w:val="202020"/>
        </w:rPr>
        <w:t xml:space="preserve"> в 2016 году функционировали:</w:t>
      </w:r>
    </w:p>
    <w:p w:rsidR="00340313" w:rsidRPr="001448C6" w:rsidRDefault="00340313" w:rsidP="00AC28B5">
      <w:pPr>
        <w:pStyle w:val="a5"/>
        <w:tabs>
          <w:tab w:val="left" w:pos="142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color w:val="202020"/>
          <w:sz w:val="24"/>
          <w:szCs w:val="24"/>
        </w:rPr>
        <w:t>-  10 культурно-досуговых  учреждений, которые занимаются  организацией кул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>ь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>турно-массовых мероприятий и являются площадкой для развития способностей в области художественного творчества,  на их базе проведено 2265досуговых мероприятий для д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>е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>тей до 14 лет, число посещений детьми мер</w:t>
      </w:r>
      <w:r w:rsidR="004305EF">
        <w:rPr>
          <w:rFonts w:ascii="Times New Roman" w:hAnsi="Times New Roman" w:cs="Times New Roman"/>
          <w:color w:val="202020"/>
          <w:sz w:val="24"/>
          <w:szCs w:val="24"/>
        </w:rPr>
        <w:t>оприятий составило 139080 (2015 г.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 xml:space="preserve"> – 2202 м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>е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>роприятия, 137613 посещений);</w:t>
      </w:r>
    </w:p>
    <w:p w:rsidR="00340313" w:rsidRPr="001448C6" w:rsidRDefault="00340313" w:rsidP="00AC28B5">
      <w:pPr>
        <w:pStyle w:val="a5"/>
        <w:tabs>
          <w:tab w:val="left" w:pos="142"/>
        </w:tabs>
        <w:ind w:right="-1" w:firstLine="709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1448C6">
        <w:rPr>
          <w:rFonts w:ascii="Times New Roman" w:hAnsi="Times New Roman" w:cs="Times New Roman"/>
          <w:color w:val="202020"/>
          <w:sz w:val="24"/>
          <w:szCs w:val="24"/>
        </w:rPr>
        <w:t>- 1 специализированная детская библиотека и 13 поселенческих библиотек,  обсл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>у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>живающие читателей всех возрастов, в том числе детей и подростков,  количество читат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>е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>лей из числа детей до 14 лет</w:t>
      </w:r>
      <w:r w:rsidR="00AC28B5" w:rsidRPr="001448C6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>увеличилось</w:t>
      </w:r>
      <w:r w:rsidR="00AC28B5" w:rsidRPr="001448C6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>– 5288</w:t>
      </w:r>
      <w:r w:rsidR="00AC28B5" w:rsidRPr="001448C6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4305EF">
        <w:rPr>
          <w:rFonts w:ascii="Times New Roman" w:hAnsi="Times New Roman" w:cs="Times New Roman"/>
          <w:color w:val="202020"/>
          <w:sz w:val="24"/>
          <w:szCs w:val="24"/>
        </w:rPr>
        <w:t xml:space="preserve">(2015 г. 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>-</w:t>
      </w:r>
      <w:r w:rsidR="004305EF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>5018 чел.), книговыдача для детской аудитории 141656 ед. книжного фонда (143938 в 2015 году).</w:t>
      </w:r>
    </w:p>
    <w:p w:rsidR="00340313" w:rsidRPr="001448C6" w:rsidRDefault="00340313" w:rsidP="00AC28B5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color w:val="202020"/>
          <w:sz w:val="24"/>
          <w:szCs w:val="24"/>
        </w:rPr>
        <w:t xml:space="preserve"> - 2 учреждения дополнительного образования детей, предоставляющие подраст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>а</w:t>
      </w:r>
      <w:r w:rsidRPr="001448C6">
        <w:rPr>
          <w:rFonts w:ascii="Times New Roman" w:hAnsi="Times New Roman" w:cs="Times New Roman"/>
          <w:color w:val="202020"/>
          <w:sz w:val="24"/>
          <w:szCs w:val="24"/>
        </w:rPr>
        <w:t>ющему поколению услугу по дополнительному образованию в сфере культуры -  «Детская школа искусств» - занимается 220 детей,  «Детская музыкальная школа»- занимается 367 детей.</w:t>
      </w:r>
      <w:r w:rsidRPr="001448C6">
        <w:rPr>
          <w:rFonts w:ascii="Times New Roman" w:hAnsi="Times New Roman" w:cs="Times New Roman"/>
          <w:sz w:val="24"/>
          <w:szCs w:val="24"/>
        </w:rPr>
        <w:t xml:space="preserve"> С большим успехом реализуется одно из направлений деятельности школ – восп</w:t>
      </w:r>
      <w:r w:rsidRPr="001448C6">
        <w:rPr>
          <w:rFonts w:ascii="Times New Roman" w:hAnsi="Times New Roman" w:cs="Times New Roman"/>
          <w:sz w:val="24"/>
          <w:szCs w:val="24"/>
        </w:rPr>
        <w:t>и</w:t>
      </w:r>
      <w:r w:rsidRPr="001448C6">
        <w:rPr>
          <w:rFonts w:ascii="Times New Roman" w:hAnsi="Times New Roman" w:cs="Times New Roman"/>
          <w:sz w:val="24"/>
          <w:szCs w:val="24"/>
        </w:rPr>
        <w:t>тание художественно-развитой личности, через приобщение к искусству и концертной д</w:t>
      </w:r>
      <w:r w:rsidRPr="001448C6">
        <w:rPr>
          <w:rFonts w:ascii="Times New Roman" w:hAnsi="Times New Roman" w:cs="Times New Roman"/>
          <w:sz w:val="24"/>
          <w:szCs w:val="24"/>
        </w:rPr>
        <w:t>е</w:t>
      </w:r>
      <w:r w:rsidRPr="001448C6">
        <w:rPr>
          <w:rFonts w:ascii="Times New Roman" w:hAnsi="Times New Roman" w:cs="Times New Roman"/>
          <w:sz w:val="24"/>
          <w:szCs w:val="24"/>
        </w:rPr>
        <w:t xml:space="preserve">ятельности школ. </w:t>
      </w:r>
    </w:p>
    <w:p w:rsidR="00340313" w:rsidRPr="001448C6" w:rsidRDefault="00AC28B5" w:rsidP="00AC28B5">
      <w:pPr>
        <w:pStyle w:val="a5"/>
        <w:tabs>
          <w:tab w:val="left" w:pos="142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sz w:val="24"/>
          <w:szCs w:val="24"/>
        </w:rPr>
        <w:t xml:space="preserve"> </w:t>
      </w:r>
      <w:r w:rsidR="00340313" w:rsidRPr="001448C6">
        <w:rPr>
          <w:rFonts w:ascii="Times New Roman" w:hAnsi="Times New Roman" w:cs="Times New Roman"/>
          <w:sz w:val="24"/>
          <w:szCs w:val="24"/>
        </w:rPr>
        <w:t xml:space="preserve"> В целях создания благоприятной среды для проявления и развития способностей каждого юного жителя, в поселениях района на базе учреждений культурно-досугового типа организована работа 98 клубных формирований, где </w:t>
      </w:r>
      <w:r w:rsidR="004305EF">
        <w:rPr>
          <w:rFonts w:ascii="Times New Roman" w:hAnsi="Times New Roman" w:cs="Times New Roman"/>
          <w:sz w:val="24"/>
          <w:szCs w:val="24"/>
        </w:rPr>
        <w:t>занимаются  1183 участника (2015 г.</w:t>
      </w:r>
      <w:r w:rsidR="00340313" w:rsidRPr="001448C6">
        <w:rPr>
          <w:rFonts w:ascii="Times New Roman" w:hAnsi="Times New Roman" w:cs="Times New Roman"/>
          <w:sz w:val="24"/>
          <w:szCs w:val="24"/>
        </w:rPr>
        <w:t>-</w:t>
      </w:r>
      <w:r w:rsidR="001448C6">
        <w:rPr>
          <w:rFonts w:ascii="Times New Roman" w:hAnsi="Times New Roman" w:cs="Times New Roman"/>
          <w:sz w:val="24"/>
          <w:szCs w:val="24"/>
        </w:rPr>
        <w:t xml:space="preserve"> </w:t>
      </w:r>
      <w:r w:rsidR="00340313" w:rsidRPr="001448C6">
        <w:rPr>
          <w:rFonts w:ascii="Times New Roman" w:hAnsi="Times New Roman" w:cs="Times New Roman"/>
          <w:sz w:val="24"/>
          <w:szCs w:val="24"/>
        </w:rPr>
        <w:t>94 кружка, 1092 участников).</w:t>
      </w:r>
    </w:p>
    <w:p w:rsidR="00340313" w:rsidRPr="001448C6" w:rsidRDefault="00340313" w:rsidP="00AC28B5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Style w:val="FontStyle12"/>
          <w:sz w:val="24"/>
          <w:szCs w:val="24"/>
        </w:rPr>
        <w:t>Реализация планомерных действий в сфере физической культуры и спорта спосо</w:t>
      </w:r>
      <w:r w:rsidRPr="001448C6">
        <w:rPr>
          <w:rStyle w:val="FontStyle12"/>
          <w:sz w:val="24"/>
          <w:szCs w:val="24"/>
        </w:rPr>
        <w:t>б</w:t>
      </w:r>
      <w:r w:rsidRPr="001448C6">
        <w:rPr>
          <w:rStyle w:val="FontStyle12"/>
          <w:sz w:val="24"/>
          <w:szCs w:val="24"/>
        </w:rPr>
        <w:t xml:space="preserve">ствует созданию благоприятных условий по вовлечению детей, подростков, молодежи, а также семей с детьми в активные занятия спортом и ведению здорового образа жизни. </w:t>
      </w:r>
      <w:r w:rsidRPr="001448C6">
        <w:rPr>
          <w:rFonts w:ascii="Times New Roman" w:hAnsi="Times New Roman" w:cs="Times New Roman"/>
          <w:sz w:val="24"/>
          <w:szCs w:val="24"/>
        </w:rPr>
        <w:t xml:space="preserve">По итогам 2016 года физической культурой и спортом </w:t>
      </w:r>
      <w:proofErr w:type="gramStart"/>
      <w:r w:rsidRPr="001448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C28B5" w:rsidRPr="00144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8C6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1448C6">
        <w:rPr>
          <w:rFonts w:ascii="Times New Roman" w:hAnsi="Times New Roman" w:cs="Times New Roman"/>
          <w:sz w:val="24"/>
          <w:szCs w:val="24"/>
        </w:rPr>
        <w:t xml:space="preserve"> районе занимается более 15000 человек (2015 год – 13575 чел.), из них около 10000 детей и подростков (2015 год</w:t>
      </w:r>
      <w:r w:rsidR="00AC28B5" w:rsidRPr="001448C6">
        <w:rPr>
          <w:rFonts w:ascii="Times New Roman" w:hAnsi="Times New Roman" w:cs="Times New Roman"/>
          <w:sz w:val="24"/>
          <w:szCs w:val="24"/>
        </w:rPr>
        <w:t xml:space="preserve"> </w:t>
      </w:r>
      <w:r w:rsidRPr="001448C6">
        <w:rPr>
          <w:rFonts w:ascii="Times New Roman" w:hAnsi="Times New Roman" w:cs="Times New Roman"/>
          <w:sz w:val="24"/>
          <w:szCs w:val="24"/>
        </w:rPr>
        <w:t xml:space="preserve">- около 9000 чел.). </w:t>
      </w:r>
    </w:p>
    <w:p w:rsidR="00AC28B5" w:rsidRPr="001448C6" w:rsidRDefault="00AC28B5" w:rsidP="00AC28B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C6">
        <w:rPr>
          <w:rFonts w:ascii="Times New Roman" w:hAnsi="Times New Roman" w:cs="Times New Roman"/>
          <w:color w:val="000000"/>
          <w:sz w:val="24"/>
          <w:szCs w:val="24"/>
        </w:rPr>
        <w:t xml:space="preserve">За 12 месяцев 2016 года на обслуживаемой территории </w:t>
      </w:r>
      <w:r w:rsidR="004305EF">
        <w:rPr>
          <w:rFonts w:ascii="Times New Roman" w:hAnsi="Times New Roman" w:cs="Times New Roman"/>
          <w:color w:val="000000"/>
          <w:sz w:val="24"/>
          <w:szCs w:val="24"/>
        </w:rPr>
        <w:t xml:space="preserve"> Отдела Министерства внутренних дел</w:t>
      </w:r>
      <w:r w:rsidRPr="001448C6">
        <w:rPr>
          <w:rFonts w:ascii="Times New Roman" w:hAnsi="Times New Roman" w:cs="Times New Roman"/>
          <w:color w:val="000000"/>
          <w:sz w:val="24"/>
          <w:szCs w:val="24"/>
        </w:rPr>
        <w:t xml:space="preserve"> России по Нефтеюганскому району несовершеннолетними и при их уч</w:t>
      </w:r>
      <w:r w:rsidRPr="001448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48C6">
        <w:rPr>
          <w:rFonts w:ascii="Times New Roman" w:hAnsi="Times New Roman" w:cs="Times New Roman"/>
          <w:color w:val="000000"/>
          <w:sz w:val="24"/>
          <w:szCs w:val="24"/>
        </w:rPr>
        <w:t>стии совершено 5 преступлений (2015 г. – 20,</w:t>
      </w:r>
      <w:r w:rsidRPr="001448C6">
        <w:rPr>
          <w:rFonts w:ascii="Times New Roman" w:hAnsi="Times New Roman" w:cs="Times New Roman"/>
          <w:sz w:val="24"/>
          <w:szCs w:val="24"/>
        </w:rPr>
        <w:t xml:space="preserve"> 2014 г. - 13</w:t>
      </w:r>
      <w:r w:rsidRPr="001448C6">
        <w:rPr>
          <w:rFonts w:ascii="Times New Roman" w:hAnsi="Times New Roman" w:cs="Times New Roman"/>
          <w:color w:val="000000"/>
          <w:sz w:val="24"/>
          <w:szCs w:val="24"/>
        </w:rPr>
        <w:t>), количество участников пр</w:t>
      </w:r>
      <w:r w:rsidRPr="001448C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448C6">
        <w:rPr>
          <w:rFonts w:ascii="Times New Roman" w:hAnsi="Times New Roman" w:cs="Times New Roman"/>
          <w:color w:val="000000"/>
          <w:sz w:val="24"/>
          <w:szCs w:val="24"/>
        </w:rPr>
        <w:t>ступления  7 человек (2015 г. – 9,</w:t>
      </w:r>
      <w:r w:rsidRPr="001448C6">
        <w:rPr>
          <w:rFonts w:ascii="Times New Roman" w:hAnsi="Times New Roman" w:cs="Times New Roman"/>
          <w:sz w:val="24"/>
          <w:szCs w:val="24"/>
        </w:rPr>
        <w:t xml:space="preserve"> 2014 г. – 11</w:t>
      </w:r>
      <w:r w:rsidRPr="001448C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1448C6">
        <w:rPr>
          <w:rFonts w:ascii="Times New Roman" w:hAnsi="Times New Roman" w:cs="Times New Roman"/>
          <w:sz w:val="24"/>
          <w:szCs w:val="24"/>
        </w:rPr>
        <w:t xml:space="preserve"> 4 преступления квали</w:t>
      </w:r>
      <w:r w:rsidR="004305EF">
        <w:rPr>
          <w:rFonts w:ascii="Times New Roman" w:hAnsi="Times New Roman" w:cs="Times New Roman"/>
          <w:sz w:val="24"/>
          <w:szCs w:val="24"/>
        </w:rPr>
        <w:t>фицированы по ст.158 УК РФ (2015 г.</w:t>
      </w:r>
      <w:r w:rsidRPr="001448C6">
        <w:rPr>
          <w:rFonts w:ascii="Times New Roman" w:hAnsi="Times New Roman" w:cs="Times New Roman"/>
          <w:sz w:val="24"/>
          <w:szCs w:val="24"/>
        </w:rPr>
        <w:t xml:space="preserve"> – 15) и 1 пре</w:t>
      </w:r>
      <w:r w:rsidR="004305EF">
        <w:rPr>
          <w:rFonts w:ascii="Times New Roman" w:hAnsi="Times New Roman" w:cs="Times New Roman"/>
          <w:sz w:val="24"/>
          <w:szCs w:val="24"/>
        </w:rPr>
        <w:t>ступление по ст.228 УК РФ</w:t>
      </w:r>
      <w:proofErr w:type="gramEnd"/>
      <w:r w:rsidR="004305EF">
        <w:rPr>
          <w:rFonts w:ascii="Times New Roman" w:hAnsi="Times New Roman" w:cs="Times New Roman"/>
          <w:sz w:val="24"/>
          <w:szCs w:val="24"/>
        </w:rPr>
        <w:t xml:space="preserve"> (2015 г.</w:t>
      </w:r>
      <w:r w:rsidRPr="001448C6">
        <w:rPr>
          <w:rFonts w:ascii="Times New Roman" w:hAnsi="Times New Roman" w:cs="Times New Roman"/>
          <w:sz w:val="24"/>
          <w:szCs w:val="24"/>
        </w:rPr>
        <w:t xml:space="preserve"> - 0).  </w:t>
      </w:r>
    </w:p>
    <w:p w:rsidR="00FD5EFF" w:rsidRPr="001448C6" w:rsidRDefault="00AC28B5" w:rsidP="00AC28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448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 отношении несовершеннолетних зарегистрировано 2</w:t>
      </w:r>
      <w:r w:rsidR="004305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1448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преступления, соверше</w:t>
      </w:r>
      <w:r w:rsidRPr="001448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</w:t>
      </w:r>
      <w:r w:rsidRPr="001448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ные в отношении 26 несовершеннолетних (2015 г. - 34/48,  2014 г. – 32/32), в том числе 2 преступления против половой неприкос</w:t>
      </w:r>
      <w:r w:rsidR="00C8496A" w:rsidRPr="001448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новенности и половой сво</w:t>
      </w:r>
      <w:r w:rsidRPr="001448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боды несовершенноле</w:t>
      </w:r>
      <w:r w:rsidRPr="001448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</w:t>
      </w:r>
      <w:r w:rsidR="004305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них (ст. 131, 134 УК РФ) (2015 г.</w:t>
      </w:r>
      <w:r w:rsidRPr="001448C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– 2).</w:t>
      </w:r>
    </w:p>
    <w:p w:rsidR="00C8496A" w:rsidRPr="001448C6" w:rsidRDefault="00C8496A" w:rsidP="00C8496A">
      <w:pPr>
        <w:tabs>
          <w:tab w:val="left" w:pos="0"/>
          <w:tab w:val="left" w:pos="77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sz w:val="24"/>
          <w:szCs w:val="24"/>
        </w:rPr>
        <w:t>Демографические показатели в 2016 году по Нефтеюганскому району несколько х</w:t>
      </w:r>
      <w:r w:rsidRPr="001448C6">
        <w:rPr>
          <w:rFonts w:ascii="Times New Roman" w:hAnsi="Times New Roman" w:cs="Times New Roman"/>
          <w:sz w:val="24"/>
          <w:szCs w:val="24"/>
        </w:rPr>
        <w:t>у</w:t>
      </w:r>
      <w:r w:rsidRPr="001448C6">
        <w:rPr>
          <w:rFonts w:ascii="Times New Roman" w:hAnsi="Times New Roman" w:cs="Times New Roman"/>
          <w:sz w:val="24"/>
          <w:szCs w:val="24"/>
        </w:rPr>
        <w:t>же показателей 2015 года, так снизилось количество зарегистрированных браков, рожд</w:t>
      </w:r>
      <w:r w:rsidRPr="001448C6">
        <w:rPr>
          <w:rFonts w:ascii="Times New Roman" w:hAnsi="Times New Roman" w:cs="Times New Roman"/>
          <w:sz w:val="24"/>
          <w:szCs w:val="24"/>
        </w:rPr>
        <w:t>е</w:t>
      </w:r>
      <w:r w:rsidRPr="001448C6">
        <w:rPr>
          <w:rFonts w:ascii="Times New Roman" w:hAnsi="Times New Roman" w:cs="Times New Roman"/>
          <w:sz w:val="24"/>
          <w:szCs w:val="24"/>
        </w:rPr>
        <w:t>ний детей, увеличилось количество разводов и зарегистрированных фактов смерти, в том числе несовершеннолетних. Увеличилось количество родителей лишенных, а также огр</w:t>
      </w:r>
      <w:r w:rsidRPr="001448C6">
        <w:rPr>
          <w:rFonts w:ascii="Times New Roman" w:hAnsi="Times New Roman" w:cs="Times New Roman"/>
          <w:sz w:val="24"/>
          <w:szCs w:val="24"/>
        </w:rPr>
        <w:t>а</w:t>
      </w:r>
      <w:r w:rsidRPr="001448C6">
        <w:rPr>
          <w:rFonts w:ascii="Times New Roman" w:hAnsi="Times New Roman" w:cs="Times New Roman"/>
          <w:sz w:val="24"/>
          <w:szCs w:val="24"/>
        </w:rPr>
        <w:t>ниченных в родительских правах в отношении несовершеннолетних и отсутствуют случаи восстановления в родительских правах.</w:t>
      </w:r>
    </w:p>
    <w:p w:rsidR="00C8496A" w:rsidRPr="001448C6" w:rsidRDefault="00C8496A" w:rsidP="00C8496A">
      <w:pPr>
        <w:tabs>
          <w:tab w:val="left" w:pos="0"/>
          <w:tab w:val="left" w:pos="774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sz w:val="24"/>
          <w:szCs w:val="24"/>
        </w:rPr>
        <w:t xml:space="preserve">Вместе с тем, следует отметить, что в районе 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 в 2016 году снизилось количество р</w:t>
      </w:r>
      <w:r w:rsidRPr="001448C6">
        <w:rPr>
          <w:rFonts w:ascii="Times New Roman" w:eastAsia="Calibri" w:hAnsi="Times New Roman" w:cs="Times New Roman"/>
          <w:sz w:val="24"/>
          <w:szCs w:val="24"/>
        </w:rPr>
        <w:t>о</w:t>
      </w: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дившихся детей у одиноких матерей, стабильно увеличивается число детей, родившихся у родителей коренных малочисленных народов Севера, увеличилось количество семей имеющих трех и более детей. </w:t>
      </w:r>
    </w:p>
    <w:p w:rsidR="00C8496A" w:rsidRPr="001448C6" w:rsidRDefault="00C8496A" w:rsidP="00C8496A">
      <w:pPr>
        <w:tabs>
          <w:tab w:val="left" w:pos="0"/>
          <w:tab w:val="left" w:pos="774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 Имеются положительные тенденции по линии образования и молодежной политики: </w:t>
      </w:r>
    </w:p>
    <w:p w:rsidR="00C8496A" w:rsidRPr="001448C6" w:rsidRDefault="00C8496A" w:rsidP="00C8496A">
      <w:pPr>
        <w:tabs>
          <w:tab w:val="left" w:pos="0"/>
          <w:tab w:val="left" w:pos="774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448C6">
        <w:rPr>
          <w:rFonts w:ascii="Times New Roman" w:hAnsi="Times New Roman" w:cs="Times New Roman"/>
          <w:sz w:val="24"/>
          <w:szCs w:val="24"/>
        </w:rPr>
        <w:t>в 8 поселениях района из 9-ти снят вопрос очередности в детские сады детям в во</w:t>
      </w:r>
      <w:r w:rsidRPr="001448C6">
        <w:rPr>
          <w:rFonts w:ascii="Times New Roman" w:hAnsi="Times New Roman" w:cs="Times New Roman"/>
          <w:sz w:val="24"/>
          <w:szCs w:val="24"/>
        </w:rPr>
        <w:t>з</w:t>
      </w:r>
      <w:r w:rsidRPr="001448C6">
        <w:rPr>
          <w:rFonts w:ascii="Times New Roman" w:hAnsi="Times New Roman" w:cs="Times New Roman"/>
          <w:sz w:val="24"/>
          <w:szCs w:val="24"/>
        </w:rPr>
        <w:t>расте от 1,5 до 3-х лет;</w:t>
      </w:r>
    </w:p>
    <w:p w:rsidR="00C8496A" w:rsidRPr="001448C6" w:rsidRDefault="00C8496A" w:rsidP="00C8496A">
      <w:pPr>
        <w:tabs>
          <w:tab w:val="left" w:pos="0"/>
          <w:tab w:val="left" w:pos="774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lastRenderedPageBreak/>
        <w:t>- успешно прошли государственную (итоговую) аттестацию и получили документы государственного образца 100% выпускников 9-11-х классов;</w:t>
      </w:r>
    </w:p>
    <w:p w:rsidR="00C8496A" w:rsidRPr="001448C6" w:rsidRDefault="00C8496A" w:rsidP="00C8496A">
      <w:pPr>
        <w:tabs>
          <w:tab w:val="left" w:pos="0"/>
          <w:tab w:val="left" w:pos="77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 xml:space="preserve">- увеличилось </w:t>
      </w:r>
      <w:r w:rsidRPr="001448C6">
        <w:rPr>
          <w:rFonts w:ascii="Times New Roman" w:hAnsi="Times New Roman" w:cs="Times New Roman"/>
          <w:sz w:val="24"/>
          <w:szCs w:val="24"/>
        </w:rPr>
        <w:t>количество подростков, трудоустроенных в свободное от учебы вр</w:t>
      </w:r>
      <w:r w:rsidRPr="001448C6">
        <w:rPr>
          <w:rFonts w:ascii="Times New Roman" w:hAnsi="Times New Roman" w:cs="Times New Roman"/>
          <w:sz w:val="24"/>
          <w:szCs w:val="24"/>
        </w:rPr>
        <w:t>е</w:t>
      </w:r>
      <w:r w:rsidRPr="001448C6">
        <w:rPr>
          <w:rFonts w:ascii="Times New Roman" w:hAnsi="Times New Roman" w:cs="Times New Roman"/>
          <w:sz w:val="24"/>
          <w:szCs w:val="24"/>
        </w:rPr>
        <w:t xml:space="preserve">мя, а также охваченных </w:t>
      </w:r>
      <w:proofErr w:type="gramStart"/>
      <w:r w:rsidRPr="001448C6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1448C6">
        <w:rPr>
          <w:rFonts w:ascii="Times New Roman" w:hAnsi="Times New Roman" w:cs="Times New Roman"/>
          <w:sz w:val="24"/>
          <w:szCs w:val="24"/>
        </w:rPr>
        <w:t xml:space="preserve"> образованием.</w:t>
      </w:r>
    </w:p>
    <w:p w:rsidR="00C8496A" w:rsidRPr="001448C6" w:rsidRDefault="00C8496A" w:rsidP="00C8496A">
      <w:pPr>
        <w:tabs>
          <w:tab w:val="left" w:pos="0"/>
          <w:tab w:val="left" w:pos="77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8C6">
        <w:rPr>
          <w:rFonts w:ascii="Times New Roman" w:hAnsi="Times New Roman" w:cs="Times New Roman"/>
          <w:sz w:val="24"/>
          <w:szCs w:val="24"/>
        </w:rPr>
        <w:t>Подростковая преступность снизилась в 4 раза (с 20 преступлений в 2015 г. до 5 в 2016 г.), одновременно наблюдается снижение количества несовершеннолетних участн</w:t>
      </w:r>
      <w:r w:rsidRPr="001448C6">
        <w:rPr>
          <w:rFonts w:ascii="Times New Roman" w:hAnsi="Times New Roman" w:cs="Times New Roman"/>
          <w:sz w:val="24"/>
          <w:szCs w:val="24"/>
        </w:rPr>
        <w:t>и</w:t>
      </w:r>
      <w:r w:rsidRPr="001448C6">
        <w:rPr>
          <w:rFonts w:ascii="Times New Roman" w:hAnsi="Times New Roman" w:cs="Times New Roman"/>
          <w:sz w:val="24"/>
          <w:szCs w:val="24"/>
        </w:rPr>
        <w:t>ков преступлений (9 подростков в 2015 г., против 7 в 2016 г.).</w:t>
      </w:r>
      <w:proofErr w:type="gramEnd"/>
    </w:p>
    <w:p w:rsidR="00C8496A" w:rsidRPr="001448C6" w:rsidRDefault="00C8496A" w:rsidP="00C8496A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sz w:val="24"/>
          <w:szCs w:val="24"/>
        </w:rPr>
        <w:t xml:space="preserve">Для улучшения демографических показателей </w:t>
      </w:r>
      <w:proofErr w:type="gramStart"/>
      <w:r w:rsidRPr="001448C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4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8C6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1448C6">
        <w:rPr>
          <w:rFonts w:ascii="Times New Roman" w:hAnsi="Times New Roman" w:cs="Times New Roman"/>
          <w:sz w:val="24"/>
          <w:szCs w:val="24"/>
        </w:rPr>
        <w:t xml:space="preserve"> районе в 2017 году необходимо принять дополнительные меры по профилактике социального сиротства, п</w:t>
      </w:r>
      <w:r w:rsidRPr="001448C6">
        <w:rPr>
          <w:rFonts w:ascii="Times New Roman" w:hAnsi="Times New Roman" w:cs="Times New Roman"/>
          <w:sz w:val="24"/>
          <w:szCs w:val="24"/>
        </w:rPr>
        <w:t>о</w:t>
      </w:r>
      <w:r w:rsidRPr="001448C6">
        <w:rPr>
          <w:rFonts w:ascii="Times New Roman" w:hAnsi="Times New Roman" w:cs="Times New Roman"/>
          <w:sz w:val="24"/>
          <w:szCs w:val="24"/>
        </w:rPr>
        <w:t>вышение ответственности родителей за воспитание детей, а также осуществление мер</w:t>
      </w:r>
      <w:r w:rsidRPr="001448C6">
        <w:rPr>
          <w:rFonts w:ascii="Times New Roman" w:hAnsi="Times New Roman" w:cs="Times New Roman"/>
          <w:sz w:val="24"/>
          <w:szCs w:val="24"/>
        </w:rPr>
        <w:t>о</w:t>
      </w:r>
      <w:r w:rsidRPr="001448C6">
        <w:rPr>
          <w:rFonts w:ascii="Times New Roman" w:hAnsi="Times New Roman" w:cs="Times New Roman"/>
          <w:sz w:val="24"/>
          <w:szCs w:val="24"/>
        </w:rPr>
        <w:t>приятий по пропаганде среди несовершеннолетних и их родителей здорового образа жи</w:t>
      </w:r>
      <w:r w:rsidRPr="001448C6">
        <w:rPr>
          <w:rFonts w:ascii="Times New Roman" w:hAnsi="Times New Roman" w:cs="Times New Roman"/>
          <w:sz w:val="24"/>
          <w:szCs w:val="24"/>
        </w:rPr>
        <w:t>з</w:t>
      </w:r>
      <w:r w:rsidRPr="001448C6">
        <w:rPr>
          <w:rFonts w:ascii="Times New Roman" w:hAnsi="Times New Roman" w:cs="Times New Roman"/>
          <w:sz w:val="24"/>
          <w:szCs w:val="24"/>
        </w:rPr>
        <w:t>ни, в том числе репродуктивного; предупреждению и снижению детской заболеваемости и инвалидности,  обеспечения комплексной безопасности детей в учреждениях социальной сферы, на дворовых и спортивных площадках.</w:t>
      </w:r>
    </w:p>
    <w:p w:rsidR="001448C6" w:rsidRDefault="004120F3" w:rsidP="0014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8C6">
        <w:rPr>
          <w:rFonts w:ascii="Times New Roman" w:eastAsia="Calibri" w:hAnsi="Times New Roman" w:cs="Times New Roman"/>
          <w:sz w:val="24"/>
          <w:szCs w:val="24"/>
        </w:rPr>
        <w:tab/>
      </w:r>
      <w:r w:rsidR="00C8496A" w:rsidRPr="001448C6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7709CD" w:rsidRPr="001448C6">
        <w:rPr>
          <w:rFonts w:ascii="Times New Roman" w:eastAsia="Calibri" w:hAnsi="Times New Roman" w:cs="Times New Roman"/>
          <w:sz w:val="24"/>
          <w:szCs w:val="24"/>
        </w:rPr>
        <w:t xml:space="preserve">а основании вышеизложенного, </w:t>
      </w:r>
      <w:r w:rsidR="0031520E" w:rsidRPr="001448C6">
        <w:rPr>
          <w:rFonts w:ascii="Times New Roman" w:hAnsi="Times New Roman" w:cs="Times New Roman"/>
          <w:sz w:val="24"/>
          <w:szCs w:val="24"/>
        </w:rPr>
        <w:t>территориальная комиссия по делам несо</w:t>
      </w:r>
      <w:r w:rsidR="00705889" w:rsidRPr="001448C6">
        <w:rPr>
          <w:rFonts w:ascii="Times New Roman" w:hAnsi="Times New Roman" w:cs="Times New Roman"/>
          <w:sz w:val="24"/>
          <w:szCs w:val="24"/>
        </w:rPr>
        <w:softHyphen/>
      </w:r>
      <w:r w:rsidR="0031520E" w:rsidRPr="001448C6">
        <w:rPr>
          <w:rFonts w:ascii="Times New Roman" w:hAnsi="Times New Roman" w:cs="Times New Roman"/>
          <w:sz w:val="24"/>
          <w:szCs w:val="24"/>
        </w:rPr>
        <w:t>вершеннолетних</w:t>
      </w:r>
      <w:r w:rsidR="007709CD" w:rsidRPr="001448C6">
        <w:rPr>
          <w:rFonts w:ascii="Times New Roman" w:hAnsi="Times New Roman" w:cs="Times New Roman"/>
          <w:sz w:val="24"/>
          <w:szCs w:val="24"/>
        </w:rPr>
        <w:t xml:space="preserve"> и защите их прав</w:t>
      </w:r>
      <w:r w:rsidR="0031520E" w:rsidRPr="001448C6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31520E" w:rsidRPr="001448C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1520E" w:rsidRPr="001448C6">
        <w:rPr>
          <w:rFonts w:ascii="Times New Roman" w:hAnsi="Times New Roman" w:cs="Times New Roman"/>
          <w:b/>
          <w:sz w:val="24"/>
          <w:szCs w:val="24"/>
        </w:rPr>
        <w:t xml:space="preserve"> о с т а н о в и л а:</w:t>
      </w:r>
    </w:p>
    <w:p w:rsidR="001448C6" w:rsidRDefault="001448C6" w:rsidP="001448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96A" w:rsidRDefault="001448C6" w:rsidP="0014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496A" w:rsidRPr="0014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8496A"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по делам несовершеннолетних, защите их прав администрации Нефт</w:t>
      </w:r>
      <w:r w:rsidR="00C8496A"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496A"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юганского района (В.В.Малтакова):</w:t>
      </w:r>
    </w:p>
    <w:p w:rsidR="001448C6" w:rsidRPr="001448C6" w:rsidRDefault="001448C6" w:rsidP="0014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96A" w:rsidRPr="001448C6" w:rsidRDefault="00C8496A" w:rsidP="00C8496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направить доклад за 2016 год «О положении детей на территории Нефтеюга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района» в электронном виде в структуры системы профилактики безнадзорности и правонарушений несовершеннолетних района и принять меры для его размещения на официальном сайте администрации Нефтеюганского района в разделе «Комиссия по д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 несовершеннолетних и защите их прав»;</w:t>
      </w:r>
    </w:p>
    <w:p w:rsidR="00C8496A" w:rsidRPr="001448C6" w:rsidRDefault="00C8496A" w:rsidP="00C8496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4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поручения комиссии по делам несовершеннолетних и защит</w:t>
      </w:r>
      <w:r w:rsidR="0043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их прав при Правительстве Ханты-Мансийского автономного округа 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3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(01.22-исх-258 от 24.01.2017) направить в органы и учреждения системы профилактики безнадзорности и правонарушений несовершеннолетних, общественные организации, молодежные объед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нения, действующие на территории района методические рекомендации по порядку предоставления услуг семьям, находящимся в социально опасном положении, а также по реализации мероприятий, направленных на</w:t>
      </w:r>
      <w:proofErr w:type="gramEnd"/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профилактику социального сиротства (подг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товленные Министерством труда и социальной защиты населения Российской Федерации от 09.01.2017 № 12-1/10/П-13).</w:t>
      </w:r>
    </w:p>
    <w:p w:rsidR="00C8496A" w:rsidRDefault="00C8496A" w:rsidP="00C8496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4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Срок: </w:t>
      </w:r>
      <w:r w:rsidRPr="00144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10 февраля 2017 года.</w:t>
      </w:r>
    </w:p>
    <w:p w:rsidR="001448C6" w:rsidRPr="001448C6" w:rsidRDefault="001448C6" w:rsidP="00C8496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96A" w:rsidRPr="001448C6" w:rsidRDefault="00C8496A" w:rsidP="00C8496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2. </w:t>
      </w:r>
      <w:proofErr w:type="gramStart"/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Департаменту образования и молодежной политики (Н.В.Котова), отделу по оп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 попечительству (В.В.Лобанкова), управлению по социальной защите населения по г.Нефтеюганску и Нефтеюганскому району (О.В.Загородникова) направить (при необх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димости) предложения по внесению изменений (дополнений) в </w:t>
      </w:r>
      <w:r w:rsidR="001448C6"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межведо</w:t>
      </w:r>
      <w:r w:rsidR="001448C6"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48C6"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взаимодействия субъектов системы профилактики безнадзорности и правон</w:t>
      </w:r>
      <w:r w:rsidR="001448C6"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448C6"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несовершеннолетних и иных органов и организаций Нефтеюганского района при выявлении, учёте и организации индивидуальной профилактической работы с несове</w:t>
      </w:r>
      <w:r w:rsidR="001448C6"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448C6"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шеннолетними и</w:t>
      </w:r>
      <w:proofErr w:type="gramEnd"/>
      <w:r w:rsidR="001448C6"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семьями, находящимися в социально опасном положении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мет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дических рекомендаций, указанных в п. 1.2. данного постановления.</w:t>
      </w:r>
    </w:p>
    <w:p w:rsidR="00C8496A" w:rsidRDefault="00C8496A" w:rsidP="00C8496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8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1448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 марта 2017 года</w:t>
      </w:r>
      <w:r w:rsidRPr="0014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1448C6" w:rsidRDefault="001448C6" w:rsidP="00C8496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5EF" w:rsidRPr="004305EF" w:rsidRDefault="006306FE" w:rsidP="0043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66675</wp:posOffset>
            </wp:positionV>
            <wp:extent cx="1114425" cy="1152525"/>
            <wp:effectExtent l="0" t="0" r="0" b="0"/>
            <wp:wrapNone/>
            <wp:docPr id="5" name="Рисунок 5" descr="C:\Users\User\Documents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8C6" w:rsidRPr="001448C6" w:rsidRDefault="001448C6" w:rsidP="00C8496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8C6" w:rsidRDefault="001448C6" w:rsidP="003A27B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20F3" w:rsidRPr="001448C6" w:rsidRDefault="00C8496A" w:rsidP="003A27B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48C6">
        <w:rPr>
          <w:rFonts w:ascii="Times New Roman" w:hAnsi="Times New Roman" w:cs="Times New Roman"/>
          <w:sz w:val="24"/>
          <w:szCs w:val="24"/>
        </w:rPr>
        <w:t>П</w:t>
      </w:r>
      <w:r w:rsidR="0031520E" w:rsidRPr="001448C6">
        <w:rPr>
          <w:rFonts w:ascii="Times New Roman" w:hAnsi="Times New Roman" w:cs="Times New Roman"/>
          <w:sz w:val="24"/>
          <w:szCs w:val="24"/>
        </w:rPr>
        <w:t xml:space="preserve">редседатель территориальной комиссии                                       </w:t>
      </w:r>
      <w:r w:rsidR="004305EF">
        <w:rPr>
          <w:rFonts w:ascii="Times New Roman" w:hAnsi="Times New Roman" w:cs="Times New Roman"/>
          <w:sz w:val="24"/>
          <w:szCs w:val="24"/>
        </w:rPr>
        <w:t xml:space="preserve">  </w:t>
      </w:r>
      <w:r w:rsidR="00E25344" w:rsidRPr="001448C6">
        <w:rPr>
          <w:rFonts w:ascii="Times New Roman" w:hAnsi="Times New Roman" w:cs="Times New Roman"/>
          <w:sz w:val="24"/>
          <w:szCs w:val="24"/>
        </w:rPr>
        <w:t>В.Г.Михалев</w:t>
      </w:r>
    </w:p>
    <w:sectPr w:rsidR="004120F3" w:rsidRPr="001448C6" w:rsidSect="002E7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7C96"/>
    <w:rsid w:val="00034B72"/>
    <w:rsid w:val="000525AB"/>
    <w:rsid w:val="000A3F62"/>
    <w:rsid w:val="000C4454"/>
    <w:rsid w:val="00105B70"/>
    <w:rsid w:val="0014396A"/>
    <w:rsid w:val="001448C6"/>
    <w:rsid w:val="00173DE2"/>
    <w:rsid w:val="00180309"/>
    <w:rsid w:val="00185CFB"/>
    <w:rsid w:val="001B0261"/>
    <w:rsid w:val="001C43F9"/>
    <w:rsid w:val="00216557"/>
    <w:rsid w:val="00246406"/>
    <w:rsid w:val="002A0D81"/>
    <w:rsid w:val="002E7FCB"/>
    <w:rsid w:val="0031520E"/>
    <w:rsid w:val="00332528"/>
    <w:rsid w:val="00340313"/>
    <w:rsid w:val="003417C4"/>
    <w:rsid w:val="0034218D"/>
    <w:rsid w:val="00357C96"/>
    <w:rsid w:val="003A0833"/>
    <w:rsid w:val="003A27BE"/>
    <w:rsid w:val="003A33D1"/>
    <w:rsid w:val="003F005C"/>
    <w:rsid w:val="00400473"/>
    <w:rsid w:val="004120F3"/>
    <w:rsid w:val="004305EF"/>
    <w:rsid w:val="004536FC"/>
    <w:rsid w:val="00482E21"/>
    <w:rsid w:val="004B4D36"/>
    <w:rsid w:val="0062545A"/>
    <w:rsid w:val="006306FE"/>
    <w:rsid w:val="00655D6C"/>
    <w:rsid w:val="006C6BCE"/>
    <w:rsid w:val="00705889"/>
    <w:rsid w:val="00740839"/>
    <w:rsid w:val="00762234"/>
    <w:rsid w:val="007709CD"/>
    <w:rsid w:val="007A4193"/>
    <w:rsid w:val="007A578E"/>
    <w:rsid w:val="007C7F24"/>
    <w:rsid w:val="007D5F7C"/>
    <w:rsid w:val="008102FF"/>
    <w:rsid w:val="0082001D"/>
    <w:rsid w:val="009446F1"/>
    <w:rsid w:val="009B4579"/>
    <w:rsid w:val="00A02B68"/>
    <w:rsid w:val="00A902B5"/>
    <w:rsid w:val="00A97BA5"/>
    <w:rsid w:val="00AC28B5"/>
    <w:rsid w:val="00AD608E"/>
    <w:rsid w:val="00AD7577"/>
    <w:rsid w:val="00B10B2C"/>
    <w:rsid w:val="00B7357A"/>
    <w:rsid w:val="00BC4272"/>
    <w:rsid w:val="00BE3EBB"/>
    <w:rsid w:val="00C64654"/>
    <w:rsid w:val="00C7558F"/>
    <w:rsid w:val="00C8496A"/>
    <w:rsid w:val="00C84EEA"/>
    <w:rsid w:val="00C97812"/>
    <w:rsid w:val="00CB28B3"/>
    <w:rsid w:val="00CF23F0"/>
    <w:rsid w:val="00D82D93"/>
    <w:rsid w:val="00DB4CB2"/>
    <w:rsid w:val="00DB5ABF"/>
    <w:rsid w:val="00DD6891"/>
    <w:rsid w:val="00DF3CA7"/>
    <w:rsid w:val="00E25344"/>
    <w:rsid w:val="00E767D5"/>
    <w:rsid w:val="00EF6CB3"/>
    <w:rsid w:val="00F525DF"/>
    <w:rsid w:val="00F82BCF"/>
    <w:rsid w:val="00FD5EFF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table" w:styleId="a8">
    <w:name w:val="Table Grid"/>
    <w:basedOn w:val="a1"/>
    <w:uiPriority w:val="59"/>
    <w:rsid w:val="0041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9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0A3F62"/>
    <w:rPr>
      <w:rFonts w:eastAsia="Times New Roman"/>
      <w:lang w:eastAsia="ru-RU"/>
    </w:rPr>
  </w:style>
  <w:style w:type="character" w:customStyle="1" w:styleId="FontStyle12">
    <w:name w:val="Font Style12"/>
    <w:basedOn w:val="a0"/>
    <w:uiPriority w:val="99"/>
    <w:rsid w:val="0034031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table" w:styleId="a8">
    <w:name w:val="Table Grid"/>
    <w:basedOn w:val="a1"/>
    <w:uiPriority w:val="59"/>
    <w:rsid w:val="0041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1830-FDF2-46B7-8089-D5ED242F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2017-02-02T07:59:00Z</cp:lastPrinted>
  <dcterms:created xsi:type="dcterms:W3CDTF">2017-02-01T10:56:00Z</dcterms:created>
  <dcterms:modified xsi:type="dcterms:W3CDTF">2017-02-02T08:01:00Z</dcterms:modified>
</cp:coreProperties>
</file>