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736D8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4378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43781" w:rsidRPr="00736D8F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E63EA4" w:rsidRPr="00736D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22834">
        <w:rPr>
          <w:rFonts w:ascii="Times New Roman" w:eastAsia="Calibri" w:hAnsi="Times New Roman" w:cs="Times New Roman"/>
          <w:b/>
          <w:sz w:val="32"/>
          <w:szCs w:val="32"/>
        </w:rPr>
        <w:t>29</w:t>
      </w:r>
    </w:p>
    <w:p w:rsidR="009446F1" w:rsidRPr="00736D8F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87D17" w:rsidRDefault="00FB6305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D17">
        <w:rPr>
          <w:rFonts w:ascii="Times New Roman" w:eastAsia="Calibri" w:hAnsi="Times New Roman" w:cs="Times New Roman"/>
          <w:sz w:val="26"/>
          <w:szCs w:val="26"/>
        </w:rPr>
        <w:t xml:space="preserve"> 27 </w:t>
      </w:r>
      <w:r w:rsidR="00343781" w:rsidRPr="00487D17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9446F1" w:rsidRPr="00487D17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Pr="00487D17">
        <w:rPr>
          <w:rFonts w:ascii="Times New Roman" w:eastAsia="Calibri" w:hAnsi="Times New Roman" w:cs="Times New Roman"/>
          <w:sz w:val="26"/>
          <w:szCs w:val="26"/>
        </w:rPr>
        <w:t>7 года, 10</w:t>
      </w:r>
      <w:r w:rsidR="00343781" w:rsidRPr="00487D17">
        <w:rPr>
          <w:rFonts w:ascii="Times New Roman" w:eastAsia="Calibri" w:hAnsi="Times New Roman" w:cs="Times New Roman"/>
          <w:sz w:val="26"/>
          <w:szCs w:val="26"/>
        </w:rPr>
        <w:t xml:space="preserve"> – 15</w:t>
      </w:r>
      <w:r w:rsidR="009446F1" w:rsidRPr="00487D17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87D1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D17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87D17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87D1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4E6E55" w:rsidRPr="00487D17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4E6E55" w:rsidRPr="00487D17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487D1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D17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87D1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7D17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8105F1" w:rsidRPr="00487D17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</w:t>
      </w:r>
      <w:r w:rsidR="00736D8F" w:rsidRPr="00487D17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proofErr w:type="gramEnd"/>
    </w:p>
    <w:p w:rsidR="009446F1" w:rsidRPr="00487D1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D17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322834" w:rsidRPr="00487D17" w:rsidRDefault="00322834" w:rsidP="00322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2834" w:rsidRPr="00487D17" w:rsidRDefault="00322834" w:rsidP="00322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предупреждению </w:t>
      </w:r>
    </w:p>
    <w:p w:rsidR="00322834" w:rsidRPr="00487D17" w:rsidRDefault="00322834" w:rsidP="00322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национальных конфликтов среди несовершеннолетних </w:t>
      </w:r>
    </w:p>
    <w:p w:rsidR="00FF054B" w:rsidRPr="00487D17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9446F1" w:rsidRPr="00487D17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D17">
        <w:rPr>
          <w:rFonts w:ascii="Arial" w:eastAsia="Calibri" w:hAnsi="Arial" w:cs="Arial"/>
          <w:sz w:val="26"/>
          <w:szCs w:val="26"/>
        </w:rPr>
        <w:tab/>
      </w:r>
      <w:r w:rsidRPr="00487D17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87D17">
        <w:rPr>
          <w:rFonts w:ascii="Times New Roman" w:eastAsia="Calibri" w:hAnsi="Times New Roman" w:cs="Times New Roman"/>
          <w:sz w:val="26"/>
          <w:szCs w:val="26"/>
        </w:rPr>
        <w:t>а</w:t>
      </w:r>
      <w:r w:rsidRPr="00487D17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</w:t>
      </w:r>
      <w:r w:rsidR="00FB6305" w:rsidRPr="00487D17">
        <w:rPr>
          <w:rFonts w:ascii="Times New Roman" w:eastAsia="Calibri" w:hAnsi="Times New Roman" w:cs="Times New Roman"/>
          <w:sz w:val="26"/>
          <w:szCs w:val="26"/>
        </w:rPr>
        <w:t xml:space="preserve"> на 2017</w:t>
      </w:r>
      <w:r w:rsidR="00DB5ABF" w:rsidRPr="00487D17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DB5ABF" w:rsidRPr="00487D17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BB4BED" w:rsidRPr="00487D17" w:rsidRDefault="00E26D62" w:rsidP="00BB4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Инспекторами отдела участковых уполномоченных полиции и</w:t>
      </w:r>
      <w:r w:rsidR="00713A3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13A3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делам несовершеннолетних </w:t>
      </w:r>
      <w:r w:rsidR="00713A32" w:rsidRPr="00487D17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</w:t>
      </w:r>
      <w:r w:rsidR="00813F0B">
        <w:rPr>
          <w:rFonts w:ascii="Times New Roman" w:eastAsia="Calibri" w:hAnsi="Times New Roman" w:cs="Times New Roman"/>
          <w:sz w:val="26"/>
          <w:szCs w:val="26"/>
        </w:rPr>
        <w:t>йской Федерации по</w:t>
      </w:r>
      <w:r w:rsidR="00713A32" w:rsidRPr="00487D17">
        <w:rPr>
          <w:rFonts w:ascii="Times New Roman" w:eastAsia="Calibri" w:hAnsi="Times New Roman" w:cs="Times New Roman"/>
          <w:sz w:val="26"/>
          <w:szCs w:val="26"/>
        </w:rPr>
        <w:t xml:space="preserve"> Нефтеюганскому району</w:t>
      </w:r>
      <w:r w:rsidR="00713A3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профилактики среди несовершеннолетних конфликтов 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почве национальной неприязни в общеобразовательных учрежден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ях района в течение 2017 года пров</w:t>
      </w:r>
      <w:r w:rsidR="00713A3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едено 16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лекции в классах,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которых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учащихся доводи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="00BB4BE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информация, связанная с профилактикой национальных конфликтов.</w:t>
      </w:r>
      <w:proofErr w:type="gramEnd"/>
    </w:p>
    <w:p w:rsidR="00713A32" w:rsidRPr="00487D17" w:rsidRDefault="00713A32" w:rsidP="00713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2016 года и 1 квартала </w:t>
      </w:r>
      <w:r w:rsidR="007A306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происшествий на почве наци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конфликтов среди несовершеннолетних на территории Нефтеюганского района не зарегистрировано, подростков, склонных к совершению правонарушений экстремистско</w:t>
      </w:r>
      <w:r w:rsidR="007A306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характера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выявлено.</w:t>
      </w:r>
    </w:p>
    <w:p w:rsidR="00950768" w:rsidRPr="00487D17" w:rsidRDefault="00713A32" w:rsidP="00713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анализа ситуации на наличие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экстремистски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проявлени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мол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дежной среде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проводится анкет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рование обучающихся. Цель анкетирова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ния: выявление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осведомленно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и молодёжи о неформаль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молодёжных объ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единениях,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к ним,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причисления себя к </w:t>
      </w:r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таковым. </w:t>
      </w:r>
    </w:p>
    <w:p w:rsidR="00950768" w:rsidRPr="00487D17" w:rsidRDefault="00950768" w:rsidP="004A6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C76E7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данного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анкетирования в октябре 2016 года было опрошено 835 учащихся 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8-11 классов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</w:t>
      </w:r>
      <w:r w:rsidR="00C76E7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76E7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E79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ответов 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показал, что подростки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имеют представление о совреме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молодежных су</w:t>
      </w:r>
      <w:r w:rsidR="00C76E7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бкультурах и их классификации. Б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ольшинство учащихся пр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числяют себя к общественно значимым молодеж</w:t>
      </w:r>
      <w:r w:rsidR="00C76E7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объединениям, таким как: </w:t>
      </w:r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молодежные </w:t>
      </w:r>
      <w:proofErr w:type="gramStart"/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КВН-команды</w:t>
      </w:r>
      <w:proofErr w:type="gramEnd"/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40%;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«Молодая гвардия» - 39 %</w:t>
      </w:r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«Волонтё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ры» - 9 %, 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26D62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молодёжным объединениям, не несущим угрозу обществу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Граффит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</w:t>
      </w:r>
      <w:proofErr w:type="spell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» - 1,1 %, «Реперы» - 1 %, «Хакеры»  – 0,9 %, «Байкеры» - 0,8 %, «Ролевые 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ры» - 0,4 %, «Металлисты», «</w:t>
      </w:r>
      <w:proofErr w:type="spell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Растаманы</w:t>
      </w:r>
      <w:proofErr w:type="spell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«Хиппи»  - 0,3 %, «</w:t>
      </w:r>
      <w:proofErr w:type="spell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</w:t>
      </w:r>
      <w:proofErr w:type="spell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«Моды», «Панки» - 0,1 %.</w:t>
      </w:r>
    </w:p>
    <w:p w:rsidR="00950768" w:rsidRPr="00487D17" w:rsidRDefault="001F51CC" w:rsidP="00AB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анк</w:t>
      </w:r>
      <w:r w:rsidR="009550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тирования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несовершеннолетними проводятся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тия, которые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позволяют: </w:t>
      </w:r>
    </w:p>
    <w:p w:rsidR="00950768" w:rsidRPr="00487D17" w:rsidRDefault="00AB1E3B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нетерпимость к агрессии, насилию, межнациональной розни; </w:t>
      </w:r>
    </w:p>
    <w:p w:rsidR="00950768" w:rsidRPr="00487D17" w:rsidRDefault="00AB1E3B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выработать умения решать конфликты ненасильственным путем; </w:t>
      </w:r>
    </w:p>
    <w:p w:rsidR="00950768" w:rsidRPr="00487D17" w:rsidRDefault="00AB1E3B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выработать терпимое, доброжелательное отношение к людям, независимо от их национальности, вероисповедания, социальной принадлежности, вкусов и интер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сов; </w:t>
      </w:r>
    </w:p>
    <w:p w:rsidR="00950768" w:rsidRPr="00487D17" w:rsidRDefault="00AB1E3B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навыки понимания красоты и мудрости национальных обрядов п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средством изучения культурологических традиций, уклада жизни, особенностей разных народов.</w:t>
      </w:r>
    </w:p>
    <w:p w:rsidR="00AB1E3B" w:rsidRPr="00487D17" w:rsidRDefault="00E26D62" w:rsidP="00AB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укрепления межэтнических и межкультурных отношений и гра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данско-патриотического воспитания несовершеннолетних в течение 2016-2017 г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ефтеюганско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проведены 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AB1E3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чество участников</w:t>
      </w:r>
      <w:r w:rsidR="007A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составило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400 чел</w:t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0768" w:rsidRPr="00487D17" w:rsidRDefault="00950768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- Школа молодежного лидерства и воло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нтерства, в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ведён м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стер-класс на тему: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«Волонтёрская деятельность, как средство формирования тол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рантного поведения и профилактики экстремизма в молодёжной среде»;</w:t>
      </w:r>
    </w:p>
    <w:p w:rsidR="00950768" w:rsidRPr="00487D17" w:rsidRDefault="00950768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Слет детских, молодежных и волонтерских объединений Нефтеюганского района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Слета в марте 2017 года состоялся райо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нный конкурс «Тетрадка дружбы»;</w:t>
      </w:r>
    </w:p>
    <w:p w:rsidR="00E643D6" w:rsidRPr="00487D17" w:rsidRDefault="00950768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7A306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олодежные акции ко Дню Пионерии;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0768" w:rsidRPr="00487D17" w:rsidRDefault="00950768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айонный молодежный фестиваль КВН на темы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: «ВКонтакте», «Мы такие ра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«Молодежь в перспективе»</w:t>
      </w:r>
      <w:r w:rsidR="00E643D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43D6" w:rsidRPr="00487D17" w:rsidRDefault="00E643D6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Районный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молодежный конкурс по разработке информационных полиграфич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мате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риалов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«Атлас народностей Югры», посвящен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народного еди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России. </w:t>
      </w:r>
    </w:p>
    <w:p w:rsidR="00950768" w:rsidRPr="00487D17" w:rsidRDefault="00E26D62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51CC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общероссийского гражданского самосознания нес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граждан района,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подростково-молодежных и волонте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ских объединений 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привлекаются к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участи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Всероссийских  а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циях и флеш-мобах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таких как: Акция «Бессмертный полк» (в 2016 году в акции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B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участие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731 волонтер, общий охват</w:t>
      </w:r>
      <w:r w:rsidR="002E5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- 2004 чел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.);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Акция «Мы – вместе», посвященная присоединению Республики Крым к России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«Мы – гра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дане России», посвященная Дню России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«Формула мира»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E5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ятиях </w:t>
      </w:r>
      <w:r w:rsidR="00085B11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задействовано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3500 несовершеннолетних.</w:t>
      </w:r>
    </w:p>
    <w:p w:rsidR="00081694" w:rsidRPr="00487D17" w:rsidRDefault="002E57ED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Кроме этого п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роектн</w:t>
      </w:r>
      <w:r w:rsidR="001F0DE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детских и </w:t>
      </w:r>
      <w:r w:rsidR="0008169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-молодежных объединений района, </w:t>
      </w:r>
      <w:r w:rsidR="0008169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позволяет эффективно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вовлечь детей и подростков в акти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социально значимую деятельность посредством участия в реализации мер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приятий социальных проектов, направленных на формирование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установок,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зитивное восприятие этнического и конфессионального многообразия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например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8169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молодежное объединение «КВАНТ» реализуют проект «Югра многоликая»; по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ростковое объединение «Молодежный центр» реализует про</w:t>
      </w:r>
      <w:r w:rsidR="0008169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 «Наш дом - Югра»;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волонтерского объединения «Смайл» реализовали проект «Новогодняя елка желаний»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950768" w:rsidRPr="00487D17" w:rsidRDefault="00081694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информационно-просветительской деятельности в м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лодежной среде в 2016 году был создан видеоролик «Вступай в ряды волонтеров! </w:t>
      </w:r>
      <w:proofErr w:type="gramStart"/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Стань одним из нас!», в котором отображены направления работы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волонтерских объединений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социальное, культурно</w:t>
      </w:r>
      <w:r w:rsidR="006A79F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 и образовательное волонтерство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направленные на профилактику межнациональных конфликтов.</w:t>
      </w:r>
      <w:proofErr w:type="gramEnd"/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Видеоролик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транслируется на телеканале «7 канал» и размещен в социальной сети «ВКонтакте» </w:t>
      </w:r>
      <w:r w:rsidR="00813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076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группе «Мы – молодежь Нефтеюганского района». </w:t>
      </w:r>
    </w:p>
    <w:p w:rsidR="00950768" w:rsidRPr="00487D17" w:rsidRDefault="00950768" w:rsidP="0095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169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</w:t>
      </w:r>
      <w:r w:rsidR="00863AC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лью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транслирования положительных примеров межнационального и межконфессионального общения обучающихся</w:t>
      </w:r>
      <w:r w:rsidR="00EB60F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мар</w:t>
      </w:r>
      <w:r w:rsidR="00EB60F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="006A79F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</w:t>
      </w:r>
      <w:r w:rsidR="00EB60F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официальных сайтах всех общеобразовательных организаций Нефтеюганского района размещена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</w:t>
      </w:r>
      <w:r w:rsidR="00EB60F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мация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6A79F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388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 </w:t>
      </w:r>
      <w:r w:rsidR="006A79F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проведённых</w:t>
      </w:r>
      <w:r w:rsidR="00EB60F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9F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мероприятиях, направленных на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детей и молодежи уважительного отношения ко всем этносам и религи</w:t>
      </w:r>
      <w:r w:rsidR="0026388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ям, участн</w:t>
      </w:r>
      <w:r w:rsidR="0026388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6388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 которых стали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3861 чел</w:t>
      </w:r>
      <w:r w:rsidR="002D636F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овек.</w:t>
      </w:r>
    </w:p>
    <w:p w:rsidR="006B1608" w:rsidRPr="00487D17" w:rsidRDefault="00950768" w:rsidP="006B1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обслуживания населения «Забота»</w:t>
      </w:r>
      <w:r w:rsidR="002D636F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проекта «Будущее за нами» в 201</w:t>
      </w:r>
      <w:r w:rsidR="00C12DD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6 году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мастер-класс по профилак</w:t>
      </w:r>
      <w:r w:rsidR="00C12DD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тике экстремизма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формирования толерантного отношения в по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="00C12DD3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ковой среде, участие в котором приняли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 несовершеннолетних. </w:t>
      </w:r>
    </w:p>
    <w:p w:rsidR="006B1608" w:rsidRPr="00487D17" w:rsidRDefault="00C12DD3" w:rsidP="00C1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учреждения 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едены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 для несовершеннолетних и родителей на базе общеобразовательных учреждений района, с целью формиров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умения конструктивного общения, толерантного поведения на темы: «Ребята, давайте жить дружно», «Шаги навстречу», «Терроризм: Геройство или слабость?», «Как нам договориться», «Бесконфликтное общение», «Жить в мире с собой и др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гими»,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квартал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мероприятиями охвачено182 </w:t>
      </w:r>
      <w:r w:rsidR="002E57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/15 родителей (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147/24</w:t>
      </w:r>
      <w:r w:rsidR="006B1608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6B1608" w:rsidRPr="00487D17" w:rsidRDefault="006B1608" w:rsidP="006B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феврале 2017 года на базе филиала в сп. Каркатеевы проведена встреча с иереем Прихода храма «Сретения Господня», направленная на духовно-нравственное воспитание, данным мероприятием охвачено 7 несовершеннолетних.</w:t>
      </w:r>
    </w:p>
    <w:p w:rsidR="006B1608" w:rsidRPr="00487D17" w:rsidRDefault="006B1608" w:rsidP="006B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A6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конопослушного поведения несовершеннолетних, на официальном сайте </w:t>
      </w:r>
      <w:r w:rsidR="00813F0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813F0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13F0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плексн</w:t>
      </w:r>
      <w:r w:rsidR="00813F0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13F0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813F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3F0B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обслуживания населения «Забота»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мятка для иностранных граждан, прибывающих в Ханты-Мансийский автономный округ – Югру, разъясняющая нормы поведения, позволяющие снизить </w:t>
      </w:r>
      <w:bookmarkStart w:id="0" w:name="_GoBack"/>
      <w:bookmarkEnd w:id="0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 стать жертвой преступления», а также распростран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брошюр</w:t>
      </w:r>
      <w:r w:rsidR="009920D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получателей социальных услуг на темы:</w:t>
      </w:r>
      <w:proofErr w:type="gram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«Несколько советов по общению с товарищами», «Для межнационального общения», «Правила толеран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общения».</w:t>
      </w:r>
    </w:p>
    <w:p w:rsidR="0091799A" w:rsidRPr="00487D17" w:rsidRDefault="00EB5C7D" w:rsidP="0019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учреждениях подведомственных Департаменту культуры и спорта Нефт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в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квартал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F209B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укрепления межнационального и межконфессионального согласия, сохранения и развития культуры народов Ро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сийской Федерации проведено более 67 </w:t>
      </w:r>
      <w:r w:rsidR="00352B8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массовых 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ий, в кот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принял</w:t>
      </w:r>
      <w:r w:rsidR="00813F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более 18000 человек. Также проводятся мероприятия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вз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имодействии с Воскресными школами и Православными приходами Нефтеюга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района.</w:t>
      </w:r>
      <w:r w:rsidR="003937E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799A" w:rsidRPr="00487D17" w:rsidRDefault="003937E4" w:rsidP="00193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востребованных форм проведения семейного досуга являются народные праздничные гуляния, посвященные значимым событиям, 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как: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«Проводы зимы (Масленица)», «День коренных малочисленных народов Севера», «Праздник весны и труда», «День Победы», «Сабантуй», «День России», «День народного единства», дни образования поселений, района и авто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номного округа.</w:t>
      </w:r>
    </w:p>
    <w:p w:rsidR="00193F37" w:rsidRPr="00487D17" w:rsidRDefault="00193F37" w:rsidP="009179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ентр культуры и досуга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«Родники» объединяет деятельность 7 национал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но-культурных общественных организа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ций.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 районе проходит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валь национальных культур «Моя Рос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сия», который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социаль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но-значимым проектом,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способствующим единению всех национальностей</w:t>
      </w:r>
      <w:r w:rsidR="00B258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проживающих </w:t>
      </w:r>
      <w:proofErr w:type="gramStart"/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91799A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3F37" w:rsidRPr="00487D17" w:rsidRDefault="00863AC3" w:rsidP="00193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лубные формирования проводят мероприятия, направленные на развитие межнационального диалога и сотрудничества, в целях укрепления мира </w:t>
      </w:r>
      <w:r w:rsidR="00B2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согласия </w:t>
      </w:r>
      <w:r w:rsidR="00B258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Нефтеюганского района и Ханты-Мансийского автономного округа - Югры. </w:t>
      </w:r>
    </w:p>
    <w:p w:rsidR="00193F37" w:rsidRPr="00487D17" w:rsidRDefault="00863AC3" w:rsidP="00193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Учреждениями физической культуры и спорта осуществляется комплексный подход в вопросах толерантности, направленный на 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сниж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агрессии, напряженности, экстремистской активности в молодежной среде;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успешной, толерантной, патриотичной, ответственной личности;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93F37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витие позитивной социальной активности у подростков и молодежи.</w:t>
      </w:r>
    </w:p>
    <w:p w:rsidR="00193F37" w:rsidRPr="00487D17" w:rsidRDefault="00193F37" w:rsidP="00AA68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в одной группе, в одном спортивном зале представителей различных национальностей положительно отража</w:t>
      </w:r>
      <w:r w:rsidR="00AA6801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B5C7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развитии межличностных отнош</w:t>
      </w:r>
      <w:r w:rsidR="00EB5C7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B5C7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подростками. </w:t>
      </w:r>
    </w:p>
    <w:p w:rsidR="008E20B1" w:rsidRDefault="00193F37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предупреждения национальных конфликтов среди несовершенн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</w:t>
      </w:r>
      <w:r w:rsidR="00813F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детьми и родителями </w:t>
      </w:r>
      <w:r w:rsidR="00EB5C7D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спорта проведены беседы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темы: «Особенности профилактики межэтнических конфликтов в молодежной среде», «Виды межэтнических конфликтов</w:t>
      </w:r>
      <w:r w:rsidR="00B25849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предупреждения и разрешения м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жэтнических конфликтов», в которых приняли участие 22 родителя и 38 несове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шеннолетних. </w:t>
      </w:r>
    </w:p>
    <w:p w:rsidR="00813F0B" w:rsidRPr="00487D17" w:rsidRDefault="00813F0B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C7D" w:rsidRPr="00487D17" w:rsidRDefault="003B3DA6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и профилактики национальных конфликтов среди несовершеннолетних, территориальная комиссия по делам несовершеннолетних и защите их прав  </w:t>
      </w:r>
      <w:proofErr w:type="gramStart"/>
      <w:r w:rsidRPr="00487D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487D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EB5C7D" w:rsidRPr="00487D17" w:rsidRDefault="00EB5C7D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C7D" w:rsidRPr="00487D17" w:rsidRDefault="00EB5C7D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молодежно</w:t>
      </w:r>
      <w:r w:rsidR="003B3DA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политики (Н.В.Котова) разраб</w:t>
      </w:r>
      <w:r w:rsidR="003B3DA6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 и направить в электронном виде в органы и учреждения системы профилакт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безнадзорности и правонарушений несовершеннолетних, для использования в работе и размещения на официальных сайтах, методический сборник «Лучшие практики Нефтеюганского района по профилактике экстремизма, гармонизации межэтнических и межкультурных компетенций, укреплению национального поли-культурного единства молодежи в современных полиэтнических условиях на при-мере опыта работы образовательных, культурно-досуговых</w:t>
      </w:r>
      <w:proofErr w:type="gramEnd"/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орг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низаций» </w:t>
      </w:r>
    </w:p>
    <w:p w:rsidR="00EB5C7D" w:rsidRPr="00487D17" w:rsidRDefault="00EB5C7D" w:rsidP="00EB5C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7D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не позднее 1 сентября 2017 года.</w:t>
      </w:r>
    </w:p>
    <w:p w:rsidR="00EB5C7D" w:rsidRPr="00487D17" w:rsidRDefault="00EB5C7D" w:rsidP="00EB5C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C7D" w:rsidRPr="00487D17" w:rsidRDefault="00EB5C7D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Бюджетному учреждению Ханты-Мансийского автономного округа - Югры «Комплексный центр социального обслуживания населения «Забота» (Л.Я.Ким) во 2 полугодии 2017 года организовать и провести мероприятия, напра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ленные на формирование толерантного поведения среди несовершеннолетних с привлечением религиозных организаций Нефтеюганского района. </w:t>
      </w:r>
    </w:p>
    <w:p w:rsidR="00EB5C7D" w:rsidRPr="00487D17" w:rsidRDefault="00EB5C7D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Итоговую информацию о проведенных мероприятиях направить в адрес те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риториальной комиссии по делам несовершеннолетних и защите их прав </w:t>
      </w:r>
    </w:p>
    <w:p w:rsidR="00EB5C7D" w:rsidRPr="00487D17" w:rsidRDefault="00EB5C7D" w:rsidP="00EB5C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не позднее 25 декабря 2017 года.</w:t>
      </w:r>
    </w:p>
    <w:p w:rsidR="00193F37" w:rsidRPr="00487D17" w:rsidRDefault="00193F37" w:rsidP="00193F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F37" w:rsidRPr="00487D17" w:rsidRDefault="00193F37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9F2" w:rsidRPr="00487D17" w:rsidRDefault="00FE39F2" w:rsidP="00B15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EDD" w:rsidRPr="00487D17" w:rsidRDefault="00B15EDD" w:rsidP="00B15E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7D17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15EDD" w:rsidRPr="00487D17" w:rsidRDefault="00B15EDD" w:rsidP="00B1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комиссии                                 </w:t>
      </w:r>
      <w:r w:rsidR="00E63EA4"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87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В.Г.Михалев</w:t>
      </w:r>
    </w:p>
    <w:sectPr w:rsidR="00B15EDD" w:rsidRPr="00487D17" w:rsidSect="00487D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06F"/>
    <w:rsid w:val="00017D34"/>
    <w:rsid w:val="00081694"/>
    <w:rsid w:val="00085B11"/>
    <w:rsid w:val="00104D1C"/>
    <w:rsid w:val="00122803"/>
    <w:rsid w:val="0014396A"/>
    <w:rsid w:val="00167F35"/>
    <w:rsid w:val="00193F37"/>
    <w:rsid w:val="001A7D70"/>
    <w:rsid w:val="001C5B14"/>
    <w:rsid w:val="001D256D"/>
    <w:rsid w:val="001D6014"/>
    <w:rsid w:val="001F0DE1"/>
    <w:rsid w:val="001F51CC"/>
    <w:rsid w:val="002078CD"/>
    <w:rsid w:val="002105E9"/>
    <w:rsid w:val="00211FA3"/>
    <w:rsid w:val="002262FA"/>
    <w:rsid w:val="0023360D"/>
    <w:rsid w:val="002355AE"/>
    <w:rsid w:val="00263884"/>
    <w:rsid w:val="00271B91"/>
    <w:rsid w:val="0028689C"/>
    <w:rsid w:val="002A0D81"/>
    <w:rsid w:val="002A1290"/>
    <w:rsid w:val="002B0A92"/>
    <w:rsid w:val="002B654E"/>
    <w:rsid w:val="002D636F"/>
    <w:rsid w:val="002E57ED"/>
    <w:rsid w:val="002E7FCB"/>
    <w:rsid w:val="00313C7B"/>
    <w:rsid w:val="0031520E"/>
    <w:rsid w:val="00322834"/>
    <w:rsid w:val="00326056"/>
    <w:rsid w:val="00326B75"/>
    <w:rsid w:val="00332528"/>
    <w:rsid w:val="0033332A"/>
    <w:rsid w:val="0033408F"/>
    <w:rsid w:val="003417C4"/>
    <w:rsid w:val="00343781"/>
    <w:rsid w:val="00352720"/>
    <w:rsid w:val="00352B89"/>
    <w:rsid w:val="00354F20"/>
    <w:rsid w:val="00357C96"/>
    <w:rsid w:val="00387B9C"/>
    <w:rsid w:val="003900A0"/>
    <w:rsid w:val="00392511"/>
    <w:rsid w:val="00392CC9"/>
    <w:rsid w:val="003937E4"/>
    <w:rsid w:val="00394F88"/>
    <w:rsid w:val="003B3DA6"/>
    <w:rsid w:val="003F005C"/>
    <w:rsid w:val="004011AD"/>
    <w:rsid w:val="00414441"/>
    <w:rsid w:val="00424807"/>
    <w:rsid w:val="00431C3B"/>
    <w:rsid w:val="004378CB"/>
    <w:rsid w:val="004623B9"/>
    <w:rsid w:val="00487D17"/>
    <w:rsid w:val="004A6E79"/>
    <w:rsid w:val="004B4D36"/>
    <w:rsid w:val="004C46E4"/>
    <w:rsid w:val="004E1C21"/>
    <w:rsid w:val="004E6E55"/>
    <w:rsid w:val="00551A44"/>
    <w:rsid w:val="005629C8"/>
    <w:rsid w:val="005731C2"/>
    <w:rsid w:val="005C2517"/>
    <w:rsid w:val="005D583F"/>
    <w:rsid w:val="00605EA8"/>
    <w:rsid w:val="006313C6"/>
    <w:rsid w:val="006464ED"/>
    <w:rsid w:val="006744E0"/>
    <w:rsid w:val="006A79F3"/>
    <w:rsid w:val="006B1608"/>
    <w:rsid w:val="006C39F2"/>
    <w:rsid w:val="006D4053"/>
    <w:rsid w:val="006D5252"/>
    <w:rsid w:val="006E6874"/>
    <w:rsid w:val="007018A9"/>
    <w:rsid w:val="00713A32"/>
    <w:rsid w:val="00736D8F"/>
    <w:rsid w:val="00740839"/>
    <w:rsid w:val="00750294"/>
    <w:rsid w:val="007A3067"/>
    <w:rsid w:val="007E4A90"/>
    <w:rsid w:val="008105F1"/>
    <w:rsid w:val="00810DE6"/>
    <w:rsid w:val="00813F0B"/>
    <w:rsid w:val="0082001D"/>
    <w:rsid w:val="00863AC3"/>
    <w:rsid w:val="0086797D"/>
    <w:rsid w:val="00882098"/>
    <w:rsid w:val="008A7996"/>
    <w:rsid w:val="008B6E2E"/>
    <w:rsid w:val="008D1579"/>
    <w:rsid w:val="008E20B1"/>
    <w:rsid w:val="00912EC8"/>
    <w:rsid w:val="0091799A"/>
    <w:rsid w:val="00931CE3"/>
    <w:rsid w:val="00933F81"/>
    <w:rsid w:val="00937580"/>
    <w:rsid w:val="009446F1"/>
    <w:rsid w:val="00950768"/>
    <w:rsid w:val="00955098"/>
    <w:rsid w:val="00975F73"/>
    <w:rsid w:val="00985534"/>
    <w:rsid w:val="009920D2"/>
    <w:rsid w:val="009A1E8C"/>
    <w:rsid w:val="009A27C7"/>
    <w:rsid w:val="009B0FAA"/>
    <w:rsid w:val="009D5319"/>
    <w:rsid w:val="009E254E"/>
    <w:rsid w:val="009F05F4"/>
    <w:rsid w:val="00A46037"/>
    <w:rsid w:val="00A47C05"/>
    <w:rsid w:val="00A528E2"/>
    <w:rsid w:val="00A53E75"/>
    <w:rsid w:val="00A7281C"/>
    <w:rsid w:val="00A74E05"/>
    <w:rsid w:val="00A97BA5"/>
    <w:rsid w:val="00AA6801"/>
    <w:rsid w:val="00AB1E3B"/>
    <w:rsid w:val="00AD608E"/>
    <w:rsid w:val="00AE0A9F"/>
    <w:rsid w:val="00AE7855"/>
    <w:rsid w:val="00AF14D9"/>
    <w:rsid w:val="00AF2AC0"/>
    <w:rsid w:val="00B00F7C"/>
    <w:rsid w:val="00B10DAA"/>
    <w:rsid w:val="00B15EDD"/>
    <w:rsid w:val="00B25849"/>
    <w:rsid w:val="00B37644"/>
    <w:rsid w:val="00B57E9E"/>
    <w:rsid w:val="00B62ABC"/>
    <w:rsid w:val="00B709C5"/>
    <w:rsid w:val="00B74248"/>
    <w:rsid w:val="00BB3984"/>
    <w:rsid w:val="00BB4BED"/>
    <w:rsid w:val="00BC2D4D"/>
    <w:rsid w:val="00BE3EBB"/>
    <w:rsid w:val="00C120FC"/>
    <w:rsid w:val="00C12DD3"/>
    <w:rsid w:val="00C23439"/>
    <w:rsid w:val="00C40228"/>
    <w:rsid w:val="00C60CDC"/>
    <w:rsid w:val="00C7244C"/>
    <w:rsid w:val="00C76E78"/>
    <w:rsid w:val="00C84EEA"/>
    <w:rsid w:val="00C85A1B"/>
    <w:rsid w:val="00C94DF2"/>
    <w:rsid w:val="00C97812"/>
    <w:rsid w:val="00CB7B3E"/>
    <w:rsid w:val="00D03C39"/>
    <w:rsid w:val="00D40E86"/>
    <w:rsid w:val="00D412E9"/>
    <w:rsid w:val="00D75113"/>
    <w:rsid w:val="00DA6916"/>
    <w:rsid w:val="00DB5ABF"/>
    <w:rsid w:val="00E12DC6"/>
    <w:rsid w:val="00E26D62"/>
    <w:rsid w:val="00E37845"/>
    <w:rsid w:val="00E53097"/>
    <w:rsid w:val="00E54646"/>
    <w:rsid w:val="00E566D3"/>
    <w:rsid w:val="00E63103"/>
    <w:rsid w:val="00E63EA4"/>
    <w:rsid w:val="00E643D6"/>
    <w:rsid w:val="00E822A4"/>
    <w:rsid w:val="00E971FB"/>
    <w:rsid w:val="00EB5922"/>
    <w:rsid w:val="00EB5C7D"/>
    <w:rsid w:val="00EB60F4"/>
    <w:rsid w:val="00EB783D"/>
    <w:rsid w:val="00EC7DF3"/>
    <w:rsid w:val="00EF26A9"/>
    <w:rsid w:val="00F13D6A"/>
    <w:rsid w:val="00F209B1"/>
    <w:rsid w:val="00F537A6"/>
    <w:rsid w:val="00F6797E"/>
    <w:rsid w:val="00F750D6"/>
    <w:rsid w:val="00F81AA7"/>
    <w:rsid w:val="00FB6305"/>
    <w:rsid w:val="00FC32ED"/>
    <w:rsid w:val="00FD7D8A"/>
    <w:rsid w:val="00FE1422"/>
    <w:rsid w:val="00FE39F2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D471-A127-4C7F-B798-A6C282A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2017-05-04T07:30:00Z</cp:lastPrinted>
  <dcterms:created xsi:type="dcterms:W3CDTF">2017-05-03T17:22:00Z</dcterms:created>
  <dcterms:modified xsi:type="dcterms:W3CDTF">2017-05-10T06:26:00Z</dcterms:modified>
</cp:coreProperties>
</file>