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9" w:rsidRPr="004A46AD" w:rsidRDefault="00A97D89" w:rsidP="00A97D89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A46A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282482E7" wp14:editId="1BBEAED6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89" w:rsidRPr="004A46AD" w:rsidRDefault="00A97D89" w:rsidP="00A97D89">
      <w:pPr>
        <w:spacing w:after="0" w:line="240" w:lineRule="auto"/>
        <w:jc w:val="center"/>
        <w:rPr>
          <w:rFonts w:ascii="Arial" w:hAnsi="Arial" w:cs="Arial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46AD">
        <w:rPr>
          <w:rFonts w:ascii="Times New Roman" w:hAnsi="Times New Roman"/>
          <w:b/>
          <w:sz w:val="32"/>
          <w:szCs w:val="32"/>
        </w:rPr>
        <w:t xml:space="preserve">ПОСТАНОВЛЕНИЕ № </w:t>
      </w:r>
      <w:r w:rsidR="009D1849">
        <w:rPr>
          <w:rFonts w:ascii="Times New Roman" w:hAnsi="Times New Roman"/>
          <w:b/>
          <w:sz w:val="32"/>
          <w:szCs w:val="32"/>
        </w:rPr>
        <w:t>95</w:t>
      </w:r>
    </w:p>
    <w:p w:rsidR="00A97D89" w:rsidRPr="004A46AD" w:rsidRDefault="00A97D89" w:rsidP="00A97D89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</w:t>
      </w:r>
      <w:r w:rsidR="009D1849">
        <w:rPr>
          <w:rFonts w:ascii="Times New Roman" w:hAnsi="Times New Roman"/>
          <w:sz w:val="26"/>
          <w:szCs w:val="26"/>
        </w:rPr>
        <w:t>22</w:t>
      </w:r>
      <w:r w:rsidR="00E008A8">
        <w:rPr>
          <w:rFonts w:ascii="Times New Roman" w:hAnsi="Times New Roman"/>
          <w:sz w:val="26"/>
          <w:szCs w:val="26"/>
        </w:rPr>
        <w:t xml:space="preserve"> декабря</w:t>
      </w:r>
      <w:r w:rsidRPr="004A46AD">
        <w:rPr>
          <w:rFonts w:ascii="Times New Roman" w:hAnsi="Times New Roman"/>
          <w:sz w:val="26"/>
          <w:szCs w:val="26"/>
        </w:rPr>
        <w:t xml:space="preserve"> 2016 года, 10 – 15 ч. 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4A46AD">
        <w:rPr>
          <w:rFonts w:ascii="Times New Roman" w:hAnsi="Times New Roman"/>
          <w:sz w:val="26"/>
          <w:szCs w:val="26"/>
        </w:rPr>
        <w:t>каб</w:t>
      </w:r>
      <w:proofErr w:type="spellEnd"/>
      <w:r w:rsidRPr="004A46AD">
        <w:rPr>
          <w:rFonts w:ascii="Times New Roman" w:hAnsi="Times New Roman"/>
          <w:sz w:val="26"/>
          <w:szCs w:val="26"/>
        </w:rPr>
        <w:t>. 430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A46AD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в протоколе </w:t>
      </w:r>
      <w:r w:rsidRPr="00635582">
        <w:rPr>
          <w:rFonts w:ascii="Times New Roman" w:hAnsi="Times New Roman"/>
          <w:sz w:val="26"/>
          <w:szCs w:val="26"/>
        </w:rPr>
        <w:t>№</w:t>
      </w:r>
      <w:r w:rsidR="009D1849">
        <w:rPr>
          <w:rFonts w:ascii="Times New Roman" w:hAnsi="Times New Roman"/>
          <w:sz w:val="26"/>
          <w:szCs w:val="26"/>
        </w:rPr>
        <w:t>45</w:t>
      </w:r>
      <w:proofErr w:type="gramEnd"/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A97D89" w:rsidRDefault="00A97D89" w:rsidP="001A780B">
      <w:pPr>
        <w:pStyle w:val="a4"/>
        <w:jc w:val="both"/>
        <w:rPr>
          <w:b/>
          <w:sz w:val="26"/>
          <w:szCs w:val="26"/>
        </w:rPr>
      </w:pPr>
    </w:p>
    <w:p w:rsidR="009D1849" w:rsidRDefault="009D1849" w:rsidP="009D1849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D1849" w:rsidRPr="00692F48" w:rsidRDefault="009D1849" w:rsidP="009D1849">
      <w:pPr>
        <w:pStyle w:val="a4"/>
        <w:jc w:val="both"/>
        <w:rPr>
          <w:b/>
          <w:sz w:val="26"/>
          <w:szCs w:val="26"/>
        </w:rPr>
      </w:pPr>
      <w:r w:rsidRPr="00692F48">
        <w:rPr>
          <w:b/>
          <w:sz w:val="26"/>
          <w:szCs w:val="26"/>
        </w:rPr>
        <w:t xml:space="preserve">О реализации программ дополнительного образования </w:t>
      </w:r>
    </w:p>
    <w:p w:rsidR="009D1849" w:rsidRPr="00692F48" w:rsidRDefault="009D1849" w:rsidP="009D1849">
      <w:pPr>
        <w:pStyle w:val="a4"/>
        <w:jc w:val="both"/>
        <w:rPr>
          <w:b/>
          <w:sz w:val="26"/>
          <w:szCs w:val="26"/>
        </w:rPr>
      </w:pPr>
      <w:r w:rsidRPr="00692F48">
        <w:rPr>
          <w:b/>
          <w:sz w:val="26"/>
          <w:szCs w:val="26"/>
        </w:rPr>
        <w:t xml:space="preserve">на базе образовательных организаций, учреждений культуры, </w:t>
      </w:r>
    </w:p>
    <w:p w:rsidR="009D1849" w:rsidRPr="00692F48" w:rsidRDefault="009D1849" w:rsidP="009D1849">
      <w:pPr>
        <w:pStyle w:val="a4"/>
        <w:jc w:val="both"/>
        <w:rPr>
          <w:b/>
          <w:sz w:val="26"/>
          <w:szCs w:val="26"/>
        </w:rPr>
      </w:pPr>
      <w:r w:rsidRPr="00692F48">
        <w:rPr>
          <w:b/>
          <w:sz w:val="26"/>
          <w:szCs w:val="26"/>
        </w:rPr>
        <w:t xml:space="preserve">спорта и иных организаций, и организаций досуга и </w:t>
      </w:r>
    </w:p>
    <w:p w:rsidR="009D1849" w:rsidRPr="00692F48" w:rsidRDefault="009D1849" w:rsidP="009D1849">
      <w:pPr>
        <w:pStyle w:val="a4"/>
        <w:jc w:val="both"/>
        <w:rPr>
          <w:b/>
          <w:sz w:val="26"/>
          <w:szCs w:val="26"/>
        </w:rPr>
      </w:pPr>
      <w:r w:rsidRPr="00692F48">
        <w:rPr>
          <w:b/>
          <w:sz w:val="26"/>
          <w:szCs w:val="26"/>
        </w:rPr>
        <w:t xml:space="preserve">дополнительного образования несовершеннолетних, </w:t>
      </w:r>
    </w:p>
    <w:p w:rsidR="009D1849" w:rsidRPr="00692F48" w:rsidRDefault="009D1849" w:rsidP="009D1849">
      <w:pPr>
        <w:pStyle w:val="a4"/>
        <w:jc w:val="both"/>
        <w:rPr>
          <w:b/>
          <w:sz w:val="26"/>
          <w:szCs w:val="26"/>
        </w:rPr>
      </w:pPr>
      <w:proofErr w:type="gramStart"/>
      <w:r w:rsidRPr="00692F48">
        <w:rPr>
          <w:b/>
          <w:sz w:val="26"/>
          <w:szCs w:val="26"/>
        </w:rPr>
        <w:t>находящихся</w:t>
      </w:r>
      <w:proofErr w:type="gramEnd"/>
      <w:r w:rsidRPr="00692F48">
        <w:rPr>
          <w:b/>
          <w:sz w:val="26"/>
          <w:szCs w:val="26"/>
        </w:rPr>
        <w:t xml:space="preserve"> в социально опасном положении</w:t>
      </w:r>
      <w:r w:rsidRPr="00692F48">
        <w:rPr>
          <w:b/>
          <w:sz w:val="26"/>
          <w:szCs w:val="26"/>
        </w:rPr>
        <w:tab/>
      </w:r>
    </w:p>
    <w:p w:rsidR="005F12D8" w:rsidRPr="009D534C" w:rsidRDefault="005F12D8" w:rsidP="001A780B">
      <w:pPr>
        <w:pStyle w:val="a4"/>
        <w:jc w:val="both"/>
        <w:rPr>
          <w:b/>
          <w:sz w:val="26"/>
          <w:szCs w:val="26"/>
        </w:rPr>
      </w:pPr>
    </w:p>
    <w:p w:rsidR="00BA4697" w:rsidRPr="009D534C" w:rsidRDefault="009D1849" w:rsidP="00BA4697">
      <w:pPr>
        <w:pStyle w:val="a4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Во исполнение пункта 3.1. постановления № 121 от 08.12.2016 Комиссии по делам несовершеннолетних и защите их прав при Правительстве Ханты-Мансийского автономного округа – Югры, з</w:t>
      </w:r>
      <w:r w:rsidR="00BA4697" w:rsidRPr="009D534C">
        <w:rPr>
          <w:rFonts w:eastAsia="Calibri"/>
          <w:sz w:val="26"/>
          <w:szCs w:val="26"/>
        </w:rPr>
        <w:t>аслушав и обсудив информа</w:t>
      </w:r>
      <w:r>
        <w:rPr>
          <w:rFonts w:eastAsia="Calibri"/>
          <w:sz w:val="26"/>
          <w:szCs w:val="26"/>
        </w:rPr>
        <w:t>ци</w:t>
      </w:r>
      <w:r w:rsidR="00BA4697" w:rsidRPr="009D534C">
        <w:rPr>
          <w:rFonts w:eastAsia="Calibri"/>
          <w:sz w:val="26"/>
          <w:szCs w:val="26"/>
        </w:rPr>
        <w:t xml:space="preserve">ю </w:t>
      </w:r>
      <w:r>
        <w:rPr>
          <w:rFonts w:eastAsia="Calibri"/>
          <w:sz w:val="26"/>
          <w:szCs w:val="26"/>
        </w:rPr>
        <w:t>д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партамента образования и молодежной политики Нефтеюганского района, депа</w:t>
      </w:r>
      <w:r>
        <w:rPr>
          <w:rFonts w:eastAsia="Calibri"/>
          <w:sz w:val="26"/>
          <w:szCs w:val="26"/>
        </w:rPr>
        <w:t>р</w:t>
      </w:r>
      <w:r>
        <w:rPr>
          <w:rFonts w:eastAsia="Calibri"/>
          <w:sz w:val="26"/>
          <w:szCs w:val="26"/>
        </w:rPr>
        <w:t>тамента культуры и спорта Нефтеюганского района, бюджетных учреждений Ха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ты-Мансийского автономного округа – Югры «Комплексный центр социального обслуживания населения «Забота» и «Реабилитационного центра для детей и по</w:t>
      </w:r>
      <w:r>
        <w:rPr>
          <w:rFonts w:eastAsia="Calibri"/>
          <w:sz w:val="26"/>
          <w:szCs w:val="26"/>
        </w:rPr>
        <w:t>д</w:t>
      </w:r>
      <w:r>
        <w:rPr>
          <w:rFonts w:eastAsia="Calibri"/>
          <w:sz w:val="26"/>
          <w:szCs w:val="26"/>
        </w:rPr>
        <w:t>ростков с ограниченными возможностями «Дельфин»</w:t>
      </w:r>
      <w:r w:rsidR="00BA4697" w:rsidRPr="009D534C">
        <w:rPr>
          <w:rFonts w:eastAsia="Calibri"/>
          <w:sz w:val="26"/>
          <w:szCs w:val="26"/>
        </w:rPr>
        <w:t>, территориальная комиссия установила:</w:t>
      </w:r>
    </w:p>
    <w:p w:rsidR="00473EC1" w:rsidRPr="009D534C" w:rsidRDefault="00473EC1" w:rsidP="00BA4697">
      <w:pPr>
        <w:pStyle w:val="a4"/>
        <w:ind w:firstLine="708"/>
        <w:jc w:val="both"/>
        <w:rPr>
          <w:rFonts w:eastAsia="Calibri"/>
          <w:sz w:val="24"/>
          <w:szCs w:val="24"/>
        </w:rPr>
      </w:pP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8B0884">
        <w:rPr>
          <w:rFonts w:ascii="Times New Roman" w:eastAsia="Times New Roman" w:hAnsi="Times New Roman"/>
          <w:i/>
          <w:sz w:val="26"/>
          <w:szCs w:val="26"/>
          <w:lang w:eastAsia="ru-RU"/>
        </w:rPr>
        <w:t>В системе образования Нефтеюганского района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работают три учреждения дополнительного образования детей: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- Н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ефтеюганское районное муниципальное образовательное бюджетное учрежд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ние дополнительного образования детей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«Центр развития творчества детей и юн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шества» </w:t>
      </w:r>
      <w:r w:rsidR="00692F4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ЦРТДиЮ) 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(2015 г. - 1790 учащихся) (2016 г. – 1950 чел.)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F24DB" w:rsidRPr="00FF24DB">
        <w:rPr>
          <w:rFonts w:ascii="Times New Roman" w:eastAsia="Times New Roman" w:hAnsi="Times New Roman"/>
          <w:sz w:val="26"/>
          <w:szCs w:val="26"/>
          <w:lang w:eastAsia="ru-RU"/>
        </w:rPr>
        <w:t>Нефтеюганское районное муниципальное образовательное бюджетное учрежд</w:t>
      </w:r>
      <w:r w:rsidR="00FF24DB" w:rsidRPr="00FF24D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F24DB" w:rsidRPr="00FF24DB">
        <w:rPr>
          <w:rFonts w:ascii="Times New Roman" w:eastAsia="Times New Roman" w:hAnsi="Times New Roman"/>
          <w:sz w:val="26"/>
          <w:szCs w:val="26"/>
          <w:lang w:eastAsia="ru-RU"/>
        </w:rPr>
        <w:t>ние дополнительного образования дете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«Детско-юношеская спортивная школа по шахматам им.А.Е.Карпова</w:t>
      </w:r>
      <w:r w:rsidR="00692F48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ДЮСШ по шахматам</w:t>
      </w:r>
      <w:r w:rsidR="00692F48" w:rsidRPr="00692F48">
        <w:t xml:space="preserve"> </w:t>
      </w:r>
      <w:r w:rsidR="00692F48" w:rsidRPr="00692F48">
        <w:rPr>
          <w:rFonts w:ascii="Times New Roman" w:eastAsia="Times New Roman" w:hAnsi="Times New Roman"/>
          <w:sz w:val="26"/>
          <w:szCs w:val="26"/>
          <w:lang w:eastAsia="ru-RU"/>
        </w:rPr>
        <w:t>им.А.Е.Карпова</w:t>
      </w:r>
      <w:r w:rsidR="00692F4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(2015 г.- 566 учащихся). (2016 г. – 420 чел.)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- Н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 xml:space="preserve">ефтеюганское районное муниципальное </w:t>
      </w:r>
      <w:r w:rsidR="00FF24DB" w:rsidRPr="00FF24DB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автономное учреждение дополнител</w:t>
      </w:r>
      <w:r w:rsidR="00FF24DB" w:rsidRPr="00FF24DB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FF24DB" w:rsidRPr="00FF24DB">
        <w:rPr>
          <w:rFonts w:ascii="Times New Roman" w:eastAsia="Times New Roman" w:hAnsi="Times New Roman"/>
          <w:sz w:val="26"/>
          <w:szCs w:val="26"/>
          <w:lang w:eastAsia="ru-RU"/>
        </w:rPr>
        <w:t xml:space="preserve">ного образования 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ОАУ «Центр компьютерных технологий»</w:t>
      </w:r>
      <w:r w:rsidR="00692F48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ЦКТ)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(2015 г. - 261 учащихся) (2016 г. – 272 чел.)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учреждениях дополнительного образования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ежегодно наблюдается увел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 xml:space="preserve">чение количества 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воспит</w:t>
      </w:r>
      <w:r w:rsidR="00692F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нников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- 2013 – 2014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учебный</w:t>
      </w:r>
      <w:proofErr w:type="gramEnd"/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- 2590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воспитанников;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2014-2015 </w:t>
      </w:r>
      <w:proofErr w:type="gramStart"/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уч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ебный</w:t>
      </w:r>
      <w:proofErr w:type="gramEnd"/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2617 воспитанников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2015-201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учебный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– 2 642 воспитанника.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В со</w:t>
      </w:r>
      <w:r w:rsidR="00AB6CC0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ответствии с лицензией на </w:t>
      </w:r>
      <w:proofErr w:type="gramStart"/>
      <w:r w:rsidR="00AB6CC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  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ведения</w:t>
      </w:r>
      <w:proofErr w:type="gramEnd"/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образовательной деятельности учреждения дополнительного образования реализуют следующие направления: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х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удожественное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изкультурно – спортивное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социально – педагогическое;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научно – техническое;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т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уристско – краеведческое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естественно – научное;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ультуролог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ическое.</w:t>
      </w:r>
    </w:p>
    <w:p w:rsid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Особое внимание уделяется охвату </w:t>
      </w:r>
      <w:proofErr w:type="gramStart"/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дополнительным</w:t>
      </w:r>
      <w:proofErr w:type="gramEnd"/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образованием несове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шеннолетних, находящихся в социально опасном положении.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Департаментом о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разования Нефтеюганского района ведется ежемесячный мониторинг занятости дополнительным образованием несовершеннолетних, состоящих на различных в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дах профилактического учета и из семей, находящихся в социально-опасном пол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жении или трудной жизненной ситуации. Данный мониторинг направляется еж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квартально в комиссию по делам несовершеннолетних и защите их прав  Нефт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района. В соответствии с проведенным мониторингом все несоверше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нолетние охвачены дополнительным образованием не только в учреждениях обр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зования, но и учреждениях культуры и спорта.</w:t>
      </w:r>
    </w:p>
    <w:p w:rsidR="00FF24DB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На 1 декабря 2016 года на профилактическом учете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учреждениях образов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ния Нефтеюганского района 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состоят 10 несовершеннолетних, 30 семе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й, в которых проживают 48 детей, находящихся в социально опасном положении (далее – СОП).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Дополнительным образованием охвачены - 10 несовершенно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летних и 45 детей СОП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ab/>
        <w:t>Во всех образовательных учреждениях Нефтеюганского района родителям обучающихся, состоящих на различных видах учета, а также находящихся в соц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ально опасном положении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вручены уведомления о том, какие объединения допо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нительного образования и внеурочной деятельности несовершеннолетние мо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гут посещать в школе и поселке,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</w:t>
      </w:r>
      <w:r w:rsidR="00FF24DB">
        <w:rPr>
          <w:rFonts w:ascii="Times New Roman" w:eastAsia="Times New Roman" w:hAnsi="Times New Roman"/>
          <w:sz w:val="26"/>
          <w:szCs w:val="26"/>
          <w:lang w:eastAsia="ru-RU"/>
        </w:rPr>
        <w:t>емые мероприятия, график работы.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анная</w:t>
      </w:r>
      <w:proofErr w:type="gramEnd"/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информация размещена в социальных сетях.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Во время родительских собраний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сведения родителей доводится инфо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мация 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о работе объединений дополнительного образования во время учебного года. В конце года на сайт школы выкладывается отчет о работе объединений дополн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тельного образования за учебный год.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На сайте Департамента образования и молодежной политики Нефтеюганск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го района (www.cctec.ru) во вкладке «Подведомственные учреждения» далее «Учреждения дополнительного образования детей» </w:t>
      </w:r>
      <w:proofErr w:type="gramStart"/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размещена</w:t>
      </w:r>
      <w:proofErr w:type="gramEnd"/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информация о р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proofErr w:type="gramStart"/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жиме</w:t>
      </w:r>
      <w:proofErr w:type="gramEnd"/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работы, условиях посещения, с указанием контактных данных учреждений дополнительного образования детей:</w:t>
      </w:r>
    </w:p>
    <w:p w:rsidR="009D1849" w:rsidRPr="009D1849" w:rsidRDefault="00692F48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ЦКТ - 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http://itckt.ru/ .</w:t>
      </w:r>
    </w:p>
    <w:p w:rsidR="009D1849" w:rsidRPr="009D1849" w:rsidRDefault="009D1849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92F48">
        <w:rPr>
          <w:rFonts w:ascii="Times New Roman" w:eastAsia="Times New Roman" w:hAnsi="Times New Roman"/>
          <w:sz w:val="26"/>
          <w:szCs w:val="26"/>
          <w:lang w:eastAsia="ru-RU"/>
        </w:rPr>
        <w:t xml:space="preserve"> ЦРТДиЮ - </w:t>
      </w:r>
      <w:r w:rsidRPr="009D1849">
        <w:rPr>
          <w:rFonts w:ascii="Times New Roman" w:eastAsia="Times New Roman" w:hAnsi="Times New Roman"/>
          <w:sz w:val="26"/>
          <w:szCs w:val="26"/>
          <w:lang w:eastAsia="ru-RU"/>
        </w:rPr>
        <w:t>http://tvorchestvo-vsegda.ru/ .</w:t>
      </w:r>
    </w:p>
    <w:p w:rsidR="009D1849" w:rsidRPr="009D1849" w:rsidRDefault="00692F48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 ДЮСШ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шахматам им. А.Е.Карпова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http://chesskarpova-nr.ru/.</w:t>
      </w:r>
    </w:p>
    <w:p w:rsidR="009D1849" w:rsidRPr="009D1849" w:rsidRDefault="00FF24DB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На территории района создаются благоприятные условия для самореализ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ции молодежи в различных сферах деятельности. Молодежь района активно учас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вует во всероссийских, окружных и районных мероприятиях.</w:t>
      </w:r>
    </w:p>
    <w:p w:rsidR="009D534C" w:rsidRDefault="00692F48" w:rsidP="009D18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Таким образом, программы дополнительного образования, реализуемые в образовательных учреждениях, представлены максимальным спектром направл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ний и являются достаточными для удовлетворения потребностей в получении д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D1849" w:rsidRPr="009D1849">
        <w:rPr>
          <w:rFonts w:ascii="Times New Roman" w:eastAsia="Times New Roman" w:hAnsi="Times New Roman"/>
          <w:sz w:val="26"/>
          <w:szCs w:val="26"/>
          <w:lang w:eastAsia="ru-RU"/>
        </w:rPr>
        <w:t>полнительного образования детей на территории муниципального образования.</w:t>
      </w:r>
    </w:p>
    <w:p w:rsidR="00692F48" w:rsidRPr="00524075" w:rsidRDefault="00692F48" w:rsidP="00692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>На территории Нефтеюганского района образовательную деятельность</w:t>
      </w:r>
      <w:r w:rsidRPr="005240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сфере культуры</w:t>
      </w:r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 xml:space="preserve">, осуществляют 2 детские школы искусств (по видам искусств): </w:t>
      </w:r>
    </w:p>
    <w:p w:rsidR="00692F48" w:rsidRPr="00524075" w:rsidRDefault="00692F48" w:rsidP="00692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 xml:space="preserve">- Нефтеюганское </w:t>
      </w:r>
      <w:proofErr w:type="gramStart"/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>районное</w:t>
      </w:r>
      <w:proofErr w:type="gramEnd"/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муниципальное бюджетное учреждение дополн</w:t>
      </w:r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>тельного образования «Детская музыкальная школа» (гп Пойковский) (далее – ДМШ);</w:t>
      </w:r>
    </w:p>
    <w:p w:rsidR="00524075" w:rsidRDefault="00692F48" w:rsidP="00524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>- Нефтеюганское районное муниципальное бюджетное учреждение дополн</w:t>
      </w:r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>тельного образования «Детская школа искусств» (сп Салым</w:t>
      </w:r>
      <w:r w:rsidR="00524075" w:rsidRPr="00524075">
        <w:rPr>
          <w:rFonts w:ascii="Times New Roman" w:eastAsia="Times New Roman" w:hAnsi="Times New Roman"/>
          <w:sz w:val="26"/>
          <w:szCs w:val="26"/>
          <w:lang w:eastAsia="ru-RU"/>
        </w:rPr>
        <w:t xml:space="preserve"> и отделения в сп</w:t>
      </w:r>
      <w:proofErr w:type="gramStart"/>
      <w:r w:rsidR="00524075" w:rsidRPr="00524075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proofErr w:type="gramEnd"/>
      <w:r w:rsidR="00524075" w:rsidRPr="00524075">
        <w:rPr>
          <w:rFonts w:ascii="Times New Roman" w:eastAsia="Times New Roman" w:hAnsi="Times New Roman"/>
          <w:sz w:val="26"/>
          <w:szCs w:val="26"/>
          <w:lang w:eastAsia="ru-RU"/>
        </w:rPr>
        <w:t>уть-Ях</w:t>
      </w:r>
      <w:r w:rsidRPr="00524075">
        <w:rPr>
          <w:rFonts w:ascii="Times New Roman" w:eastAsia="Times New Roman" w:hAnsi="Times New Roman"/>
          <w:sz w:val="26"/>
          <w:szCs w:val="26"/>
          <w:lang w:eastAsia="ru-RU"/>
        </w:rPr>
        <w:t>) (да</w:t>
      </w:r>
      <w:r w:rsidR="00524075" w:rsidRPr="00524075">
        <w:rPr>
          <w:rFonts w:ascii="Times New Roman" w:eastAsia="Times New Roman" w:hAnsi="Times New Roman"/>
          <w:sz w:val="26"/>
          <w:szCs w:val="26"/>
          <w:lang w:eastAsia="ru-RU"/>
        </w:rPr>
        <w:t>лее – ДШИ),</w:t>
      </w:r>
      <w:r w:rsidR="00524075"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4075" w:rsidRPr="00524075" w:rsidRDefault="00524075" w:rsidP="0052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в которых</w:t>
      </w:r>
      <w:r w:rsidRPr="00524075">
        <w:rPr>
          <w:rFonts w:eastAsia="Times New Roman"/>
          <w:sz w:val="24"/>
          <w:szCs w:val="24"/>
          <w:lang w:eastAsia="ru-RU"/>
        </w:rPr>
        <w:t xml:space="preserve">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обучаются 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несовершеннолетних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524075">
        <w:rPr>
          <w:rFonts w:ascii="Times New Roman" w:eastAsia="Times New Roman" w:hAnsi="Times New Roman"/>
          <w:bCs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24075">
        <w:rPr>
          <w:rFonts w:ascii="Times New Roman" w:eastAsia="Times New Roman" w:hAnsi="Times New Roman"/>
          <w:bCs/>
          <w:sz w:val="28"/>
          <w:szCs w:val="28"/>
          <w:lang w:eastAsia="ru-RU"/>
        </w:rPr>
        <w:t>г. – 579 чел)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, из них  2 ребенка находятся в социально-опасном положении (2015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г. - 3). Деятел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ность учреждений дополнительного образования в сфере культуры напра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лена на создание условий, позволяющих каждому ребенку получить худож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ственное начальное образование сферы культуры в области искусства с уч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том индивидуального развития, п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требностей и интересов.  </w:t>
      </w:r>
    </w:p>
    <w:p w:rsidR="00524075" w:rsidRPr="00524075" w:rsidRDefault="00524075" w:rsidP="00524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Содержание образовательного процесса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учреждениях определяется </w:t>
      </w:r>
      <w:r w:rsidRPr="00524075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дополнительными общеобразовательными программами в области искусств: предпрофессиональными и общеразвивающими.</w:t>
      </w:r>
      <w:r w:rsidRPr="005240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24075" w:rsidRPr="00524075" w:rsidRDefault="00524075" w:rsidP="00524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С целью ознакомления детей с деятельностью учреждений дополн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тельного образования, а также с целью привлечения ребят к обучению в них, проводятся «дни открытых дверей», в рамках которых преподаватели орг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низовывают экскурсии по творческим студиям, проводят мастер-классы по видам искусства, представляют выставочные экспозиции. В сентябре тек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 года в подобных мероприятиях приняли участие 234 участника,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находящие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ся в СОП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4075" w:rsidRPr="00524075" w:rsidRDefault="00524075" w:rsidP="00524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75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приеме</w:t>
      </w:r>
      <w:r w:rsidRPr="005240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на дополнительные предпрофессиональные</w:t>
      </w:r>
      <w:r w:rsidRPr="0052407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общеобразов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тельные программы в области искусств учреждения дополнительног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проводят </w:t>
      </w:r>
      <w:r w:rsidRPr="00524075">
        <w:rPr>
          <w:rFonts w:ascii="Times New Roman" w:eastAsia="Times New Roman" w:hAnsi="Times New Roman"/>
          <w:bCs/>
          <w:sz w:val="28"/>
          <w:szCs w:val="28"/>
          <w:lang w:eastAsia="ru-RU"/>
        </w:rPr>
        <w:t>отбор детей</w:t>
      </w:r>
      <w:r w:rsidRPr="005240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2407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целью выявления их творческих способн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стей в соответствии с Федеральными Государственными Требованиями (ФГТ) (на конкурсной основе дети от 6 до 17 лет различных социальных к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тегорий).</w:t>
      </w:r>
      <w:r w:rsidRPr="0052407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4075" w:rsidRPr="00524075" w:rsidRDefault="00524075" w:rsidP="00524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Помимо образовательного процесса, в планы работы учреждений д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полнительного образования входит проведение конкурсов, праздничных концертов и тематических мероприятий в рамках школьных традиций, на к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торые  регулярно приглашаются жители в качестве зрителей, в том числе с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мьи с детьми,  находящиеся в социально опасном положении (даже если дети не являются учащимися школ). Культурно-досуговые мероприятия, пров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денные на базе учреждений дополнительного образования в 2016 году пос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тили 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находящихся в социально-опасном положении (в 2015 году -  7). </w:t>
      </w:r>
    </w:p>
    <w:p w:rsidR="00692F48" w:rsidRPr="00692F48" w:rsidRDefault="00524075" w:rsidP="00AB6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С целью приглашения населения, в том числе семей с детьми наход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в социально-опасном положении, на мероприятия, преподаватели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ДМШ и ДШИ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осуществляют взаимодействие с другими учреждениями соц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альной сферы, а именно еженедельно направляют планы кул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турно-досуговых меропр</w:t>
      </w:r>
      <w:r w:rsidR="00AB6CC0">
        <w:rPr>
          <w:rFonts w:ascii="Times New Roman" w:eastAsia="Times New Roman" w:hAnsi="Times New Roman"/>
          <w:sz w:val="28"/>
          <w:szCs w:val="28"/>
          <w:lang w:eastAsia="ru-RU"/>
        </w:rPr>
        <w:t>иятий и приглашения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  в адрес образовательных организ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ций, БУ РЦ «Дельфин», КЦСОН «Забота» (филиалы по поселениям). А также 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информация о запланированных мероприятиях регулярно размещается на официальных сайтах учреждений и на официальном сайте Нефтеюганск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4075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0884" w:rsidRDefault="00692F48" w:rsidP="008B08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0884" w:rsidRPr="008B0884">
        <w:rPr>
          <w:rFonts w:ascii="Times New Roman" w:eastAsia="Times New Roman" w:hAnsi="Times New Roman"/>
          <w:i/>
          <w:sz w:val="26"/>
          <w:szCs w:val="26"/>
          <w:lang w:eastAsia="ru-RU"/>
        </w:rPr>
        <w:t>В бюджетном учреждении Ханты-Мансийского автономного округа – Югры «Комплексный центр социального обслуживания населения «Забота»</w:t>
      </w:r>
      <w:r w:rsid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Учреждение) п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рофилактическая деятельность с несовершеннолетними, наход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щимися в социально опасном положении,  осуществляется  в соответствии с Фед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ральным законом Российской Федерации от 24.06.1999 г №120-ФЗ «Об основах с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стемы профилактики безнадзорности и правонарушений несовершеннолетних» и в рамках реализации программ</w:t>
      </w:r>
      <w:r w:rsid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, действующих в Учреждении, 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включаю</w:t>
      </w:r>
      <w:r w:rsidR="008B0884">
        <w:rPr>
          <w:rFonts w:ascii="Times New Roman" w:eastAsia="Times New Roman" w:hAnsi="Times New Roman"/>
          <w:sz w:val="26"/>
          <w:szCs w:val="26"/>
          <w:lang w:eastAsia="ru-RU"/>
        </w:rPr>
        <w:t>щих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себя работу с семьями, находящимися в трудной жизненной ситуации, социально опа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ном положении, профилактику асоциального поведения подростков.</w:t>
      </w:r>
      <w:r w:rsid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Важным направлением профилактической и реабилитационной работы с несовершенноле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ними СОП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организация их досуга, привлечение к социально значимым мероприятиям, проводимым в </w:t>
      </w:r>
      <w:r w:rsidR="008B088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чреждении. Обеспечение занятости детей и по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ростков по интересам, предоставление возможности раскрыть свои творческие способности реализуется через привлечение несовершеннолетних в работу клубов по интересам и реабилитационных групп, которые функционируют во всех фили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лах учреждения и отделении </w:t>
      </w:r>
      <w:r w:rsid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психолого педагогической помощи семье и детям 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(всего 9). </w:t>
      </w:r>
    </w:p>
    <w:p w:rsidR="008B0884" w:rsidRDefault="008B0884" w:rsidP="008B08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В  работу клубов и реабилитационных групп привлечено  46 несовершенн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летних СОП: клуб «Фарватер» (9 человек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), программа «Волонтер», «Ералаш» (11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человек), клуб «В кругу друзей» (11 человек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), клуб «Апельс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ин» (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5 человек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), по программе «Радуга детства» в летний период (170 несовершеннолетних / 21 СОП).  39 несовершеннолетних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(8 СОП) приняли участие в проекте «Реальная помощь» по оказанию практической помощи гражданам пожилого возраста и инвалидам.</w:t>
      </w:r>
      <w:proofErr w:type="gramEnd"/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для несовер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 xml:space="preserve">шеннолетних СОП 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проводятся индивидуальные коррекционные мер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прия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тия (21 подросток), в процессе которых н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есовершеннолетние помогают в о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ганизации и проведении мероприятий, приводимых на базе Учреждения, участв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ют в проведении профилактических акций. Наиболее востребованными среди по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ростков стали такие формы работы, как диспуты, открытые споры по наиболее а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туальным для молодежи вопросам с приглашением представителей интересных для них профессий в рамках Дня открытых дверей и проекта «Будущее за тобой».</w:t>
      </w:r>
    </w:p>
    <w:p w:rsidR="008B0884" w:rsidRPr="008B0884" w:rsidRDefault="008B0884" w:rsidP="008B08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В феврале 2016 г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несовершеннолетних, находящихся в социально опасном положении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проживающих в замещающих семьях совместно с ДЮСШ «Нептун» организована и п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роведена спа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ртакиада «Веселые старты», охвачено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 xml:space="preserve"> 37 несовершеннолетних, из них 11 СОП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. В апреле 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спортивными состязаниями, пр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 xml:space="preserve">уроченными 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к Всемирному дню здоровья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охвачено 16 несовершеннолетних в СОП.</w:t>
      </w:r>
    </w:p>
    <w:p w:rsidR="008B0884" w:rsidRPr="008B0884" w:rsidRDefault="001D088C" w:rsidP="008B08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 целью организации отдыха и оздоровления в летний период 2016 года о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казано содействие в  прохождении курса реабилитации в Учреждения социальной защиты населения несовершеннолет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ним СОП, 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ока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завшим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ся в трудной жизненной ситуации на других территориях (профильный военно-спортивный лагерь «Лег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он» - 2 СОП, «Гелиос»-2 СОП, «На Калинке»-7 СОП, пансионат «Красный о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тябрь» Ростовская область – 2 СОП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данный момент готовится пакет докуме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тов на 1 несовершен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нолетнего СОП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помещения его в реабилитационный центр «Берегиня» Советский район.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года 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охвачено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этим видом деятел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ности 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13 несовершеннолет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них СОП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.               </w:t>
      </w:r>
    </w:p>
    <w:p w:rsidR="001D088C" w:rsidRDefault="001D088C" w:rsidP="008B08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2016 году У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чреждением было предоставлено 5 рабочих мест для несове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шеннолетних, находящихся в СОП, один из которых 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>продолжал трудовую деяте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ность на базе Учреждения</w:t>
      </w:r>
      <w:r w:rsidR="008B0884"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в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ечение 2-х летних месяцев.</w:t>
      </w:r>
    </w:p>
    <w:p w:rsidR="00692F48" w:rsidRDefault="008B0884" w:rsidP="008B08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С целью организации несовершеннолетних, состоящих на профилактическом учете в структурах системы профилактики, которые отказались от посещения предложенных мероприятий, организован передвижной мини-клуб на дому «Путь к себе», в рамках которого оказывается помощь  в виде индивидуальной психол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го-педагогической поддержки через консультативные и коррекционные меропри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тия. Данным видом деятельности охвачено 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 xml:space="preserve"> 100% 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r w:rsidR="001D088C">
        <w:rPr>
          <w:rFonts w:ascii="Times New Roman" w:eastAsia="Times New Roman" w:hAnsi="Times New Roman"/>
          <w:sz w:val="26"/>
          <w:szCs w:val="26"/>
          <w:lang w:eastAsia="ru-RU"/>
        </w:rPr>
        <w:t>стоящих</w:t>
      </w:r>
      <w:proofErr w:type="gramEnd"/>
      <w:r w:rsidRPr="008B088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профилактическом учете.</w:t>
      </w:r>
    </w:p>
    <w:p w:rsidR="00845EF7" w:rsidRPr="00845EF7" w:rsidRDefault="00845EF7" w:rsidP="00845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45EF7">
        <w:rPr>
          <w:rFonts w:ascii="Times New Roman" w:eastAsia="Times New Roman" w:hAnsi="Times New Roman"/>
          <w:i/>
          <w:sz w:val="26"/>
          <w:szCs w:val="26"/>
          <w:lang w:eastAsia="ru-RU"/>
        </w:rPr>
        <w:t>В бюджетном учреждении Ханты-Мансийского автономного округа – Югры «Реабилитационный центр для детей и подростков с ограниченными во</w:t>
      </w:r>
      <w:r w:rsidRPr="00845EF7">
        <w:rPr>
          <w:rFonts w:ascii="Times New Roman" w:eastAsia="Times New Roman" w:hAnsi="Times New Roman"/>
          <w:i/>
          <w:sz w:val="26"/>
          <w:szCs w:val="26"/>
          <w:lang w:eastAsia="ru-RU"/>
        </w:rPr>
        <w:t>з</w:t>
      </w:r>
      <w:r w:rsidRPr="00845EF7">
        <w:rPr>
          <w:rFonts w:ascii="Times New Roman" w:eastAsia="Times New Roman" w:hAnsi="Times New Roman"/>
          <w:i/>
          <w:sz w:val="26"/>
          <w:szCs w:val="26"/>
          <w:lang w:eastAsia="ru-RU"/>
        </w:rPr>
        <w:t>можностями «Дельфин»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течение 2016 года для 21 несовершеннолет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него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, нах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дя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щегося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положении, получающих социальные услуги в учреждении был организован досуг в рамках перспективного плана учреждения на 2016 год.</w:t>
      </w:r>
      <w:proofErr w:type="gramEnd"/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результатам работы кружка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«Умелые ручки» 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творческая 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бота 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вершеннолетней Ш., находящейся в СОП,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была представлена к участию в выставке творческих работ получателей социальных услуг учреждений, подведомственных Депсоцразви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тию Югры 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бюджетное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«Методический центр развития социального обслуживания населения» г. Сургут к ежегодным Социальным чтен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ям.</w:t>
      </w:r>
    </w:p>
    <w:p w:rsidR="00845EF7" w:rsidRDefault="00845EF7" w:rsidP="00845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Еженедельно для детей проводятся массовые досуговые мероприятия в ра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ках развлекательного, познавательного, физкультурного и других направлений, а также приуроченных к памятным и праздничным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датам.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Всего в 2016 году, дети СОП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получающие социальные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услуги в учреждении посетили 24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организованных для них досуговых мероприятий. Для 6 детей, получающих социальные услуги в стационарном отделении в преддверии новогодних и рождественских праздников, организованы поздравительные акции с вручением подарков от благодарителей, неравнодушных жителей гп Пойковский.  Для ребенка-инвалида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 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в рамках Службы домашнего визитирования дважды в месяц проводились занятия с целью формирования позитивных интересов через приобщение к ручному труду. Также он принимал участие в Спартакиаде для людей с ограниченными возможностями, организованной в мае  физкультурно-спортивным комплексом «Атлант» в составе команды реабилитационного центра «Дельфин».</w:t>
      </w:r>
    </w:p>
    <w:p w:rsidR="00845EF7" w:rsidRPr="001D088C" w:rsidRDefault="00845EF7" w:rsidP="00845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Каждый несовершеннолетний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СОП (21 человек), получающий социальные услуги в Учреждении, 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в течение 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 кружок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«Умелые ручки», занятия которого проходят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Учреждении 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еженедельно.</w:t>
      </w:r>
    </w:p>
    <w:p w:rsidR="00845EF7" w:rsidRDefault="00845EF7" w:rsidP="00845EF7">
      <w:pPr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основании вышеизложенного, т</w:t>
      </w:r>
      <w:r w:rsidR="009D534C" w:rsidRPr="0059134B">
        <w:rPr>
          <w:rFonts w:ascii="Times New Roman" w:eastAsia="Times New Roman" w:hAnsi="Times New Roman"/>
          <w:sz w:val="26"/>
          <w:szCs w:val="26"/>
          <w:lang w:eastAsia="ru-RU"/>
        </w:rPr>
        <w:t>ерриториальная комиссия по делам нес</w:t>
      </w:r>
      <w:r w:rsidR="009D534C" w:rsidRPr="0059134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D534C" w:rsidRPr="0059134B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и защите их прав  Нефт</w:t>
      </w:r>
      <w:r w:rsidR="0059134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D534C" w:rsidRPr="0059134B">
        <w:rPr>
          <w:rFonts w:ascii="Times New Roman" w:eastAsia="Times New Roman" w:hAnsi="Times New Roman"/>
          <w:sz w:val="26"/>
          <w:szCs w:val="26"/>
          <w:lang w:eastAsia="ru-RU"/>
        </w:rPr>
        <w:t xml:space="preserve">юганского района </w:t>
      </w:r>
      <w:proofErr w:type="gramStart"/>
      <w:r w:rsidR="009D534C" w:rsidRPr="0059134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9D534C" w:rsidRPr="005913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5F68E2" w:rsidRPr="005F68E2" w:rsidRDefault="005F68E2" w:rsidP="005F68E2">
      <w:pPr>
        <w:pStyle w:val="a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9D1849" w:rsidRPr="005F68E2">
        <w:rPr>
          <w:b/>
          <w:sz w:val="26"/>
          <w:szCs w:val="26"/>
        </w:rPr>
        <w:t>1.</w:t>
      </w:r>
      <w:r w:rsidR="009D1849" w:rsidRPr="005F68E2">
        <w:rPr>
          <w:sz w:val="26"/>
          <w:szCs w:val="26"/>
        </w:rPr>
        <w:t xml:space="preserve"> Департаменту образования и молодежной политики (Н.В.Котова), депа</w:t>
      </w:r>
      <w:r w:rsidR="009D1849" w:rsidRPr="005F68E2">
        <w:rPr>
          <w:sz w:val="26"/>
          <w:szCs w:val="26"/>
        </w:rPr>
        <w:t>р</w:t>
      </w:r>
      <w:r w:rsidR="009D1849" w:rsidRPr="005F68E2">
        <w:rPr>
          <w:sz w:val="26"/>
          <w:szCs w:val="26"/>
        </w:rPr>
        <w:t>таменту кул</w:t>
      </w:r>
      <w:r w:rsidR="00845EF7" w:rsidRPr="005F68E2">
        <w:rPr>
          <w:sz w:val="26"/>
          <w:szCs w:val="26"/>
        </w:rPr>
        <w:t xml:space="preserve">ьтуры и спорта (М.Б.Чулкина), бюджетному учреждению Ханты-Мансийского автономного округа </w:t>
      </w:r>
      <w:r w:rsidR="009D1849" w:rsidRPr="005F68E2">
        <w:rPr>
          <w:sz w:val="26"/>
          <w:szCs w:val="26"/>
        </w:rPr>
        <w:t>-</w:t>
      </w:r>
      <w:r w:rsidR="00845EF7" w:rsidRPr="005F68E2">
        <w:rPr>
          <w:sz w:val="26"/>
          <w:szCs w:val="26"/>
        </w:rPr>
        <w:t xml:space="preserve"> </w:t>
      </w:r>
      <w:r w:rsidR="009D1849" w:rsidRPr="005F68E2">
        <w:rPr>
          <w:sz w:val="26"/>
          <w:szCs w:val="26"/>
        </w:rPr>
        <w:t xml:space="preserve">Югры «Реабилитационный центр для детей и подростков с ограниченными возможностями «Дельфин» (Е.М.Елизарьева), </w:t>
      </w:r>
      <w:r w:rsidR="00845EF7" w:rsidRPr="005F68E2">
        <w:rPr>
          <w:sz w:val="26"/>
          <w:szCs w:val="26"/>
        </w:rPr>
        <w:t xml:space="preserve"> бю</w:t>
      </w:r>
      <w:r w:rsidR="00845EF7" w:rsidRPr="005F68E2">
        <w:rPr>
          <w:sz w:val="26"/>
          <w:szCs w:val="26"/>
        </w:rPr>
        <w:t>д</w:t>
      </w:r>
      <w:r w:rsidR="00845EF7" w:rsidRPr="005F68E2">
        <w:rPr>
          <w:sz w:val="26"/>
          <w:szCs w:val="26"/>
        </w:rPr>
        <w:t xml:space="preserve">жетному учреждению Ханты-Мансийского автономного округа - Югры </w:t>
      </w:r>
      <w:r w:rsidR="009D1849" w:rsidRPr="005F68E2">
        <w:rPr>
          <w:sz w:val="26"/>
          <w:szCs w:val="26"/>
        </w:rPr>
        <w:t>«Ко</w:t>
      </w:r>
      <w:r w:rsidR="009D1849" w:rsidRPr="005F68E2">
        <w:rPr>
          <w:sz w:val="26"/>
          <w:szCs w:val="26"/>
        </w:rPr>
        <w:t>м</w:t>
      </w:r>
      <w:r w:rsidR="009D1849" w:rsidRPr="005F68E2">
        <w:rPr>
          <w:sz w:val="26"/>
          <w:szCs w:val="26"/>
        </w:rPr>
        <w:t xml:space="preserve">плексный центр социального обслуживания населения «Забота» (Л.Я.Ким), </w:t>
      </w:r>
      <w:r w:rsidR="00845EF7" w:rsidRPr="005F68E2">
        <w:rPr>
          <w:sz w:val="26"/>
          <w:szCs w:val="26"/>
        </w:rPr>
        <w:t>бю</w:t>
      </w:r>
      <w:r w:rsidR="00845EF7" w:rsidRPr="005F68E2">
        <w:rPr>
          <w:sz w:val="26"/>
          <w:szCs w:val="26"/>
        </w:rPr>
        <w:t>д</w:t>
      </w:r>
      <w:r w:rsidR="00845EF7" w:rsidRPr="005F68E2">
        <w:rPr>
          <w:sz w:val="26"/>
          <w:szCs w:val="26"/>
        </w:rPr>
        <w:t xml:space="preserve">жетному учреждению Ханты-Мансийского автономного округа - Югры </w:t>
      </w:r>
      <w:r w:rsidR="009D1849" w:rsidRPr="005F68E2">
        <w:rPr>
          <w:sz w:val="26"/>
          <w:szCs w:val="26"/>
        </w:rPr>
        <w:t>«Нефт</w:t>
      </w:r>
      <w:r w:rsidR="009D1849" w:rsidRPr="005F68E2">
        <w:rPr>
          <w:sz w:val="26"/>
          <w:szCs w:val="26"/>
        </w:rPr>
        <w:t>е</w:t>
      </w:r>
      <w:r w:rsidR="009D1849" w:rsidRPr="005F68E2">
        <w:rPr>
          <w:sz w:val="26"/>
          <w:szCs w:val="26"/>
        </w:rPr>
        <w:t>юганская районная больница» (О.Р.Ноговицина) продолжить ведение  мониторинга дополнительной занятости (кружки, секции, клубы), а также оздоровления нес</w:t>
      </w:r>
      <w:r w:rsidR="009D1849" w:rsidRPr="005F68E2">
        <w:rPr>
          <w:sz w:val="26"/>
          <w:szCs w:val="26"/>
        </w:rPr>
        <w:t>о</w:t>
      </w:r>
      <w:r w:rsidR="009D1849" w:rsidRPr="005F68E2">
        <w:rPr>
          <w:sz w:val="26"/>
          <w:szCs w:val="26"/>
        </w:rPr>
        <w:t xml:space="preserve">вершеннолетних, </w:t>
      </w:r>
      <w:proofErr w:type="gramStart"/>
      <w:r w:rsidR="009D1849" w:rsidRPr="005F68E2">
        <w:rPr>
          <w:sz w:val="26"/>
          <w:szCs w:val="26"/>
        </w:rPr>
        <w:t>находящихся</w:t>
      </w:r>
      <w:proofErr w:type="gramEnd"/>
      <w:r w:rsidR="009D1849" w:rsidRPr="005F68E2">
        <w:rPr>
          <w:sz w:val="26"/>
          <w:szCs w:val="26"/>
        </w:rPr>
        <w:t xml:space="preserve"> в социально опасном положении.  </w:t>
      </w:r>
    </w:p>
    <w:p w:rsidR="009D1849" w:rsidRPr="005F68E2" w:rsidRDefault="005F68E2" w:rsidP="005F68E2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proofErr w:type="gramStart"/>
      <w:r w:rsidR="009D1849" w:rsidRPr="005F68E2">
        <w:rPr>
          <w:b/>
          <w:sz w:val="26"/>
          <w:szCs w:val="26"/>
        </w:rPr>
        <w:t xml:space="preserve">Срок: </w:t>
      </w:r>
      <w:r w:rsidRPr="005F68E2">
        <w:rPr>
          <w:b/>
          <w:sz w:val="26"/>
          <w:szCs w:val="26"/>
          <w:u w:val="single"/>
        </w:rPr>
        <w:t>информация предоставляется отдельно за каждый месяц кварт</w:t>
      </w:r>
      <w:r w:rsidRPr="005F68E2">
        <w:rPr>
          <w:b/>
          <w:sz w:val="26"/>
          <w:szCs w:val="26"/>
          <w:u w:val="single"/>
        </w:rPr>
        <w:t>а</w:t>
      </w:r>
      <w:r w:rsidRPr="005F68E2">
        <w:rPr>
          <w:b/>
          <w:sz w:val="26"/>
          <w:szCs w:val="26"/>
          <w:u w:val="single"/>
        </w:rPr>
        <w:t xml:space="preserve">ла: </w:t>
      </w:r>
      <w:r w:rsidR="009D1849" w:rsidRPr="005F68E2">
        <w:rPr>
          <w:b/>
          <w:sz w:val="26"/>
          <w:szCs w:val="26"/>
          <w:u w:val="single"/>
        </w:rPr>
        <w:t>за 1 квартал 2017 го</w:t>
      </w:r>
      <w:r w:rsidRPr="005F68E2">
        <w:rPr>
          <w:b/>
          <w:sz w:val="26"/>
          <w:szCs w:val="26"/>
          <w:u w:val="single"/>
        </w:rPr>
        <w:t xml:space="preserve">да </w:t>
      </w:r>
      <w:r w:rsidR="009D1849" w:rsidRPr="005F68E2">
        <w:rPr>
          <w:b/>
          <w:sz w:val="26"/>
          <w:szCs w:val="26"/>
          <w:u w:val="single"/>
        </w:rPr>
        <w:t>– не позднее 5 апреля 2017 года,</w:t>
      </w:r>
      <w:r w:rsidRPr="005F68E2">
        <w:rPr>
          <w:b/>
          <w:sz w:val="26"/>
          <w:szCs w:val="26"/>
          <w:u w:val="single"/>
        </w:rPr>
        <w:t xml:space="preserve"> </w:t>
      </w:r>
      <w:r w:rsidR="009D1849" w:rsidRPr="005F68E2">
        <w:rPr>
          <w:b/>
          <w:sz w:val="26"/>
          <w:szCs w:val="26"/>
          <w:u w:val="single"/>
        </w:rPr>
        <w:t>за 2 квартал 2017 года – не позднее 5 июля 2017 года, за 3 квартал 2017 года – не позднее 5 о</w:t>
      </w:r>
      <w:r w:rsidR="009D1849" w:rsidRPr="005F68E2">
        <w:rPr>
          <w:b/>
          <w:sz w:val="26"/>
          <w:szCs w:val="26"/>
          <w:u w:val="single"/>
        </w:rPr>
        <w:t>к</w:t>
      </w:r>
      <w:r w:rsidR="009D1849" w:rsidRPr="005F68E2">
        <w:rPr>
          <w:b/>
          <w:sz w:val="26"/>
          <w:szCs w:val="26"/>
          <w:u w:val="single"/>
        </w:rPr>
        <w:t>тября 2017 года, за 4 квартал 2017 года – не позднее 25 декабря 2017 года</w:t>
      </w:r>
      <w:r w:rsidR="009D1849" w:rsidRPr="005F68E2">
        <w:rPr>
          <w:b/>
          <w:sz w:val="26"/>
          <w:szCs w:val="26"/>
        </w:rPr>
        <w:t>.</w:t>
      </w:r>
      <w:proofErr w:type="gramEnd"/>
    </w:p>
    <w:p w:rsidR="005F68E2" w:rsidRPr="005F68E2" w:rsidRDefault="005F68E2" w:rsidP="005F68E2">
      <w:pPr>
        <w:pStyle w:val="a4"/>
        <w:jc w:val="both"/>
        <w:rPr>
          <w:b/>
          <w:sz w:val="26"/>
          <w:szCs w:val="26"/>
        </w:rPr>
      </w:pPr>
    </w:p>
    <w:p w:rsidR="009D1849" w:rsidRPr="00845EF7" w:rsidRDefault="009D1849" w:rsidP="009D18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845EF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>Рекомендовать Б</w:t>
      </w:r>
      <w:r w:rsidR="005F68E2" w:rsidRP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>юджетному учреждению Ханты-Мансийского автономн</w:t>
      </w:r>
      <w:r w:rsidR="005F68E2" w:rsidRP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5F68E2" w:rsidRP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 округа 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Югры «Реабилитационный центр для детей и подростков с ограниче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ными возможностями «Дельфин» (Е.М.Елизарьева), </w:t>
      </w:r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F68E2" w:rsidRP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бюджетному учреждению Ханты-Мансийского автономного округа 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Югры «Комплексный центр социальн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го обслуживания населения «Забота» (Л.Я.Ким) с согласия родителей (законных представителей) несовершеннолетних  размещать на сайте учре</w:t>
      </w:r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>ждений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творческие работы и другие достижения детей</w:t>
      </w:r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>, находящихся в социально опасном положении,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период получения социальных услуг в учреждениях.</w:t>
      </w:r>
      <w:proofErr w:type="gramEnd"/>
    </w:p>
    <w:p w:rsidR="009D1849" w:rsidRPr="00845EF7" w:rsidRDefault="009D1849" w:rsidP="009D18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>Краткую и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нформацию об итогах работы в 2017 году по исполнению данного поручения </w:t>
      </w:r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(когда, о ком и о каких достижениях размещалась информация) 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напр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>вить в территориальную комиссию</w:t>
      </w:r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делам несовершеннолетних и защите их прав Нефтеюганского района</w:t>
      </w:r>
      <w:proofErr w:type="gramStart"/>
      <w:r w:rsidR="005F68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.</w:t>
      </w:r>
      <w:proofErr w:type="gramEnd"/>
    </w:p>
    <w:p w:rsidR="009D1849" w:rsidRDefault="009D1849" w:rsidP="009D18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45EF7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845EF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5F68E2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не позднее 25 декабря 2017 года</w:t>
      </w:r>
      <w:r w:rsidRPr="00845EF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5F68E2" w:rsidRPr="00845EF7" w:rsidRDefault="005F68E2" w:rsidP="009D18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D1849" w:rsidRPr="00845EF7" w:rsidRDefault="009D1849" w:rsidP="009D1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5EF7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таменту культуры и спорта (М.Б.Чулкина) провести дни открытых дверей в учр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5EF7">
        <w:rPr>
          <w:rFonts w:ascii="Times New Roman" w:eastAsia="Times New Roman" w:hAnsi="Times New Roman"/>
          <w:sz w:val="26"/>
          <w:szCs w:val="26"/>
          <w:lang w:eastAsia="ru-RU"/>
        </w:rPr>
        <w:t xml:space="preserve">ждениях дополнительного образования для несовершеннолетних и их родителей, в том числе для находящихся в социально опасном положении, с целью увеличения охвата занятиями в учреждениях допобразования  детей, находящихся в социально опасном положении </w:t>
      </w:r>
      <w:proofErr w:type="gramEnd"/>
    </w:p>
    <w:p w:rsidR="009D1849" w:rsidRPr="00845EF7" w:rsidRDefault="009D1849" w:rsidP="009D1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5E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5F68E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15 сентября 2017 года</w:t>
      </w:r>
      <w:r w:rsidRPr="00845EF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D534C" w:rsidRPr="00845EF7" w:rsidRDefault="009D534C" w:rsidP="009D1849">
      <w:pPr>
        <w:pStyle w:val="a4"/>
        <w:jc w:val="both"/>
        <w:rPr>
          <w:b/>
          <w:sz w:val="26"/>
          <w:szCs w:val="26"/>
        </w:rPr>
      </w:pPr>
    </w:p>
    <w:p w:rsidR="009D534C" w:rsidRPr="0059134B" w:rsidRDefault="009D534C" w:rsidP="009D534C">
      <w:pPr>
        <w:pStyle w:val="a4"/>
        <w:jc w:val="both"/>
        <w:rPr>
          <w:sz w:val="26"/>
          <w:szCs w:val="26"/>
        </w:rPr>
      </w:pPr>
    </w:p>
    <w:p w:rsidR="00AB6CC0" w:rsidRDefault="00AB6CC0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9D534C" w:rsidRPr="0059134B" w:rsidRDefault="009D534C" w:rsidP="009D534C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9134B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Председатель территориальной комиссии                                              В.Г.Михалев</w:t>
      </w:r>
    </w:p>
    <w:p w:rsidR="00F014C9" w:rsidRPr="0059134B" w:rsidRDefault="00F014C9" w:rsidP="009D53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014C9" w:rsidRPr="0059134B" w:rsidSect="00A81A0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A4"/>
    <w:multiLevelType w:val="hybridMultilevel"/>
    <w:tmpl w:val="44DE7068"/>
    <w:lvl w:ilvl="0" w:tplc="CC14D52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A11C59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23068B"/>
    <w:multiLevelType w:val="multilevel"/>
    <w:tmpl w:val="AE349E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4D851D31"/>
    <w:multiLevelType w:val="multilevel"/>
    <w:tmpl w:val="E6BAF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8238EC"/>
    <w:multiLevelType w:val="hybridMultilevel"/>
    <w:tmpl w:val="25580452"/>
    <w:lvl w:ilvl="0" w:tplc="1E18D47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5F3B69"/>
    <w:multiLevelType w:val="hybridMultilevel"/>
    <w:tmpl w:val="81C01078"/>
    <w:lvl w:ilvl="0" w:tplc="DDE437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5C16C9"/>
    <w:multiLevelType w:val="multilevel"/>
    <w:tmpl w:val="BD9ED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96"/>
    <w:rsid w:val="00022E41"/>
    <w:rsid w:val="000824A4"/>
    <w:rsid w:val="000B40A6"/>
    <w:rsid w:val="000C5E3D"/>
    <w:rsid w:val="00100980"/>
    <w:rsid w:val="0011057B"/>
    <w:rsid w:val="001116A0"/>
    <w:rsid w:val="00157BF6"/>
    <w:rsid w:val="00164E1D"/>
    <w:rsid w:val="001669A5"/>
    <w:rsid w:val="001A780B"/>
    <w:rsid w:val="001B3A1B"/>
    <w:rsid w:val="001D088C"/>
    <w:rsid w:val="001D3CFE"/>
    <w:rsid w:val="002032F3"/>
    <w:rsid w:val="00274B12"/>
    <w:rsid w:val="00277C37"/>
    <w:rsid w:val="002809F6"/>
    <w:rsid w:val="002A65BE"/>
    <w:rsid w:val="002E649A"/>
    <w:rsid w:val="00355DA2"/>
    <w:rsid w:val="0036577E"/>
    <w:rsid w:val="003D0ED3"/>
    <w:rsid w:val="003E1026"/>
    <w:rsid w:val="003E35F7"/>
    <w:rsid w:val="003E74D4"/>
    <w:rsid w:val="004072ED"/>
    <w:rsid w:val="00407CC0"/>
    <w:rsid w:val="00425674"/>
    <w:rsid w:val="00426512"/>
    <w:rsid w:val="00442017"/>
    <w:rsid w:val="004664BB"/>
    <w:rsid w:val="00473EC1"/>
    <w:rsid w:val="004A34ED"/>
    <w:rsid w:val="004A46AD"/>
    <w:rsid w:val="004B112D"/>
    <w:rsid w:val="004C2CCB"/>
    <w:rsid w:val="004D2539"/>
    <w:rsid w:val="004D436A"/>
    <w:rsid w:val="00521C25"/>
    <w:rsid w:val="00524075"/>
    <w:rsid w:val="00543EEF"/>
    <w:rsid w:val="00547450"/>
    <w:rsid w:val="00556BED"/>
    <w:rsid w:val="0059134B"/>
    <w:rsid w:val="005F12D8"/>
    <w:rsid w:val="005F68E2"/>
    <w:rsid w:val="00633F0C"/>
    <w:rsid w:val="00635582"/>
    <w:rsid w:val="0066016C"/>
    <w:rsid w:val="00692F48"/>
    <w:rsid w:val="00693496"/>
    <w:rsid w:val="00697145"/>
    <w:rsid w:val="006A5272"/>
    <w:rsid w:val="006D2C46"/>
    <w:rsid w:val="006F178F"/>
    <w:rsid w:val="00721B63"/>
    <w:rsid w:val="0072529A"/>
    <w:rsid w:val="00766695"/>
    <w:rsid w:val="00770B6C"/>
    <w:rsid w:val="0077704C"/>
    <w:rsid w:val="007B02C0"/>
    <w:rsid w:val="007C1855"/>
    <w:rsid w:val="007F10E2"/>
    <w:rsid w:val="007F4F37"/>
    <w:rsid w:val="00845EF7"/>
    <w:rsid w:val="008570A0"/>
    <w:rsid w:val="008572CE"/>
    <w:rsid w:val="00865C1A"/>
    <w:rsid w:val="00865E07"/>
    <w:rsid w:val="00867657"/>
    <w:rsid w:val="008874BE"/>
    <w:rsid w:val="0089242C"/>
    <w:rsid w:val="00893E4A"/>
    <w:rsid w:val="008A19D3"/>
    <w:rsid w:val="008B0884"/>
    <w:rsid w:val="008C0D01"/>
    <w:rsid w:val="008E40CD"/>
    <w:rsid w:val="00914E5E"/>
    <w:rsid w:val="009168F8"/>
    <w:rsid w:val="0092239D"/>
    <w:rsid w:val="009915FF"/>
    <w:rsid w:val="009B78C6"/>
    <w:rsid w:val="009D1849"/>
    <w:rsid w:val="009D534C"/>
    <w:rsid w:val="00A719A9"/>
    <w:rsid w:val="00A81A02"/>
    <w:rsid w:val="00A97D89"/>
    <w:rsid w:val="00AB6CC0"/>
    <w:rsid w:val="00AD01E4"/>
    <w:rsid w:val="00AF3DCC"/>
    <w:rsid w:val="00B22D01"/>
    <w:rsid w:val="00B338CF"/>
    <w:rsid w:val="00B50E7C"/>
    <w:rsid w:val="00B572B8"/>
    <w:rsid w:val="00B77613"/>
    <w:rsid w:val="00BA3912"/>
    <w:rsid w:val="00BA4697"/>
    <w:rsid w:val="00BA5AB7"/>
    <w:rsid w:val="00C0071C"/>
    <w:rsid w:val="00C1348A"/>
    <w:rsid w:val="00C2042F"/>
    <w:rsid w:val="00C40B40"/>
    <w:rsid w:val="00C50CFE"/>
    <w:rsid w:val="00C52AE6"/>
    <w:rsid w:val="00C621E2"/>
    <w:rsid w:val="00C66AE6"/>
    <w:rsid w:val="00C87011"/>
    <w:rsid w:val="00CF65C1"/>
    <w:rsid w:val="00D03376"/>
    <w:rsid w:val="00D1396D"/>
    <w:rsid w:val="00D14615"/>
    <w:rsid w:val="00D1662A"/>
    <w:rsid w:val="00D61EC2"/>
    <w:rsid w:val="00DF716E"/>
    <w:rsid w:val="00E008A8"/>
    <w:rsid w:val="00E17934"/>
    <w:rsid w:val="00E418C8"/>
    <w:rsid w:val="00E42598"/>
    <w:rsid w:val="00E44434"/>
    <w:rsid w:val="00E62616"/>
    <w:rsid w:val="00E71943"/>
    <w:rsid w:val="00EB0EC4"/>
    <w:rsid w:val="00EE1700"/>
    <w:rsid w:val="00F01147"/>
    <w:rsid w:val="00F014C9"/>
    <w:rsid w:val="00F0563C"/>
    <w:rsid w:val="00FE02AB"/>
    <w:rsid w:val="00FF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2016-12-26T08:35:00Z</cp:lastPrinted>
  <dcterms:created xsi:type="dcterms:W3CDTF">2016-12-25T10:04:00Z</dcterms:created>
  <dcterms:modified xsi:type="dcterms:W3CDTF">2016-12-26T08:36:00Z</dcterms:modified>
</cp:coreProperties>
</file>