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063D0">
        <w:rPr>
          <w:rFonts w:ascii="Times New Roman" w:eastAsia="Calibri" w:hAnsi="Times New Roman" w:cs="Times New Roman"/>
          <w:b/>
          <w:sz w:val="32"/>
          <w:szCs w:val="32"/>
        </w:rPr>
        <w:t xml:space="preserve"> №59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C5B14" w:rsidRDefault="008105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3D9">
        <w:rPr>
          <w:rFonts w:ascii="Times New Roman" w:eastAsia="Calibri" w:hAnsi="Times New Roman" w:cs="Times New Roman"/>
          <w:sz w:val="24"/>
          <w:szCs w:val="24"/>
        </w:rPr>
        <w:t>июля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D503D9">
        <w:rPr>
          <w:rFonts w:ascii="Times New Roman" w:eastAsia="Calibri" w:hAnsi="Times New Roman" w:cs="Times New Roman"/>
          <w:sz w:val="24"/>
          <w:szCs w:val="24"/>
        </w:rPr>
        <w:t>6 года, 10</w:t>
      </w:r>
      <w:r w:rsidR="00343781" w:rsidRPr="001C5B14">
        <w:rPr>
          <w:rFonts w:ascii="Times New Roman" w:eastAsia="Calibri" w:hAnsi="Times New Roman" w:cs="Times New Roman"/>
          <w:sz w:val="24"/>
          <w:szCs w:val="24"/>
        </w:rPr>
        <w:t xml:space="preserve"> – 15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1C5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1C5B14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8105F1" w:rsidRPr="001C5B14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D503D9">
        <w:rPr>
          <w:rFonts w:ascii="Times New Roman" w:eastAsia="Calibri" w:hAnsi="Times New Roman" w:cs="Times New Roman"/>
          <w:sz w:val="24"/>
          <w:szCs w:val="24"/>
        </w:rPr>
        <w:t xml:space="preserve"> 27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33F81" w:rsidRPr="004E6E55" w:rsidRDefault="00933F8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63D0" w:rsidRDefault="00F063D0" w:rsidP="00F06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8F4" w:rsidRPr="008F18F4" w:rsidRDefault="00DE243F" w:rsidP="00F06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принятых</w:t>
      </w:r>
      <w:r w:rsidR="00F063D0" w:rsidRPr="008F1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дополнительных мер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="00F063D0" w:rsidRPr="008F1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предупреждению </w:t>
      </w:r>
    </w:p>
    <w:p w:rsidR="00F063D0" w:rsidRPr="008F18F4" w:rsidRDefault="00F063D0" w:rsidP="00F06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травматизма, гибели детей в период летнего отдыха 2016 года </w:t>
      </w:r>
    </w:p>
    <w:p w:rsidR="00F063D0" w:rsidRPr="008F18F4" w:rsidRDefault="00F063D0" w:rsidP="00F063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63D0" w:rsidRPr="008F18F4" w:rsidRDefault="00F063D0" w:rsidP="00F063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F4">
        <w:rPr>
          <w:rFonts w:ascii="Times New Roman" w:eastAsia="Calibri" w:hAnsi="Times New Roman" w:cs="Times New Roman"/>
          <w:sz w:val="24"/>
          <w:szCs w:val="24"/>
        </w:rPr>
        <w:tab/>
        <w:t>Во исполнение поручения Комиссии по делам несовершеннолетних и защите их прав при Правительстве Ханты-Мансийского автономного округа – Югры</w:t>
      </w:r>
      <w:r w:rsidR="008F18F4">
        <w:rPr>
          <w:rFonts w:ascii="Times New Roman" w:eastAsia="Calibri" w:hAnsi="Times New Roman" w:cs="Times New Roman"/>
          <w:sz w:val="24"/>
          <w:szCs w:val="24"/>
        </w:rPr>
        <w:t xml:space="preserve"> (01.22-Исх-1466 от 20.07.2016)</w:t>
      </w:r>
      <w:r w:rsidRPr="008F18F4">
        <w:rPr>
          <w:rFonts w:ascii="Times New Roman" w:eastAsia="Calibri" w:hAnsi="Times New Roman" w:cs="Times New Roman"/>
          <w:sz w:val="24"/>
          <w:szCs w:val="24"/>
        </w:rPr>
        <w:t xml:space="preserve"> заслушав и обсудив информацию </w:t>
      </w:r>
      <w:r w:rsidR="002F0495" w:rsidRPr="008F18F4">
        <w:rPr>
          <w:rFonts w:ascii="Times New Roman" w:eastAsia="Calibri" w:hAnsi="Times New Roman" w:cs="Times New Roman"/>
          <w:sz w:val="24"/>
          <w:szCs w:val="24"/>
        </w:rPr>
        <w:t>д</w:t>
      </w:r>
      <w:r w:rsidRPr="008F18F4">
        <w:rPr>
          <w:rFonts w:ascii="Times New Roman" w:eastAsia="Calibri" w:hAnsi="Times New Roman" w:cs="Times New Roman"/>
          <w:sz w:val="24"/>
          <w:szCs w:val="24"/>
        </w:rPr>
        <w:t>епартамента образования и мол</w:t>
      </w:r>
      <w:r w:rsidRPr="008F18F4">
        <w:rPr>
          <w:rFonts w:ascii="Times New Roman" w:eastAsia="Calibri" w:hAnsi="Times New Roman" w:cs="Times New Roman"/>
          <w:sz w:val="24"/>
          <w:szCs w:val="24"/>
        </w:rPr>
        <w:t>о</w:t>
      </w:r>
      <w:r w:rsidRPr="008F18F4">
        <w:rPr>
          <w:rFonts w:ascii="Times New Roman" w:eastAsia="Calibri" w:hAnsi="Times New Roman" w:cs="Times New Roman"/>
          <w:sz w:val="24"/>
          <w:szCs w:val="24"/>
        </w:rPr>
        <w:t xml:space="preserve">дежной политики, департамента </w:t>
      </w:r>
      <w:r w:rsidR="002F0495" w:rsidRPr="008F18F4">
        <w:rPr>
          <w:rFonts w:ascii="Times New Roman" w:eastAsia="Calibri" w:hAnsi="Times New Roman" w:cs="Times New Roman"/>
          <w:sz w:val="24"/>
          <w:szCs w:val="24"/>
        </w:rPr>
        <w:t>культуры и спорта, бюджетного учреждения Ханты</w:t>
      </w:r>
      <w:r w:rsidR="00121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495" w:rsidRPr="008F18F4">
        <w:rPr>
          <w:rFonts w:ascii="Times New Roman" w:eastAsia="Calibri" w:hAnsi="Times New Roman" w:cs="Times New Roman"/>
          <w:sz w:val="24"/>
          <w:szCs w:val="24"/>
        </w:rPr>
        <w:t>-</w:t>
      </w:r>
      <w:r w:rsidR="00121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495" w:rsidRPr="008F18F4">
        <w:rPr>
          <w:rFonts w:ascii="Times New Roman" w:eastAsia="Calibri" w:hAnsi="Times New Roman" w:cs="Times New Roman"/>
          <w:sz w:val="24"/>
          <w:szCs w:val="24"/>
        </w:rPr>
        <w:t>Мансийского автономного округа – Югры «Комплексный центр социального обслужив</w:t>
      </w:r>
      <w:r w:rsidR="002F0495" w:rsidRPr="008F18F4">
        <w:rPr>
          <w:rFonts w:ascii="Times New Roman" w:eastAsia="Calibri" w:hAnsi="Times New Roman" w:cs="Times New Roman"/>
          <w:sz w:val="24"/>
          <w:szCs w:val="24"/>
        </w:rPr>
        <w:t>а</w:t>
      </w:r>
      <w:r w:rsidR="002F0495" w:rsidRPr="008F18F4">
        <w:rPr>
          <w:rFonts w:ascii="Times New Roman" w:eastAsia="Calibri" w:hAnsi="Times New Roman" w:cs="Times New Roman"/>
          <w:sz w:val="24"/>
          <w:szCs w:val="24"/>
        </w:rPr>
        <w:t>ния населения «Забота», бюджетного учреждения Ханты</w:t>
      </w:r>
      <w:r w:rsidR="00121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495" w:rsidRPr="008F18F4">
        <w:rPr>
          <w:rFonts w:ascii="Times New Roman" w:eastAsia="Calibri" w:hAnsi="Times New Roman" w:cs="Times New Roman"/>
          <w:sz w:val="24"/>
          <w:szCs w:val="24"/>
        </w:rPr>
        <w:t>-</w:t>
      </w:r>
      <w:r w:rsidR="00121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495" w:rsidRPr="008F18F4">
        <w:rPr>
          <w:rFonts w:ascii="Times New Roman" w:eastAsia="Calibri" w:hAnsi="Times New Roman" w:cs="Times New Roman"/>
          <w:sz w:val="24"/>
          <w:szCs w:val="24"/>
        </w:rPr>
        <w:t>Мансийского автономного окру</w:t>
      </w:r>
      <w:r w:rsidR="00121C48">
        <w:rPr>
          <w:rFonts w:ascii="Times New Roman" w:eastAsia="Calibri" w:hAnsi="Times New Roman" w:cs="Times New Roman"/>
          <w:sz w:val="24"/>
          <w:szCs w:val="24"/>
        </w:rPr>
        <w:t xml:space="preserve">га – Югры </w:t>
      </w:r>
      <w:r w:rsidR="002F0495" w:rsidRPr="008F18F4">
        <w:rPr>
          <w:rFonts w:ascii="Times New Roman" w:eastAsia="Calibri" w:hAnsi="Times New Roman" w:cs="Times New Roman"/>
          <w:sz w:val="24"/>
          <w:szCs w:val="24"/>
        </w:rPr>
        <w:t>«Реабилитационный центр для детей и подростков с ограниченными во</w:t>
      </w:r>
      <w:r w:rsidR="002F0495" w:rsidRPr="008F18F4">
        <w:rPr>
          <w:rFonts w:ascii="Times New Roman" w:eastAsia="Calibri" w:hAnsi="Times New Roman" w:cs="Times New Roman"/>
          <w:sz w:val="24"/>
          <w:szCs w:val="24"/>
        </w:rPr>
        <w:t>з</w:t>
      </w:r>
      <w:r w:rsidR="002F0495" w:rsidRPr="008F18F4">
        <w:rPr>
          <w:rFonts w:ascii="Times New Roman" w:eastAsia="Calibri" w:hAnsi="Times New Roman" w:cs="Times New Roman"/>
          <w:sz w:val="24"/>
          <w:szCs w:val="24"/>
        </w:rPr>
        <w:t xml:space="preserve">можностями здоровья «Дельфин» </w:t>
      </w:r>
      <w:r w:rsidRPr="008F18F4">
        <w:rPr>
          <w:rFonts w:ascii="Times New Roman" w:eastAsia="Calibri" w:hAnsi="Times New Roman" w:cs="Times New Roman"/>
          <w:sz w:val="24"/>
          <w:szCs w:val="24"/>
        </w:rPr>
        <w:t>о принятии дополнительных мер по предупреждению травматизма и гибели детей в период летнего отдыха, территориальная комиссия по делам несовершеннолетних и защи</w:t>
      </w:r>
      <w:r w:rsidR="002F0495" w:rsidRPr="008F18F4">
        <w:rPr>
          <w:rFonts w:ascii="Times New Roman" w:eastAsia="Calibri" w:hAnsi="Times New Roman" w:cs="Times New Roman"/>
          <w:sz w:val="24"/>
          <w:szCs w:val="24"/>
        </w:rPr>
        <w:t>те их прав</w:t>
      </w:r>
      <w:r w:rsidR="002F0495" w:rsidRPr="008F18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0495" w:rsidRPr="008F18F4">
        <w:rPr>
          <w:rFonts w:ascii="Times New Roman" w:eastAsia="Calibri" w:hAnsi="Times New Roman" w:cs="Times New Roman"/>
          <w:sz w:val="24"/>
          <w:szCs w:val="24"/>
        </w:rPr>
        <w:t>установила:</w:t>
      </w:r>
    </w:p>
    <w:p w:rsidR="00A2557C" w:rsidRPr="008F18F4" w:rsidRDefault="00F063D0" w:rsidP="00A25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4C6D" w:rsidRPr="0016697A" w:rsidRDefault="002F0495" w:rsidP="002F04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F18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8F18F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44C6D" w:rsidRPr="0016697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Меры, принятые Департаментом образовани и молодежной политики</w:t>
      </w:r>
      <w:r w:rsidR="0016697A" w:rsidRPr="0016697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Нефт</w:t>
      </w:r>
      <w:r w:rsidR="0016697A" w:rsidRPr="0016697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="0016697A" w:rsidRPr="0016697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юганского района</w:t>
      </w:r>
      <w:r w:rsidR="00844C6D" w:rsidRPr="0016697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2F0495" w:rsidRPr="003C3E97" w:rsidRDefault="00844C6D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E97">
        <w:rPr>
          <w:rFonts w:ascii="Times New Roman" w:eastAsia="Calibri" w:hAnsi="Times New Roman" w:cs="Times New Roman"/>
          <w:sz w:val="24"/>
          <w:szCs w:val="24"/>
        </w:rPr>
        <w:tab/>
        <w:t>В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 xml:space="preserve"> целях повышения безопасности детей в летний период, выработки у них навыков безопасного поведения в экстремальных и чрезвычайных ситуациях, осуществления ко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м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плекса организационных и профилактических мер по обеспечению комплексной безопа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с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ности, предупреждению детского травматизма и несчастных случаев с обучающимися и воспитанниками образовательных учреждений издан приказ Департамента образования и молодежной политики Нефтеюганского района от 12.04.2016 № 256-0 «О мерах по пов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ы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шению безопасности детей в образовательных организациях во время проведения летней оздоровительной кампа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нии 2016 года», в котором утверждены</w:t>
      </w:r>
      <w:r w:rsidR="008F18F4" w:rsidRPr="003C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Рекомендации по обесп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е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чению комплексной безопасности детей в образовательных организациях Нефтеюганского района во время проведения летней оздоровительной кампании.</w:t>
      </w:r>
    </w:p>
    <w:p w:rsidR="00EB69F0" w:rsidRPr="003C3E97" w:rsidRDefault="003C3E97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 выездов организованных детских коллективов в места отдыха, оздоровления, места проведения культурно-массовых, спортивных мер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о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приятий и учебно-тематических экскурсий издан приказ Департамента образования и м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о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лодежной политики Нефтеюганского района от 10.05.2016 № 337-0 «О проведении эк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с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курсий, походов (экспедиций), выездных мероприятий организованных групп обуча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ю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 xml:space="preserve">щихся и воспитанников образовательных организаций Нефтеюганского района», которым 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 Инструкция по организации и проведению туристских, выездных меропри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я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тий организованных групп  обучающихся и  воспитанников образовательных организаций Нефтеюганского района.</w:t>
      </w:r>
    </w:p>
    <w:p w:rsidR="00EB69F0" w:rsidRPr="003C3E97" w:rsidRDefault="003C3E97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В целях организации в образовательных организациях района работы по профила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к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тике детского дорожно-транспортного травматизма в период летних каникул и формир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о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ванию  у  детей  устойчивых  навыков  безопасного  поведения  на  дороге издан приказ Департамента образования и молодежной политики Нефтеюганского района от 16.05.2016.№ 339-0 «Об организации работы по профилактике  детского дорожно - тран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с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портного  травматизма в образовательных  организациях  Нефтеюганского  района в пер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и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 xml:space="preserve">од летних каникул».  </w:t>
      </w:r>
    </w:p>
    <w:p w:rsidR="00EB69F0" w:rsidRPr="003C3E97" w:rsidRDefault="003C3E97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 xml:space="preserve"> На территории Нефтеюганского района в летний период 2016 года  организованы 3 тематические смены по профилактике детского дорожно-транспортного травматизма в рамках оздоровительного лагеря с дневным пребыванием детей в следующих учрежден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и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ях:</w:t>
      </w:r>
    </w:p>
    <w:p w:rsidR="00EB69F0" w:rsidRPr="003C3E97" w:rsidRDefault="00121C48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- НРМОБУ «Куть-Яхская СОШ» - программа «Содружество» -1 смена - 55 детей;</w:t>
      </w:r>
    </w:p>
    <w:p w:rsidR="00EB69F0" w:rsidRPr="003C3E97" w:rsidRDefault="00121C48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- МОБУ «СОШ №4» пгт. Пойковский –1 смена -100 детей;</w:t>
      </w:r>
    </w:p>
    <w:p w:rsidR="00EB69F0" w:rsidRPr="003C3E97" w:rsidRDefault="00121C48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- НРМОБУ «Салымская СОШ №1»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программа «Уроки светофора» 3 смена- 40 д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е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тей.</w:t>
      </w:r>
    </w:p>
    <w:p w:rsidR="00313F39" w:rsidRPr="003C3E97" w:rsidRDefault="003C3E97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 xml:space="preserve">Межведомственной комиссией по организации отдыха, оздоровления, занятости детей и молодежи Нефтеюганского района (далее – Межведомственная комиссия) с 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 xml:space="preserve">27 июня по 8 июля 2016 года 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 xml:space="preserve">проведены 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 xml:space="preserve">внеплановые проверки 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 xml:space="preserve">15 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лагерей с дневным преб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ы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 xml:space="preserve">ванием детей, 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 xml:space="preserve">лагеря труда и отдыха, 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палаточ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ного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 xml:space="preserve"> лаге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ря, включенных в реестр озд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о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ровительных организаций и действующих на период проверки на территории Нефтеюга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н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ского района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r w:rsidRPr="003C3E97">
        <w:rPr>
          <w:rFonts w:ascii="Times New Roman" w:eastAsia="Calibri" w:hAnsi="Times New Roman" w:cs="Times New Roman"/>
          <w:sz w:val="24"/>
          <w:szCs w:val="24"/>
        </w:rPr>
        <w:t xml:space="preserve"> проверки приняли участие: секретарь М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ежведомственной комис</w:t>
      </w:r>
      <w:r w:rsidRPr="003C3E97">
        <w:rPr>
          <w:rFonts w:ascii="Times New Roman" w:eastAsia="Calibri" w:hAnsi="Times New Roman" w:cs="Times New Roman"/>
          <w:sz w:val="24"/>
          <w:szCs w:val="24"/>
        </w:rPr>
        <w:t>сии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 xml:space="preserve"> – з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а</w:t>
      </w:r>
      <w:r w:rsidR="00EB69F0" w:rsidRPr="003C3E97">
        <w:rPr>
          <w:rFonts w:ascii="Times New Roman" w:eastAsia="Calibri" w:hAnsi="Times New Roman" w:cs="Times New Roman"/>
          <w:sz w:val="24"/>
          <w:szCs w:val="24"/>
        </w:rPr>
        <w:t>меститель директора департамента образования и молодежной политики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, заместитель д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и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ректо</w:t>
      </w:r>
      <w:r w:rsidRPr="003C3E97">
        <w:rPr>
          <w:rFonts w:ascii="Times New Roman" w:eastAsia="Calibri" w:hAnsi="Times New Roman" w:cs="Times New Roman"/>
          <w:sz w:val="24"/>
          <w:szCs w:val="24"/>
        </w:rPr>
        <w:t>ра д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 xml:space="preserve">епартамента культуры и спорта, ведущий инженер отдела социально-трудовых отношений, методист отдела обеспечения безопасности образовательных </w:t>
      </w:r>
      <w:r w:rsidRPr="003C3E97">
        <w:rPr>
          <w:rFonts w:ascii="Times New Roman" w:eastAsia="Calibri" w:hAnsi="Times New Roman" w:cs="Times New Roman"/>
          <w:sz w:val="24"/>
          <w:szCs w:val="24"/>
        </w:rPr>
        <w:t xml:space="preserve">учреждений, представители Нефтеюганской районной больницы, 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специали</w:t>
      </w:r>
      <w:r w:rsidR="008F18F4" w:rsidRPr="003C3E97">
        <w:rPr>
          <w:rFonts w:ascii="Times New Roman" w:eastAsia="Calibri" w:hAnsi="Times New Roman" w:cs="Times New Roman"/>
          <w:sz w:val="24"/>
          <w:szCs w:val="24"/>
        </w:rPr>
        <w:t xml:space="preserve">сты 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отдела надзорной де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я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тельности по г.Пыть-Ях, Нефтеюганск и Нефтеюганскому райо</w:t>
      </w:r>
      <w:r w:rsidRPr="003C3E97">
        <w:rPr>
          <w:rFonts w:ascii="Times New Roman" w:eastAsia="Calibri" w:hAnsi="Times New Roman" w:cs="Times New Roman"/>
          <w:sz w:val="24"/>
          <w:szCs w:val="24"/>
        </w:rPr>
        <w:t xml:space="preserve">ну, 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Управле</w:t>
      </w:r>
      <w:r w:rsidRPr="003C3E97">
        <w:rPr>
          <w:rFonts w:ascii="Times New Roman" w:eastAsia="Calibri" w:hAnsi="Times New Roman" w:cs="Times New Roman"/>
          <w:sz w:val="24"/>
          <w:szCs w:val="24"/>
        </w:rPr>
        <w:t>ния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 xml:space="preserve"> Федерал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ь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ной службы по надзору в сфере защиты прав потребителей и благополучии че</w:t>
      </w:r>
      <w:r w:rsidRPr="003C3E97">
        <w:rPr>
          <w:rFonts w:ascii="Times New Roman" w:eastAsia="Calibri" w:hAnsi="Times New Roman" w:cs="Times New Roman"/>
          <w:sz w:val="24"/>
          <w:szCs w:val="24"/>
        </w:rPr>
        <w:t>ловека по Ханты</w:t>
      </w:r>
      <w:r w:rsidR="00121C48">
        <w:rPr>
          <w:rFonts w:ascii="Times New Roman" w:eastAsia="Calibri" w:hAnsi="Times New Roman" w:cs="Times New Roman"/>
          <w:sz w:val="24"/>
          <w:szCs w:val="24"/>
        </w:rPr>
        <w:t xml:space="preserve">-Мансийскому автономному округу - 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Югре, территориальный отдел в г.</w:t>
      </w:r>
      <w:r w:rsidR="00121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Нефт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е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юганске, Нефтеюганском рай</w:t>
      </w:r>
      <w:r w:rsidRPr="003C3E97">
        <w:rPr>
          <w:rFonts w:ascii="Times New Roman" w:eastAsia="Calibri" w:hAnsi="Times New Roman" w:cs="Times New Roman"/>
          <w:sz w:val="24"/>
          <w:szCs w:val="24"/>
        </w:rPr>
        <w:t>оне и г.</w:t>
      </w:r>
      <w:r w:rsidR="00121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E97">
        <w:rPr>
          <w:rFonts w:ascii="Times New Roman" w:eastAsia="Calibri" w:hAnsi="Times New Roman" w:cs="Times New Roman"/>
          <w:sz w:val="24"/>
          <w:szCs w:val="24"/>
        </w:rPr>
        <w:t>Пыть</w:t>
      </w:r>
      <w:r w:rsidR="00121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E97">
        <w:rPr>
          <w:rFonts w:ascii="Times New Roman" w:eastAsia="Calibri" w:hAnsi="Times New Roman" w:cs="Times New Roman"/>
          <w:sz w:val="24"/>
          <w:szCs w:val="24"/>
        </w:rPr>
        <w:t>-</w:t>
      </w:r>
      <w:r w:rsidR="00121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E97">
        <w:rPr>
          <w:rFonts w:ascii="Times New Roman" w:eastAsia="Calibri" w:hAnsi="Times New Roman" w:cs="Times New Roman"/>
          <w:sz w:val="24"/>
          <w:szCs w:val="24"/>
        </w:rPr>
        <w:t xml:space="preserve">Яхе, представители партии «Единая Россия» и молодежного объединения «Молодая </w:t>
      </w:r>
      <w:r w:rsidR="00121C48">
        <w:rPr>
          <w:rFonts w:ascii="Times New Roman" w:eastAsia="Calibri" w:hAnsi="Times New Roman" w:cs="Times New Roman"/>
          <w:sz w:val="24"/>
          <w:szCs w:val="24"/>
        </w:rPr>
        <w:t>Гвардия»</w:t>
      </w:r>
      <w:r w:rsidRPr="003C3E97">
        <w:rPr>
          <w:rFonts w:ascii="Times New Roman" w:eastAsia="Calibri" w:hAnsi="Times New Roman" w:cs="Times New Roman"/>
          <w:sz w:val="24"/>
          <w:szCs w:val="24"/>
        </w:rPr>
        <w:t>, а также представители общественности и СМИ района.</w:t>
      </w:r>
    </w:p>
    <w:p w:rsidR="003C3E97" w:rsidRPr="003C3E97" w:rsidRDefault="003C3E97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C3E97">
        <w:rPr>
          <w:rFonts w:ascii="Times New Roman" w:eastAsia="Calibri" w:hAnsi="Times New Roman" w:cs="Times New Roman"/>
          <w:sz w:val="24"/>
          <w:szCs w:val="24"/>
        </w:rPr>
        <w:t>Проверка осуществлена по следующим направлением:</w:t>
      </w:r>
    </w:p>
    <w:p w:rsidR="003C3E97" w:rsidRPr="003C3E97" w:rsidRDefault="003C3E97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E97">
        <w:rPr>
          <w:rFonts w:ascii="Times New Roman" w:eastAsia="Calibri" w:hAnsi="Times New Roman" w:cs="Times New Roman"/>
          <w:sz w:val="24"/>
          <w:szCs w:val="24"/>
        </w:rPr>
        <w:t>- организация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 xml:space="preserve"> пита</w:t>
      </w:r>
      <w:r w:rsidRPr="003C3E97">
        <w:rPr>
          <w:rFonts w:ascii="Times New Roman" w:eastAsia="Calibri" w:hAnsi="Times New Roman" w:cs="Times New Roman"/>
          <w:sz w:val="24"/>
          <w:szCs w:val="24"/>
        </w:rPr>
        <w:t>ния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 xml:space="preserve"> де</w:t>
      </w:r>
      <w:r w:rsidRPr="003C3E97">
        <w:rPr>
          <w:rFonts w:ascii="Times New Roman" w:eastAsia="Calibri" w:hAnsi="Times New Roman" w:cs="Times New Roman"/>
          <w:sz w:val="24"/>
          <w:szCs w:val="24"/>
        </w:rPr>
        <w:t>тей;</w:t>
      </w:r>
    </w:p>
    <w:p w:rsidR="003C3E97" w:rsidRPr="003C3E97" w:rsidRDefault="003C3E97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E9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обеспече</w:t>
      </w:r>
      <w:r w:rsidRPr="003C3E97">
        <w:rPr>
          <w:rFonts w:ascii="Times New Roman" w:eastAsia="Calibri" w:hAnsi="Times New Roman" w:cs="Times New Roman"/>
          <w:sz w:val="24"/>
          <w:szCs w:val="24"/>
        </w:rPr>
        <w:t>ние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 xml:space="preserve"> противопожарной безопасности, </w:t>
      </w:r>
    </w:p>
    <w:p w:rsidR="00121C48" w:rsidRDefault="003C3E97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E9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организа</w:t>
      </w:r>
      <w:r w:rsidRPr="003C3E97">
        <w:rPr>
          <w:rFonts w:ascii="Times New Roman" w:eastAsia="Calibri" w:hAnsi="Times New Roman" w:cs="Times New Roman"/>
          <w:sz w:val="24"/>
          <w:szCs w:val="24"/>
        </w:rPr>
        <w:t>ция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 xml:space="preserve"> охранно-пропускного </w:t>
      </w:r>
      <w:r w:rsidR="00121C48">
        <w:rPr>
          <w:rFonts w:ascii="Times New Roman" w:eastAsia="Calibri" w:hAnsi="Times New Roman" w:cs="Times New Roman"/>
          <w:sz w:val="24"/>
          <w:szCs w:val="24"/>
        </w:rPr>
        <w:t>режима,</w:t>
      </w:r>
    </w:p>
    <w:p w:rsidR="00313F39" w:rsidRPr="003C3E97" w:rsidRDefault="00121C48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организация 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медицинского обслуживания в лагерях на территории Нефтеюганского ра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й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она.</w:t>
      </w:r>
    </w:p>
    <w:p w:rsidR="00313F39" w:rsidRPr="003C3E97" w:rsidRDefault="003C3E97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 xml:space="preserve">Во всех лагерях </w:t>
      </w:r>
      <w:r w:rsidR="00121C48">
        <w:rPr>
          <w:rFonts w:ascii="Times New Roman" w:eastAsia="Calibri" w:hAnsi="Times New Roman" w:cs="Times New Roman"/>
          <w:sz w:val="24"/>
          <w:szCs w:val="24"/>
        </w:rPr>
        <w:t>на поступающие продукты питания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 xml:space="preserve"> имеются сертификаты, кач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е</w:t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 xml:space="preserve">ственные удостоверения, ветеринарные свидетельства, санитарно-эпидемиологическое заключение, акты государственного фитосанитарного контроля. </w:t>
      </w:r>
    </w:p>
    <w:p w:rsidR="00313F39" w:rsidRPr="003C3E97" w:rsidRDefault="003C3E97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>Обеспечено страхование жизни и здоровья  воспитанников 100%  во всех лагерях Нефтеюганского района.</w:t>
      </w:r>
    </w:p>
    <w:p w:rsidR="00313F39" w:rsidRPr="003C3E97" w:rsidRDefault="003C3E97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3F39" w:rsidRPr="003C3E97">
        <w:rPr>
          <w:rFonts w:ascii="Times New Roman" w:eastAsia="Calibri" w:hAnsi="Times New Roman" w:cs="Times New Roman"/>
          <w:sz w:val="24"/>
          <w:szCs w:val="24"/>
        </w:rPr>
        <w:t xml:space="preserve">На регулярной основе проводятся инструктажи руководителей организаций отдыха детей и их оздоровления по комплексной безопасности, работников и воспитанников, с росписью в журналах. </w:t>
      </w:r>
    </w:p>
    <w:p w:rsidR="002F0495" w:rsidRPr="003C3E97" w:rsidRDefault="00EB69F0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E97">
        <w:rPr>
          <w:rFonts w:ascii="Times New Roman" w:eastAsia="Calibri" w:hAnsi="Times New Roman" w:cs="Times New Roman"/>
          <w:sz w:val="24"/>
          <w:szCs w:val="24"/>
        </w:rPr>
        <w:tab/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Также перед началом смен проводятся инструктажи с сотрудниками по вопросам обеспечения безопасности детей, при пожарах и противодействии террористическим а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к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там. Инструктажи с воспитанниками по мерам пожарной безопасности, правилам доро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ж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ного движения (в том числе, ношение детьми световозвращающих элементов), электр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о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lastRenderedPageBreak/>
        <w:t>безопасности, правилам поведения на водных объектах, а также по правилам поведения при обнаружении подозрительных предметов и общении с посторонними лицами.</w:t>
      </w:r>
    </w:p>
    <w:p w:rsidR="0016697A" w:rsidRPr="0016697A" w:rsidRDefault="003C3E97" w:rsidP="0016697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6697A" w:rsidRPr="0016697A">
        <w:rPr>
          <w:rFonts w:ascii="Times New Roman" w:eastAsia="Calibri" w:hAnsi="Times New Roman" w:cs="Times New Roman"/>
          <w:sz w:val="24"/>
          <w:szCs w:val="24"/>
        </w:rPr>
        <w:t>В рамках  инструктажей доведена следующая информация:</w:t>
      </w:r>
    </w:p>
    <w:p w:rsidR="0016697A" w:rsidRPr="0016697A" w:rsidRDefault="0016697A" w:rsidP="0016697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6697A">
        <w:rPr>
          <w:rFonts w:ascii="Times New Roman" w:eastAsia="Calibri" w:hAnsi="Times New Roman" w:cs="Times New Roman"/>
          <w:sz w:val="24"/>
          <w:szCs w:val="24"/>
        </w:rPr>
        <w:t>- о запрете выдвижения групп детей на пляжи, не прошедшие освидетельствование в установленном порядке и не получившие разрешения на их использование;</w:t>
      </w:r>
    </w:p>
    <w:p w:rsidR="0016697A" w:rsidRPr="0016697A" w:rsidRDefault="0016697A" w:rsidP="0016697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6697A">
        <w:rPr>
          <w:rFonts w:ascii="Times New Roman" w:eastAsia="Calibri" w:hAnsi="Times New Roman" w:cs="Times New Roman"/>
          <w:sz w:val="24"/>
          <w:szCs w:val="24"/>
        </w:rPr>
        <w:t>- о недопустимости передвижения  палаточных  лагерей на территории (места), находящиеся вне зоны доступа мобильных сетей, с целью обеспечения возможности оп</w:t>
      </w:r>
      <w:r w:rsidRPr="0016697A">
        <w:rPr>
          <w:rFonts w:ascii="Times New Roman" w:eastAsia="Calibri" w:hAnsi="Times New Roman" w:cs="Times New Roman"/>
          <w:sz w:val="24"/>
          <w:szCs w:val="24"/>
        </w:rPr>
        <w:t>е</w:t>
      </w:r>
      <w:r w:rsidRPr="0016697A">
        <w:rPr>
          <w:rFonts w:ascii="Times New Roman" w:eastAsia="Calibri" w:hAnsi="Times New Roman" w:cs="Times New Roman"/>
          <w:sz w:val="24"/>
          <w:szCs w:val="24"/>
        </w:rPr>
        <w:t>ративного вызова экстренных служб;</w:t>
      </w:r>
    </w:p>
    <w:p w:rsidR="0016697A" w:rsidRPr="0016697A" w:rsidRDefault="0016697A" w:rsidP="0016697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6697A">
        <w:rPr>
          <w:rFonts w:ascii="Times New Roman" w:eastAsia="Calibri" w:hAnsi="Times New Roman" w:cs="Times New Roman"/>
          <w:sz w:val="24"/>
          <w:szCs w:val="24"/>
        </w:rPr>
        <w:t>- о недопустимости выхода групп детей на аттестованные водоёмы (пляжи) при н</w:t>
      </w:r>
      <w:r w:rsidRPr="0016697A">
        <w:rPr>
          <w:rFonts w:ascii="Times New Roman" w:eastAsia="Calibri" w:hAnsi="Times New Roman" w:cs="Times New Roman"/>
          <w:sz w:val="24"/>
          <w:szCs w:val="24"/>
        </w:rPr>
        <w:t>е</w:t>
      </w:r>
      <w:r w:rsidRPr="0016697A">
        <w:rPr>
          <w:rFonts w:ascii="Times New Roman" w:eastAsia="Calibri" w:hAnsi="Times New Roman" w:cs="Times New Roman"/>
          <w:sz w:val="24"/>
          <w:szCs w:val="24"/>
        </w:rPr>
        <w:t>благоприятном метеопрогнозе;</w:t>
      </w:r>
    </w:p>
    <w:p w:rsidR="0016697A" w:rsidRPr="0016697A" w:rsidRDefault="0016697A" w:rsidP="0016697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97A">
        <w:rPr>
          <w:rFonts w:ascii="Times New Roman" w:eastAsia="Calibri" w:hAnsi="Times New Roman" w:cs="Times New Roman"/>
          <w:sz w:val="24"/>
          <w:szCs w:val="24"/>
        </w:rPr>
        <w:t>- о требованиях пожарной безопасности в летний пожароопасный сезон.</w:t>
      </w:r>
    </w:p>
    <w:p w:rsidR="0016697A" w:rsidRPr="003C3E97" w:rsidRDefault="0016697A" w:rsidP="0016697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97A">
        <w:rPr>
          <w:rFonts w:ascii="Times New Roman" w:eastAsia="Calibri" w:hAnsi="Times New Roman" w:cs="Times New Roman"/>
          <w:sz w:val="24"/>
          <w:szCs w:val="24"/>
        </w:rPr>
        <w:tab/>
        <w:t>Проведены тренировки по эвакуации в случае возникновения пожара. Тренировка проводится в соответствии с планом-конспектом, который заранее подготавливается с</w:t>
      </w:r>
      <w:r w:rsidRPr="0016697A">
        <w:rPr>
          <w:rFonts w:ascii="Times New Roman" w:eastAsia="Calibri" w:hAnsi="Times New Roman" w:cs="Times New Roman"/>
          <w:sz w:val="24"/>
          <w:szCs w:val="24"/>
        </w:rPr>
        <w:t>о</w:t>
      </w:r>
      <w:r w:rsidRPr="0016697A">
        <w:rPr>
          <w:rFonts w:ascii="Times New Roman" w:eastAsia="Calibri" w:hAnsi="Times New Roman" w:cs="Times New Roman"/>
          <w:sz w:val="24"/>
          <w:szCs w:val="24"/>
        </w:rPr>
        <w:t>трудниками пожарной охраны. По итогам эвакуации составляется акт с результатами тр</w:t>
      </w:r>
      <w:r w:rsidRPr="0016697A">
        <w:rPr>
          <w:rFonts w:ascii="Times New Roman" w:eastAsia="Calibri" w:hAnsi="Times New Roman" w:cs="Times New Roman"/>
          <w:sz w:val="24"/>
          <w:szCs w:val="24"/>
        </w:rPr>
        <w:t>е</w:t>
      </w:r>
      <w:r w:rsidRPr="0016697A">
        <w:rPr>
          <w:rFonts w:ascii="Times New Roman" w:eastAsia="Calibri" w:hAnsi="Times New Roman" w:cs="Times New Roman"/>
          <w:sz w:val="24"/>
          <w:szCs w:val="24"/>
        </w:rPr>
        <w:t>нировки.</w:t>
      </w:r>
    </w:p>
    <w:p w:rsidR="002F0495" w:rsidRPr="003C3E97" w:rsidRDefault="003C3E97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Перед началом летних каникул прошли дополнительные проверки спортивных с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о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 xml:space="preserve">оружений и инвентаря в образовательных организациях. </w:t>
      </w:r>
    </w:p>
    <w:p w:rsidR="002F0495" w:rsidRDefault="003C3E97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 xml:space="preserve">На информационных стендах оздоровительных организаций размещены буклеты (памятки) о мерах </w:t>
      </w:r>
      <w:r w:rsidRPr="003C3E97">
        <w:rPr>
          <w:rFonts w:ascii="Times New Roman" w:eastAsia="Calibri" w:hAnsi="Times New Roman" w:cs="Times New Roman"/>
          <w:sz w:val="24"/>
          <w:szCs w:val="24"/>
        </w:rPr>
        <w:t xml:space="preserve">безопасности несовершеннолетних, 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о предупреждении несчастных сл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у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чаев в летний период. Изготовлены и выданы воспитанникам памятки о мерах безопасн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о</w:t>
      </w:r>
      <w:r w:rsidR="002F0495" w:rsidRPr="003C3E97">
        <w:rPr>
          <w:rFonts w:ascii="Times New Roman" w:eastAsia="Calibri" w:hAnsi="Times New Roman" w:cs="Times New Roman"/>
          <w:sz w:val="24"/>
          <w:szCs w:val="24"/>
        </w:rPr>
        <w:t>сти.</w:t>
      </w:r>
    </w:p>
    <w:p w:rsidR="003C3E97" w:rsidRPr="003C3E97" w:rsidRDefault="003C3E97" w:rsidP="003C3E9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Итоги проверок заслушаны на очередном заседании Межведомственной комиссии, которое состоялось 27 июля 2016 года.</w:t>
      </w:r>
    </w:p>
    <w:p w:rsidR="003C3E97" w:rsidRPr="00121C48" w:rsidRDefault="003C3E97" w:rsidP="0016697A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eastAsia="Calibri"/>
        </w:rPr>
        <w:tab/>
      </w:r>
      <w:r w:rsidRPr="00121C48">
        <w:rPr>
          <w:rFonts w:ascii="Times New Roman" w:eastAsia="Calibri" w:hAnsi="Times New Roman" w:cs="Times New Roman"/>
          <w:i/>
          <w:sz w:val="24"/>
          <w:szCs w:val="24"/>
        </w:rPr>
        <w:t>Меры, принятые Департаментом культуры и спорта Нефтеюганского района.</w:t>
      </w:r>
    </w:p>
    <w:p w:rsidR="0016697A" w:rsidRPr="0016697A" w:rsidRDefault="0016697A" w:rsidP="001669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6697A">
        <w:rPr>
          <w:rFonts w:ascii="Times New Roman" w:hAnsi="Times New Roman" w:cs="Times New Roman"/>
          <w:sz w:val="24"/>
          <w:szCs w:val="24"/>
        </w:rPr>
        <w:t>С целью обеспечения безопасности детей в летний период 2016 года Департаме</w:t>
      </w:r>
      <w:r w:rsidRPr="0016697A">
        <w:rPr>
          <w:rFonts w:ascii="Times New Roman" w:hAnsi="Times New Roman" w:cs="Times New Roman"/>
          <w:sz w:val="24"/>
          <w:szCs w:val="24"/>
        </w:rPr>
        <w:t>н</w:t>
      </w:r>
      <w:r w:rsidRPr="0016697A">
        <w:rPr>
          <w:rFonts w:ascii="Times New Roman" w:hAnsi="Times New Roman" w:cs="Times New Roman"/>
          <w:sz w:val="24"/>
          <w:szCs w:val="24"/>
        </w:rPr>
        <w:t>том культуры и спорта приняты следующие приказы:</w:t>
      </w:r>
    </w:p>
    <w:p w:rsidR="0016697A" w:rsidRPr="0016697A" w:rsidRDefault="0016697A" w:rsidP="001669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697A">
        <w:rPr>
          <w:rFonts w:ascii="Times New Roman" w:hAnsi="Times New Roman" w:cs="Times New Roman"/>
          <w:sz w:val="24"/>
          <w:szCs w:val="24"/>
        </w:rPr>
        <w:t>-  №27 от 04.05.2016 «О</w:t>
      </w:r>
      <w:r w:rsidR="002F0495" w:rsidRPr="0016697A">
        <w:rPr>
          <w:rFonts w:ascii="Times New Roman" w:hAnsi="Times New Roman" w:cs="Times New Roman"/>
          <w:sz w:val="24"/>
          <w:szCs w:val="24"/>
        </w:rPr>
        <w:t>б обеспечении работы специалистов учреждений культуры и спорта на дворовых площадках и площадках кратковременного пребывания в период летних каникул в поселе</w:t>
      </w:r>
      <w:r w:rsidRPr="0016697A">
        <w:rPr>
          <w:rFonts w:ascii="Times New Roman" w:hAnsi="Times New Roman" w:cs="Times New Roman"/>
          <w:sz w:val="24"/>
          <w:szCs w:val="24"/>
        </w:rPr>
        <w:t>ниях Нефтеюганского района»;</w:t>
      </w:r>
    </w:p>
    <w:p w:rsidR="0016697A" w:rsidRPr="0016697A" w:rsidRDefault="0016697A" w:rsidP="001669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697A">
        <w:rPr>
          <w:rFonts w:ascii="Times New Roman" w:hAnsi="Times New Roman" w:cs="Times New Roman"/>
          <w:sz w:val="24"/>
          <w:szCs w:val="24"/>
        </w:rPr>
        <w:t xml:space="preserve">- № 32 от 27.05.2016 </w:t>
      </w:r>
      <w:r w:rsidR="002F0495" w:rsidRPr="0016697A">
        <w:rPr>
          <w:rFonts w:ascii="Times New Roman" w:hAnsi="Times New Roman" w:cs="Times New Roman"/>
          <w:sz w:val="24"/>
          <w:szCs w:val="24"/>
        </w:rPr>
        <w:t xml:space="preserve"> </w:t>
      </w:r>
      <w:r w:rsidRPr="0016697A">
        <w:rPr>
          <w:rFonts w:ascii="Times New Roman" w:hAnsi="Times New Roman" w:cs="Times New Roman"/>
          <w:sz w:val="24"/>
          <w:szCs w:val="24"/>
        </w:rPr>
        <w:t>«О</w:t>
      </w:r>
      <w:r w:rsidR="002F0495" w:rsidRPr="0016697A">
        <w:rPr>
          <w:rFonts w:ascii="Times New Roman" w:hAnsi="Times New Roman" w:cs="Times New Roman"/>
          <w:sz w:val="24"/>
          <w:szCs w:val="24"/>
        </w:rPr>
        <w:t>б утверждении алгоритма действий должностных лиц учреждений культуры и спорта при организации похода с участием детей в том числе в лесную зону</w:t>
      </w:r>
      <w:r w:rsidRPr="0016697A">
        <w:rPr>
          <w:rFonts w:ascii="Times New Roman" w:hAnsi="Times New Roman" w:cs="Times New Roman"/>
          <w:sz w:val="24"/>
          <w:szCs w:val="24"/>
        </w:rPr>
        <w:t>»;</w:t>
      </w:r>
    </w:p>
    <w:p w:rsidR="0016697A" w:rsidRPr="0016697A" w:rsidRDefault="0016697A" w:rsidP="001669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697A">
        <w:rPr>
          <w:rFonts w:ascii="Times New Roman" w:hAnsi="Times New Roman" w:cs="Times New Roman"/>
          <w:sz w:val="24"/>
          <w:szCs w:val="24"/>
        </w:rPr>
        <w:t>- № 33 от 01.06.2016  «О</w:t>
      </w:r>
      <w:r w:rsidR="002F0495" w:rsidRPr="0016697A">
        <w:rPr>
          <w:rFonts w:ascii="Times New Roman" w:hAnsi="Times New Roman" w:cs="Times New Roman"/>
          <w:sz w:val="24"/>
          <w:szCs w:val="24"/>
        </w:rPr>
        <w:t xml:space="preserve"> проведении месячника безопасности людей на водных объектах в летний период 2016 года на терри</w:t>
      </w:r>
      <w:r w:rsidRPr="0016697A">
        <w:rPr>
          <w:rFonts w:ascii="Times New Roman" w:hAnsi="Times New Roman" w:cs="Times New Roman"/>
          <w:sz w:val="24"/>
          <w:szCs w:val="24"/>
        </w:rPr>
        <w:t>тории Нефтеюганского района»;</w:t>
      </w:r>
    </w:p>
    <w:p w:rsidR="002F0495" w:rsidRPr="0016697A" w:rsidRDefault="0016697A" w:rsidP="001669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697A">
        <w:rPr>
          <w:rFonts w:ascii="Times New Roman" w:hAnsi="Times New Roman" w:cs="Times New Roman"/>
          <w:sz w:val="24"/>
          <w:szCs w:val="24"/>
        </w:rPr>
        <w:t xml:space="preserve">- </w:t>
      </w:r>
      <w:r w:rsidR="002F0495" w:rsidRPr="0016697A">
        <w:rPr>
          <w:rFonts w:ascii="Times New Roman" w:hAnsi="Times New Roman" w:cs="Times New Roman"/>
          <w:sz w:val="24"/>
          <w:szCs w:val="24"/>
        </w:rPr>
        <w:t xml:space="preserve"> № 38 от 22.06.2016 </w:t>
      </w:r>
      <w:r w:rsidRPr="0016697A">
        <w:rPr>
          <w:rFonts w:ascii="Times New Roman" w:hAnsi="Times New Roman" w:cs="Times New Roman"/>
          <w:sz w:val="24"/>
          <w:szCs w:val="24"/>
        </w:rPr>
        <w:t>«О</w:t>
      </w:r>
      <w:r w:rsidR="002F0495" w:rsidRPr="0016697A">
        <w:rPr>
          <w:rFonts w:ascii="Times New Roman" w:hAnsi="Times New Roman" w:cs="Times New Roman"/>
          <w:sz w:val="24"/>
          <w:szCs w:val="24"/>
        </w:rPr>
        <w:t>б обеспечении безопасности жизни и здоровья детей при организации и проведении экскур</w:t>
      </w:r>
      <w:r w:rsidRPr="0016697A">
        <w:rPr>
          <w:rFonts w:ascii="Times New Roman" w:hAnsi="Times New Roman" w:cs="Times New Roman"/>
          <w:sz w:val="24"/>
          <w:szCs w:val="24"/>
        </w:rPr>
        <w:t>сий, туристских</w:t>
      </w:r>
      <w:r w:rsidR="002F0495" w:rsidRPr="0016697A">
        <w:rPr>
          <w:rFonts w:ascii="Times New Roman" w:hAnsi="Times New Roman" w:cs="Times New Roman"/>
          <w:sz w:val="24"/>
          <w:szCs w:val="24"/>
        </w:rPr>
        <w:t xml:space="preserve"> походов</w:t>
      </w:r>
      <w:r w:rsidRPr="0016697A">
        <w:rPr>
          <w:rFonts w:ascii="Times New Roman" w:hAnsi="Times New Roman" w:cs="Times New Roman"/>
          <w:sz w:val="24"/>
          <w:szCs w:val="24"/>
        </w:rPr>
        <w:t>».</w:t>
      </w:r>
    </w:p>
    <w:p w:rsidR="002F0495" w:rsidRPr="0016697A" w:rsidRDefault="002F0495" w:rsidP="001669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697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 целью предупреждения детского травматизма и гибели детей во время летних каникул со всеми специалистами домов культуры </w:t>
      </w:r>
      <w:r w:rsidR="0016697A" w:rsidRPr="0016697A">
        <w:rPr>
          <w:rFonts w:ascii="Times New Roman" w:hAnsi="Times New Roman" w:cs="Times New Roman"/>
          <w:color w:val="000000"/>
          <w:sz w:val="24"/>
          <w:szCs w:val="24"/>
        </w:rPr>
        <w:t xml:space="preserve">и учреждений спорта </w:t>
      </w:r>
      <w:r w:rsidRPr="0016697A">
        <w:rPr>
          <w:rFonts w:ascii="Times New Roman" w:hAnsi="Times New Roman" w:cs="Times New Roman"/>
          <w:color w:val="000000"/>
          <w:sz w:val="24"/>
          <w:szCs w:val="24"/>
        </w:rPr>
        <w:t>проведен и</w:t>
      </w:r>
      <w:r w:rsidRPr="001669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6697A">
        <w:rPr>
          <w:rFonts w:ascii="Times New Roman" w:hAnsi="Times New Roman" w:cs="Times New Roman"/>
          <w:color w:val="000000"/>
          <w:sz w:val="24"/>
          <w:szCs w:val="24"/>
        </w:rPr>
        <w:t xml:space="preserve">структаж по правила поведения на воде, безопасности на дороге и ж/д путях. </w:t>
      </w:r>
      <w:r w:rsidR="0016697A" w:rsidRPr="00166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0495" w:rsidRPr="0016697A" w:rsidRDefault="002F0495" w:rsidP="001669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697A">
        <w:rPr>
          <w:rFonts w:ascii="Times New Roman" w:hAnsi="Times New Roman" w:cs="Times New Roman"/>
          <w:sz w:val="24"/>
          <w:szCs w:val="24"/>
        </w:rPr>
        <w:tab/>
        <w:t>С целью формирования навыков безопасного поведения, в подведомственные учреждения, в качестве методической помощи, направлялись  тематические памятки, для размещения на стендах и раздачи детям и родителям («Детям и родителям о безопасности на дороге»; «Детям о безопасности на дороге»; «Безопасный путь домой»; «Родителям о безопасности детей!»; «Безопасность в интернете» и другие).</w:t>
      </w:r>
    </w:p>
    <w:p w:rsidR="0016697A" w:rsidRPr="00ED581D" w:rsidRDefault="00121C48" w:rsidP="002F0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Меры, принятые в учреждениях социальной защиты населения.</w:t>
      </w:r>
    </w:p>
    <w:p w:rsidR="002F0495" w:rsidRPr="00ED581D" w:rsidRDefault="00ED581D" w:rsidP="002F0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бюджетном учреждение Ханты-Мансийского автономного округа – Югры «Ко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плексный центр социального обслуживания населения «Забота»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Учреждение)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предупреждения травматизма, чрезвычайных происшествий, гибели детей  в пер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летнего от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в дни проведения занятий по программе «Радуга де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ства», «Игры в нашем дворе», «Чудеса в решете», проведения индивидуальных, групп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занятий провод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разъяснитель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работа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ды, 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викторины, инстру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тажи) с несовершеннолет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т.ч. на темы:</w:t>
      </w:r>
    </w:p>
    <w:p w:rsidR="002F0495" w:rsidRPr="00ED581D" w:rsidRDefault="002F0495" w:rsidP="002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D581D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езопасность в быту, на детских площадках, объектах транспортной и иной инфрастру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туры;</w:t>
      </w:r>
    </w:p>
    <w:p w:rsidR="002F0495" w:rsidRPr="00ED581D" w:rsidRDefault="002F0495" w:rsidP="002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581D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редупреждение дорожно-транспортных происшествий с детьми;</w:t>
      </w:r>
    </w:p>
    <w:p w:rsidR="002F0495" w:rsidRPr="00ED581D" w:rsidRDefault="002F0495" w:rsidP="002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581D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езопасность на природных об</w:t>
      </w:r>
      <w:r w:rsidR="00ED581D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ъектах (водоемах, лесу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F0495" w:rsidRPr="00ED581D" w:rsidRDefault="002F0495" w:rsidP="002F0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581D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езопасное поведение при пожаре;</w:t>
      </w:r>
    </w:p>
    <w:p w:rsidR="002F0495" w:rsidRPr="00ED581D" w:rsidRDefault="002F0495" w:rsidP="002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581D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езопасность при контакте с представителями флоры и фауны;</w:t>
      </w:r>
    </w:p>
    <w:p w:rsidR="002F0495" w:rsidRPr="00ED581D" w:rsidRDefault="002F0495" w:rsidP="002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581D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здорового образа жизни;</w:t>
      </w:r>
    </w:p>
    <w:p w:rsidR="002F0495" w:rsidRPr="00ED581D" w:rsidRDefault="002F0495" w:rsidP="002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581D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детских отравлений и инфекционных заболеваний;</w:t>
      </w:r>
    </w:p>
    <w:p w:rsidR="002F0495" w:rsidRPr="00ED581D" w:rsidRDefault="002F0495" w:rsidP="002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581D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едопущение нарушения половой неприкосновенности;</w:t>
      </w:r>
    </w:p>
    <w:p w:rsidR="002F0495" w:rsidRPr="00ED581D" w:rsidRDefault="002F0495" w:rsidP="002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581D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наркомании, алкоголизма и табакокурения (в т.ч. употребления ПАВ);</w:t>
      </w:r>
    </w:p>
    <w:p w:rsidR="002F0495" w:rsidRPr="00ED581D" w:rsidRDefault="002F0495" w:rsidP="002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81D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за совершение противоправных действий и др.</w:t>
      </w:r>
    </w:p>
    <w:p w:rsidR="002F0495" w:rsidRPr="00ED581D" w:rsidRDefault="00ED581D" w:rsidP="002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 летних месяца проведено 146 инструктажей для 197 несовершеннолетних. </w:t>
      </w:r>
    </w:p>
    <w:p w:rsidR="002F0495" w:rsidRPr="00ED581D" w:rsidRDefault="002F0495" w:rsidP="002F0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</w:t>
      </w:r>
      <w:r w:rsidR="00ED581D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иказа Деп</w:t>
      </w:r>
      <w:r w:rsid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ED581D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81D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43-р от 27.01.2016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страхов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организованных групп детей» осуществляется страховани</w:t>
      </w:r>
      <w:r w:rsidR="00ED581D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организованных групп д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тей, за 2 летних месяца застраховано 48 несовершеннолетних.  </w:t>
      </w:r>
    </w:p>
    <w:p w:rsidR="002F0495" w:rsidRPr="00ED581D" w:rsidRDefault="002F0495" w:rsidP="002F0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с целью профилактики чрезвычайных происшествий среди несовершенн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сотрудниками </w:t>
      </w:r>
      <w:r w:rsid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 летних месяца 2016 года на официальном сайте </w:t>
      </w:r>
      <w:r w:rsid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размещено 17 статей, материалов о предупреждении чрезвычайных происшествий с несовершеннолетними, таких как: </w:t>
      </w:r>
      <w:hyperlink r:id="rId8" w:history="1">
        <w:r w:rsidRPr="00ED58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Памятка для родителей «Помогите детям запомнить правила пожарной безопасности»</w:t>
        </w:r>
      </w:hyperlink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hyperlink r:id="rId9" w:history="1">
        <w:r w:rsidRPr="00ED58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 поведения при нападении собаки</w:t>
        </w:r>
      </w:hyperlink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10" w:history="1">
        <w:r w:rsidRPr="00ED58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 навыков безопасного общения с незнакомцами</w:t>
        </w:r>
      </w:hyperlink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11" w:history="1">
        <w:r w:rsidRPr="00ED58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памятка родителям по обучению прав</w:t>
        </w:r>
        <w:r w:rsidRPr="00ED58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r w:rsidRPr="00ED58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лам дорожного движения</w:t>
        </w:r>
      </w:hyperlink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брошюра по пожарной безопасности дома, брошюры «Пожа</w:t>
      </w:r>
      <w:r w:rsidRPr="00ED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ED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безопасности в Вашем  доме», «Сбережем Югорские леса!», «Внимание! Пожар», «Чтобы дача не сгорела», памятки «Защищай и оберегай» для несовершеннолетних, «З</w:t>
      </w:r>
      <w:r w:rsidRPr="00ED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D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щищай и оберегай» для родителей, «Развитие навыков безопасного общения с незнако</w:t>
      </w:r>
      <w:r w:rsidRPr="00ED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ED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цами», «Правила поведения при встрече со змеями», «Если ты велосипедист», памятка юного пешехода.</w:t>
      </w:r>
    </w:p>
    <w:p w:rsidR="002F0495" w:rsidRPr="00ED581D" w:rsidRDefault="002F0495" w:rsidP="002F0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выездов службы «Экстренная детская помощь», межведомственных ре</w:t>
      </w:r>
      <w:r w:rsidRPr="00ED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D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в семьи</w:t>
      </w:r>
      <w:r w:rsidR="00ED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находящиеся в социально опасном положении, </w:t>
      </w:r>
      <w:r w:rsidR="00ED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</w:t>
      </w:r>
      <w:r w:rsidRPr="00ED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</w:t>
      </w:r>
      <w:r w:rsidRPr="00ED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D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инструктажи-беседы о соблюдении правил безопасности в летний период, о собл</w:t>
      </w:r>
      <w:r w:rsidRPr="00ED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D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дении необходимых правил безопасности жизнедеятельности. Во время посещения семей вруча</w:t>
      </w:r>
      <w:r w:rsidR="00ED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ED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брошюры, листовки, за данный период распространенно б</w:t>
      </w:r>
      <w:r w:rsidRPr="00ED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D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лее 300 брошюр. </w:t>
      </w:r>
    </w:p>
    <w:p w:rsidR="002F0495" w:rsidRPr="00ED581D" w:rsidRDefault="002F0495" w:rsidP="002F0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безопасности не допускается проведение занятий на игровых площадках, в сенсорной комнате, тренинговых, игровых залах без контроля специалистов, имеются инструкции по правилам безопасности при проведении занятий, мероприятий. На основании приказа Департамента со</w:t>
      </w:r>
      <w:r w:rsid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циального  развития Ханты-мансийского автоно</w:t>
      </w:r>
      <w:r w:rsid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округа 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 №348-р от 26.05.2016г. «Об утверждении алгоритма действий дол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ностных лиц учреждений, подведомственных Депсоцразвития» соблюдается алгоритм действий (мероприятий) должностных лиц учреждений при организации похода (экску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сии) с участием детей. </w:t>
      </w:r>
    </w:p>
    <w:p w:rsidR="002F0495" w:rsidRPr="00ED581D" w:rsidRDefault="002F0495" w:rsidP="002F0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 У</w:t>
      </w:r>
      <w:r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обеспечены необходимым инвентарем и оборудованием, прошедшим проверку на надежность и исправность, осуществляется внутренний контроль по соблюдению безопасности во время проведения занятий, мероприятий.</w:t>
      </w:r>
    </w:p>
    <w:p w:rsidR="00ED581D" w:rsidRDefault="00ED581D" w:rsidP="002F0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специалисты У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прошли плановые и внеплановые инструктажи по противопожарной безопасности и действиям в случае возникновения пожара, по охране труда и технике безопасности в условиях организованного отдыха, по предупреждению и порядку действий при возникновении чрезвычайных происшествий и др. </w:t>
      </w:r>
    </w:p>
    <w:p w:rsidR="002F0495" w:rsidRPr="00ED581D" w:rsidRDefault="00ED581D" w:rsidP="002F0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</w:t>
      </w:r>
      <w:r w:rsidR="002F0495" w:rsidRPr="00ED581D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 установлена система видеонаблюдения, функционируют кнопки тревожной сигнализации.</w:t>
      </w:r>
    </w:p>
    <w:p w:rsidR="002F0495" w:rsidRPr="00ED581D" w:rsidRDefault="00ED581D" w:rsidP="002F0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0495" w:rsidRPr="00ED581D" w:rsidRDefault="002F0495" w:rsidP="002F0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8A8" w:rsidRPr="00121C48" w:rsidRDefault="00ED581D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E68A8" w:rsidRPr="00121C48">
        <w:rPr>
          <w:rFonts w:ascii="Times New Roman" w:hAnsi="Times New Roman" w:cs="Times New Roman"/>
          <w:sz w:val="24"/>
          <w:szCs w:val="24"/>
        </w:rPr>
        <w:t>В бюджетном учреждении Ханты-Мансийского автономного округа – Югры «Ре</w:t>
      </w:r>
      <w:r w:rsidR="00AE68A8" w:rsidRPr="00121C48">
        <w:rPr>
          <w:rFonts w:ascii="Times New Roman" w:hAnsi="Times New Roman" w:cs="Times New Roman"/>
          <w:sz w:val="24"/>
          <w:szCs w:val="24"/>
        </w:rPr>
        <w:t>а</w:t>
      </w:r>
      <w:r w:rsidR="00AE68A8" w:rsidRPr="00121C48">
        <w:rPr>
          <w:rFonts w:ascii="Times New Roman" w:hAnsi="Times New Roman" w:cs="Times New Roman"/>
          <w:sz w:val="24"/>
          <w:szCs w:val="24"/>
        </w:rPr>
        <w:t>билитационный центр для детей и подростков с ограниченными возможностями «Дел</w:t>
      </w:r>
      <w:r w:rsidR="00AE68A8" w:rsidRPr="00121C48">
        <w:rPr>
          <w:rFonts w:ascii="Times New Roman" w:hAnsi="Times New Roman" w:cs="Times New Roman"/>
          <w:sz w:val="24"/>
          <w:szCs w:val="24"/>
        </w:rPr>
        <w:t>ь</w:t>
      </w:r>
      <w:r w:rsidR="00AE68A8" w:rsidRPr="00121C48">
        <w:rPr>
          <w:rFonts w:ascii="Times New Roman" w:hAnsi="Times New Roman" w:cs="Times New Roman"/>
          <w:sz w:val="24"/>
          <w:szCs w:val="24"/>
        </w:rPr>
        <w:t xml:space="preserve">фин» </w:t>
      </w:r>
      <w:r w:rsidR="00475E16">
        <w:rPr>
          <w:rFonts w:ascii="Times New Roman" w:hAnsi="Times New Roman" w:cs="Times New Roman"/>
          <w:sz w:val="24"/>
          <w:szCs w:val="24"/>
        </w:rPr>
        <w:t xml:space="preserve">(далее – Учреждение) </w:t>
      </w:r>
      <w:r w:rsidR="00AE68A8" w:rsidRPr="00121C48">
        <w:rPr>
          <w:rFonts w:ascii="Times New Roman" w:hAnsi="Times New Roman" w:cs="Times New Roman"/>
          <w:sz w:val="24"/>
          <w:szCs w:val="24"/>
        </w:rPr>
        <w:t>приняты следующие меры по предупреждению травматизма, гибели детей в период организации летнего отдыха детей в 2016 году:</w:t>
      </w:r>
    </w:p>
    <w:p w:rsidR="00475E16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</w:t>
      </w:r>
      <w:r w:rsidR="00AE68A8" w:rsidRPr="00121C48">
        <w:rPr>
          <w:rFonts w:ascii="Times New Roman" w:hAnsi="Times New Roman" w:cs="Times New Roman"/>
          <w:sz w:val="24"/>
          <w:szCs w:val="24"/>
        </w:rPr>
        <w:t>роведена актуализация нормативно-правовых актов, регламентирующих де</w:t>
      </w:r>
      <w:r w:rsidR="00AE68A8" w:rsidRPr="00121C48">
        <w:rPr>
          <w:rFonts w:ascii="Times New Roman" w:hAnsi="Times New Roman" w:cs="Times New Roman"/>
          <w:sz w:val="24"/>
          <w:szCs w:val="24"/>
        </w:rPr>
        <w:t>я</w:t>
      </w:r>
      <w:r w:rsidR="00AE68A8" w:rsidRPr="00121C48">
        <w:rPr>
          <w:rFonts w:ascii="Times New Roman" w:hAnsi="Times New Roman" w:cs="Times New Roman"/>
          <w:sz w:val="24"/>
          <w:szCs w:val="24"/>
        </w:rPr>
        <w:t>тельность учрежде</w:t>
      </w:r>
      <w:r>
        <w:rPr>
          <w:rFonts w:ascii="Times New Roman" w:hAnsi="Times New Roman" w:cs="Times New Roman"/>
          <w:sz w:val="24"/>
          <w:szCs w:val="24"/>
        </w:rPr>
        <w:t>ния по летнему отдыху;</w:t>
      </w:r>
    </w:p>
    <w:p w:rsidR="00AE68A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</w:t>
      </w:r>
      <w:r w:rsidR="00AE68A8" w:rsidRPr="00121C48">
        <w:rPr>
          <w:rFonts w:ascii="Times New Roman" w:hAnsi="Times New Roman" w:cs="Times New Roman"/>
          <w:sz w:val="24"/>
          <w:szCs w:val="24"/>
        </w:rPr>
        <w:t>тверждены:</w:t>
      </w:r>
    </w:p>
    <w:p w:rsidR="00AE68A8" w:rsidRPr="00121C48" w:rsidRDefault="00AE68A8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C48">
        <w:rPr>
          <w:rFonts w:ascii="Times New Roman" w:hAnsi="Times New Roman" w:cs="Times New Roman"/>
          <w:sz w:val="24"/>
          <w:szCs w:val="24"/>
        </w:rPr>
        <w:t>- план организации летнего отдыха детей школьного возраста в рамках реализации мал</w:t>
      </w:r>
      <w:r w:rsidRPr="00121C48">
        <w:rPr>
          <w:rFonts w:ascii="Times New Roman" w:hAnsi="Times New Roman" w:cs="Times New Roman"/>
          <w:sz w:val="24"/>
          <w:szCs w:val="24"/>
        </w:rPr>
        <w:t>о</w:t>
      </w:r>
      <w:r w:rsidR="00121C48">
        <w:rPr>
          <w:rFonts w:ascii="Times New Roman" w:hAnsi="Times New Roman" w:cs="Times New Roman"/>
          <w:sz w:val="24"/>
          <w:szCs w:val="24"/>
        </w:rPr>
        <w:t>з</w:t>
      </w:r>
      <w:r w:rsidRPr="00121C48">
        <w:rPr>
          <w:rFonts w:ascii="Times New Roman" w:hAnsi="Times New Roman" w:cs="Times New Roman"/>
          <w:sz w:val="24"/>
          <w:szCs w:val="24"/>
        </w:rPr>
        <w:t>атратных форм оздоровления</w:t>
      </w:r>
      <w:r w:rsidR="00121C48">
        <w:rPr>
          <w:rFonts w:ascii="Times New Roman" w:hAnsi="Times New Roman" w:cs="Times New Roman"/>
          <w:sz w:val="24"/>
          <w:szCs w:val="24"/>
        </w:rPr>
        <w:t xml:space="preserve"> </w:t>
      </w:r>
      <w:r w:rsidRPr="00121C48">
        <w:rPr>
          <w:rFonts w:ascii="Times New Roman" w:hAnsi="Times New Roman" w:cs="Times New Roman"/>
          <w:sz w:val="24"/>
          <w:szCs w:val="24"/>
        </w:rPr>
        <w:t>в период с 30.05.2016 – 19.08.2016;</w:t>
      </w:r>
    </w:p>
    <w:p w:rsidR="00AE68A8" w:rsidRPr="00121C48" w:rsidRDefault="00AE68A8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C48">
        <w:rPr>
          <w:rFonts w:ascii="Times New Roman" w:hAnsi="Times New Roman" w:cs="Times New Roman"/>
          <w:sz w:val="24"/>
          <w:szCs w:val="24"/>
        </w:rPr>
        <w:t>-</w:t>
      </w:r>
      <w:r w:rsidR="00121C48">
        <w:rPr>
          <w:rFonts w:ascii="Times New Roman" w:hAnsi="Times New Roman" w:cs="Times New Roman"/>
          <w:sz w:val="24"/>
          <w:szCs w:val="24"/>
        </w:rPr>
        <w:t xml:space="preserve"> </w:t>
      </w:r>
      <w:r w:rsidRPr="00121C48">
        <w:rPr>
          <w:rFonts w:ascii="Times New Roman" w:hAnsi="Times New Roman" w:cs="Times New Roman"/>
          <w:sz w:val="24"/>
          <w:szCs w:val="24"/>
        </w:rPr>
        <w:t>пла</w:t>
      </w:r>
      <w:r w:rsidR="00475E16">
        <w:rPr>
          <w:rFonts w:ascii="Times New Roman" w:hAnsi="Times New Roman" w:cs="Times New Roman"/>
          <w:sz w:val="24"/>
          <w:szCs w:val="24"/>
        </w:rPr>
        <w:t>н совместных мероприятий с бюджетным учреждением Нефтеюганского района</w:t>
      </w:r>
      <w:r w:rsidRPr="00121C48">
        <w:rPr>
          <w:rFonts w:ascii="Times New Roman" w:hAnsi="Times New Roman" w:cs="Times New Roman"/>
          <w:sz w:val="24"/>
          <w:szCs w:val="24"/>
        </w:rPr>
        <w:t xml:space="preserve"> «Межпоселенческая библиотека» в рамках реализации программы отдыха, оздоровления «Веселые каникулы» в летний период с 30.05 – 31.08.2016</w:t>
      </w:r>
      <w:r w:rsidR="00475E16">
        <w:rPr>
          <w:rFonts w:ascii="Times New Roman" w:hAnsi="Times New Roman" w:cs="Times New Roman"/>
          <w:sz w:val="24"/>
          <w:szCs w:val="24"/>
        </w:rPr>
        <w:t>;</w:t>
      </w:r>
    </w:p>
    <w:p w:rsidR="00AE68A8" w:rsidRPr="00121C48" w:rsidRDefault="00AE68A8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C48">
        <w:rPr>
          <w:rFonts w:ascii="Times New Roman" w:hAnsi="Times New Roman" w:cs="Times New Roman"/>
          <w:sz w:val="24"/>
          <w:szCs w:val="24"/>
        </w:rPr>
        <w:t>-</w:t>
      </w:r>
      <w:r w:rsidR="00121C48">
        <w:rPr>
          <w:rFonts w:ascii="Times New Roman" w:hAnsi="Times New Roman" w:cs="Times New Roman"/>
          <w:sz w:val="24"/>
          <w:szCs w:val="24"/>
        </w:rPr>
        <w:t xml:space="preserve"> </w:t>
      </w:r>
      <w:r w:rsidRPr="00121C48">
        <w:rPr>
          <w:rFonts w:ascii="Times New Roman" w:hAnsi="Times New Roman" w:cs="Times New Roman"/>
          <w:sz w:val="24"/>
          <w:szCs w:val="24"/>
        </w:rPr>
        <w:t>план совместных мероприятий с Приходом храма Святой Троицы пгт Пойковский Нефтеюганского района в рамках реализации программы отдыха, оздоровления «Веселые каникулы» в летний пе</w:t>
      </w:r>
      <w:r w:rsidR="00475E16">
        <w:rPr>
          <w:rFonts w:ascii="Times New Roman" w:hAnsi="Times New Roman" w:cs="Times New Roman"/>
          <w:sz w:val="24"/>
          <w:szCs w:val="24"/>
        </w:rPr>
        <w:t>риод с 30.05 – 31.08.2016;</w:t>
      </w:r>
    </w:p>
    <w:p w:rsidR="00AE68A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</w:t>
      </w:r>
      <w:r w:rsidR="00AE68A8" w:rsidRPr="00121C48">
        <w:rPr>
          <w:rFonts w:ascii="Times New Roman" w:hAnsi="Times New Roman" w:cs="Times New Roman"/>
          <w:sz w:val="24"/>
          <w:szCs w:val="24"/>
        </w:rPr>
        <w:t>роведены предварительные работы обеспечивающие организацию летнего отд</w:t>
      </w:r>
      <w:r w:rsidR="00AE68A8" w:rsidRPr="00121C48">
        <w:rPr>
          <w:rFonts w:ascii="Times New Roman" w:hAnsi="Times New Roman" w:cs="Times New Roman"/>
          <w:sz w:val="24"/>
          <w:szCs w:val="24"/>
        </w:rPr>
        <w:t>ы</w:t>
      </w:r>
      <w:r w:rsidR="00AE68A8" w:rsidRPr="00121C48">
        <w:rPr>
          <w:rFonts w:ascii="Times New Roman" w:hAnsi="Times New Roman" w:cs="Times New Roman"/>
          <w:sz w:val="24"/>
          <w:szCs w:val="24"/>
        </w:rPr>
        <w:t>ха и оздоровления детей:</w:t>
      </w:r>
    </w:p>
    <w:p w:rsidR="00AE68A8" w:rsidRPr="00121C48" w:rsidRDefault="00AE68A8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C48">
        <w:rPr>
          <w:rFonts w:ascii="Times New Roman" w:hAnsi="Times New Roman" w:cs="Times New Roman"/>
          <w:sz w:val="24"/>
          <w:szCs w:val="24"/>
        </w:rPr>
        <w:t>-</w:t>
      </w:r>
      <w:r w:rsidR="00475E16">
        <w:rPr>
          <w:rFonts w:ascii="Times New Roman" w:hAnsi="Times New Roman" w:cs="Times New Roman"/>
          <w:sz w:val="24"/>
          <w:szCs w:val="24"/>
        </w:rPr>
        <w:t xml:space="preserve"> </w:t>
      </w:r>
      <w:r w:rsidRPr="00121C48">
        <w:rPr>
          <w:rFonts w:ascii="Times New Roman" w:hAnsi="Times New Roman" w:cs="Times New Roman"/>
          <w:sz w:val="24"/>
          <w:szCs w:val="24"/>
        </w:rPr>
        <w:t>профилактическая дезинсекция (инсектоакарицидная обработка территории) – 03.05.2016, 04.07.2016;</w:t>
      </w:r>
    </w:p>
    <w:p w:rsidR="00AE68A8" w:rsidRPr="00121C48" w:rsidRDefault="00AE68A8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C48">
        <w:rPr>
          <w:rFonts w:ascii="Times New Roman" w:hAnsi="Times New Roman" w:cs="Times New Roman"/>
          <w:sz w:val="24"/>
          <w:szCs w:val="24"/>
        </w:rPr>
        <w:t>-</w:t>
      </w:r>
      <w:r w:rsidR="00475E16">
        <w:rPr>
          <w:rFonts w:ascii="Times New Roman" w:hAnsi="Times New Roman" w:cs="Times New Roman"/>
          <w:sz w:val="24"/>
          <w:szCs w:val="24"/>
        </w:rPr>
        <w:t xml:space="preserve"> </w:t>
      </w:r>
      <w:r w:rsidRPr="00121C48">
        <w:rPr>
          <w:rFonts w:ascii="Times New Roman" w:hAnsi="Times New Roman" w:cs="Times New Roman"/>
          <w:sz w:val="24"/>
          <w:szCs w:val="24"/>
        </w:rPr>
        <w:t xml:space="preserve">заседание пожарно-технической комиссии </w:t>
      </w:r>
      <w:r w:rsidR="00475E16">
        <w:rPr>
          <w:rFonts w:ascii="Times New Roman" w:hAnsi="Times New Roman" w:cs="Times New Roman"/>
          <w:sz w:val="24"/>
          <w:szCs w:val="24"/>
        </w:rPr>
        <w:t>Учреждения</w:t>
      </w:r>
      <w:r w:rsidRPr="00121C48">
        <w:rPr>
          <w:rFonts w:ascii="Times New Roman" w:hAnsi="Times New Roman" w:cs="Times New Roman"/>
          <w:sz w:val="24"/>
          <w:szCs w:val="24"/>
        </w:rPr>
        <w:t xml:space="preserve"> на тему «Соблюдение комплек</w:t>
      </w:r>
      <w:r w:rsidRPr="00121C48">
        <w:rPr>
          <w:rFonts w:ascii="Times New Roman" w:hAnsi="Times New Roman" w:cs="Times New Roman"/>
          <w:sz w:val="24"/>
          <w:szCs w:val="24"/>
        </w:rPr>
        <w:t>с</w:t>
      </w:r>
      <w:r w:rsidRPr="00121C48">
        <w:rPr>
          <w:rFonts w:ascii="Times New Roman" w:hAnsi="Times New Roman" w:cs="Times New Roman"/>
          <w:sz w:val="24"/>
          <w:szCs w:val="24"/>
        </w:rPr>
        <w:t>ной безопасности на объекте в период проведения летней оздоровительной кампании 2016 года» (Про</w:t>
      </w:r>
      <w:r w:rsidR="00475E16">
        <w:rPr>
          <w:rFonts w:ascii="Times New Roman" w:hAnsi="Times New Roman" w:cs="Times New Roman"/>
          <w:sz w:val="24"/>
          <w:szCs w:val="24"/>
        </w:rPr>
        <w:t>токол №3 от 10.05.2016</w:t>
      </w:r>
      <w:r w:rsidRPr="00121C48">
        <w:rPr>
          <w:rFonts w:ascii="Times New Roman" w:hAnsi="Times New Roman" w:cs="Times New Roman"/>
          <w:sz w:val="24"/>
          <w:szCs w:val="24"/>
        </w:rPr>
        <w:t>);</w:t>
      </w:r>
    </w:p>
    <w:p w:rsidR="00AE68A8" w:rsidRPr="00121C48" w:rsidRDefault="00AE68A8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C48">
        <w:rPr>
          <w:rFonts w:ascii="Times New Roman" w:hAnsi="Times New Roman" w:cs="Times New Roman"/>
          <w:sz w:val="24"/>
          <w:szCs w:val="24"/>
        </w:rPr>
        <w:t>-</w:t>
      </w:r>
      <w:r w:rsidR="00475E16">
        <w:rPr>
          <w:rFonts w:ascii="Times New Roman" w:hAnsi="Times New Roman" w:cs="Times New Roman"/>
          <w:sz w:val="24"/>
          <w:szCs w:val="24"/>
        </w:rPr>
        <w:t xml:space="preserve"> </w:t>
      </w:r>
      <w:r w:rsidRPr="00121C48">
        <w:rPr>
          <w:rFonts w:ascii="Times New Roman" w:hAnsi="Times New Roman" w:cs="Times New Roman"/>
          <w:sz w:val="24"/>
          <w:szCs w:val="24"/>
        </w:rPr>
        <w:t>профилактические дера</w:t>
      </w:r>
      <w:r w:rsidR="00475E16">
        <w:rPr>
          <w:rFonts w:ascii="Times New Roman" w:hAnsi="Times New Roman" w:cs="Times New Roman"/>
          <w:sz w:val="24"/>
          <w:szCs w:val="24"/>
        </w:rPr>
        <w:t>тизационные работы – 31.05.2016;</w:t>
      </w:r>
    </w:p>
    <w:p w:rsidR="00AE68A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</w:t>
      </w:r>
      <w:r w:rsidR="00AE68A8" w:rsidRPr="00121C48">
        <w:rPr>
          <w:rFonts w:ascii="Times New Roman" w:hAnsi="Times New Roman" w:cs="Times New Roman"/>
          <w:sz w:val="24"/>
          <w:szCs w:val="24"/>
        </w:rPr>
        <w:t>рганизовано страхование детей, посещающих летнюю оздоровительную пл</w:t>
      </w:r>
      <w:r w:rsidR="00AE68A8" w:rsidRPr="00121C48">
        <w:rPr>
          <w:rFonts w:ascii="Times New Roman" w:hAnsi="Times New Roman" w:cs="Times New Roman"/>
          <w:sz w:val="24"/>
          <w:szCs w:val="24"/>
        </w:rPr>
        <w:t>о</w:t>
      </w:r>
      <w:r w:rsidR="00AE68A8" w:rsidRPr="00121C48">
        <w:rPr>
          <w:rFonts w:ascii="Times New Roman" w:hAnsi="Times New Roman" w:cs="Times New Roman"/>
          <w:sz w:val="24"/>
          <w:szCs w:val="24"/>
        </w:rPr>
        <w:t>щад</w:t>
      </w:r>
      <w:r>
        <w:rPr>
          <w:rFonts w:ascii="Times New Roman" w:hAnsi="Times New Roman" w:cs="Times New Roman"/>
          <w:sz w:val="24"/>
          <w:szCs w:val="24"/>
        </w:rPr>
        <w:t xml:space="preserve">ку </w:t>
      </w:r>
      <w:r w:rsidR="00AE68A8" w:rsidRPr="00121C48">
        <w:rPr>
          <w:rFonts w:ascii="Times New Roman" w:hAnsi="Times New Roman" w:cs="Times New Roman"/>
          <w:sz w:val="24"/>
          <w:szCs w:val="24"/>
        </w:rPr>
        <w:t>«Веселые каникулы».</w:t>
      </w:r>
    </w:p>
    <w:p w:rsidR="00AE68A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68A8" w:rsidRPr="00121C48">
        <w:rPr>
          <w:rFonts w:ascii="Times New Roman" w:hAnsi="Times New Roman" w:cs="Times New Roman"/>
          <w:sz w:val="24"/>
          <w:szCs w:val="24"/>
        </w:rPr>
        <w:t>Мероприятия по комплексной безопасности в летний период 2016 года осущест</w:t>
      </w:r>
      <w:r w:rsidR="00AE68A8" w:rsidRPr="00121C48">
        <w:rPr>
          <w:rFonts w:ascii="Times New Roman" w:hAnsi="Times New Roman" w:cs="Times New Roman"/>
          <w:sz w:val="24"/>
          <w:szCs w:val="24"/>
        </w:rPr>
        <w:t>в</w:t>
      </w:r>
      <w:r w:rsidR="00AE68A8" w:rsidRPr="00121C48">
        <w:rPr>
          <w:rFonts w:ascii="Times New Roman" w:hAnsi="Times New Roman" w:cs="Times New Roman"/>
          <w:sz w:val="24"/>
          <w:szCs w:val="24"/>
        </w:rPr>
        <w:t>ляются в соответ</w:t>
      </w:r>
      <w:r>
        <w:rPr>
          <w:rFonts w:ascii="Times New Roman" w:hAnsi="Times New Roman" w:cs="Times New Roman"/>
          <w:sz w:val="24"/>
          <w:szCs w:val="24"/>
        </w:rPr>
        <w:t>ствии с приказами по У</w:t>
      </w:r>
      <w:r w:rsidR="00AE68A8" w:rsidRPr="00121C48">
        <w:rPr>
          <w:rFonts w:ascii="Times New Roman" w:hAnsi="Times New Roman" w:cs="Times New Roman"/>
          <w:sz w:val="24"/>
          <w:szCs w:val="24"/>
        </w:rPr>
        <w:t>чреждению:</w:t>
      </w:r>
    </w:p>
    <w:p w:rsidR="00AE68A8" w:rsidRPr="00121C48" w:rsidRDefault="00AE68A8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C48">
        <w:rPr>
          <w:rFonts w:ascii="Times New Roman" w:hAnsi="Times New Roman" w:cs="Times New Roman"/>
          <w:sz w:val="24"/>
          <w:szCs w:val="24"/>
        </w:rPr>
        <w:t>-</w:t>
      </w:r>
      <w:r w:rsidR="00475E16">
        <w:rPr>
          <w:rFonts w:ascii="Times New Roman" w:hAnsi="Times New Roman" w:cs="Times New Roman"/>
          <w:sz w:val="24"/>
          <w:szCs w:val="24"/>
        </w:rPr>
        <w:t xml:space="preserve"> </w:t>
      </w:r>
      <w:r w:rsidRPr="00121C48">
        <w:rPr>
          <w:rFonts w:ascii="Times New Roman" w:hAnsi="Times New Roman" w:cs="Times New Roman"/>
          <w:sz w:val="24"/>
          <w:szCs w:val="24"/>
        </w:rPr>
        <w:t>«Об обеспечении комплексной безопасности детей в период летней оздоровительной кампании 2016 года» от 06.05.2016 №84-ах;</w:t>
      </w:r>
    </w:p>
    <w:p w:rsidR="00AE68A8" w:rsidRPr="00121C48" w:rsidRDefault="00AE68A8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C48">
        <w:rPr>
          <w:rFonts w:ascii="Times New Roman" w:hAnsi="Times New Roman" w:cs="Times New Roman"/>
          <w:sz w:val="24"/>
          <w:szCs w:val="24"/>
        </w:rPr>
        <w:t>-</w:t>
      </w:r>
      <w:r w:rsidR="00475E16">
        <w:rPr>
          <w:rFonts w:ascii="Times New Roman" w:hAnsi="Times New Roman" w:cs="Times New Roman"/>
          <w:sz w:val="24"/>
          <w:szCs w:val="24"/>
        </w:rPr>
        <w:t xml:space="preserve"> </w:t>
      </w:r>
      <w:r w:rsidRPr="00121C48">
        <w:rPr>
          <w:rFonts w:ascii="Times New Roman" w:hAnsi="Times New Roman" w:cs="Times New Roman"/>
          <w:sz w:val="24"/>
          <w:szCs w:val="24"/>
        </w:rPr>
        <w:t>«Об организации и проведении экскурсий» от 12.05.2016 №88-ах;</w:t>
      </w:r>
    </w:p>
    <w:p w:rsidR="00AE68A8" w:rsidRPr="00121C48" w:rsidRDefault="00AE68A8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C48">
        <w:rPr>
          <w:rFonts w:ascii="Times New Roman" w:hAnsi="Times New Roman" w:cs="Times New Roman"/>
          <w:sz w:val="24"/>
          <w:szCs w:val="24"/>
        </w:rPr>
        <w:t>-</w:t>
      </w:r>
      <w:r w:rsidR="00475E16">
        <w:rPr>
          <w:rFonts w:ascii="Times New Roman" w:hAnsi="Times New Roman" w:cs="Times New Roman"/>
          <w:sz w:val="24"/>
          <w:szCs w:val="24"/>
        </w:rPr>
        <w:t xml:space="preserve"> </w:t>
      </w:r>
      <w:r w:rsidRPr="00121C48">
        <w:rPr>
          <w:rFonts w:ascii="Times New Roman" w:hAnsi="Times New Roman" w:cs="Times New Roman"/>
          <w:sz w:val="24"/>
          <w:szCs w:val="24"/>
        </w:rPr>
        <w:t>«О внесении изменений и дополнений в приказ от 12.05.2016 №88-ах «Об организации и проведении экскурсий».</w:t>
      </w:r>
    </w:p>
    <w:p w:rsidR="00AE68A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68A8" w:rsidRPr="00121C48">
        <w:rPr>
          <w:rFonts w:ascii="Times New Roman" w:hAnsi="Times New Roman" w:cs="Times New Roman"/>
          <w:sz w:val="24"/>
          <w:szCs w:val="24"/>
        </w:rPr>
        <w:t>В рамк</w:t>
      </w:r>
      <w:r>
        <w:rPr>
          <w:rFonts w:ascii="Times New Roman" w:hAnsi="Times New Roman" w:cs="Times New Roman"/>
          <w:sz w:val="24"/>
          <w:szCs w:val="24"/>
        </w:rPr>
        <w:t xml:space="preserve">ах утвержденного 05.05.2016 </w:t>
      </w:r>
      <w:r w:rsidR="00AE68A8" w:rsidRPr="00121C48">
        <w:rPr>
          <w:rFonts w:ascii="Times New Roman" w:hAnsi="Times New Roman" w:cs="Times New Roman"/>
          <w:sz w:val="24"/>
          <w:szCs w:val="24"/>
        </w:rPr>
        <w:t xml:space="preserve"> Плана мероприятий, направленных на обесп</w:t>
      </w:r>
      <w:r w:rsidR="00AE68A8" w:rsidRPr="00121C48">
        <w:rPr>
          <w:rFonts w:ascii="Times New Roman" w:hAnsi="Times New Roman" w:cs="Times New Roman"/>
          <w:sz w:val="24"/>
          <w:szCs w:val="24"/>
        </w:rPr>
        <w:t>е</w:t>
      </w:r>
      <w:r w:rsidR="00AE68A8" w:rsidRPr="00121C48">
        <w:rPr>
          <w:rFonts w:ascii="Times New Roman" w:hAnsi="Times New Roman" w:cs="Times New Roman"/>
          <w:sz w:val="24"/>
          <w:szCs w:val="24"/>
        </w:rPr>
        <w:t>чение комплексной безопасности в учреждении в период летней оздоровительной камп</w:t>
      </w:r>
      <w:r w:rsidR="00AE68A8" w:rsidRPr="00121C48">
        <w:rPr>
          <w:rFonts w:ascii="Times New Roman" w:hAnsi="Times New Roman" w:cs="Times New Roman"/>
          <w:sz w:val="24"/>
          <w:szCs w:val="24"/>
        </w:rPr>
        <w:t>а</w:t>
      </w:r>
      <w:r w:rsidR="00AE68A8" w:rsidRPr="00121C48">
        <w:rPr>
          <w:rFonts w:ascii="Times New Roman" w:hAnsi="Times New Roman" w:cs="Times New Roman"/>
          <w:sz w:val="24"/>
          <w:szCs w:val="24"/>
        </w:rPr>
        <w:t>нии в июне – июле 2016 год</w:t>
      </w:r>
      <w:r w:rsidR="00121C48">
        <w:rPr>
          <w:rFonts w:ascii="Times New Roman" w:hAnsi="Times New Roman" w:cs="Times New Roman"/>
          <w:sz w:val="24"/>
          <w:szCs w:val="24"/>
        </w:rPr>
        <w:t xml:space="preserve"> </w:t>
      </w:r>
      <w:r w:rsidR="00AE68A8" w:rsidRPr="00121C48">
        <w:rPr>
          <w:rFonts w:ascii="Times New Roman" w:hAnsi="Times New Roman" w:cs="Times New Roman"/>
          <w:sz w:val="24"/>
          <w:szCs w:val="24"/>
        </w:rPr>
        <w:t>проведены следующие мероприятия:</w:t>
      </w:r>
    </w:p>
    <w:p w:rsidR="00121C48" w:rsidRDefault="00121C48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1C48">
        <w:rPr>
          <w:rFonts w:ascii="Times New Roman" w:hAnsi="Times New Roman" w:cs="Times New Roman"/>
          <w:sz w:val="24"/>
          <w:szCs w:val="24"/>
        </w:rPr>
        <w:t>Инструктажи по пожарной безопасности с сотрудниками учреждения и практические тренировки по эвакуации людей, относящихся к категории маломобильных, в случае во</w:t>
      </w:r>
      <w:r w:rsidRPr="00121C48">
        <w:rPr>
          <w:rFonts w:ascii="Times New Roman" w:hAnsi="Times New Roman" w:cs="Times New Roman"/>
          <w:sz w:val="24"/>
          <w:szCs w:val="24"/>
        </w:rPr>
        <w:t>з</w:t>
      </w:r>
      <w:r w:rsidRPr="00121C48">
        <w:rPr>
          <w:rFonts w:ascii="Times New Roman" w:hAnsi="Times New Roman" w:cs="Times New Roman"/>
          <w:sz w:val="24"/>
          <w:szCs w:val="24"/>
        </w:rPr>
        <w:t>никновения пожара</w:t>
      </w:r>
      <w:r w:rsidRPr="00121C48">
        <w:rPr>
          <w:rFonts w:ascii="Times New Roman" w:hAnsi="Times New Roman" w:cs="Times New Roman"/>
          <w:sz w:val="24"/>
          <w:szCs w:val="24"/>
        </w:rPr>
        <w:tab/>
      </w:r>
      <w:r w:rsidR="00475E16">
        <w:rPr>
          <w:rFonts w:ascii="Times New Roman" w:hAnsi="Times New Roman" w:cs="Times New Roman"/>
          <w:sz w:val="24"/>
          <w:szCs w:val="24"/>
        </w:rPr>
        <w:t>(</w:t>
      </w:r>
      <w:r w:rsidRPr="00121C48">
        <w:rPr>
          <w:rFonts w:ascii="Times New Roman" w:hAnsi="Times New Roman" w:cs="Times New Roman"/>
          <w:sz w:val="24"/>
          <w:szCs w:val="24"/>
        </w:rPr>
        <w:t>20.05.2016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1C48">
        <w:rPr>
          <w:rFonts w:ascii="Times New Roman" w:hAnsi="Times New Roman" w:cs="Times New Roman"/>
          <w:sz w:val="24"/>
          <w:szCs w:val="24"/>
        </w:rPr>
        <w:t>01.06.2016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1C48">
        <w:rPr>
          <w:rFonts w:ascii="Times New Roman" w:hAnsi="Times New Roman" w:cs="Times New Roman"/>
          <w:sz w:val="24"/>
          <w:szCs w:val="24"/>
        </w:rPr>
        <w:t>05.07.2016</w:t>
      </w:r>
      <w:r w:rsidR="00475E16">
        <w:rPr>
          <w:rFonts w:ascii="Times New Roman" w:hAnsi="Times New Roman" w:cs="Times New Roman"/>
          <w:sz w:val="24"/>
          <w:szCs w:val="24"/>
        </w:rPr>
        <w:t>);</w:t>
      </w:r>
    </w:p>
    <w:p w:rsidR="00121C48" w:rsidRPr="00121C48" w:rsidRDefault="00121C48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1C48">
        <w:rPr>
          <w:rFonts w:ascii="Times New Roman" w:hAnsi="Times New Roman" w:cs="Times New Roman"/>
          <w:sz w:val="24"/>
          <w:szCs w:val="24"/>
        </w:rPr>
        <w:t>Инструктажи по пожарной безопасности с детьми, находящимися на отдыхе и оздоро</w:t>
      </w:r>
      <w:r w:rsidRPr="00121C48">
        <w:rPr>
          <w:rFonts w:ascii="Times New Roman" w:hAnsi="Times New Roman" w:cs="Times New Roman"/>
          <w:sz w:val="24"/>
          <w:szCs w:val="24"/>
        </w:rPr>
        <w:t>в</w:t>
      </w:r>
      <w:r w:rsidRPr="00121C48">
        <w:rPr>
          <w:rFonts w:ascii="Times New Roman" w:hAnsi="Times New Roman" w:cs="Times New Roman"/>
          <w:sz w:val="24"/>
          <w:szCs w:val="24"/>
        </w:rPr>
        <w:t>лении</w:t>
      </w:r>
      <w:r w:rsidRPr="00121C48">
        <w:rPr>
          <w:rFonts w:ascii="Times New Roman" w:hAnsi="Times New Roman" w:cs="Times New Roman"/>
          <w:sz w:val="24"/>
          <w:szCs w:val="24"/>
        </w:rPr>
        <w:tab/>
      </w:r>
      <w:r w:rsidR="00475E16">
        <w:rPr>
          <w:rFonts w:ascii="Times New Roman" w:hAnsi="Times New Roman" w:cs="Times New Roman"/>
          <w:sz w:val="24"/>
          <w:szCs w:val="24"/>
        </w:rPr>
        <w:t>(</w:t>
      </w:r>
      <w:r w:rsidRPr="00121C48">
        <w:rPr>
          <w:rFonts w:ascii="Times New Roman" w:hAnsi="Times New Roman" w:cs="Times New Roman"/>
          <w:sz w:val="24"/>
          <w:szCs w:val="24"/>
        </w:rPr>
        <w:t>30.05.2016; 14.06.2016; 20.06.2016; 22.06.2016; 27.06.2016; 04.07.2016;  11.07.2016; 18.07.2016</w:t>
      </w:r>
      <w:r w:rsidR="00475E16">
        <w:rPr>
          <w:rFonts w:ascii="Times New Roman" w:hAnsi="Times New Roman" w:cs="Times New Roman"/>
          <w:sz w:val="24"/>
          <w:szCs w:val="24"/>
        </w:rPr>
        <w:t>);</w:t>
      </w:r>
    </w:p>
    <w:p w:rsidR="00121C48" w:rsidRPr="00121C48" w:rsidRDefault="00121C48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1C48">
        <w:rPr>
          <w:rFonts w:ascii="Times New Roman" w:hAnsi="Times New Roman" w:cs="Times New Roman"/>
          <w:sz w:val="24"/>
          <w:szCs w:val="24"/>
        </w:rPr>
        <w:t>Беседы с получателями социальных услуг о правилах пребывания в учреждении</w:t>
      </w:r>
      <w:r w:rsidRPr="00121C48">
        <w:rPr>
          <w:rFonts w:ascii="Times New Roman" w:hAnsi="Times New Roman" w:cs="Times New Roman"/>
          <w:sz w:val="24"/>
          <w:szCs w:val="24"/>
        </w:rPr>
        <w:tab/>
        <w:t>План</w:t>
      </w:r>
      <w:r w:rsidRPr="00121C48">
        <w:rPr>
          <w:rFonts w:ascii="Times New Roman" w:hAnsi="Times New Roman" w:cs="Times New Roman"/>
          <w:sz w:val="24"/>
          <w:szCs w:val="24"/>
        </w:rPr>
        <w:t>о</w:t>
      </w:r>
      <w:r w:rsidR="00475E16">
        <w:rPr>
          <w:rFonts w:ascii="Times New Roman" w:hAnsi="Times New Roman" w:cs="Times New Roman"/>
          <w:sz w:val="24"/>
          <w:szCs w:val="24"/>
        </w:rPr>
        <w:t>вые (в день заезда) (</w:t>
      </w:r>
      <w:r w:rsidRPr="00121C48">
        <w:rPr>
          <w:rFonts w:ascii="Times New Roman" w:hAnsi="Times New Roman" w:cs="Times New Roman"/>
          <w:sz w:val="24"/>
          <w:szCs w:val="24"/>
        </w:rPr>
        <w:t>30.05.2016; 14.06.2016; 27.06.2016; 11.07.2016</w:t>
      </w:r>
      <w:r w:rsidR="00475E16">
        <w:rPr>
          <w:rFonts w:ascii="Times New Roman" w:hAnsi="Times New Roman" w:cs="Times New Roman"/>
          <w:sz w:val="24"/>
          <w:szCs w:val="24"/>
        </w:rPr>
        <w:t>);</w:t>
      </w:r>
    </w:p>
    <w:p w:rsidR="00121C48" w:rsidRPr="00121C48" w:rsidRDefault="00121C48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1C48">
        <w:rPr>
          <w:rFonts w:ascii="Times New Roman" w:hAnsi="Times New Roman" w:cs="Times New Roman"/>
          <w:sz w:val="24"/>
          <w:szCs w:val="24"/>
        </w:rPr>
        <w:t>Проведение работ по обеспечению световой звуковой и визуальной сигнализации объе</w:t>
      </w:r>
      <w:r w:rsidRPr="00121C48">
        <w:rPr>
          <w:rFonts w:ascii="Times New Roman" w:hAnsi="Times New Roman" w:cs="Times New Roman"/>
          <w:sz w:val="24"/>
          <w:szCs w:val="24"/>
        </w:rPr>
        <w:t>к</w:t>
      </w:r>
      <w:r w:rsidRPr="00121C48">
        <w:rPr>
          <w:rFonts w:ascii="Times New Roman" w:hAnsi="Times New Roman" w:cs="Times New Roman"/>
          <w:sz w:val="24"/>
          <w:szCs w:val="24"/>
        </w:rPr>
        <w:t>тов совместно с обслуживающей организацией</w:t>
      </w:r>
      <w:r w:rsidRPr="00121C48">
        <w:rPr>
          <w:rFonts w:ascii="Times New Roman" w:hAnsi="Times New Roman" w:cs="Times New Roman"/>
          <w:sz w:val="24"/>
          <w:szCs w:val="24"/>
        </w:rPr>
        <w:tab/>
      </w:r>
      <w:r w:rsidR="00475E16">
        <w:rPr>
          <w:rFonts w:ascii="Times New Roman" w:hAnsi="Times New Roman" w:cs="Times New Roman"/>
          <w:sz w:val="24"/>
          <w:szCs w:val="24"/>
        </w:rPr>
        <w:t>(</w:t>
      </w:r>
      <w:r w:rsidRPr="00121C48">
        <w:rPr>
          <w:rFonts w:ascii="Times New Roman" w:hAnsi="Times New Roman" w:cs="Times New Roman"/>
          <w:sz w:val="24"/>
          <w:szCs w:val="24"/>
        </w:rPr>
        <w:t>30.05.2016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1C48">
        <w:rPr>
          <w:rFonts w:ascii="Times New Roman" w:hAnsi="Times New Roman" w:cs="Times New Roman"/>
          <w:sz w:val="24"/>
          <w:szCs w:val="24"/>
        </w:rPr>
        <w:t>30.06.2016</w:t>
      </w:r>
      <w:r w:rsidR="00475E16">
        <w:rPr>
          <w:rFonts w:ascii="Times New Roman" w:hAnsi="Times New Roman" w:cs="Times New Roman"/>
          <w:sz w:val="24"/>
          <w:szCs w:val="24"/>
        </w:rPr>
        <w:t>);</w:t>
      </w:r>
    </w:p>
    <w:p w:rsidR="00121C48" w:rsidRPr="00121C48" w:rsidRDefault="00121C48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1C48">
        <w:rPr>
          <w:rFonts w:ascii="Times New Roman" w:hAnsi="Times New Roman" w:cs="Times New Roman"/>
          <w:sz w:val="24"/>
          <w:szCs w:val="24"/>
        </w:rPr>
        <w:t>Оснащение стенда наглядных материалов по пожарной безопасности (памятки, брош</w:t>
      </w:r>
      <w:r w:rsidRPr="00121C48">
        <w:rPr>
          <w:rFonts w:ascii="Times New Roman" w:hAnsi="Times New Roman" w:cs="Times New Roman"/>
          <w:sz w:val="24"/>
          <w:szCs w:val="24"/>
        </w:rPr>
        <w:t>ю</w:t>
      </w:r>
      <w:r w:rsidR="00475E16">
        <w:rPr>
          <w:rFonts w:ascii="Times New Roman" w:hAnsi="Times New Roman" w:cs="Times New Roman"/>
          <w:sz w:val="24"/>
          <w:szCs w:val="24"/>
        </w:rPr>
        <w:t xml:space="preserve">ры, листовки, плакаты): </w:t>
      </w:r>
      <w:r w:rsidRPr="00121C48">
        <w:rPr>
          <w:rFonts w:ascii="Times New Roman" w:hAnsi="Times New Roman" w:cs="Times New Roman"/>
          <w:sz w:val="24"/>
          <w:szCs w:val="24"/>
        </w:rPr>
        <w:t>«Соблюдай правила пожарной безопасности», «Причины пож</w:t>
      </w:r>
      <w:r w:rsidRPr="00121C48">
        <w:rPr>
          <w:rFonts w:ascii="Times New Roman" w:hAnsi="Times New Roman" w:cs="Times New Roman"/>
          <w:sz w:val="24"/>
          <w:szCs w:val="24"/>
        </w:rPr>
        <w:t>а</w:t>
      </w:r>
      <w:r w:rsidRPr="00121C48">
        <w:rPr>
          <w:rFonts w:ascii="Times New Roman" w:hAnsi="Times New Roman" w:cs="Times New Roman"/>
          <w:sz w:val="24"/>
          <w:szCs w:val="24"/>
        </w:rPr>
        <w:t xml:space="preserve">ра», «Правила поведения при пожаре», «Если случился пожар», </w:t>
      </w:r>
    </w:p>
    <w:p w:rsidR="00121C48" w:rsidRDefault="00121C48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1C48">
        <w:rPr>
          <w:rFonts w:ascii="Times New Roman" w:hAnsi="Times New Roman" w:cs="Times New Roman"/>
          <w:sz w:val="24"/>
          <w:szCs w:val="24"/>
        </w:rPr>
        <w:t>Осуществление проверки работоспособности прямой телефонной линии с ПЧ Пойко</w:t>
      </w:r>
      <w:r w:rsidRPr="00121C48">
        <w:rPr>
          <w:rFonts w:ascii="Times New Roman" w:hAnsi="Times New Roman" w:cs="Times New Roman"/>
          <w:sz w:val="24"/>
          <w:szCs w:val="24"/>
        </w:rPr>
        <w:t>в</w:t>
      </w:r>
      <w:r w:rsidR="00475E16">
        <w:rPr>
          <w:rFonts w:ascii="Times New Roman" w:hAnsi="Times New Roman" w:cs="Times New Roman"/>
          <w:sz w:val="24"/>
          <w:szCs w:val="24"/>
        </w:rPr>
        <w:t>ский (</w:t>
      </w:r>
      <w:r w:rsidRPr="00121C48">
        <w:rPr>
          <w:rFonts w:ascii="Times New Roman" w:hAnsi="Times New Roman" w:cs="Times New Roman"/>
          <w:sz w:val="24"/>
          <w:szCs w:val="24"/>
        </w:rPr>
        <w:t>ежедневно</w:t>
      </w:r>
      <w:r w:rsidR="00475E16">
        <w:rPr>
          <w:rFonts w:ascii="Times New Roman" w:hAnsi="Times New Roman" w:cs="Times New Roman"/>
          <w:sz w:val="24"/>
          <w:szCs w:val="24"/>
        </w:rPr>
        <w:t>)</w:t>
      </w:r>
    </w:p>
    <w:p w:rsidR="00121C4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C48" w:rsidRPr="00121C48">
        <w:rPr>
          <w:rFonts w:ascii="Times New Roman" w:hAnsi="Times New Roman" w:cs="Times New Roman"/>
          <w:sz w:val="24"/>
          <w:szCs w:val="24"/>
        </w:rPr>
        <w:t>Мероприятия по охране труда и технике безопасности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1C4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21C48" w:rsidRPr="00121C48">
        <w:rPr>
          <w:rFonts w:ascii="Times New Roman" w:hAnsi="Times New Roman" w:cs="Times New Roman"/>
          <w:sz w:val="24"/>
          <w:szCs w:val="24"/>
        </w:rPr>
        <w:t xml:space="preserve">Проведение инструктажей по охране </w:t>
      </w:r>
      <w:r>
        <w:rPr>
          <w:rFonts w:ascii="Times New Roman" w:hAnsi="Times New Roman" w:cs="Times New Roman"/>
          <w:sz w:val="24"/>
          <w:szCs w:val="24"/>
        </w:rPr>
        <w:t>труда с сотрудниками учреждения (</w:t>
      </w:r>
      <w:r w:rsidR="00121C48" w:rsidRPr="00121C48">
        <w:rPr>
          <w:rFonts w:ascii="Times New Roman" w:hAnsi="Times New Roman" w:cs="Times New Roman"/>
          <w:sz w:val="24"/>
          <w:szCs w:val="24"/>
        </w:rPr>
        <w:t>12.05.2016; 23.05.2016; 04.07.2016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1C4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1C48" w:rsidRPr="00121C48">
        <w:rPr>
          <w:rFonts w:ascii="Times New Roman" w:hAnsi="Times New Roman" w:cs="Times New Roman"/>
          <w:sz w:val="24"/>
          <w:szCs w:val="24"/>
        </w:rPr>
        <w:t>Проведение инструктажей п</w:t>
      </w:r>
      <w:r>
        <w:rPr>
          <w:rFonts w:ascii="Times New Roman" w:hAnsi="Times New Roman" w:cs="Times New Roman"/>
          <w:sz w:val="24"/>
          <w:szCs w:val="24"/>
        </w:rPr>
        <w:t>о технике безопасности с детьми (</w:t>
      </w:r>
      <w:r w:rsidR="00121C48" w:rsidRPr="00121C48">
        <w:rPr>
          <w:rFonts w:ascii="Times New Roman" w:hAnsi="Times New Roman" w:cs="Times New Roman"/>
          <w:sz w:val="24"/>
          <w:szCs w:val="24"/>
        </w:rPr>
        <w:t>01.06.2016;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C48" w:rsidRPr="00121C48">
        <w:rPr>
          <w:rFonts w:ascii="Times New Roman" w:hAnsi="Times New Roman" w:cs="Times New Roman"/>
          <w:sz w:val="24"/>
          <w:szCs w:val="24"/>
        </w:rPr>
        <w:t>03.06.2016;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C48" w:rsidRPr="00121C48">
        <w:rPr>
          <w:rFonts w:ascii="Times New Roman" w:hAnsi="Times New Roman" w:cs="Times New Roman"/>
          <w:sz w:val="24"/>
          <w:szCs w:val="24"/>
        </w:rPr>
        <w:t>08.06.2016; 21.06.2016; 22.06.2016; 24.06.2016; 27.06.2016; 28.06.2016;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C48" w:rsidRPr="00121C48">
        <w:rPr>
          <w:rFonts w:ascii="Times New Roman" w:hAnsi="Times New Roman" w:cs="Times New Roman"/>
          <w:sz w:val="24"/>
          <w:szCs w:val="24"/>
        </w:rPr>
        <w:t>29.06.2016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1C4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1C48" w:rsidRPr="00121C48">
        <w:rPr>
          <w:rFonts w:ascii="Times New Roman" w:hAnsi="Times New Roman" w:cs="Times New Roman"/>
          <w:sz w:val="24"/>
          <w:szCs w:val="24"/>
        </w:rPr>
        <w:t>Осмотр игрового оборудования детской игровой площадки</w:t>
      </w:r>
      <w:r w:rsidR="00121C48" w:rsidRPr="00121C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121C48" w:rsidRPr="00121C48">
        <w:rPr>
          <w:rFonts w:ascii="Times New Roman" w:hAnsi="Times New Roman" w:cs="Times New Roman"/>
          <w:sz w:val="24"/>
          <w:szCs w:val="24"/>
        </w:rPr>
        <w:t>ежедневно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1C4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1C48" w:rsidRPr="00121C48">
        <w:rPr>
          <w:rFonts w:ascii="Times New Roman" w:hAnsi="Times New Roman" w:cs="Times New Roman"/>
          <w:sz w:val="24"/>
          <w:szCs w:val="24"/>
        </w:rPr>
        <w:t>Оснащение стенда наглядных материалов по профилактике травматизма (памятки, бр</w:t>
      </w:r>
      <w:r w:rsidR="00121C48" w:rsidRPr="00121C48">
        <w:rPr>
          <w:rFonts w:ascii="Times New Roman" w:hAnsi="Times New Roman" w:cs="Times New Roman"/>
          <w:sz w:val="24"/>
          <w:szCs w:val="24"/>
        </w:rPr>
        <w:t>о</w:t>
      </w:r>
      <w:r w:rsidR="00121C48" w:rsidRPr="00121C48">
        <w:rPr>
          <w:rFonts w:ascii="Times New Roman" w:hAnsi="Times New Roman" w:cs="Times New Roman"/>
          <w:sz w:val="24"/>
          <w:szCs w:val="24"/>
        </w:rPr>
        <w:t>шюры, листовки, плакаты)</w:t>
      </w:r>
      <w:r w:rsidR="00121C48" w:rsidRPr="00121C48">
        <w:rPr>
          <w:rFonts w:ascii="Times New Roman" w:hAnsi="Times New Roman" w:cs="Times New Roman"/>
          <w:sz w:val="24"/>
          <w:szCs w:val="24"/>
        </w:rPr>
        <w:tab/>
        <w:t>«Стихийные бедствия», «Действия при лесных пожарах», «Безопасное поведение на воде», «Если вы встретили змею», «Если вы оказались в толпе», «В незнакомом городе», «Если вы оказались на улице во время урагана», «Правила пов</w:t>
      </w:r>
      <w:r w:rsidR="00121C48" w:rsidRPr="00121C48">
        <w:rPr>
          <w:rFonts w:ascii="Times New Roman" w:hAnsi="Times New Roman" w:cs="Times New Roman"/>
          <w:sz w:val="24"/>
          <w:szCs w:val="24"/>
        </w:rPr>
        <w:t>е</w:t>
      </w:r>
      <w:r w:rsidR="00121C48" w:rsidRPr="00121C48">
        <w:rPr>
          <w:rFonts w:ascii="Times New Roman" w:hAnsi="Times New Roman" w:cs="Times New Roman"/>
          <w:sz w:val="24"/>
          <w:szCs w:val="24"/>
        </w:rPr>
        <w:t>дения в лесу», «Правила здорового образа жизни», «Техника безопасности при работе с колющими и режущими предметами»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1C4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C48" w:rsidRPr="00121C48">
        <w:rPr>
          <w:rFonts w:ascii="Times New Roman" w:hAnsi="Times New Roman" w:cs="Times New Roman"/>
          <w:sz w:val="24"/>
          <w:szCs w:val="24"/>
        </w:rPr>
        <w:t>Антитеррористические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1C4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1C48" w:rsidRPr="00121C48">
        <w:rPr>
          <w:rFonts w:ascii="Times New Roman" w:hAnsi="Times New Roman" w:cs="Times New Roman"/>
          <w:sz w:val="24"/>
          <w:szCs w:val="24"/>
        </w:rPr>
        <w:t>Круглосуточный контроль за въездом транспорта на территорию учреждения дежурн</w:t>
      </w:r>
      <w:r w:rsidR="00121C48" w:rsidRPr="00121C4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сотрудниками охраны ЧОП (</w:t>
      </w:r>
      <w:r w:rsidR="00121C48" w:rsidRPr="00121C48">
        <w:rPr>
          <w:rFonts w:ascii="Times New Roman" w:hAnsi="Times New Roman" w:cs="Times New Roman"/>
          <w:sz w:val="24"/>
          <w:szCs w:val="24"/>
        </w:rPr>
        <w:t>ежедневно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1C4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1C48" w:rsidRPr="00121C48">
        <w:rPr>
          <w:rFonts w:ascii="Times New Roman" w:hAnsi="Times New Roman" w:cs="Times New Roman"/>
          <w:sz w:val="24"/>
          <w:szCs w:val="24"/>
        </w:rPr>
        <w:t>Обеспечение контрольно-пропускного режима в учреждении дежурными сотрудниками охраны ЧОП</w:t>
      </w:r>
      <w:r w:rsidR="00121C48" w:rsidRPr="00121C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121C48" w:rsidRPr="00121C48">
        <w:rPr>
          <w:rFonts w:ascii="Times New Roman" w:hAnsi="Times New Roman" w:cs="Times New Roman"/>
          <w:sz w:val="24"/>
          <w:szCs w:val="24"/>
        </w:rPr>
        <w:t>ежедневно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1C4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1C48" w:rsidRPr="00121C48">
        <w:rPr>
          <w:rFonts w:ascii="Times New Roman" w:hAnsi="Times New Roman" w:cs="Times New Roman"/>
          <w:sz w:val="24"/>
          <w:szCs w:val="24"/>
        </w:rPr>
        <w:t>Проведение инструктажа сотрудникам учреждения по предупреждению и предотвращ</w:t>
      </w:r>
      <w:r w:rsidR="00121C48" w:rsidRPr="00121C48">
        <w:rPr>
          <w:rFonts w:ascii="Times New Roman" w:hAnsi="Times New Roman" w:cs="Times New Roman"/>
          <w:sz w:val="24"/>
          <w:szCs w:val="24"/>
        </w:rPr>
        <w:t>е</w:t>
      </w:r>
      <w:r w:rsidR="00121C48" w:rsidRPr="00121C48">
        <w:rPr>
          <w:rFonts w:ascii="Times New Roman" w:hAnsi="Times New Roman" w:cs="Times New Roman"/>
          <w:sz w:val="24"/>
          <w:szCs w:val="24"/>
        </w:rPr>
        <w:t>нию проявлений терроризма и проведение практических тренировок по действиям рабо</w:t>
      </w:r>
      <w:r w:rsidR="00121C48" w:rsidRPr="00121C48">
        <w:rPr>
          <w:rFonts w:ascii="Times New Roman" w:hAnsi="Times New Roman" w:cs="Times New Roman"/>
          <w:sz w:val="24"/>
          <w:szCs w:val="24"/>
        </w:rPr>
        <w:t>т</w:t>
      </w:r>
      <w:r w:rsidR="00121C48" w:rsidRPr="00121C48">
        <w:rPr>
          <w:rFonts w:ascii="Times New Roman" w:hAnsi="Times New Roman" w:cs="Times New Roman"/>
          <w:sz w:val="24"/>
          <w:szCs w:val="24"/>
        </w:rPr>
        <w:t>ников в случае обнаружения бесхозно</w:t>
      </w:r>
      <w:r>
        <w:rPr>
          <w:rFonts w:ascii="Times New Roman" w:hAnsi="Times New Roman" w:cs="Times New Roman"/>
          <w:sz w:val="24"/>
          <w:szCs w:val="24"/>
        </w:rPr>
        <w:t>го или подозрительного предмета (</w:t>
      </w:r>
      <w:r w:rsidR="00121C48" w:rsidRPr="00121C48">
        <w:rPr>
          <w:rFonts w:ascii="Times New Roman" w:hAnsi="Times New Roman" w:cs="Times New Roman"/>
          <w:sz w:val="24"/>
          <w:szCs w:val="24"/>
        </w:rPr>
        <w:t>12.07.2016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1C48" w:rsidRPr="00121C48">
        <w:rPr>
          <w:rFonts w:ascii="Times New Roman" w:hAnsi="Times New Roman" w:cs="Times New Roman"/>
          <w:sz w:val="24"/>
          <w:szCs w:val="24"/>
        </w:rPr>
        <w:t>01.07.2016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1C4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1C48" w:rsidRPr="00121C48">
        <w:rPr>
          <w:rFonts w:ascii="Times New Roman" w:hAnsi="Times New Roman" w:cs="Times New Roman"/>
          <w:sz w:val="24"/>
          <w:szCs w:val="24"/>
        </w:rPr>
        <w:t>Ежедневные обходы здания и прилегающей территории с целью выявления подозр</w:t>
      </w:r>
      <w:r w:rsidR="00121C48" w:rsidRPr="00121C48">
        <w:rPr>
          <w:rFonts w:ascii="Times New Roman" w:hAnsi="Times New Roman" w:cs="Times New Roman"/>
          <w:sz w:val="24"/>
          <w:szCs w:val="24"/>
        </w:rPr>
        <w:t>и</w:t>
      </w:r>
      <w:r w:rsidR="00121C48" w:rsidRPr="00121C48">
        <w:rPr>
          <w:rFonts w:ascii="Times New Roman" w:hAnsi="Times New Roman" w:cs="Times New Roman"/>
          <w:sz w:val="24"/>
          <w:szCs w:val="24"/>
        </w:rPr>
        <w:t>тельных предметов</w:t>
      </w:r>
      <w:r w:rsidR="00121C48" w:rsidRPr="00121C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121C48" w:rsidRPr="00121C48">
        <w:rPr>
          <w:rFonts w:ascii="Times New Roman" w:hAnsi="Times New Roman" w:cs="Times New Roman"/>
          <w:sz w:val="24"/>
          <w:szCs w:val="24"/>
        </w:rPr>
        <w:t>ежедневно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1C4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1C48" w:rsidRPr="00121C48">
        <w:rPr>
          <w:rFonts w:ascii="Times New Roman" w:hAnsi="Times New Roman" w:cs="Times New Roman"/>
          <w:sz w:val="24"/>
          <w:szCs w:val="24"/>
        </w:rPr>
        <w:t>Проверка работоспособност</w:t>
      </w:r>
      <w:r>
        <w:rPr>
          <w:rFonts w:ascii="Times New Roman" w:hAnsi="Times New Roman" w:cs="Times New Roman"/>
          <w:sz w:val="24"/>
          <w:szCs w:val="24"/>
        </w:rPr>
        <w:t>и кнопки тревожной сигнализации (</w:t>
      </w:r>
      <w:r w:rsidR="00121C48" w:rsidRPr="00121C48">
        <w:rPr>
          <w:rFonts w:ascii="Times New Roman" w:hAnsi="Times New Roman" w:cs="Times New Roman"/>
          <w:sz w:val="24"/>
          <w:szCs w:val="24"/>
        </w:rPr>
        <w:t>ежедневно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1C4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1C48" w:rsidRPr="00121C48">
        <w:rPr>
          <w:rFonts w:ascii="Times New Roman" w:hAnsi="Times New Roman" w:cs="Times New Roman"/>
          <w:sz w:val="24"/>
          <w:szCs w:val="24"/>
        </w:rPr>
        <w:t>Оснащение стенда наглядных материалов о мерах антитеррористической безопасности (памятки, брошюры, листовки, плакаты)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1C48" w:rsidRPr="00121C48">
        <w:rPr>
          <w:rFonts w:ascii="Times New Roman" w:hAnsi="Times New Roman" w:cs="Times New Roman"/>
          <w:sz w:val="24"/>
          <w:szCs w:val="24"/>
        </w:rPr>
        <w:t>«Правовая основа борьбы с терроризмом», «Действия при получении угрозы», «Правила поведения заложников», «Действия при эв</w:t>
      </w:r>
      <w:r w:rsidR="00121C48" w:rsidRPr="00121C48">
        <w:rPr>
          <w:rFonts w:ascii="Times New Roman" w:hAnsi="Times New Roman" w:cs="Times New Roman"/>
          <w:sz w:val="24"/>
          <w:szCs w:val="24"/>
        </w:rPr>
        <w:t>а</w:t>
      </w:r>
      <w:r w:rsidR="00121C48" w:rsidRPr="00121C48">
        <w:rPr>
          <w:rFonts w:ascii="Times New Roman" w:hAnsi="Times New Roman" w:cs="Times New Roman"/>
          <w:sz w:val="24"/>
          <w:szCs w:val="24"/>
        </w:rPr>
        <w:t>куации», «Основные виды терроризма», «Телефоны экстренных служб», «Вместе против терроризма», Памятка МВР РФ по поведению при возникновении угрозы совершения террористического акта»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1C4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C48" w:rsidRPr="00121C48">
        <w:rPr>
          <w:rFonts w:ascii="Times New Roman" w:hAnsi="Times New Roman" w:cs="Times New Roman"/>
          <w:sz w:val="24"/>
          <w:szCs w:val="24"/>
        </w:rPr>
        <w:t>Мероприятия по профилактике дорожно-транспортного травматизма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1C48" w:rsidRP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21C48" w:rsidRPr="00121C48">
        <w:rPr>
          <w:rFonts w:ascii="Times New Roman" w:hAnsi="Times New Roman" w:cs="Times New Roman"/>
          <w:sz w:val="24"/>
          <w:szCs w:val="24"/>
        </w:rPr>
        <w:t>Проведение лекций (бесед) по правилам безопасного поведения детей на дороге с дет</w:t>
      </w:r>
      <w:r w:rsidR="00121C48" w:rsidRPr="00121C4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ми (</w:t>
      </w:r>
      <w:r w:rsidR="00121C48" w:rsidRPr="00121C48">
        <w:rPr>
          <w:rFonts w:ascii="Times New Roman" w:hAnsi="Times New Roman" w:cs="Times New Roman"/>
          <w:sz w:val="24"/>
          <w:szCs w:val="24"/>
        </w:rPr>
        <w:t>30.05.2016; 07.06.2016; 06.06.2016; 10.06.2016;14.06.2016; 20.06.2016; 22.06.2016; 24.06.2016; 28.06.2016; 04.07.2016; 18.07.2016; 20.07.2016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1C48" w:rsidRDefault="00475E16" w:rsidP="00121C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1C48" w:rsidRPr="00121C48">
        <w:rPr>
          <w:rFonts w:ascii="Times New Roman" w:hAnsi="Times New Roman" w:cs="Times New Roman"/>
          <w:sz w:val="24"/>
          <w:szCs w:val="24"/>
        </w:rPr>
        <w:t>Разработка и распространение памяток по безопасному поведению детей на дороге (для детей и родителей)</w:t>
      </w:r>
      <w:r>
        <w:rPr>
          <w:rFonts w:ascii="Times New Roman" w:hAnsi="Times New Roman" w:cs="Times New Roman"/>
          <w:sz w:val="24"/>
          <w:szCs w:val="24"/>
        </w:rPr>
        <w:t>:</w:t>
      </w:r>
      <w:r w:rsidR="00121C48" w:rsidRPr="00121C48">
        <w:rPr>
          <w:rFonts w:ascii="Times New Roman" w:hAnsi="Times New Roman" w:cs="Times New Roman"/>
          <w:sz w:val="24"/>
          <w:szCs w:val="24"/>
        </w:rPr>
        <w:tab/>
        <w:t>«Правила дорожного движения для юных пешеходов», «Безопасность на дороге», «Добрые советы от МЧС: правила поведения в городе», Памятка Р/Д «Прав</w:t>
      </w:r>
      <w:r w:rsidR="00121C48" w:rsidRPr="00121C48">
        <w:rPr>
          <w:rFonts w:ascii="Times New Roman" w:hAnsi="Times New Roman" w:cs="Times New Roman"/>
          <w:sz w:val="24"/>
          <w:szCs w:val="24"/>
        </w:rPr>
        <w:t>и</w:t>
      </w:r>
      <w:r w:rsidR="00121C48" w:rsidRPr="00121C48">
        <w:rPr>
          <w:rFonts w:ascii="Times New Roman" w:hAnsi="Times New Roman" w:cs="Times New Roman"/>
          <w:sz w:val="24"/>
          <w:szCs w:val="24"/>
        </w:rPr>
        <w:t>ла поведения на железной дороге»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D4D" w:rsidRDefault="00EB28E5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520E" w:rsidRPr="00EB28E5">
        <w:rPr>
          <w:rFonts w:ascii="Times New Roman" w:hAnsi="Times New Roman" w:cs="Times New Roman"/>
          <w:sz w:val="24"/>
          <w:szCs w:val="24"/>
        </w:rPr>
        <w:t>В це</w:t>
      </w:r>
      <w:r w:rsidR="00BC2D4D" w:rsidRPr="00EB28E5">
        <w:rPr>
          <w:rFonts w:ascii="Times New Roman" w:hAnsi="Times New Roman" w:cs="Times New Roman"/>
          <w:sz w:val="24"/>
          <w:szCs w:val="24"/>
        </w:rPr>
        <w:t xml:space="preserve">лях </w:t>
      </w:r>
      <w:r w:rsidR="00AE68A8">
        <w:rPr>
          <w:rFonts w:ascii="Times New Roman" w:hAnsi="Times New Roman" w:cs="Times New Roman"/>
          <w:sz w:val="24"/>
          <w:szCs w:val="24"/>
        </w:rPr>
        <w:t>обеспечения безопасности жизни и здоровья несовершеннолетних при о</w:t>
      </w:r>
      <w:r w:rsidR="00AE68A8">
        <w:rPr>
          <w:rFonts w:ascii="Times New Roman" w:hAnsi="Times New Roman" w:cs="Times New Roman"/>
          <w:sz w:val="24"/>
          <w:szCs w:val="24"/>
        </w:rPr>
        <w:t>р</w:t>
      </w:r>
      <w:r w:rsidR="00AE68A8">
        <w:rPr>
          <w:rFonts w:ascii="Times New Roman" w:hAnsi="Times New Roman" w:cs="Times New Roman"/>
          <w:sz w:val="24"/>
          <w:szCs w:val="24"/>
        </w:rPr>
        <w:t>ганизации и проведении отдыха детей, предупреждения травматизма, гибели детей</w:t>
      </w:r>
      <w:r w:rsidRPr="00EB28E5">
        <w:rPr>
          <w:rFonts w:ascii="Times New Roman" w:hAnsi="Times New Roman" w:cs="Times New Roman"/>
          <w:sz w:val="24"/>
          <w:szCs w:val="24"/>
        </w:rPr>
        <w:t xml:space="preserve"> </w:t>
      </w:r>
      <w:r w:rsidR="00AE68A8">
        <w:rPr>
          <w:rFonts w:ascii="Times New Roman" w:hAnsi="Times New Roman" w:cs="Times New Roman"/>
          <w:sz w:val="24"/>
          <w:szCs w:val="24"/>
        </w:rPr>
        <w:t xml:space="preserve"> в п</w:t>
      </w:r>
      <w:r w:rsidR="00AE68A8">
        <w:rPr>
          <w:rFonts w:ascii="Times New Roman" w:hAnsi="Times New Roman" w:cs="Times New Roman"/>
          <w:sz w:val="24"/>
          <w:szCs w:val="24"/>
        </w:rPr>
        <w:t>е</w:t>
      </w:r>
      <w:r w:rsidR="00AE68A8">
        <w:rPr>
          <w:rFonts w:ascii="Times New Roman" w:hAnsi="Times New Roman" w:cs="Times New Roman"/>
          <w:sz w:val="24"/>
          <w:szCs w:val="24"/>
        </w:rPr>
        <w:t>риод летнего отдыха 2016 года,</w:t>
      </w:r>
      <w:r w:rsidRPr="00EB28E5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EB28E5">
        <w:rPr>
          <w:rFonts w:ascii="Times New Roman" w:hAnsi="Times New Roman" w:cs="Times New Roman"/>
          <w:sz w:val="24"/>
          <w:szCs w:val="24"/>
        </w:rPr>
        <w:t xml:space="preserve">территориальная комиссия по делам несовершеннолетних и защите их прав Нефтеюганского района </w:t>
      </w:r>
      <w:r w:rsidR="0031520E" w:rsidRPr="00EB28E5">
        <w:rPr>
          <w:rFonts w:ascii="Times New Roman" w:hAnsi="Times New Roman" w:cs="Times New Roman"/>
          <w:b/>
          <w:sz w:val="24"/>
          <w:szCs w:val="24"/>
        </w:rPr>
        <w:t>п о с т а н о в и л а:</w:t>
      </w:r>
    </w:p>
    <w:p w:rsidR="00F83AE0" w:rsidRDefault="00F83AE0" w:rsidP="00F83AE0">
      <w:pPr>
        <w:pStyle w:val="a7"/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8A8" w:rsidRPr="00475E16" w:rsidRDefault="00F83AE0" w:rsidP="00F83AE0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="00AE68A8" w:rsidRPr="00475E16">
        <w:rPr>
          <w:rFonts w:ascii="Times New Roman" w:eastAsia="Calibri" w:hAnsi="Times New Roman" w:cs="Times New Roman"/>
          <w:sz w:val="24"/>
          <w:szCs w:val="24"/>
        </w:rPr>
        <w:t>Отделу по делам несовершеннолетних и защите их прав (В.В.Малтакова) орган</w:t>
      </w:r>
      <w:r w:rsidR="00AE68A8" w:rsidRPr="00475E16">
        <w:rPr>
          <w:rFonts w:ascii="Times New Roman" w:eastAsia="Calibri" w:hAnsi="Times New Roman" w:cs="Times New Roman"/>
          <w:sz w:val="24"/>
          <w:szCs w:val="24"/>
        </w:rPr>
        <w:t>и</w:t>
      </w:r>
      <w:r w:rsidR="00AE68A8" w:rsidRPr="00475E16">
        <w:rPr>
          <w:rFonts w:ascii="Times New Roman" w:eastAsia="Calibri" w:hAnsi="Times New Roman" w:cs="Times New Roman"/>
          <w:sz w:val="24"/>
          <w:szCs w:val="24"/>
        </w:rPr>
        <w:t>зовать с участием представителей общественных организаций, молодежных объединений</w:t>
      </w:r>
      <w:r w:rsidR="00475E16">
        <w:rPr>
          <w:rFonts w:ascii="Times New Roman" w:eastAsia="Calibri" w:hAnsi="Times New Roman" w:cs="Times New Roman"/>
          <w:sz w:val="24"/>
          <w:szCs w:val="24"/>
        </w:rPr>
        <w:t xml:space="preserve"> проведение </w:t>
      </w:r>
      <w:r w:rsidR="00AE68A8" w:rsidRPr="00475E16">
        <w:rPr>
          <w:rFonts w:ascii="Times New Roman" w:eastAsia="Calibri" w:hAnsi="Times New Roman" w:cs="Times New Roman"/>
          <w:sz w:val="24"/>
          <w:szCs w:val="24"/>
        </w:rPr>
        <w:t>проверки и</w:t>
      </w:r>
      <w:r w:rsidR="00475E16">
        <w:rPr>
          <w:rFonts w:ascii="Times New Roman" w:eastAsia="Calibri" w:hAnsi="Times New Roman" w:cs="Times New Roman"/>
          <w:sz w:val="24"/>
          <w:szCs w:val="24"/>
        </w:rPr>
        <w:t xml:space="preserve">нвентаризации детских игровых, </w:t>
      </w:r>
      <w:r w:rsidR="00AE68A8" w:rsidRPr="00475E16">
        <w:rPr>
          <w:rFonts w:ascii="Times New Roman" w:eastAsia="Calibri" w:hAnsi="Times New Roman" w:cs="Times New Roman"/>
          <w:sz w:val="24"/>
          <w:szCs w:val="24"/>
        </w:rPr>
        <w:t>спортивных площадок, распол</w:t>
      </w:r>
      <w:r w:rsidR="00AE68A8" w:rsidRPr="00475E16">
        <w:rPr>
          <w:rFonts w:ascii="Times New Roman" w:eastAsia="Calibri" w:hAnsi="Times New Roman" w:cs="Times New Roman"/>
          <w:sz w:val="24"/>
          <w:szCs w:val="24"/>
        </w:rPr>
        <w:t>о</w:t>
      </w:r>
      <w:r w:rsidR="00AE68A8" w:rsidRPr="00475E16">
        <w:rPr>
          <w:rFonts w:ascii="Times New Roman" w:eastAsia="Calibri" w:hAnsi="Times New Roman" w:cs="Times New Roman"/>
          <w:sz w:val="24"/>
          <w:szCs w:val="24"/>
        </w:rPr>
        <w:t>женных на территории поселений Нефтеюганского района.</w:t>
      </w:r>
    </w:p>
    <w:p w:rsidR="00AE68A8" w:rsidRPr="00475E16" w:rsidRDefault="00AE68A8" w:rsidP="00AE68A8">
      <w:pPr>
        <w:pStyle w:val="a7"/>
        <w:spacing w:after="0" w:line="240" w:lineRule="auto"/>
        <w:ind w:left="705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75E16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="00F83AE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1</w:t>
      </w:r>
      <w:r w:rsidRPr="00475E16">
        <w:rPr>
          <w:rFonts w:ascii="Times New Roman" w:eastAsia="Calibri" w:hAnsi="Times New Roman" w:cs="Times New Roman"/>
          <w:b/>
          <w:sz w:val="24"/>
          <w:szCs w:val="24"/>
          <w:u w:val="single"/>
        </w:rPr>
        <w:t>0 августа 2016 года.</w:t>
      </w:r>
    </w:p>
    <w:p w:rsidR="00AE68A8" w:rsidRPr="00475E16" w:rsidRDefault="00AE68A8" w:rsidP="00AE68A8">
      <w:pPr>
        <w:pStyle w:val="a7"/>
        <w:spacing w:after="0" w:line="240" w:lineRule="auto"/>
        <w:ind w:left="70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8A8" w:rsidRPr="00475E16" w:rsidRDefault="00AE68A8" w:rsidP="00AE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16">
        <w:rPr>
          <w:rFonts w:ascii="Times New Roman" w:eastAsia="Calibri" w:hAnsi="Times New Roman" w:cs="Times New Roman"/>
          <w:sz w:val="24"/>
          <w:szCs w:val="24"/>
        </w:rPr>
        <w:tab/>
      </w:r>
      <w:r w:rsidRPr="00475E1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75E16">
        <w:rPr>
          <w:rFonts w:ascii="Times New Roman" w:eastAsia="Calibri" w:hAnsi="Times New Roman" w:cs="Times New Roman"/>
          <w:sz w:val="24"/>
          <w:szCs w:val="24"/>
        </w:rPr>
        <w:t xml:space="preserve"> Департаменту образования и молодежной политики (Н.В.Котова), департаменту культуры и спорта (М.Б.Чулкина),  Бюджетному учреждению Ханты -</w:t>
      </w:r>
      <w:r w:rsidR="00F83A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E16">
        <w:rPr>
          <w:rFonts w:ascii="Times New Roman" w:eastAsia="Calibri" w:hAnsi="Times New Roman" w:cs="Times New Roman"/>
          <w:sz w:val="24"/>
          <w:szCs w:val="24"/>
        </w:rPr>
        <w:t>Мансийского авт</w:t>
      </w:r>
      <w:r w:rsidRPr="00475E16">
        <w:rPr>
          <w:rFonts w:ascii="Times New Roman" w:eastAsia="Calibri" w:hAnsi="Times New Roman" w:cs="Times New Roman"/>
          <w:sz w:val="24"/>
          <w:szCs w:val="24"/>
        </w:rPr>
        <w:t>о</w:t>
      </w:r>
      <w:r w:rsidRPr="00475E16">
        <w:rPr>
          <w:rFonts w:ascii="Times New Roman" w:eastAsia="Calibri" w:hAnsi="Times New Roman" w:cs="Times New Roman"/>
          <w:sz w:val="24"/>
          <w:szCs w:val="24"/>
        </w:rPr>
        <w:t>номного округа - Югры  «Комплексный центр социального обслуживания населения «З</w:t>
      </w:r>
      <w:r w:rsidRPr="00475E16">
        <w:rPr>
          <w:rFonts w:ascii="Times New Roman" w:eastAsia="Calibri" w:hAnsi="Times New Roman" w:cs="Times New Roman"/>
          <w:sz w:val="24"/>
          <w:szCs w:val="24"/>
        </w:rPr>
        <w:t>а</w:t>
      </w:r>
      <w:r w:rsidRPr="00475E16">
        <w:rPr>
          <w:rFonts w:ascii="Times New Roman" w:eastAsia="Calibri" w:hAnsi="Times New Roman" w:cs="Times New Roman"/>
          <w:sz w:val="24"/>
          <w:szCs w:val="24"/>
        </w:rPr>
        <w:t xml:space="preserve">бота» (Л.Я.Ким), Бюджетному учреждению Ханты-Мансийского автономного округа - </w:t>
      </w:r>
      <w:r w:rsidRPr="00475E16">
        <w:rPr>
          <w:rFonts w:ascii="Times New Roman" w:eastAsia="Calibri" w:hAnsi="Times New Roman" w:cs="Times New Roman"/>
          <w:sz w:val="24"/>
          <w:szCs w:val="24"/>
        </w:rPr>
        <w:lastRenderedPageBreak/>
        <w:t>Югры «Реабилитационный центр для детей и подростков с ограниченными возможност</w:t>
      </w:r>
      <w:r w:rsidRPr="00475E16">
        <w:rPr>
          <w:rFonts w:ascii="Times New Roman" w:eastAsia="Calibri" w:hAnsi="Times New Roman" w:cs="Times New Roman"/>
          <w:sz w:val="24"/>
          <w:szCs w:val="24"/>
        </w:rPr>
        <w:t>я</w:t>
      </w:r>
      <w:r w:rsidRPr="00475E16">
        <w:rPr>
          <w:rFonts w:ascii="Times New Roman" w:eastAsia="Calibri" w:hAnsi="Times New Roman" w:cs="Times New Roman"/>
          <w:sz w:val="24"/>
          <w:szCs w:val="24"/>
        </w:rPr>
        <w:t xml:space="preserve">ми «Дельфин» (Л.В.Волкова) обеспечить проведение в августе 2016 года </w:t>
      </w:r>
      <w:r w:rsidR="00F8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дворовых площадках, площадках кратковременного пребы</w:t>
      </w:r>
      <w:r w:rsidR="00F8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детей в подведомственных 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ждениях  конкурс  «Детская площадка – безопасное место для игр».</w:t>
      </w:r>
      <w:r w:rsidRPr="00475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68A8" w:rsidRPr="00475E16" w:rsidRDefault="00AE68A8" w:rsidP="00AE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Информацию о конкурсе и его результаты опубликовать  на официальных сайтах </w:t>
      </w:r>
      <w:r w:rsidR="00F8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стендах учреждений.</w:t>
      </w:r>
    </w:p>
    <w:p w:rsidR="00AE68A8" w:rsidRPr="00475E16" w:rsidRDefault="00AE68A8" w:rsidP="00AE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Итоговую информацию о проведении конкурса направить в территориальную к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миссию по делам несовершеннолетних и защите их прав</w:t>
      </w:r>
      <w:r w:rsidR="00F8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района.</w:t>
      </w:r>
    </w:p>
    <w:p w:rsidR="00AE68A8" w:rsidRPr="00475E16" w:rsidRDefault="00AE68A8" w:rsidP="00AE6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475E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15 сентября 2016 года.</w:t>
      </w:r>
    </w:p>
    <w:p w:rsidR="00AE68A8" w:rsidRPr="00475E16" w:rsidRDefault="00AE68A8" w:rsidP="00AE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8A8" w:rsidRPr="00475E16" w:rsidRDefault="00AE68A8" w:rsidP="00AE68A8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Департаменту образования и молодежной политики (Н.В.Котова), департаменту культуры и спорта (М.Б.Чулкина), бюджетному учреждению Ханты -</w:t>
      </w:r>
      <w:r w:rsidR="00F8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номного округа - Югры  «Комплексный центр социального обслуживания населения «З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бота» (Л.Я.Ким), бюджетному учреждению Ханты - Мансийского автономного округа - Югры «Реабилитационный центр для детей и подростков с ограниченными возможност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«Дельфин» (Л.В.Волкова),  бюджетному учреждению Ханты - Мансийского автоно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- Югры «Нефтеюганская  районная больница» (О.Р.Ноговицина),  Отделу М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нистерства внутренних дел Российской Федерации по Нефтеюганскому району  </w:t>
      </w:r>
      <w:r w:rsidR="00F8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(В.А.Заремба) 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окружную акцию «У детей нет крыльев. Закройте окна!», ра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местив на официальных сайтах, информационных стендах в учреждениях статью  о мерах по предупреждению выпадения детей из окон.</w:t>
      </w:r>
    </w:p>
    <w:p w:rsidR="00AE68A8" w:rsidRPr="00475E16" w:rsidRDefault="00AE68A8" w:rsidP="00AE68A8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0137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10 августа 2016</w:t>
      </w:r>
      <w:bookmarkStart w:id="0" w:name="_GoBack"/>
      <w:bookmarkEnd w:id="0"/>
      <w:r w:rsidRPr="00475E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CB7B3E" w:rsidRPr="00475E16" w:rsidRDefault="00B15EDD" w:rsidP="00B15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69F0" w:rsidRDefault="00F83AE0" w:rsidP="00EB6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83A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83AE0">
        <w:rPr>
          <w:rFonts w:ascii="Times New Roman" w:eastAsia="Calibri" w:hAnsi="Times New Roman" w:cs="Times New Roman"/>
          <w:sz w:val="24"/>
          <w:szCs w:val="24"/>
          <w:lang w:eastAsia="ru-RU"/>
        </w:rPr>
        <w:t>Департаменту образования и 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олодежной политики (Н.В.Котова)</w:t>
      </w:r>
      <w:r w:rsidRPr="00F83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разработать Р</w:t>
      </w:r>
      <w:r w:rsidR="00EB69F0" w:rsidRPr="00475E16">
        <w:rPr>
          <w:rFonts w:ascii="Times New Roman" w:eastAsia="Calibri" w:hAnsi="Times New Roman" w:cs="Times New Roman"/>
          <w:sz w:val="24"/>
          <w:szCs w:val="24"/>
          <w:lang w:eastAsia="ru-RU"/>
        </w:rPr>
        <w:t>екомендации по обеспечению комплексной безопасности детей в образовательных орг</w:t>
      </w:r>
      <w:r w:rsidR="00EB69F0" w:rsidRPr="00475E1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EB69F0" w:rsidRPr="00475E16">
        <w:rPr>
          <w:rFonts w:ascii="Times New Roman" w:eastAsia="Calibri" w:hAnsi="Times New Roman" w:cs="Times New Roman"/>
          <w:sz w:val="24"/>
          <w:szCs w:val="24"/>
          <w:lang w:eastAsia="ru-RU"/>
        </w:rPr>
        <w:t>низациях Нефтеюганского района во время проведения летней оздоровительной кампании 2017 года.</w:t>
      </w:r>
    </w:p>
    <w:p w:rsidR="00F83AE0" w:rsidRPr="00475E16" w:rsidRDefault="00F83AE0" w:rsidP="00EB6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83A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Срок: </w:t>
      </w:r>
      <w:r w:rsidRPr="00F83AE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 1 мая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B28E5" w:rsidRPr="00475E16" w:rsidRDefault="00EB28E5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8E5" w:rsidRPr="00475E16" w:rsidRDefault="00EB28E5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AE0" w:rsidRDefault="00F83AE0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AE0" w:rsidRDefault="00F83AE0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3D9" w:rsidRPr="00475E16" w:rsidRDefault="005B74AB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E16">
        <w:rPr>
          <w:rFonts w:ascii="Times New Roman" w:eastAsia="Calibri" w:hAnsi="Times New Roman" w:cs="Times New Roman"/>
          <w:sz w:val="24"/>
          <w:szCs w:val="24"/>
        </w:rPr>
        <w:t>П</w:t>
      </w:r>
      <w:r w:rsidR="0009790A" w:rsidRPr="00475E16">
        <w:rPr>
          <w:rFonts w:ascii="Times New Roman" w:eastAsia="Calibri" w:hAnsi="Times New Roman" w:cs="Times New Roman"/>
          <w:sz w:val="24"/>
          <w:szCs w:val="24"/>
        </w:rPr>
        <w:t xml:space="preserve">редседательствующий                                       </w:t>
      </w:r>
      <w:r w:rsidR="00442AE3" w:rsidRPr="00475E1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B28E5" w:rsidRPr="00475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790A" w:rsidRPr="00475E16">
        <w:rPr>
          <w:rFonts w:ascii="Times New Roman" w:eastAsia="Calibri" w:hAnsi="Times New Roman" w:cs="Times New Roman"/>
          <w:sz w:val="24"/>
          <w:szCs w:val="24"/>
        </w:rPr>
        <w:t>В.В.Малтакова</w:t>
      </w:r>
    </w:p>
    <w:p w:rsidR="00D503D9" w:rsidRPr="00475E16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5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03D9" w:rsidRPr="00475E16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D503D9" w:rsidRPr="00475E16" w:rsidSect="00271B9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CBE"/>
    <w:multiLevelType w:val="hybridMultilevel"/>
    <w:tmpl w:val="41F00324"/>
    <w:lvl w:ilvl="0" w:tplc="BD26E600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A150A"/>
    <w:multiLevelType w:val="hybridMultilevel"/>
    <w:tmpl w:val="9BFEF5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D0997"/>
    <w:multiLevelType w:val="hybridMultilevel"/>
    <w:tmpl w:val="2ABE061C"/>
    <w:lvl w:ilvl="0" w:tplc="C9986346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25F60F9D"/>
    <w:multiLevelType w:val="hybridMultilevel"/>
    <w:tmpl w:val="D1928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56000"/>
    <w:multiLevelType w:val="hybridMultilevel"/>
    <w:tmpl w:val="1D50E95C"/>
    <w:lvl w:ilvl="0" w:tplc="0CD8345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3352B8F"/>
    <w:multiLevelType w:val="hybridMultilevel"/>
    <w:tmpl w:val="9336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642C07"/>
    <w:multiLevelType w:val="hybridMultilevel"/>
    <w:tmpl w:val="31B67658"/>
    <w:lvl w:ilvl="0" w:tplc="09182A6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03C6DB8"/>
    <w:multiLevelType w:val="hybridMultilevel"/>
    <w:tmpl w:val="2A964A8E"/>
    <w:lvl w:ilvl="0" w:tplc="C9986346">
      <w:start w:val="1"/>
      <w:numFmt w:val="bullet"/>
      <w:lvlText w:val=""/>
      <w:lvlJc w:val="left"/>
      <w:pPr>
        <w:tabs>
          <w:tab w:val="num" w:pos="60"/>
        </w:tabs>
        <w:ind w:left="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2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206F"/>
    <w:rsid w:val="000137B3"/>
    <w:rsid w:val="00017D34"/>
    <w:rsid w:val="00036F92"/>
    <w:rsid w:val="0009790A"/>
    <w:rsid w:val="00104D1C"/>
    <w:rsid w:val="00121C48"/>
    <w:rsid w:val="00122803"/>
    <w:rsid w:val="0014396A"/>
    <w:rsid w:val="0016697A"/>
    <w:rsid w:val="00167F35"/>
    <w:rsid w:val="001A7D70"/>
    <w:rsid w:val="001C5B14"/>
    <w:rsid w:val="001D256D"/>
    <w:rsid w:val="001D6014"/>
    <w:rsid w:val="001E3E0F"/>
    <w:rsid w:val="002105E9"/>
    <w:rsid w:val="00211FA3"/>
    <w:rsid w:val="002262FA"/>
    <w:rsid w:val="0023360D"/>
    <w:rsid w:val="002355AE"/>
    <w:rsid w:val="0025040C"/>
    <w:rsid w:val="00251F81"/>
    <w:rsid w:val="00271B91"/>
    <w:rsid w:val="0027324D"/>
    <w:rsid w:val="0028689C"/>
    <w:rsid w:val="002A0D81"/>
    <w:rsid w:val="002B0A92"/>
    <w:rsid w:val="002B654E"/>
    <w:rsid w:val="002E7FCB"/>
    <w:rsid w:val="002F0495"/>
    <w:rsid w:val="00307F10"/>
    <w:rsid w:val="00313C7B"/>
    <w:rsid w:val="00313F39"/>
    <w:rsid w:val="0031520E"/>
    <w:rsid w:val="00326056"/>
    <w:rsid w:val="00326B75"/>
    <w:rsid w:val="00332528"/>
    <w:rsid w:val="0033332A"/>
    <w:rsid w:val="003417C4"/>
    <w:rsid w:val="00343781"/>
    <w:rsid w:val="00352720"/>
    <w:rsid w:val="00354F20"/>
    <w:rsid w:val="00357C96"/>
    <w:rsid w:val="00387B9C"/>
    <w:rsid w:val="003900A0"/>
    <w:rsid w:val="00392CC9"/>
    <w:rsid w:val="00394A2E"/>
    <w:rsid w:val="00394F88"/>
    <w:rsid w:val="003A2793"/>
    <w:rsid w:val="003C30EC"/>
    <w:rsid w:val="003C3E97"/>
    <w:rsid w:val="003F005C"/>
    <w:rsid w:val="004011AD"/>
    <w:rsid w:val="004077E8"/>
    <w:rsid w:val="00414441"/>
    <w:rsid w:val="00424807"/>
    <w:rsid w:val="00431C3B"/>
    <w:rsid w:val="00442AE3"/>
    <w:rsid w:val="004623B9"/>
    <w:rsid w:val="00475E16"/>
    <w:rsid w:val="004B4D36"/>
    <w:rsid w:val="004C46E4"/>
    <w:rsid w:val="004E6E55"/>
    <w:rsid w:val="00551A44"/>
    <w:rsid w:val="005629C8"/>
    <w:rsid w:val="00572193"/>
    <w:rsid w:val="00577772"/>
    <w:rsid w:val="005B74AB"/>
    <w:rsid w:val="005C2517"/>
    <w:rsid w:val="005D583F"/>
    <w:rsid w:val="006313C6"/>
    <w:rsid w:val="006464ED"/>
    <w:rsid w:val="006744E0"/>
    <w:rsid w:val="006C39F2"/>
    <w:rsid w:val="006D4053"/>
    <w:rsid w:val="006D5252"/>
    <w:rsid w:val="006E6874"/>
    <w:rsid w:val="00731542"/>
    <w:rsid w:val="00740839"/>
    <w:rsid w:val="00750294"/>
    <w:rsid w:val="008105F1"/>
    <w:rsid w:val="00810DE6"/>
    <w:rsid w:val="0082001D"/>
    <w:rsid w:val="00844C6D"/>
    <w:rsid w:val="00882098"/>
    <w:rsid w:val="008B6E2E"/>
    <w:rsid w:val="008D1579"/>
    <w:rsid w:val="008F18F4"/>
    <w:rsid w:val="008F4FA5"/>
    <w:rsid w:val="00930073"/>
    <w:rsid w:val="00931CE3"/>
    <w:rsid w:val="00933F81"/>
    <w:rsid w:val="009446F1"/>
    <w:rsid w:val="00975F73"/>
    <w:rsid w:val="00985534"/>
    <w:rsid w:val="009A1E8C"/>
    <w:rsid w:val="009B0FAA"/>
    <w:rsid w:val="009D5319"/>
    <w:rsid w:val="009E254E"/>
    <w:rsid w:val="009F05F4"/>
    <w:rsid w:val="009F0D0E"/>
    <w:rsid w:val="00A2557C"/>
    <w:rsid w:val="00A46037"/>
    <w:rsid w:val="00A47C05"/>
    <w:rsid w:val="00A528E2"/>
    <w:rsid w:val="00A53E75"/>
    <w:rsid w:val="00A55BAA"/>
    <w:rsid w:val="00A7281C"/>
    <w:rsid w:val="00A74E05"/>
    <w:rsid w:val="00A97BA5"/>
    <w:rsid w:val="00AD608E"/>
    <w:rsid w:val="00AE0A9F"/>
    <w:rsid w:val="00AE68A8"/>
    <w:rsid w:val="00AE7855"/>
    <w:rsid w:val="00AF14D9"/>
    <w:rsid w:val="00AF2AC0"/>
    <w:rsid w:val="00B00F7C"/>
    <w:rsid w:val="00B0241E"/>
    <w:rsid w:val="00B10DAA"/>
    <w:rsid w:val="00B15EDD"/>
    <w:rsid w:val="00B36B8E"/>
    <w:rsid w:val="00B57E9E"/>
    <w:rsid w:val="00B62ABC"/>
    <w:rsid w:val="00B75DA8"/>
    <w:rsid w:val="00BB3984"/>
    <w:rsid w:val="00BC2D4D"/>
    <w:rsid w:val="00BE3EBB"/>
    <w:rsid w:val="00C0506D"/>
    <w:rsid w:val="00C23439"/>
    <w:rsid w:val="00C7244C"/>
    <w:rsid w:val="00C84EEA"/>
    <w:rsid w:val="00C94DF2"/>
    <w:rsid w:val="00C97812"/>
    <w:rsid w:val="00CB7B3E"/>
    <w:rsid w:val="00D03C39"/>
    <w:rsid w:val="00D1554E"/>
    <w:rsid w:val="00D40E86"/>
    <w:rsid w:val="00D412E9"/>
    <w:rsid w:val="00D503D9"/>
    <w:rsid w:val="00DB5ABF"/>
    <w:rsid w:val="00DE243F"/>
    <w:rsid w:val="00E12DC6"/>
    <w:rsid w:val="00E37845"/>
    <w:rsid w:val="00E53097"/>
    <w:rsid w:val="00E54646"/>
    <w:rsid w:val="00E822A4"/>
    <w:rsid w:val="00E971FB"/>
    <w:rsid w:val="00EB28E5"/>
    <w:rsid w:val="00EB5922"/>
    <w:rsid w:val="00EB69F0"/>
    <w:rsid w:val="00EB783D"/>
    <w:rsid w:val="00EC7DF3"/>
    <w:rsid w:val="00ED581D"/>
    <w:rsid w:val="00EF26A9"/>
    <w:rsid w:val="00EF4264"/>
    <w:rsid w:val="00F063D0"/>
    <w:rsid w:val="00F13D6A"/>
    <w:rsid w:val="00F16BF6"/>
    <w:rsid w:val="00F537A6"/>
    <w:rsid w:val="00F6797E"/>
    <w:rsid w:val="00F81AA7"/>
    <w:rsid w:val="00F83AE0"/>
    <w:rsid w:val="00FC32ED"/>
    <w:rsid w:val="00FD7D8A"/>
    <w:rsid w:val="00FE1422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5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3A2793"/>
    <w:rPr>
      <w:rFonts w:eastAsia="Times New Roman"/>
      <w:lang w:eastAsia="ru-RU"/>
    </w:rPr>
  </w:style>
  <w:style w:type="character" w:styleId="ab">
    <w:name w:val="Strong"/>
    <w:uiPriority w:val="22"/>
    <w:qFormat/>
    <w:rsid w:val="003A2793"/>
    <w:rPr>
      <w:b/>
      <w:bCs/>
    </w:rPr>
  </w:style>
  <w:style w:type="character" w:styleId="ac">
    <w:name w:val="Hyperlink"/>
    <w:rsid w:val="003A2793"/>
    <w:rPr>
      <w:color w:val="0000FF"/>
      <w:u w:val="single"/>
    </w:rPr>
  </w:style>
  <w:style w:type="paragraph" w:customStyle="1" w:styleId="ad">
    <w:name w:val="Стиль"/>
    <w:rsid w:val="002F0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59"/>
    <w:rsid w:val="00AE68A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5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3A2793"/>
    <w:rPr>
      <w:rFonts w:eastAsia="Times New Roman"/>
      <w:lang w:eastAsia="ru-RU"/>
    </w:rPr>
  </w:style>
  <w:style w:type="character" w:styleId="ab">
    <w:name w:val="Strong"/>
    <w:uiPriority w:val="22"/>
    <w:qFormat/>
    <w:rsid w:val="003A2793"/>
    <w:rPr>
      <w:b/>
      <w:bCs/>
    </w:rPr>
  </w:style>
  <w:style w:type="character" w:styleId="ac">
    <w:name w:val="Hyperlink"/>
    <w:rsid w:val="003A2793"/>
    <w:rPr>
      <w:color w:val="0000FF"/>
      <w:u w:val="single"/>
    </w:rPr>
  </w:style>
  <w:style w:type="paragraph" w:customStyle="1" w:styleId="ad">
    <w:name w:val="Стиль"/>
    <w:rsid w:val="002F0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59"/>
    <w:rsid w:val="00AE68A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ota.usonnf.ru/roditelyam/pamyatka-dlya-roditeley-pomogite-detyam-zapomnit-pravila-pozharnoy-bezopasnos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bota.usonnf.ru/roditelyam/pamyatka-roditelyam-po-obucheniyu-pravilam-dorozhnogo-dvizheniy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bota.usonnf.ru/roditelyam/razvitie-navykov-bezopasnogo-obshcheniya-s-neznakomcami-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bota.usonnf.ru/roditelyam/pravila-povedeniya-pri-napadenii-soba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EEAD-1D84-4C75-8F69-F55B12CF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2016-07-30T11:29:00Z</cp:lastPrinted>
  <dcterms:created xsi:type="dcterms:W3CDTF">2016-07-29T06:57:00Z</dcterms:created>
  <dcterms:modified xsi:type="dcterms:W3CDTF">2016-08-01T11:29:00Z</dcterms:modified>
</cp:coreProperties>
</file>