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D" w:rsidRPr="008F4D7D" w:rsidRDefault="008F4D7D" w:rsidP="008F4D7D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F4D7D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D7D" w:rsidRPr="008F4D7D" w:rsidRDefault="008F4D7D" w:rsidP="008F4D7D">
      <w:pPr>
        <w:spacing w:after="0" w:line="240" w:lineRule="auto"/>
        <w:jc w:val="center"/>
        <w:rPr>
          <w:rFonts w:ascii="Arial" w:hAnsi="Arial" w:cs="Arial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F4D7D">
        <w:rPr>
          <w:rFonts w:ascii="Times New Roman" w:hAnsi="Times New Roman"/>
          <w:sz w:val="26"/>
          <w:szCs w:val="26"/>
        </w:rPr>
        <w:t xml:space="preserve"> Администрация Нефтеюганского района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w w:val="90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Территориальная комиссия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F4D7D">
        <w:rPr>
          <w:rFonts w:ascii="Times New Roman" w:hAnsi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F4D7D">
        <w:rPr>
          <w:rFonts w:ascii="Times New Roman" w:hAnsi="Times New Roman"/>
          <w:b/>
          <w:sz w:val="32"/>
          <w:szCs w:val="32"/>
        </w:rPr>
        <w:t>ПОСТАНОВЛЕНИЕ</w:t>
      </w:r>
      <w:r>
        <w:rPr>
          <w:rFonts w:ascii="Times New Roman" w:hAnsi="Times New Roman"/>
          <w:b/>
          <w:sz w:val="32"/>
          <w:szCs w:val="32"/>
        </w:rPr>
        <w:t xml:space="preserve"> №3</w:t>
      </w:r>
      <w:r w:rsidR="00026BE0">
        <w:rPr>
          <w:rFonts w:ascii="Times New Roman" w:hAnsi="Times New Roman"/>
          <w:b/>
          <w:sz w:val="32"/>
          <w:szCs w:val="32"/>
        </w:rPr>
        <w:t>6</w:t>
      </w:r>
    </w:p>
    <w:p w:rsidR="008F4D7D" w:rsidRPr="008F4D7D" w:rsidRDefault="008F4D7D" w:rsidP="008F4D7D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</w:t>
      </w:r>
      <w:r w:rsidR="00AF745C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мая</w:t>
      </w:r>
      <w:r w:rsidRPr="008F4D7D">
        <w:rPr>
          <w:rFonts w:ascii="Times New Roman" w:hAnsi="Times New Roman"/>
          <w:sz w:val="24"/>
          <w:szCs w:val="24"/>
        </w:rPr>
        <w:t xml:space="preserve"> 2016 года, </w:t>
      </w:r>
      <w:r>
        <w:rPr>
          <w:rFonts w:ascii="Times New Roman" w:hAnsi="Times New Roman"/>
          <w:sz w:val="24"/>
          <w:szCs w:val="24"/>
        </w:rPr>
        <w:t>10</w:t>
      </w:r>
      <w:r w:rsidRPr="008F4D7D">
        <w:rPr>
          <w:rFonts w:ascii="Times New Roman" w:hAnsi="Times New Roman"/>
          <w:sz w:val="24"/>
          <w:szCs w:val="24"/>
        </w:rPr>
        <w:t xml:space="preserve"> – </w:t>
      </w:r>
      <w:r w:rsidR="00026BE0">
        <w:rPr>
          <w:rFonts w:ascii="Times New Roman" w:hAnsi="Times New Roman"/>
          <w:sz w:val="24"/>
          <w:szCs w:val="24"/>
        </w:rPr>
        <w:t>00</w:t>
      </w:r>
      <w:r w:rsidRPr="008F4D7D">
        <w:rPr>
          <w:rFonts w:ascii="Times New Roman" w:hAnsi="Times New Roman"/>
          <w:sz w:val="24"/>
          <w:szCs w:val="24"/>
        </w:rPr>
        <w:t xml:space="preserve"> ч. 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г. Нефтеюганск, 3 мкрн., д. 21, </w:t>
      </w:r>
      <w:proofErr w:type="spellStart"/>
      <w:r w:rsidRPr="008F4D7D">
        <w:rPr>
          <w:rFonts w:ascii="Times New Roman" w:hAnsi="Times New Roman"/>
          <w:sz w:val="24"/>
          <w:szCs w:val="24"/>
        </w:rPr>
        <w:t>каб</w:t>
      </w:r>
      <w:proofErr w:type="spellEnd"/>
      <w:r w:rsidRPr="008F4D7D">
        <w:rPr>
          <w:rFonts w:ascii="Times New Roman" w:hAnsi="Times New Roman"/>
          <w:sz w:val="24"/>
          <w:szCs w:val="24"/>
        </w:rPr>
        <w:t>. 430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>зал совещаний администрации Нефтеюганского района,</w:t>
      </w:r>
    </w:p>
    <w:p w:rsidR="008F4D7D" w:rsidRPr="008F4D7D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F4D7D">
        <w:rPr>
          <w:rFonts w:ascii="Times New Roman" w:hAnsi="Times New Roman"/>
          <w:sz w:val="24"/>
          <w:szCs w:val="24"/>
        </w:rPr>
        <w:t>(сведения об участниках заседания указаны в протоколе №</w:t>
      </w:r>
      <w:r>
        <w:rPr>
          <w:rFonts w:ascii="Times New Roman" w:hAnsi="Times New Roman"/>
          <w:sz w:val="24"/>
          <w:szCs w:val="24"/>
        </w:rPr>
        <w:t>1</w:t>
      </w:r>
      <w:r w:rsidR="00026BE0">
        <w:rPr>
          <w:rFonts w:ascii="Times New Roman" w:hAnsi="Times New Roman"/>
          <w:sz w:val="24"/>
          <w:szCs w:val="24"/>
        </w:rPr>
        <w:t>9</w:t>
      </w:r>
      <w:proofErr w:type="gramEnd"/>
    </w:p>
    <w:p w:rsidR="002F60DE" w:rsidRDefault="008F4D7D" w:rsidP="008F4D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D7D">
        <w:rPr>
          <w:rFonts w:ascii="Times New Roman" w:hAnsi="Times New Roman"/>
          <w:sz w:val="24"/>
          <w:szCs w:val="24"/>
        </w:rPr>
        <w:t xml:space="preserve"> заседания территориальной комиссии)</w:t>
      </w:r>
    </w:p>
    <w:p w:rsidR="00BE71BE" w:rsidRDefault="00BE71BE" w:rsidP="00BE71B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26BE0" w:rsidRPr="008902EB" w:rsidRDefault="00026BE0" w:rsidP="00026BE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02EB">
        <w:rPr>
          <w:rFonts w:ascii="Times New Roman" w:eastAsia="Times New Roman" w:hAnsi="Times New Roman"/>
          <w:b/>
          <w:sz w:val="26"/>
          <w:szCs w:val="26"/>
          <w:lang w:eastAsia="ru-RU"/>
        </w:rPr>
        <w:t>Об организации летнего труда, отдыха и</w:t>
      </w:r>
    </w:p>
    <w:p w:rsidR="00026BE0" w:rsidRPr="008902EB" w:rsidRDefault="00026BE0" w:rsidP="00026BE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02EB">
        <w:rPr>
          <w:rFonts w:ascii="Times New Roman" w:eastAsia="Times New Roman" w:hAnsi="Times New Roman"/>
          <w:b/>
          <w:sz w:val="26"/>
          <w:szCs w:val="26"/>
          <w:lang w:eastAsia="ru-RU"/>
        </w:rPr>
        <w:t>оздоровления несовершеннолетних, находящихся</w:t>
      </w:r>
    </w:p>
    <w:p w:rsidR="00026BE0" w:rsidRPr="008902EB" w:rsidRDefault="00026BE0" w:rsidP="00026BE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02E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социально опасном положении, и (или) </w:t>
      </w:r>
    </w:p>
    <w:p w:rsidR="00026BE0" w:rsidRPr="001777E9" w:rsidRDefault="00026BE0" w:rsidP="00026BE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02EB">
        <w:rPr>
          <w:rFonts w:ascii="Times New Roman" w:eastAsia="Times New Roman" w:hAnsi="Times New Roman"/>
          <w:b/>
          <w:sz w:val="26"/>
          <w:szCs w:val="26"/>
          <w:lang w:eastAsia="ru-RU"/>
        </w:rPr>
        <w:t>трудной жизненной ситуации</w:t>
      </w:r>
    </w:p>
    <w:p w:rsidR="00026BE0" w:rsidRPr="00026BE0" w:rsidRDefault="00026BE0" w:rsidP="00026B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02EB" w:rsidRDefault="00026BE0" w:rsidP="008902E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ab/>
      </w:r>
      <w:r w:rsidR="008902EB" w:rsidRPr="002A476D">
        <w:rPr>
          <w:rFonts w:ascii="Times New Roman" w:hAnsi="Times New Roman"/>
          <w:sz w:val="26"/>
          <w:szCs w:val="26"/>
        </w:rPr>
        <w:t>Заслушав и обсудив информацию по вопросу, предусмотренному планом р</w:t>
      </w:r>
      <w:r w:rsidR="008902EB" w:rsidRPr="002A476D">
        <w:rPr>
          <w:rFonts w:ascii="Times New Roman" w:hAnsi="Times New Roman"/>
          <w:sz w:val="26"/>
          <w:szCs w:val="26"/>
        </w:rPr>
        <w:t>а</w:t>
      </w:r>
      <w:r w:rsidR="008902EB" w:rsidRPr="002A476D">
        <w:rPr>
          <w:rFonts w:ascii="Times New Roman" w:hAnsi="Times New Roman"/>
          <w:sz w:val="26"/>
          <w:szCs w:val="26"/>
        </w:rPr>
        <w:t>боты территориальной комиссии по делам несовершеннолетних и защите их пр</w:t>
      </w:r>
      <w:r w:rsidR="008902EB">
        <w:rPr>
          <w:rFonts w:ascii="Times New Roman" w:hAnsi="Times New Roman"/>
          <w:sz w:val="26"/>
          <w:szCs w:val="26"/>
        </w:rPr>
        <w:t>ав Нефтеюганского района на 2016</w:t>
      </w:r>
      <w:r w:rsidR="008902EB" w:rsidRPr="002A476D">
        <w:rPr>
          <w:rFonts w:ascii="Times New Roman" w:hAnsi="Times New Roman"/>
          <w:sz w:val="26"/>
          <w:szCs w:val="26"/>
        </w:rPr>
        <w:t xml:space="preserve"> год, терр</w:t>
      </w:r>
      <w:r w:rsidR="008902EB">
        <w:rPr>
          <w:rFonts w:ascii="Times New Roman" w:hAnsi="Times New Roman"/>
          <w:sz w:val="26"/>
          <w:szCs w:val="26"/>
        </w:rPr>
        <w:t>иториальная комиссия установила</w:t>
      </w:r>
      <w:r w:rsidR="008902EB" w:rsidRPr="002A476D">
        <w:rPr>
          <w:rFonts w:ascii="Times New Roman" w:hAnsi="Times New Roman"/>
          <w:sz w:val="26"/>
          <w:szCs w:val="26"/>
        </w:rPr>
        <w:t>:</w:t>
      </w:r>
    </w:p>
    <w:p w:rsidR="001776EB" w:rsidRDefault="008902EB" w:rsidP="008F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>В летние каникул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получат оздоровление 9</w:t>
      </w:r>
      <w:r w:rsidR="00945807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5807">
        <w:rPr>
          <w:rFonts w:ascii="Times New Roman" w:eastAsia="Times New Roman" w:hAnsi="Times New Roman"/>
          <w:sz w:val="26"/>
          <w:szCs w:val="26"/>
          <w:lang w:eastAsia="ru-RU"/>
        </w:rPr>
        <w:t xml:space="preserve">детей 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945807">
        <w:rPr>
          <w:rFonts w:ascii="Times New Roman" w:eastAsia="Times New Roman" w:hAnsi="Times New Roman"/>
          <w:sz w:val="26"/>
          <w:szCs w:val="26"/>
          <w:lang w:eastAsia="ru-RU"/>
        </w:rPr>
        <w:t>2015 г.-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3919">
        <w:rPr>
          <w:rFonts w:ascii="Times New Roman" w:eastAsia="Times New Roman" w:hAnsi="Times New Roman"/>
          <w:sz w:val="26"/>
          <w:szCs w:val="26"/>
          <w:lang w:eastAsia="ru-RU"/>
        </w:rPr>
        <w:t>982 ребенка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>) в 1</w:t>
      </w:r>
      <w:r w:rsidR="00C43919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 лагерях с дневным пребыванием детей при школах во всех поселениях района, 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2 лагерях при учреждениях дополнительного образования детей в гп.Пойковский: творческого профиля «Центр развития творчества детей и юношества» </w:t>
      </w:r>
      <w:r w:rsidR="00C43919"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</w:t>
      </w:r>
      <w:r w:rsidR="00C43919">
        <w:rPr>
          <w:rFonts w:ascii="Times New Roman" w:eastAsia="Times New Roman" w:hAnsi="Times New Roman"/>
          <w:sz w:val="26"/>
          <w:szCs w:val="26"/>
          <w:lang w:eastAsia="ru-RU"/>
        </w:rPr>
        <w:t xml:space="preserve"> (2015 г. – 55)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  и спортивного профиля «ДЮСШ  Нептун» - </w:t>
      </w:r>
      <w:r w:rsidR="00C4391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 xml:space="preserve">0 детей. </w:t>
      </w:r>
      <w:proofErr w:type="gramEnd"/>
    </w:p>
    <w:p w:rsidR="008A3D96" w:rsidRDefault="008A3D96" w:rsidP="008F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организации отдыха и оздоровления детей в возрасте старше 12 лет, включая состоящих на учете в органах системы профилактики безн</w:t>
      </w:r>
      <w:r w:rsidR="00EE1359">
        <w:rPr>
          <w:rFonts w:ascii="Times New Roman" w:eastAsia="Times New Roman" w:hAnsi="Times New Roman"/>
          <w:sz w:val="26"/>
          <w:szCs w:val="26"/>
          <w:lang w:eastAsia="ru-RU"/>
        </w:rPr>
        <w:t xml:space="preserve">адзорности и правонарушений, </w:t>
      </w:r>
      <w:bookmarkStart w:id="0" w:name="_GoBack"/>
      <w:bookmarkEnd w:id="0"/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будут действовать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палаточных лагерей для 45 подростков </w:t>
      </w:r>
      <w:r w:rsidR="006D74E9">
        <w:rPr>
          <w:rFonts w:ascii="Times New Roman" w:eastAsia="Times New Roman" w:hAnsi="Times New Roman"/>
          <w:sz w:val="26"/>
          <w:szCs w:val="26"/>
          <w:lang w:eastAsia="ru-RU"/>
        </w:rPr>
        <w:t xml:space="preserve"> (АППГ-30 детей)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8A3D96" w:rsidRDefault="008A3D96" w:rsidP="008F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«ПСОШ №4» гп. Пойковский </w:t>
      </w:r>
      <w:r w:rsidR="006D74E9">
        <w:rPr>
          <w:rFonts w:ascii="Times New Roman" w:eastAsia="Times New Roman" w:hAnsi="Times New Roman"/>
          <w:sz w:val="26"/>
          <w:szCs w:val="26"/>
          <w:lang w:eastAsia="ru-RU"/>
        </w:rPr>
        <w:t>по программе «Кадеты» - 15 человек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14.06.-20.06.2016;</w:t>
      </w:r>
    </w:p>
    <w:p w:rsidR="006D74E9" w:rsidRDefault="006D74E9" w:rsidP="006D7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«Салымская СОШ №2» по этно-оздоровительной программе «Тропинками земли Югорской» - 15 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подростков с 23.06.-29.06.2016;</w:t>
      </w:r>
    </w:p>
    <w:p w:rsidR="008A3D96" w:rsidRDefault="008A3D96" w:rsidP="008F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«ПСОШ №2» гп. Пойковский по спортивной программе «Комбат»</w:t>
      </w:r>
      <w:r w:rsidR="0019369F">
        <w:rPr>
          <w:rFonts w:ascii="Times New Roman" w:eastAsia="Times New Roman" w:hAnsi="Times New Roman"/>
          <w:sz w:val="26"/>
          <w:szCs w:val="26"/>
          <w:lang w:eastAsia="ru-RU"/>
        </w:rPr>
        <w:t xml:space="preserve"> - 15 подростков</w:t>
      </w:r>
      <w:r w:rsidR="001776EB">
        <w:rPr>
          <w:rFonts w:ascii="Times New Roman" w:eastAsia="Times New Roman" w:hAnsi="Times New Roman"/>
          <w:sz w:val="26"/>
          <w:szCs w:val="26"/>
          <w:lang w:eastAsia="ru-RU"/>
        </w:rPr>
        <w:t xml:space="preserve"> с 15.08.-21-08.2016</w:t>
      </w:r>
      <w:r w:rsidR="006D74E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9302B" w:rsidRDefault="006D74E9" w:rsidP="002B4BB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B4BB9" w:rsidRP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риобретены 175 путёвок 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 для</w:t>
      </w:r>
      <w:r w:rsidR="002B4BB9"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 оздоровления детей за пределами автономного округа: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29302B" w:rsidRDefault="0029302B" w:rsidP="002B4BB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4BB9" w:rsidRPr="0059378F">
        <w:rPr>
          <w:rFonts w:ascii="Times New Roman" w:eastAsia="Times New Roman" w:hAnsi="Times New Roman"/>
          <w:sz w:val="26"/>
          <w:szCs w:val="26"/>
          <w:lang w:eastAsia="ru-RU"/>
        </w:rPr>
        <w:t>ДОЛ «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Буревестник» г. Анапа – 60; </w:t>
      </w:r>
    </w:p>
    <w:p w:rsidR="0029302B" w:rsidRDefault="0029302B" w:rsidP="002B4BB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4BB9" w:rsidRPr="0059378F">
        <w:rPr>
          <w:rFonts w:ascii="Times New Roman" w:eastAsia="Times New Roman" w:hAnsi="Times New Roman"/>
          <w:sz w:val="26"/>
          <w:szCs w:val="26"/>
          <w:lang w:eastAsia="ru-RU"/>
        </w:rPr>
        <w:t>ДОЛ «Бриганти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на» Республики Крым – 60; </w:t>
      </w:r>
    </w:p>
    <w:p w:rsidR="0029302B" w:rsidRDefault="0029302B" w:rsidP="002B4BB9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B4BB9" w:rsidRPr="0059378F">
        <w:rPr>
          <w:rFonts w:ascii="Times New Roman" w:eastAsia="Times New Roman" w:hAnsi="Times New Roman"/>
          <w:sz w:val="26"/>
          <w:szCs w:val="26"/>
          <w:lang w:eastAsia="ru-RU"/>
        </w:rPr>
        <w:t>ДОЛ «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Горный» Республика Адыгея – 55. </w:t>
      </w:r>
    </w:p>
    <w:p w:rsidR="002B4BB9" w:rsidRPr="00ED5BB4" w:rsidRDefault="002B4BB9" w:rsidP="002B4BB9">
      <w:pPr>
        <w:spacing w:after="0" w:line="240" w:lineRule="auto"/>
        <w:ind w:firstLine="56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Выездным отдыхом запланировано </w:t>
      </w:r>
      <w:r w:rsidRPr="002B4BB9">
        <w:rPr>
          <w:rFonts w:ascii="Times New Roman" w:hAnsi="Times New Roman"/>
          <w:sz w:val="26"/>
          <w:szCs w:val="26"/>
        </w:rPr>
        <w:t>оздо</w:t>
      </w:r>
      <w:r w:rsidR="0029302B">
        <w:rPr>
          <w:rFonts w:ascii="Times New Roman" w:hAnsi="Times New Roman"/>
          <w:sz w:val="26"/>
          <w:szCs w:val="26"/>
        </w:rPr>
        <w:t xml:space="preserve">ровить в том числе </w:t>
      </w:r>
      <w:r w:rsidRPr="002B4BB9">
        <w:rPr>
          <w:rFonts w:ascii="Times New Roman" w:hAnsi="Times New Roman"/>
          <w:sz w:val="26"/>
          <w:szCs w:val="26"/>
        </w:rPr>
        <w:t xml:space="preserve">39 </w:t>
      </w:r>
      <w:r>
        <w:rPr>
          <w:rFonts w:ascii="Times New Roman" w:hAnsi="Times New Roman"/>
          <w:sz w:val="26"/>
          <w:szCs w:val="26"/>
        </w:rPr>
        <w:t xml:space="preserve"> несовершенн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летних, </w:t>
      </w:r>
      <w:proofErr w:type="gramStart"/>
      <w:r>
        <w:rPr>
          <w:rFonts w:ascii="Times New Roman" w:hAnsi="Times New Roman"/>
          <w:sz w:val="26"/>
          <w:szCs w:val="26"/>
        </w:rPr>
        <w:t>находящихся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трудной жизненной ситуации.</w:t>
      </w:r>
    </w:p>
    <w:p w:rsidR="004537C0" w:rsidRDefault="002F6719" w:rsidP="008F3A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летний период 2016 года планируется задействовать все имеющиеся 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сферы культуры и спорта: </w:t>
      </w:r>
    </w:p>
    <w:p w:rsidR="004537C0" w:rsidRDefault="004537C0" w:rsidP="0089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F6719">
        <w:rPr>
          <w:rFonts w:ascii="Times New Roman" w:eastAsia="Times New Roman" w:hAnsi="Times New Roman"/>
          <w:sz w:val="26"/>
          <w:szCs w:val="26"/>
          <w:lang w:eastAsia="ru-RU"/>
        </w:rPr>
        <w:t>24 объекта культуры (из них 13 библиотечного обслуживания, 11 культу</w:t>
      </w:r>
      <w:r w:rsidR="002F6719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2F6719">
        <w:rPr>
          <w:rFonts w:ascii="Times New Roman" w:eastAsia="Times New Roman" w:hAnsi="Times New Roman"/>
          <w:sz w:val="26"/>
          <w:szCs w:val="26"/>
          <w:lang w:eastAsia="ru-RU"/>
        </w:rPr>
        <w:t xml:space="preserve">но-досугового типа); </w:t>
      </w:r>
    </w:p>
    <w:p w:rsidR="004537C0" w:rsidRDefault="004537C0" w:rsidP="0089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F6719">
        <w:rPr>
          <w:rFonts w:ascii="Times New Roman" w:eastAsia="Times New Roman" w:hAnsi="Times New Roman"/>
          <w:sz w:val="26"/>
          <w:szCs w:val="26"/>
          <w:lang w:eastAsia="ru-RU"/>
        </w:rPr>
        <w:t>2 учреждения дополнительного образования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(детская музыкальная школа и школа искусств, которые будут работать в июне в режиме детской филармонии);</w:t>
      </w:r>
    </w:p>
    <w:p w:rsidR="00E65992" w:rsidRDefault="004537C0" w:rsidP="0089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- 9 объектов спорта. </w:t>
      </w:r>
    </w:p>
    <w:p w:rsidR="00A808AD" w:rsidRPr="0059378F" w:rsidRDefault="00A808AD" w:rsidP="00890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площадках кратковремен</w:t>
      </w:r>
      <w:r w:rsidR="0025476E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 пребывания при учр</w:t>
      </w:r>
      <w:r w:rsidR="0025476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ждениях спорта и д</w:t>
      </w:r>
      <w:r w:rsidR="0025476E">
        <w:rPr>
          <w:rFonts w:ascii="Times New Roman" w:eastAsia="Times New Roman" w:hAnsi="Times New Roman"/>
          <w:sz w:val="26"/>
          <w:szCs w:val="26"/>
          <w:lang w:eastAsia="ru-RU"/>
        </w:rPr>
        <w:t>воровых площадках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25476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вного пребывания 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запланировано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задействовать 1140 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ловек (2015 г. – 1110 человек).</w:t>
      </w:r>
    </w:p>
    <w:p w:rsidR="004426F6" w:rsidRDefault="002B4BB9" w:rsidP="002B4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4426F6" w:rsidRPr="004426F6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2016 года во всех поселениях Нефтеюганского района   плани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руется организовать работу </w:t>
      </w:r>
      <w:r w:rsidR="004426F6" w:rsidRP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24 дворовых площадок (2015 год – 24 площадки). Плановая цифра по охвату детей и подростков, 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участников мероприятий дворовых</w:t>
      </w:r>
      <w:r w:rsidR="004426F6" w:rsidRP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 площад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>ок</w:t>
      </w:r>
      <w:r w:rsidR="004426F6" w:rsidRP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  в 2016 году, предварительно составит 1920 чел.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B4BB9" w:rsidRPr="00A0346A" w:rsidRDefault="004426F6" w:rsidP="002B4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>БУ Ханты-Мансийского автономного округа - Югры «Комплексный центр социального обслуживания населения «Забота» с</w:t>
      </w:r>
      <w:r w:rsidR="002B4BB9"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целью организации </w:t>
      </w:r>
      <w:r w:rsidR="002B4BB9">
        <w:rPr>
          <w:rFonts w:ascii="Times New Roman" w:eastAsia="Times New Roman" w:hAnsi="Times New Roman"/>
          <w:sz w:val="26"/>
          <w:szCs w:val="26"/>
          <w:lang w:eastAsia="ru-RU"/>
        </w:rPr>
        <w:t>отдыха и оздоровления детей будут использованы малозатратные формы работы</w:t>
      </w:r>
      <w:r w:rsidR="002B4BB9" w:rsidRPr="00A0346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B4BB9" w:rsidRPr="00A0346A" w:rsidRDefault="002B4BB9" w:rsidP="002B4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сопровожде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ние летних пришкольных площадок в рамках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реализация пр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граммы «Чудеса в решете»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предполагаемый  охват за 3 летних смены – 295 детей;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B4BB9" w:rsidRPr="00A0346A" w:rsidRDefault="002B4BB9" w:rsidP="002B4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ab/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организация  отдыха и оздоровления несовершеннолетних путем привлеч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ния в работу групп взаимопомощи, творческих студий, реабилитацио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нных групп, клубов по интересам в рамках реализации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«Радуга детства»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детей льготных категорий, предполагаемый охват за 3 смены – 140 детей; </w:t>
      </w:r>
    </w:p>
    <w:p w:rsidR="002B4BB9" w:rsidRDefault="002B4BB9" w:rsidP="002B4BB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>- дворовая педагогика в рамках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реализация программы «Игры в нашем дв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A0346A">
        <w:rPr>
          <w:rFonts w:ascii="Times New Roman" w:eastAsia="Times New Roman" w:hAnsi="Times New Roman"/>
          <w:sz w:val="26"/>
          <w:szCs w:val="26"/>
          <w:lang w:eastAsia="ru-RU"/>
        </w:rPr>
        <w:t>ре»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предполагаемый охват за 3 смены – 480 детей. </w:t>
      </w:r>
    </w:p>
    <w:p w:rsidR="002B4BB9" w:rsidRDefault="002B4BB9" w:rsidP="002B4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Организовано летнее оздоровление детей с хронической патологией на базе педиатрического отделения БУ ХМАО-Югры «Нефтеюганская районная больн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ца» выделено 5 койко-мест и в детской поликлинике гп. Пойковский  - кабинет охраны зрения, кабинет физиотерапии, массаж с 01.06. по 30.08.2016.</w:t>
      </w:r>
    </w:p>
    <w:p w:rsidR="002B4BB9" w:rsidRDefault="002B4BB9" w:rsidP="002B4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наличии показаний несовершеннолетним будет предложено оздоровл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ние в КУ ХМАО-Югры «Детский противотуберкулезный санаторий им. Е.М.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гандуковой». По мере поступления путевок в санаторно-курортные организации будет решаться вопрос о направлении детей, находящихся в социально опасном положении и (или) трудной жизненной ситуации, имеющих хронические заболев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 в профильные санатории.</w:t>
      </w:r>
    </w:p>
    <w:p w:rsidR="00B43655" w:rsidRDefault="00B43655" w:rsidP="00B436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БУ Ханты-Мансийского автономного округа – Югры «</w:t>
      </w:r>
      <w:r w:rsidRPr="0059378F">
        <w:rPr>
          <w:rFonts w:ascii="Times New Roman" w:eastAsia="Times New Roman" w:hAnsi="Times New Roman"/>
          <w:sz w:val="26"/>
          <w:szCs w:val="26"/>
          <w:lang w:eastAsia="ru-RU"/>
        </w:rPr>
        <w:t>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абилитационный центр</w:t>
      </w:r>
      <w:r w:rsidR="0029302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детей и подростков с ограниченными возможностями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«Дельфин» с 30 мая по 19 августа 2016 года 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будет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>ован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отдых для детей и подрос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 с ограниченными возможностями, а также для несовершеннолетних, испыт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вающих трудности в социальной адаптации в возрасте от 6 до 18 лет. В 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 xml:space="preserve"> летний п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426F6">
        <w:rPr>
          <w:rFonts w:ascii="Times New Roman" w:eastAsia="Times New Roman" w:hAnsi="Times New Roman"/>
          <w:sz w:val="26"/>
          <w:szCs w:val="26"/>
          <w:lang w:eastAsia="ru-RU"/>
        </w:rPr>
        <w:t>риод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оздоровить и организовать досуг в рамках программы «Веселые каникулы» 120 человек. </w:t>
      </w:r>
      <w:r w:rsidR="009337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1337E" w:rsidRDefault="005C42B6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8902EB"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1927">
        <w:rPr>
          <w:rFonts w:ascii="Times New Roman" w:eastAsia="Times New Roman" w:hAnsi="Times New Roman"/>
          <w:sz w:val="26"/>
          <w:szCs w:val="26"/>
          <w:lang w:eastAsia="ru-RU"/>
        </w:rPr>
        <w:t>отделе</w:t>
      </w:r>
      <w:r w:rsidR="008902EB"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опеке и попечительст</w:t>
      </w:r>
      <w:r w:rsidR="008902EB">
        <w:rPr>
          <w:rFonts w:ascii="Times New Roman" w:eastAsia="Times New Roman" w:hAnsi="Times New Roman"/>
          <w:sz w:val="26"/>
          <w:szCs w:val="26"/>
          <w:lang w:eastAsia="ru-RU"/>
        </w:rPr>
        <w:t>ву состоят на учете 1</w:t>
      </w:r>
      <w:r w:rsidR="00D91927"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8902EB"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детей, </w:t>
      </w:r>
      <w:r w:rsidR="008902EB" w:rsidRPr="00A0346A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относящихся к категории детей-сирот и детей, оставшихся без попечения родителей и </w:t>
      </w:r>
      <w:r w:rsidR="008902EB">
        <w:rPr>
          <w:rFonts w:ascii="Times New Roman" w:eastAsia="Times New Roman" w:hAnsi="Times New Roman"/>
          <w:sz w:val="26"/>
          <w:szCs w:val="26"/>
          <w:lang w:eastAsia="ru-RU"/>
        </w:rPr>
        <w:t xml:space="preserve">имеющих право на 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получение компенсации стоимости путевки на санаторно-курортное леч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ние и компенсацию стоимости проезда к месту оздоровления и обратно. В 2016 г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 xml:space="preserve">ду с Некоммерческим </w:t>
      </w:r>
      <w:r w:rsidR="0001337E">
        <w:rPr>
          <w:rFonts w:ascii="Times New Roman" w:eastAsia="Times New Roman" w:hAnsi="Times New Roman"/>
          <w:sz w:val="26"/>
          <w:szCs w:val="26"/>
          <w:lang w:eastAsia="ru-RU"/>
        </w:rPr>
        <w:t>партнёрством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 xml:space="preserve"> «Координационный центр социальных прое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D72D78">
        <w:rPr>
          <w:rFonts w:ascii="Times New Roman" w:eastAsia="Times New Roman" w:hAnsi="Times New Roman"/>
          <w:sz w:val="26"/>
          <w:szCs w:val="26"/>
          <w:lang w:eastAsia="ru-RU"/>
        </w:rPr>
        <w:t>тов» г. Нижневартовск</w:t>
      </w:r>
      <w:r w:rsidR="0001337E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заключили договора 21 приемный родитель на приобрет</w:t>
      </w:r>
      <w:r w:rsidR="0001337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1337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ние путевок </w:t>
      </w:r>
      <w:r w:rsidR="002D0E77">
        <w:rPr>
          <w:rFonts w:ascii="Times New Roman" w:eastAsia="Times New Roman" w:hAnsi="Times New Roman"/>
          <w:sz w:val="26"/>
          <w:szCs w:val="26"/>
          <w:lang w:eastAsia="ru-RU"/>
        </w:rPr>
        <w:t>по оздоровлению 28 детей-сирот и детей, оставшихся без попечения родителей в следующих оздоровительных организациях:</w:t>
      </w:r>
    </w:p>
    <w:p w:rsidR="002D0E77" w:rsidRDefault="002D0E77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E6F3B">
        <w:rPr>
          <w:rFonts w:ascii="Times New Roman" w:eastAsia="Times New Roman" w:hAnsi="Times New Roman"/>
          <w:sz w:val="26"/>
          <w:szCs w:val="26"/>
          <w:lang w:eastAsia="ru-RU"/>
        </w:rPr>
        <w:t>Областной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детский оздоровительно-образов</w:t>
      </w:r>
      <w:r w:rsidR="006E6F3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</w:t>
      </w:r>
      <w:r w:rsidR="006E6F3B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ный лагерь «Остров 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ства», юг Тюменской области – 6 детей;</w:t>
      </w:r>
    </w:p>
    <w:p w:rsidR="002D0E77" w:rsidRDefault="002D0E77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Детский оздоровительный лагерь «Бригантина»</w:t>
      </w:r>
      <w:r w:rsidR="006E6F3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</w:t>
      </w:r>
      <w:r w:rsidR="006E6F3B">
        <w:rPr>
          <w:rFonts w:ascii="Times New Roman" w:eastAsia="Times New Roman" w:hAnsi="Times New Roman"/>
          <w:sz w:val="26"/>
          <w:szCs w:val="26"/>
          <w:lang w:eastAsia="ru-RU"/>
        </w:rPr>
        <w:t>Крым – 8 детей;</w:t>
      </w:r>
    </w:p>
    <w:p w:rsidR="006E6F3B" w:rsidRDefault="006E6F3B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Детский оздоровительный лагерь-пансионат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им.А.В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. Казакевича», Респу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лика Крым – 13 детей;</w:t>
      </w:r>
    </w:p>
    <w:p w:rsidR="006E6F3B" w:rsidRDefault="006E6F3B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Оздоровительный центр «Красная гвоздика», Тюменская</w:t>
      </w:r>
      <w:r w:rsidR="00720917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область, путевка «мать и дитя» - 1 ребенок.</w:t>
      </w:r>
    </w:p>
    <w:p w:rsidR="00720917" w:rsidRDefault="00720917" w:rsidP="008902EB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Приемные родители планируют оздоровить 7 опекаем</w:t>
      </w:r>
      <w:r w:rsidR="005C42B6">
        <w:rPr>
          <w:rFonts w:ascii="Times New Roman" w:eastAsia="Times New Roman" w:hAnsi="Times New Roman"/>
          <w:sz w:val="26"/>
          <w:szCs w:val="26"/>
          <w:lang w:eastAsia="ru-RU"/>
        </w:rPr>
        <w:t>ых детей, из них 6 детей в Республика Адыгея, 1 ребенок в Республика Крым.</w:t>
      </w:r>
      <w:proofErr w:type="gramEnd"/>
      <w:r w:rsidR="005C42B6">
        <w:rPr>
          <w:rFonts w:ascii="Times New Roman" w:eastAsia="Times New Roman" w:hAnsi="Times New Roman"/>
          <w:sz w:val="26"/>
          <w:szCs w:val="26"/>
          <w:lang w:eastAsia="ru-RU"/>
        </w:rPr>
        <w:t xml:space="preserve"> Трое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опекаемых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детей с 18.05. по 06</w:t>
      </w:r>
      <w:r w:rsidR="005C42B6">
        <w:rPr>
          <w:rFonts w:ascii="Times New Roman" w:eastAsia="Times New Roman" w:hAnsi="Times New Roman"/>
          <w:sz w:val="26"/>
          <w:szCs w:val="26"/>
          <w:lang w:eastAsia="ru-RU"/>
        </w:rPr>
        <w:t xml:space="preserve">.06.2016 </w:t>
      </w:r>
      <w:r w:rsidR="00BC279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52F2" w:rsidRPr="005C42B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2794" w:rsidRPr="005C42B6">
        <w:rPr>
          <w:rFonts w:ascii="Times New Roman" w:eastAsia="Times New Roman" w:hAnsi="Times New Roman"/>
          <w:sz w:val="26"/>
          <w:szCs w:val="26"/>
          <w:lang w:eastAsia="ru-RU"/>
        </w:rPr>
        <w:t>зд</w:t>
      </w:r>
      <w:r w:rsidR="006A0403" w:rsidRPr="005C42B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2794" w:rsidRPr="005C42B6">
        <w:rPr>
          <w:rFonts w:ascii="Times New Roman" w:eastAsia="Times New Roman" w:hAnsi="Times New Roman"/>
          <w:sz w:val="26"/>
          <w:szCs w:val="26"/>
          <w:lang w:eastAsia="ru-RU"/>
        </w:rPr>
        <w:t>равливаются</w:t>
      </w:r>
      <w:r w:rsidR="00BC2794">
        <w:rPr>
          <w:rFonts w:ascii="Times New Roman" w:eastAsia="Times New Roman" w:hAnsi="Times New Roman"/>
          <w:sz w:val="26"/>
          <w:szCs w:val="26"/>
          <w:lang w:eastAsia="ru-RU"/>
        </w:rPr>
        <w:t xml:space="preserve"> в БУ ХМАО-Югры «Центр социального обслуж</w:t>
      </w:r>
      <w:r w:rsidR="00BC279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2794">
        <w:rPr>
          <w:rFonts w:ascii="Times New Roman" w:eastAsia="Times New Roman" w:hAnsi="Times New Roman"/>
          <w:sz w:val="26"/>
          <w:szCs w:val="26"/>
          <w:lang w:eastAsia="ru-RU"/>
        </w:rPr>
        <w:t>вания «На Калинке» г. Сургута.</w:t>
      </w:r>
    </w:p>
    <w:p w:rsidR="00511FBC" w:rsidRDefault="005C42B6" w:rsidP="00511FBC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11FBC" w:rsidRPr="00E6167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511FBC">
        <w:rPr>
          <w:rFonts w:ascii="Times New Roman" w:eastAsia="Times New Roman" w:hAnsi="Times New Roman"/>
          <w:sz w:val="26"/>
          <w:szCs w:val="26"/>
          <w:lang w:eastAsia="ru-RU"/>
        </w:rPr>
        <w:t xml:space="preserve">сего в  </w:t>
      </w:r>
      <w:r w:rsidR="00511FBC" w:rsidRPr="00E61679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511FB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511FBC"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511FBC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511FBC"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трудоустроить  </w:t>
      </w:r>
      <w:r w:rsidR="00511FBC" w:rsidRPr="00F616E0">
        <w:rPr>
          <w:rFonts w:ascii="Times New Roman" w:eastAsia="Times New Roman" w:hAnsi="Times New Roman"/>
          <w:sz w:val="26"/>
          <w:szCs w:val="26"/>
          <w:lang w:eastAsia="ru-RU"/>
        </w:rPr>
        <w:t>710 человек</w:t>
      </w:r>
      <w:r w:rsidR="00511FBC"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, из них в летний период будут охвачены трудовой занятостью </w:t>
      </w:r>
      <w:r w:rsidR="00511FBC" w:rsidRPr="00F616E0">
        <w:rPr>
          <w:rFonts w:ascii="Times New Roman" w:eastAsia="Times New Roman" w:hAnsi="Times New Roman"/>
          <w:sz w:val="26"/>
          <w:szCs w:val="26"/>
          <w:lang w:eastAsia="ru-RU"/>
        </w:rPr>
        <w:t>-  480 человек</w:t>
      </w:r>
      <w:r w:rsidR="00511FBC">
        <w:rPr>
          <w:rFonts w:ascii="Times New Roman" w:eastAsia="Times New Roman" w:hAnsi="Times New Roman"/>
          <w:sz w:val="26"/>
          <w:szCs w:val="26"/>
          <w:lang w:eastAsia="ru-RU"/>
        </w:rPr>
        <w:t xml:space="preserve">,  том числе: </w:t>
      </w:r>
    </w:p>
    <w:p w:rsidR="00511FBC" w:rsidRPr="00E61679" w:rsidRDefault="00511FBC" w:rsidP="00511FBC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р</w:t>
      </w:r>
      <w:r w:rsidRPr="00E61679">
        <w:rPr>
          <w:rFonts w:ascii="Times New Roman" w:eastAsia="Times New Roman" w:hAnsi="Times New Roman"/>
          <w:sz w:val="26"/>
          <w:szCs w:val="26"/>
          <w:lang w:eastAsia="ru-RU"/>
        </w:rPr>
        <w:t>абота окружного молодежного трудового отряда  в период  июнь-август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  (201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 </w:t>
      </w:r>
      <w:r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г.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E61679">
        <w:rPr>
          <w:rFonts w:ascii="Times New Roman" w:eastAsia="Times New Roman" w:hAnsi="Times New Roman"/>
          <w:sz w:val="26"/>
          <w:szCs w:val="26"/>
          <w:lang w:eastAsia="ru-RU"/>
        </w:rPr>
        <w:t xml:space="preserve"> чел.). Под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ростки будут работать вожатыми </w:t>
      </w:r>
      <w:r w:rsidRPr="00E61679">
        <w:rPr>
          <w:rFonts w:ascii="Times New Roman" w:eastAsia="Times New Roman" w:hAnsi="Times New Roman"/>
          <w:sz w:val="26"/>
          <w:szCs w:val="26"/>
          <w:lang w:eastAsia="ru-RU"/>
        </w:rPr>
        <w:t>на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воровых пл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щадках гп.Пойковский;</w:t>
      </w:r>
    </w:p>
    <w:p w:rsidR="00511FBC" w:rsidRPr="00511FBC" w:rsidRDefault="00511FBC" w:rsidP="00511FBC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- работа молодежного трудового отряда Главы Нефтеюганского района в п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риод  февраль  - в летний период подростки будут работать вожатыми и подсобн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ми рабочими во всех поселениях Нефтеюганского района в количестве 125 чел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11FBC">
        <w:rPr>
          <w:rFonts w:ascii="Times New Roman" w:eastAsia="Times New Roman" w:hAnsi="Times New Roman"/>
          <w:sz w:val="26"/>
          <w:szCs w:val="26"/>
          <w:lang w:eastAsia="ru-RU"/>
        </w:rPr>
        <w:t>век;</w:t>
      </w:r>
    </w:p>
    <w:p w:rsidR="00511FBC" w:rsidRPr="00511FBC" w:rsidRDefault="00511FBC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работа поселенческих молодежных трудовых отрядов Нефтеюганского района  - в летний период подростки будут работать вожатыми и подсобными рабочими во всех поселениях Нефтеюганского района в количестве 343 чел. </w:t>
      </w:r>
    </w:p>
    <w:p w:rsidR="00511FBC" w:rsidRPr="00511FBC" w:rsidRDefault="00511FBC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11FBC">
        <w:rPr>
          <w:rFonts w:ascii="Times New Roman" w:hAnsi="Times New Roman"/>
          <w:sz w:val="26"/>
          <w:szCs w:val="26"/>
        </w:rPr>
        <w:t xml:space="preserve">Впервые будет организован лагерь труда и отдыха дневного пребывания для 30 подростков в «Салымской СОШ №1». </w:t>
      </w:r>
    </w:p>
    <w:p w:rsidR="005C42B6" w:rsidRPr="00511FBC" w:rsidRDefault="00511FBC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02EB" w:rsidRPr="00511FBC">
        <w:rPr>
          <w:rFonts w:ascii="Times New Roman" w:hAnsi="Times New Roman"/>
          <w:sz w:val="26"/>
          <w:szCs w:val="26"/>
        </w:rPr>
        <w:t xml:space="preserve">По предварительным данным из </w:t>
      </w:r>
      <w:r w:rsidR="00C25808" w:rsidRPr="00511FBC">
        <w:rPr>
          <w:rFonts w:ascii="Times New Roman" w:hAnsi="Times New Roman"/>
          <w:sz w:val="26"/>
          <w:szCs w:val="26"/>
        </w:rPr>
        <w:t>63</w:t>
      </w:r>
      <w:r w:rsidR="008902EB" w:rsidRPr="00511FBC">
        <w:rPr>
          <w:rFonts w:ascii="Times New Roman" w:hAnsi="Times New Roman"/>
          <w:sz w:val="26"/>
          <w:szCs w:val="26"/>
        </w:rPr>
        <w:t xml:space="preserve"> несовершеннолетних школьного возра</w:t>
      </w:r>
      <w:r w:rsidR="008902EB" w:rsidRPr="00511FBC">
        <w:rPr>
          <w:rFonts w:ascii="Times New Roman" w:hAnsi="Times New Roman"/>
          <w:sz w:val="26"/>
          <w:szCs w:val="26"/>
        </w:rPr>
        <w:t>с</w:t>
      </w:r>
      <w:r w:rsidR="008902EB" w:rsidRPr="00511FBC">
        <w:rPr>
          <w:rFonts w:ascii="Times New Roman" w:hAnsi="Times New Roman"/>
          <w:sz w:val="26"/>
          <w:szCs w:val="26"/>
        </w:rPr>
        <w:t>та, находящихс</w:t>
      </w:r>
      <w:r w:rsidR="005C42B6" w:rsidRPr="00511FBC">
        <w:rPr>
          <w:rFonts w:ascii="Times New Roman" w:hAnsi="Times New Roman"/>
          <w:sz w:val="26"/>
          <w:szCs w:val="26"/>
        </w:rPr>
        <w:t>я в социально опасном положении,</w:t>
      </w:r>
      <w:r w:rsidR="008902EB" w:rsidRPr="00511FBC">
        <w:rPr>
          <w:rFonts w:ascii="Times New Roman" w:hAnsi="Times New Roman"/>
          <w:sz w:val="26"/>
          <w:szCs w:val="26"/>
        </w:rPr>
        <w:t xml:space="preserve"> </w:t>
      </w:r>
      <w:r w:rsidR="005C42B6" w:rsidRPr="00511FBC">
        <w:rPr>
          <w:rFonts w:ascii="Times New Roman" w:hAnsi="Times New Roman"/>
          <w:sz w:val="26"/>
          <w:szCs w:val="26"/>
        </w:rPr>
        <w:t>планируется организовать о</w:t>
      </w:r>
      <w:r w:rsidR="005C42B6" w:rsidRPr="00511FBC">
        <w:rPr>
          <w:rFonts w:ascii="Times New Roman" w:hAnsi="Times New Roman"/>
          <w:sz w:val="26"/>
          <w:szCs w:val="26"/>
        </w:rPr>
        <w:t>т</w:t>
      </w:r>
      <w:r w:rsidR="005C42B6" w:rsidRPr="00511FBC">
        <w:rPr>
          <w:rFonts w:ascii="Times New Roman" w:hAnsi="Times New Roman"/>
          <w:sz w:val="26"/>
          <w:szCs w:val="26"/>
        </w:rPr>
        <w:t xml:space="preserve">дых, досуг и оздоровление </w:t>
      </w:r>
      <w:r w:rsidR="008902EB" w:rsidRPr="00511FBC">
        <w:rPr>
          <w:rFonts w:ascii="Times New Roman" w:hAnsi="Times New Roman"/>
          <w:sz w:val="26"/>
          <w:szCs w:val="26"/>
        </w:rPr>
        <w:t xml:space="preserve">в июне – </w:t>
      </w:r>
      <w:r w:rsidR="001B1945" w:rsidRPr="00511FBC">
        <w:rPr>
          <w:rFonts w:ascii="Times New Roman" w:hAnsi="Times New Roman"/>
          <w:sz w:val="26"/>
          <w:szCs w:val="26"/>
        </w:rPr>
        <w:t>54</w:t>
      </w:r>
      <w:r w:rsidR="008902EB" w:rsidRPr="00511FBC">
        <w:rPr>
          <w:rFonts w:ascii="Times New Roman" w:hAnsi="Times New Roman"/>
          <w:sz w:val="26"/>
          <w:szCs w:val="26"/>
        </w:rPr>
        <w:t xml:space="preserve"> </w:t>
      </w:r>
      <w:r w:rsidR="005C42B6" w:rsidRPr="00511FBC">
        <w:rPr>
          <w:rFonts w:ascii="Times New Roman" w:hAnsi="Times New Roman"/>
          <w:sz w:val="26"/>
          <w:szCs w:val="26"/>
        </w:rPr>
        <w:t>подростков</w:t>
      </w:r>
      <w:r w:rsidR="001B1945" w:rsidRPr="00511FBC">
        <w:rPr>
          <w:rFonts w:ascii="Times New Roman" w:hAnsi="Times New Roman"/>
          <w:sz w:val="26"/>
          <w:szCs w:val="26"/>
        </w:rPr>
        <w:t xml:space="preserve"> </w:t>
      </w:r>
      <w:r w:rsidR="008902EB" w:rsidRPr="00511FBC">
        <w:rPr>
          <w:rFonts w:ascii="Times New Roman" w:hAnsi="Times New Roman"/>
          <w:sz w:val="26"/>
          <w:szCs w:val="26"/>
        </w:rPr>
        <w:t>(8</w:t>
      </w:r>
      <w:r w:rsidR="00BE7C49" w:rsidRPr="00511FBC">
        <w:rPr>
          <w:rFonts w:ascii="Times New Roman" w:hAnsi="Times New Roman"/>
          <w:sz w:val="26"/>
          <w:szCs w:val="26"/>
        </w:rPr>
        <w:t>5</w:t>
      </w:r>
      <w:r w:rsidR="008902EB" w:rsidRPr="00511FBC">
        <w:rPr>
          <w:rFonts w:ascii="Times New Roman" w:hAnsi="Times New Roman"/>
          <w:sz w:val="26"/>
          <w:szCs w:val="26"/>
        </w:rPr>
        <w:t xml:space="preserve"> %), из них: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</w:t>
      </w:r>
      <w:r w:rsidR="0047383D" w:rsidRPr="00511F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E7C49" w:rsidRPr="00511FBC">
        <w:rPr>
          <w:rFonts w:ascii="Times New Roman" w:hAnsi="Times New Roman"/>
          <w:sz w:val="26"/>
          <w:szCs w:val="26"/>
        </w:rPr>
        <w:t>трудоустро</w:t>
      </w:r>
      <w:r w:rsidR="0047383D" w:rsidRPr="00511FBC">
        <w:rPr>
          <w:rFonts w:ascii="Times New Roman" w:hAnsi="Times New Roman"/>
          <w:sz w:val="26"/>
          <w:szCs w:val="26"/>
        </w:rPr>
        <w:t>ены</w:t>
      </w:r>
      <w:proofErr w:type="gramEnd"/>
      <w:r w:rsidR="0047383D" w:rsidRPr="00511FBC">
        <w:rPr>
          <w:rFonts w:ascii="Times New Roman" w:hAnsi="Times New Roman"/>
          <w:sz w:val="26"/>
          <w:szCs w:val="26"/>
        </w:rPr>
        <w:t xml:space="preserve"> </w:t>
      </w:r>
      <w:r w:rsidR="00BE7C49" w:rsidRPr="00511FBC">
        <w:rPr>
          <w:rFonts w:ascii="Times New Roman" w:hAnsi="Times New Roman"/>
          <w:sz w:val="26"/>
          <w:szCs w:val="26"/>
        </w:rPr>
        <w:t xml:space="preserve">– 6 подростков,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>-</w:t>
      </w:r>
      <w:r w:rsidR="0047383D" w:rsidRPr="00511FBC">
        <w:rPr>
          <w:rFonts w:ascii="Times New Roman" w:hAnsi="Times New Roman"/>
          <w:sz w:val="26"/>
          <w:szCs w:val="26"/>
        </w:rPr>
        <w:t xml:space="preserve"> </w:t>
      </w:r>
      <w:r w:rsidRPr="00511FBC">
        <w:rPr>
          <w:rFonts w:ascii="Times New Roman" w:hAnsi="Times New Roman"/>
          <w:sz w:val="26"/>
          <w:szCs w:val="26"/>
        </w:rPr>
        <w:t>детские пришкольные лагеря – 4</w:t>
      </w:r>
      <w:r w:rsidR="00502E81" w:rsidRPr="00511FBC">
        <w:rPr>
          <w:rFonts w:ascii="Times New Roman" w:hAnsi="Times New Roman"/>
          <w:sz w:val="26"/>
          <w:szCs w:val="26"/>
        </w:rPr>
        <w:t xml:space="preserve">,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выездные лагеря – 1,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>- оздоровление – 3,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</w:t>
      </w:r>
      <w:r w:rsidR="003328E4" w:rsidRPr="00511FBC">
        <w:rPr>
          <w:rFonts w:ascii="Times New Roman" w:hAnsi="Times New Roman"/>
          <w:sz w:val="26"/>
          <w:szCs w:val="26"/>
        </w:rPr>
        <w:t xml:space="preserve">детские </w:t>
      </w:r>
      <w:r w:rsidR="00502E81" w:rsidRPr="00511FBC">
        <w:rPr>
          <w:rFonts w:ascii="Times New Roman" w:hAnsi="Times New Roman"/>
          <w:sz w:val="26"/>
          <w:szCs w:val="26"/>
        </w:rPr>
        <w:t>дворовые площад</w:t>
      </w:r>
      <w:r w:rsidRPr="00511FBC">
        <w:rPr>
          <w:rFonts w:ascii="Times New Roman" w:hAnsi="Times New Roman"/>
          <w:sz w:val="26"/>
          <w:szCs w:val="26"/>
        </w:rPr>
        <w:t>ки – 11</w:t>
      </w:r>
      <w:r w:rsidR="00F657DB" w:rsidRPr="00511FBC">
        <w:rPr>
          <w:rFonts w:ascii="Times New Roman" w:hAnsi="Times New Roman"/>
          <w:sz w:val="26"/>
          <w:szCs w:val="26"/>
        </w:rPr>
        <w:t xml:space="preserve">,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</w:t>
      </w:r>
      <w:r w:rsidR="00F657DB" w:rsidRPr="00511FBC">
        <w:rPr>
          <w:rFonts w:ascii="Times New Roman" w:hAnsi="Times New Roman"/>
          <w:sz w:val="26"/>
          <w:szCs w:val="26"/>
        </w:rPr>
        <w:t>реабилитационные</w:t>
      </w:r>
      <w:r w:rsidR="00502E81" w:rsidRPr="00511FBC">
        <w:rPr>
          <w:rFonts w:ascii="Times New Roman" w:hAnsi="Times New Roman"/>
          <w:sz w:val="26"/>
          <w:szCs w:val="26"/>
        </w:rPr>
        <w:t xml:space="preserve"> центр</w:t>
      </w:r>
      <w:r w:rsidR="00F657DB" w:rsidRPr="00511FBC">
        <w:rPr>
          <w:rFonts w:ascii="Times New Roman" w:hAnsi="Times New Roman"/>
          <w:sz w:val="26"/>
          <w:szCs w:val="26"/>
        </w:rPr>
        <w:t>ы</w:t>
      </w:r>
      <w:r w:rsidR="00502E81" w:rsidRPr="00511FBC">
        <w:rPr>
          <w:rFonts w:ascii="Times New Roman" w:hAnsi="Times New Roman"/>
          <w:sz w:val="26"/>
          <w:szCs w:val="26"/>
        </w:rPr>
        <w:t xml:space="preserve"> </w:t>
      </w:r>
      <w:r w:rsidR="00F657DB" w:rsidRPr="00511FBC">
        <w:rPr>
          <w:rFonts w:ascii="Times New Roman" w:hAnsi="Times New Roman"/>
          <w:sz w:val="26"/>
          <w:szCs w:val="26"/>
        </w:rPr>
        <w:t>–</w:t>
      </w:r>
      <w:r w:rsidR="00502E81" w:rsidRPr="00511FBC">
        <w:rPr>
          <w:rFonts w:ascii="Times New Roman" w:hAnsi="Times New Roman"/>
          <w:sz w:val="26"/>
          <w:szCs w:val="26"/>
        </w:rPr>
        <w:t xml:space="preserve"> </w:t>
      </w:r>
      <w:r w:rsidRPr="00511FBC">
        <w:rPr>
          <w:rFonts w:ascii="Times New Roman" w:hAnsi="Times New Roman"/>
          <w:sz w:val="26"/>
          <w:szCs w:val="26"/>
        </w:rPr>
        <w:t>5</w:t>
      </w:r>
      <w:r w:rsidR="00F657DB" w:rsidRPr="00511FBC">
        <w:rPr>
          <w:rFonts w:ascii="Times New Roman" w:hAnsi="Times New Roman"/>
          <w:sz w:val="26"/>
          <w:szCs w:val="26"/>
        </w:rPr>
        <w:t xml:space="preserve">, </w:t>
      </w:r>
    </w:p>
    <w:p w:rsidR="005C42B6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</w:t>
      </w:r>
      <w:r w:rsidR="00F657DB" w:rsidRPr="00511FBC">
        <w:rPr>
          <w:rFonts w:ascii="Times New Roman" w:hAnsi="Times New Roman"/>
          <w:sz w:val="26"/>
          <w:szCs w:val="26"/>
        </w:rPr>
        <w:t>выезд с родителями за пределы райо</w:t>
      </w:r>
      <w:r w:rsidRPr="00511FBC">
        <w:rPr>
          <w:rFonts w:ascii="Times New Roman" w:hAnsi="Times New Roman"/>
          <w:sz w:val="26"/>
          <w:szCs w:val="26"/>
        </w:rPr>
        <w:t>на – 10</w:t>
      </w:r>
      <w:r w:rsidR="00F657DB" w:rsidRPr="00511FBC">
        <w:rPr>
          <w:rFonts w:ascii="Times New Roman" w:hAnsi="Times New Roman"/>
          <w:sz w:val="26"/>
          <w:szCs w:val="26"/>
        </w:rPr>
        <w:t xml:space="preserve">, </w:t>
      </w:r>
      <w:r w:rsidR="00502E81" w:rsidRPr="00511FBC">
        <w:rPr>
          <w:rFonts w:ascii="Times New Roman" w:hAnsi="Times New Roman"/>
          <w:sz w:val="26"/>
          <w:szCs w:val="26"/>
        </w:rPr>
        <w:t xml:space="preserve"> </w:t>
      </w:r>
      <w:r w:rsidR="00BE7C49" w:rsidRPr="00511FBC">
        <w:rPr>
          <w:rFonts w:ascii="Times New Roman" w:hAnsi="Times New Roman"/>
          <w:sz w:val="26"/>
          <w:szCs w:val="26"/>
        </w:rPr>
        <w:t xml:space="preserve"> </w:t>
      </w:r>
    </w:p>
    <w:p w:rsidR="008902EB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- </w:t>
      </w:r>
      <w:r w:rsidR="00CD386E" w:rsidRPr="00511FBC">
        <w:rPr>
          <w:rFonts w:ascii="Times New Roman" w:hAnsi="Times New Roman"/>
          <w:sz w:val="26"/>
          <w:szCs w:val="26"/>
        </w:rPr>
        <w:t xml:space="preserve">продолжат обучение </w:t>
      </w:r>
      <w:r w:rsidRPr="00511FBC">
        <w:rPr>
          <w:rFonts w:ascii="Times New Roman" w:hAnsi="Times New Roman"/>
          <w:sz w:val="26"/>
          <w:szCs w:val="26"/>
        </w:rPr>
        <w:t>(НПО, сдача экзаменов) – 11.</w:t>
      </w:r>
      <w:r w:rsidR="008902EB" w:rsidRPr="00511FBC">
        <w:rPr>
          <w:rFonts w:ascii="Times New Roman" w:hAnsi="Times New Roman"/>
          <w:sz w:val="26"/>
          <w:szCs w:val="26"/>
        </w:rPr>
        <w:t xml:space="preserve"> </w:t>
      </w:r>
      <w:r w:rsidR="005D68CF" w:rsidRPr="00511FBC">
        <w:rPr>
          <w:rFonts w:ascii="Times New Roman" w:hAnsi="Times New Roman"/>
          <w:sz w:val="26"/>
          <w:szCs w:val="26"/>
        </w:rPr>
        <w:t xml:space="preserve"> </w:t>
      </w:r>
    </w:p>
    <w:p w:rsidR="008902EB" w:rsidRPr="00511FBC" w:rsidRDefault="005C42B6" w:rsidP="00511FB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ab/>
        <w:t>9 несовершеннолетних не определились с занятостью. В адрес всех родит</w:t>
      </w:r>
      <w:r w:rsidRPr="00511FBC">
        <w:rPr>
          <w:rFonts w:ascii="Times New Roman" w:hAnsi="Times New Roman"/>
          <w:sz w:val="26"/>
          <w:szCs w:val="26"/>
        </w:rPr>
        <w:t>е</w:t>
      </w:r>
      <w:r w:rsidRPr="00511FBC">
        <w:rPr>
          <w:rFonts w:ascii="Times New Roman" w:hAnsi="Times New Roman"/>
          <w:sz w:val="26"/>
          <w:szCs w:val="26"/>
        </w:rPr>
        <w:t xml:space="preserve">лей (законных представителей) направлены информационные письма о вариантах отдыха, оздоровления и занятости несовершеннолетних в поселениях района </w:t>
      </w:r>
      <w:r w:rsidR="00511FBC" w:rsidRPr="00511FBC">
        <w:rPr>
          <w:rFonts w:ascii="Times New Roman" w:hAnsi="Times New Roman"/>
          <w:sz w:val="26"/>
          <w:szCs w:val="26"/>
        </w:rPr>
        <w:t>по каждому месяцу с указанием контактных данных лиц, оказывающих помощь и с</w:t>
      </w:r>
      <w:r w:rsidR="00511FBC" w:rsidRPr="00511FBC">
        <w:rPr>
          <w:rFonts w:ascii="Times New Roman" w:hAnsi="Times New Roman"/>
          <w:sz w:val="26"/>
          <w:szCs w:val="26"/>
        </w:rPr>
        <w:t>о</w:t>
      </w:r>
      <w:r w:rsidR="00511FBC" w:rsidRPr="00511FBC">
        <w:rPr>
          <w:rFonts w:ascii="Times New Roman" w:hAnsi="Times New Roman"/>
          <w:sz w:val="26"/>
          <w:szCs w:val="26"/>
        </w:rPr>
        <w:t>действие в организации отдыха отдельно по каждому поселению.</w:t>
      </w:r>
      <w:r w:rsidRPr="00511FBC">
        <w:rPr>
          <w:rFonts w:ascii="Times New Roman" w:hAnsi="Times New Roman"/>
          <w:sz w:val="26"/>
          <w:szCs w:val="26"/>
        </w:rPr>
        <w:t xml:space="preserve"> </w:t>
      </w:r>
    </w:p>
    <w:p w:rsidR="008902EB" w:rsidRPr="00EB7E4A" w:rsidRDefault="008902EB" w:rsidP="008902E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1C4330">
        <w:rPr>
          <w:rFonts w:ascii="Times New Roman" w:hAnsi="Times New Roman"/>
          <w:sz w:val="26"/>
          <w:szCs w:val="26"/>
        </w:rPr>
        <w:tab/>
        <w:t xml:space="preserve">В целях эффективной организации </w:t>
      </w:r>
      <w:r w:rsidR="00267E15">
        <w:rPr>
          <w:rFonts w:ascii="Times New Roman" w:hAnsi="Times New Roman"/>
          <w:sz w:val="26"/>
          <w:szCs w:val="26"/>
        </w:rPr>
        <w:t xml:space="preserve">трудовой занятости, </w:t>
      </w:r>
      <w:r w:rsidRPr="001C4330">
        <w:rPr>
          <w:rFonts w:ascii="Times New Roman" w:hAnsi="Times New Roman"/>
          <w:sz w:val="26"/>
          <w:szCs w:val="26"/>
        </w:rPr>
        <w:t>отдыха</w:t>
      </w:r>
      <w:r w:rsidR="00267E15">
        <w:rPr>
          <w:rFonts w:ascii="Times New Roman" w:hAnsi="Times New Roman"/>
          <w:sz w:val="26"/>
          <w:szCs w:val="26"/>
        </w:rPr>
        <w:t xml:space="preserve"> и</w:t>
      </w:r>
      <w:r w:rsidRPr="001C4330">
        <w:rPr>
          <w:rFonts w:ascii="Times New Roman" w:hAnsi="Times New Roman"/>
          <w:sz w:val="26"/>
          <w:szCs w:val="26"/>
        </w:rPr>
        <w:t xml:space="preserve"> оздоровл</w:t>
      </w:r>
      <w:r w:rsidRPr="001C4330">
        <w:rPr>
          <w:rFonts w:ascii="Times New Roman" w:hAnsi="Times New Roman"/>
          <w:sz w:val="26"/>
          <w:szCs w:val="26"/>
        </w:rPr>
        <w:t>е</w:t>
      </w:r>
      <w:r w:rsidRPr="001C4330">
        <w:rPr>
          <w:rFonts w:ascii="Times New Roman" w:hAnsi="Times New Roman"/>
          <w:sz w:val="26"/>
          <w:szCs w:val="26"/>
        </w:rPr>
        <w:t>ния несовершеннолетних, находящихся в социально опасном положении, проф</w:t>
      </w:r>
      <w:r w:rsidRPr="001C4330">
        <w:rPr>
          <w:rFonts w:ascii="Times New Roman" w:hAnsi="Times New Roman"/>
          <w:sz w:val="26"/>
          <w:szCs w:val="26"/>
        </w:rPr>
        <w:t>и</w:t>
      </w:r>
      <w:r w:rsidRPr="001C4330">
        <w:rPr>
          <w:rFonts w:ascii="Times New Roman" w:hAnsi="Times New Roman"/>
          <w:sz w:val="26"/>
          <w:szCs w:val="26"/>
        </w:rPr>
        <w:t xml:space="preserve">лактики безнадзорности и правонарушений несовершеннолетних, предупреждения чрезвычайных происшествий с детьми,  территориальная комиссия  </w:t>
      </w:r>
      <w:r>
        <w:rPr>
          <w:rFonts w:ascii="Times New Roman" w:hAnsi="Times New Roman"/>
          <w:sz w:val="26"/>
          <w:szCs w:val="26"/>
        </w:rPr>
        <w:t>Нефтеюганск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го района </w:t>
      </w:r>
      <w:proofErr w:type="gramStart"/>
      <w:r w:rsidRPr="001C4330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1C4330">
        <w:rPr>
          <w:rFonts w:ascii="Times New Roman" w:hAnsi="Times New Roman"/>
          <w:b/>
          <w:sz w:val="26"/>
          <w:szCs w:val="26"/>
        </w:rPr>
        <w:t xml:space="preserve"> о с т а н о в и л а:</w:t>
      </w:r>
    </w:p>
    <w:p w:rsidR="00026BE0" w:rsidRPr="001777E9" w:rsidRDefault="00026BE0" w:rsidP="00026BE0">
      <w:pPr>
        <w:pStyle w:val="a3"/>
        <w:jc w:val="both"/>
        <w:rPr>
          <w:rFonts w:ascii="Times New Roman" w:eastAsia="Calibri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lastRenderedPageBreak/>
        <w:tab/>
        <w:t xml:space="preserve">1. </w:t>
      </w:r>
      <w:proofErr w:type="gramStart"/>
      <w:r w:rsidRPr="001777E9">
        <w:rPr>
          <w:rFonts w:ascii="Times New Roman" w:hAnsi="Times New Roman"/>
          <w:sz w:val="26"/>
          <w:szCs w:val="26"/>
        </w:rPr>
        <w:t xml:space="preserve">Рекомендовать </w:t>
      </w:r>
      <w:r w:rsidRPr="001777E9">
        <w:rPr>
          <w:rFonts w:ascii="Times New Roman" w:eastAsia="Calibri" w:hAnsi="Times New Roman"/>
          <w:sz w:val="26"/>
          <w:szCs w:val="26"/>
        </w:rPr>
        <w:t>ОМВД России по Нефтеюганскому району (В</w:t>
      </w:r>
      <w:r w:rsidR="00511FBC">
        <w:rPr>
          <w:rFonts w:ascii="Times New Roman" w:hAnsi="Times New Roman"/>
          <w:sz w:val="26"/>
          <w:szCs w:val="26"/>
        </w:rPr>
        <w:t>.А.Заремба) направлять</w:t>
      </w:r>
      <w:r w:rsidRPr="001777E9">
        <w:rPr>
          <w:rFonts w:ascii="Times New Roman" w:hAnsi="Times New Roman"/>
          <w:sz w:val="26"/>
          <w:szCs w:val="26"/>
        </w:rPr>
        <w:t xml:space="preserve"> списки несовершеннолетних, состоящих на профилактическом учете в территориальную комиссию и структуры системы профилактики (департамент о</w:t>
      </w:r>
      <w:r w:rsidRPr="001777E9">
        <w:rPr>
          <w:rFonts w:ascii="Times New Roman" w:hAnsi="Times New Roman"/>
          <w:sz w:val="26"/>
          <w:szCs w:val="26"/>
        </w:rPr>
        <w:t>б</w:t>
      </w:r>
      <w:r w:rsidRPr="001777E9">
        <w:rPr>
          <w:rFonts w:ascii="Times New Roman" w:hAnsi="Times New Roman"/>
          <w:sz w:val="26"/>
          <w:szCs w:val="26"/>
        </w:rPr>
        <w:t>разования и молодежной политики, департамент культуры и спорта, БУ ХМАО-Югры «Комплексный центр социального обслуживания населения «Забота», БУ ХМАО-Югры «Реабилитационный центр для детей и подростков с ограниченными возможностями «Дельфин», БУ ХМАО-Югры «Нефтеюганская районная больн</w:t>
      </w:r>
      <w:r w:rsidRPr="001777E9">
        <w:rPr>
          <w:rFonts w:ascii="Times New Roman" w:hAnsi="Times New Roman"/>
          <w:sz w:val="26"/>
          <w:szCs w:val="26"/>
        </w:rPr>
        <w:t>и</w:t>
      </w:r>
      <w:r w:rsidRPr="001777E9">
        <w:rPr>
          <w:rFonts w:ascii="Times New Roman" w:hAnsi="Times New Roman"/>
          <w:sz w:val="26"/>
          <w:szCs w:val="26"/>
        </w:rPr>
        <w:t>ца», КУ ХМАО-Югры «Нефтеюганский центр занятости</w:t>
      </w:r>
      <w:proofErr w:type="gramEnd"/>
      <w:r w:rsidRPr="001777E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777E9">
        <w:rPr>
          <w:rFonts w:ascii="Times New Roman" w:hAnsi="Times New Roman"/>
          <w:sz w:val="26"/>
          <w:szCs w:val="26"/>
        </w:rPr>
        <w:t>населения») с целью ок</w:t>
      </w:r>
      <w:r w:rsidRPr="001777E9">
        <w:rPr>
          <w:rFonts w:ascii="Times New Roman" w:hAnsi="Times New Roman"/>
          <w:sz w:val="26"/>
          <w:szCs w:val="26"/>
        </w:rPr>
        <w:t>а</w:t>
      </w:r>
      <w:r w:rsidRPr="001777E9">
        <w:rPr>
          <w:rFonts w:ascii="Times New Roman" w:hAnsi="Times New Roman"/>
          <w:sz w:val="26"/>
          <w:szCs w:val="26"/>
        </w:rPr>
        <w:t>зания содействия в организации занятости, оздоровления и досуга несовершенн</w:t>
      </w:r>
      <w:r w:rsidRPr="001777E9">
        <w:rPr>
          <w:rFonts w:ascii="Times New Roman" w:hAnsi="Times New Roman"/>
          <w:sz w:val="26"/>
          <w:szCs w:val="26"/>
        </w:rPr>
        <w:t>о</w:t>
      </w:r>
      <w:r w:rsidRPr="001777E9">
        <w:rPr>
          <w:rFonts w:ascii="Times New Roman" w:hAnsi="Times New Roman"/>
          <w:sz w:val="26"/>
          <w:szCs w:val="26"/>
        </w:rPr>
        <w:t xml:space="preserve">летних, состоящих на учете в органах полиции.  </w:t>
      </w:r>
      <w:proofErr w:type="gramEnd"/>
    </w:p>
    <w:p w:rsidR="00026BE0" w:rsidRPr="001777E9" w:rsidRDefault="00026BE0" w:rsidP="00026BE0">
      <w:pPr>
        <w:pStyle w:val="a3"/>
        <w:jc w:val="both"/>
        <w:rPr>
          <w:rFonts w:ascii="Times New Roman" w:eastAsia="Calibri" w:hAnsi="Times New Roman"/>
          <w:sz w:val="26"/>
          <w:szCs w:val="26"/>
          <w:u w:val="single"/>
        </w:rPr>
      </w:pPr>
      <w:r w:rsidRPr="001777E9">
        <w:rPr>
          <w:rFonts w:ascii="Times New Roman" w:eastAsia="Calibri" w:hAnsi="Times New Roman"/>
          <w:sz w:val="26"/>
          <w:szCs w:val="26"/>
        </w:rPr>
        <w:tab/>
        <w:t xml:space="preserve">Срок: </w:t>
      </w:r>
      <w:r w:rsidRPr="001777E9">
        <w:rPr>
          <w:rFonts w:ascii="Times New Roman" w:eastAsia="Calibri" w:hAnsi="Times New Roman"/>
          <w:sz w:val="26"/>
          <w:szCs w:val="26"/>
          <w:u w:val="single"/>
        </w:rPr>
        <w:t xml:space="preserve">до 31.05.2016 г., </w:t>
      </w:r>
    </w:p>
    <w:p w:rsidR="00026BE0" w:rsidRPr="001777E9" w:rsidRDefault="00026BE0" w:rsidP="00026BE0">
      <w:pPr>
        <w:pStyle w:val="a3"/>
        <w:ind w:left="708" w:firstLine="708"/>
        <w:jc w:val="both"/>
        <w:rPr>
          <w:rFonts w:ascii="Times New Roman" w:eastAsia="Calibri" w:hAnsi="Times New Roman"/>
          <w:sz w:val="26"/>
          <w:szCs w:val="26"/>
          <w:u w:val="single"/>
        </w:rPr>
      </w:pPr>
      <w:r w:rsidRPr="001777E9">
        <w:rPr>
          <w:rFonts w:ascii="Times New Roman" w:eastAsia="Calibri" w:hAnsi="Times New Roman"/>
          <w:sz w:val="26"/>
          <w:szCs w:val="26"/>
          <w:u w:val="single"/>
        </w:rPr>
        <w:t xml:space="preserve">до 26.06.2016 г., </w:t>
      </w:r>
    </w:p>
    <w:p w:rsidR="00026BE0" w:rsidRPr="001777E9" w:rsidRDefault="001777E9" w:rsidP="00026BE0">
      <w:pPr>
        <w:pStyle w:val="a3"/>
        <w:jc w:val="both"/>
        <w:rPr>
          <w:rFonts w:ascii="Times New Roman" w:eastAsia="Calibri" w:hAnsi="Times New Roman"/>
          <w:sz w:val="26"/>
          <w:szCs w:val="26"/>
          <w:u w:val="single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</w:t>
      </w:r>
      <w:r w:rsidR="00511FBC">
        <w:rPr>
          <w:rFonts w:ascii="Times New Roman" w:eastAsia="Calibri" w:hAnsi="Times New Roman"/>
          <w:sz w:val="26"/>
          <w:szCs w:val="26"/>
        </w:rPr>
        <w:tab/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026BE0" w:rsidRPr="001777E9">
        <w:rPr>
          <w:rFonts w:ascii="Times New Roman" w:eastAsia="Calibri" w:hAnsi="Times New Roman"/>
          <w:sz w:val="26"/>
          <w:szCs w:val="26"/>
          <w:u w:val="single"/>
        </w:rPr>
        <w:t>до 26.07.2016 г.,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6BE0">
        <w:rPr>
          <w:rFonts w:ascii="Times New Roman" w:eastAsia="Calibri" w:hAnsi="Times New Roman"/>
          <w:sz w:val="24"/>
          <w:szCs w:val="24"/>
        </w:rPr>
        <w:tab/>
      </w:r>
      <w:r w:rsidRPr="00026BE0">
        <w:rPr>
          <w:rFonts w:ascii="Times New Roman" w:eastAsia="Calibri" w:hAnsi="Times New Roman"/>
          <w:sz w:val="24"/>
          <w:szCs w:val="24"/>
        </w:rPr>
        <w:tab/>
      </w:r>
    </w:p>
    <w:p w:rsidR="00026BE0" w:rsidRPr="00026BE0" w:rsidRDefault="00026BE0" w:rsidP="00026B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026BE0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(Н.В.Котова), Депа</w:t>
      </w:r>
      <w:r w:rsidRPr="00026BE0">
        <w:rPr>
          <w:rFonts w:ascii="Times New Roman" w:hAnsi="Times New Roman"/>
          <w:sz w:val="26"/>
          <w:szCs w:val="26"/>
        </w:rPr>
        <w:t>р</w:t>
      </w:r>
      <w:r w:rsidRPr="00026BE0">
        <w:rPr>
          <w:rFonts w:ascii="Times New Roman" w:hAnsi="Times New Roman"/>
          <w:sz w:val="26"/>
          <w:szCs w:val="26"/>
        </w:rPr>
        <w:t>таменту культуры и спорта (М.Б.Чулкина),  бюджетному учреждению Ханты-Мансийского автономного округа - Югры «Комплексный центр социального о</w:t>
      </w:r>
      <w:r w:rsidRPr="00026BE0">
        <w:rPr>
          <w:rFonts w:ascii="Times New Roman" w:hAnsi="Times New Roman"/>
          <w:sz w:val="26"/>
          <w:szCs w:val="26"/>
        </w:rPr>
        <w:t>б</w:t>
      </w:r>
      <w:r w:rsidRPr="00026BE0">
        <w:rPr>
          <w:rFonts w:ascii="Times New Roman" w:hAnsi="Times New Roman"/>
          <w:sz w:val="26"/>
          <w:szCs w:val="26"/>
        </w:rPr>
        <w:t>служивания населения «Забота» (Л.Я.Ким),</w:t>
      </w:r>
      <w:r w:rsidRPr="00026BE0">
        <w:rPr>
          <w:rFonts w:ascii="Times New Roman" w:eastAsia="Calibri" w:hAnsi="Times New Roman"/>
          <w:sz w:val="26"/>
          <w:szCs w:val="26"/>
        </w:rPr>
        <w:t xml:space="preserve"> </w:t>
      </w:r>
      <w:r w:rsidRPr="00026BE0">
        <w:rPr>
          <w:rFonts w:ascii="Times New Roman" w:hAnsi="Times New Roman"/>
          <w:sz w:val="26"/>
          <w:szCs w:val="26"/>
        </w:rPr>
        <w:t>бюджетному учреждению Ханты-Мансийского автономного округа - Югры «Реабилитационный центр для детей и подростков с ограниченными возможностями «Дельфин» (Л.В.Волкова), бюдже</w:t>
      </w:r>
      <w:r w:rsidRPr="00026BE0">
        <w:rPr>
          <w:rFonts w:ascii="Times New Roman" w:hAnsi="Times New Roman"/>
          <w:sz w:val="26"/>
          <w:szCs w:val="26"/>
        </w:rPr>
        <w:t>т</w:t>
      </w:r>
      <w:r w:rsidRPr="00026BE0">
        <w:rPr>
          <w:rFonts w:ascii="Times New Roman" w:hAnsi="Times New Roman"/>
          <w:sz w:val="26"/>
          <w:szCs w:val="26"/>
        </w:rPr>
        <w:t>ному учреждению Ханты-Мансийского автономного округа - Югры «Нефтеюга</w:t>
      </w:r>
      <w:r w:rsidRPr="00026BE0">
        <w:rPr>
          <w:rFonts w:ascii="Times New Roman" w:hAnsi="Times New Roman"/>
          <w:sz w:val="26"/>
          <w:szCs w:val="26"/>
        </w:rPr>
        <w:t>н</w:t>
      </w:r>
      <w:r w:rsidRPr="00026BE0">
        <w:rPr>
          <w:rFonts w:ascii="Times New Roman" w:hAnsi="Times New Roman"/>
          <w:sz w:val="26"/>
          <w:szCs w:val="26"/>
        </w:rPr>
        <w:t>ская районная больница» (</w:t>
      </w:r>
      <w:r w:rsidR="00511FBC" w:rsidRPr="00026BE0">
        <w:rPr>
          <w:rFonts w:ascii="Times New Roman" w:hAnsi="Times New Roman"/>
          <w:sz w:val="26"/>
          <w:szCs w:val="26"/>
        </w:rPr>
        <w:t>О.Р.Ноговицина</w:t>
      </w:r>
      <w:r w:rsidRPr="00026BE0">
        <w:rPr>
          <w:rFonts w:ascii="Times New Roman" w:hAnsi="Times New Roman"/>
          <w:sz w:val="26"/>
          <w:szCs w:val="26"/>
        </w:rPr>
        <w:t>), казенному учреждению Ханты-Мансийского автономного округа – Югра «Нефтеюганский центр занятости</w:t>
      </w:r>
      <w:proofErr w:type="gramEnd"/>
      <w:r w:rsidRPr="00026BE0">
        <w:rPr>
          <w:rFonts w:ascii="Times New Roman" w:hAnsi="Times New Roman"/>
          <w:sz w:val="26"/>
          <w:szCs w:val="26"/>
        </w:rPr>
        <w:t xml:space="preserve"> нас</w:t>
      </w:r>
      <w:r w:rsidRPr="00026BE0">
        <w:rPr>
          <w:rFonts w:ascii="Times New Roman" w:hAnsi="Times New Roman"/>
          <w:sz w:val="26"/>
          <w:szCs w:val="26"/>
        </w:rPr>
        <w:t>е</w:t>
      </w:r>
      <w:r w:rsidRPr="00026BE0">
        <w:rPr>
          <w:rFonts w:ascii="Times New Roman" w:hAnsi="Times New Roman"/>
          <w:sz w:val="26"/>
          <w:szCs w:val="26"/>
        </w:rPr>
        <w:t>ления» (И.А.Дианова):</w:t>
      </w:r>
      <w:r w:rsidRPr="00026BE0">
        <w:rPr>
          <w:rFonts w:ascii="Times New Roman" w:hAnsi="Times New Roman"/>
          <w:sz w:val="26"/>
          <w:szCs w:val="26"/>
        </w:rPr>
        <w:tab/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ab/>
        <w:t>2.1. Организовать полезный и интересный досуг, оздоровление, труд</w:t>
      </w:r>
      <w:r w:rsidRPr="00026BE0">
        <w:rPr>
          <w:rFonts w:ascii="Times New Roman" w:hAnsi="Times New Roman"/>
          <w:sz w:val="26"/>
          <w:szCs w:val="26"/>
        </w:rPr>
        <w:t>о</w:t>
      </w:r>
      <w:r w:rsidRPr="00026BE0">
        <w:rPr>
          <w:rFonts w:ascii="Times New Roman" w:hAnsi="Times New Roman"/>
          <w:sz w:val="26"/>
          <w:szCs w:val="26"/>
        </w:rPr>
        <w:t>устройство в период летних каникул несовершеннолетних, находящихся в соц</w:t>
      </w:r>
      <w:r w:rsidRPr="00026BE0">
        <w:rPr>
          <w:rFonts w:ascii="Times New Roman" w:hAnsi="Times New Roman"/>
          <w:sz w:val="26"/>
          <w:szCs w:val="26"/>
        </w:rPr>
        <w:t>и</w:t>
      </w:r>
      <w:r w:rsidRPr="00026BE0">
        <w:rPr>
          <w:rFonts w:ascii="Times New Roman" w:hAnsi="Times New Roman"/>
          <w:sz w:val="26"/>
          <w:szCs w:val="26"/>
        </w:rPr>
        <w:t xml:space="preserve">ально опасном положении, в том числе состоящих на профилактическом учете в ОМВД России по Нефтеюганскому району.  </w:t>
      </w:r>
    </w:p>
    <w:p w:rsidR="00026BE0" w:rsidRPr="00026BE0" w:rsidRDefault="00026BE0" w:rsidP="00026B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>2.2. Осуществлять ежемесячный мониторинг отдыха, оздоровления и занят</w:t>
      </w:r>
      <w:r w:rsidRPr="00026BE0">
        <w:rPr>
          <w:rFonts w:ascii="Times New Roman" w:hAnsi="Times New Roman"/>
          <w:sz w:val="26"/>
          <w:szCs w:val="26"/>
        </w:rPr>
        <w:t>о</w:t>
      </w:r>
      <w:r w:rsidRPr="00026BE0">
        <w:rPr>
          <w:rFonts w:ascii="Times New Roman" w:hAnsi="Times New Roman"/>
          <w:sz w:val="26"/>
          <w:szCs w:val="26"/>
        </w:rPr>
        <w:t>сти несовершеннолетних, находящихся в социально опасном положении (состо</w:t>
      </w:r>
      <w:r w:rsidRPr="00026BE0">
        <w:rPr>
          <w:rFonts w:ascii="Times New Roman" w:hAnsi="Times New Roman"/>
          <w:sz w:val="26"/>
          <w:szCs w:val="26"/>
        </w:rPr>
        <w:t>я</w:t>
      </w:r>
      <w:r w:rsidRPr="00026BE0">
        <w:rPr>
          <w:rFonts w:ascii="Times New Roman" w:hAnsi="Times New Roman"/>
          <w:sz w:val="26"/>
          <w:szCs w:val="26"/>
        </w:rPr>
        <w:t xml:space="preserve">щих на профилактическом учете в ТКДН и ЗП и ОМВД). </w:t>
      </w:r>
      <w:r w:rsidRPr="00026BE0">
        <w:rPr>
          <w:rFonts w:ascii="Times New Roman" w:hAnsi="Times New Roman"/>
          <w:sz w:val="26"/>
          <w:szCs w:val="26"/>
        </w:rPr>
        <w:tab/>
      </w:r>
    </w:p>
    <w:p w:rsidR="00026BE0" w:rsidRPr="00026BE0" w:rsidRDefault="00026BE0" w:rsidP="00026B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 xml:space="preserve"> Результаты организации занятости (с указание фамилий несовершенноле</w:t>
      </w:r>
      <w:r w:rsidRPr="00026BE0">
        <w:rPr>
          <w:rFonts w:ascii="Times New Roman" w:hAnsi="Times New Roman"/>
          <w:sz w:val="26"/>
          <w:szCs w:val="26"/>
        </w:rPr>
        <w:t>т</w:t>
      </w:r>
      <w:r w:rsidRPr="00026BE0">
        <w:rPr>
          <w:rFonts w:ascii="Times New Roman" w:hAnsi="Times New Roman"/>
          <w:sz w:val="26"/>
          <w:szCs w:val="26"/>
        </w:rPr>
        <w:t>них, находящихся в социально опасном положении</w:t>
      </w:r>
      <w:r w:rsidR="00511FBC">
        <w:rPr>
          <w:rFonts w:ascii="Times New Roman" w:hAnsi="Times New Roman"/>
          <w:sz w:val="26"/>
          <w:szCs w:val="26"/>
        </w:rPr>
        <w:t>, и вида занятости</w:t>
      </w:r>
      <w:r w:rsidRPr="00026BE0">
        <w:rPr>
          <w:rFonts w:ascii="Times New Roman" w:hAnsi="Times New Roman"/>
          <w:sz w:val="26"/>
          <w:szCs w:val="26"/>
        </w:rPr>
        <w:t>) ежемесячно предоставлять в территориальную комиссию по делам несовершеннолетних и з</w:t>
      </w:r>
      <w:r w:rsidRPr="00026BE0">
        <w:rPr>
          <w:rFonts w:ascii="Times New Roman" w:hAnsi="Times New Roman"/>
          <w:sz w:val="26"/>
          <w:szCs w:val="26"/>
        </w:rPr>
        <w:t>а</w:t>
      </w:r>
      <w:r w:rsidRPr="00026BE0">
        <w:rPr>
          <w:rFonts w:ascii="Times New Roman" w:hAnsi="Times New Roman"/>
          <w:sz w:val="26"/>
          <w:szCs w:val="26"/>
        </w:rPr>
        <w:t xml:space="preserve">щите их прав 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  <w:t xml:space="preserve">Срок: </w:t>
      </w:r>
      <w:r w:rsidR="00511FBC">
        <w:rPr>
          <w:rFonts w:ascii="Times New Roman" w:hAnsi="Times New Roman"/>
          <w:sz w:val="26"/>
          <w:szCs w:val="26"/>
          <w:u w:val="single"/>
        </w:rPr>
        <w:t xml:space="preserve">не позднее 26.06.2016 </w:t>
      </w:r>
      <w:r w:rsidRPr="00026BE0">
        <w:rPr>
          <w:rFonts w:ascii="Times New Roman" w:hAnsi="Times New Roman"/>
          <w:sz w:val="26"/>
          <w:szCs w:val="26"/>
          <w:u w:val="single"/>
        </w:rPr>
        <w:t xml:space="preserve"> (</w:t>
      </w:r>
      <w:proofErr w:type="gramStart"/>
      <w:r w:rsidRPr="00026BE0">
        <w:rPr>
          <w:rFonts w:ascii="Times New Roman" w:hAnsi="Times New Roman"/>
          <w:sz w:val="26"/>
          <w:szCs w:val="26"/>
          <w:u w:val="single"/>
        </w:rPr>
        <w:t>фактическая</w:t>
      </w:r>
      <w:proofErr w:type="gramEnd"/>
      <w:r w:rsidRPr="00026BE0">
        <w:rPr>
          <w:rFonts w:ascii="Times New Roman" w:hAnsi="Times New Roman"/>
          <w:sz w:val="26"/>
          <w:szCs w:val="26"/>
          <w:u w:val="single"/>
        </w:rPr>
        <w:t xml:space="preserve"> занятость за июнь),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</w:r>
      <w:r w:rsidRPr="00026BE0">
        <w:rPr>
          <w:rFonts w:ascii="Times New Roman" w:hAnsi="Times New Roman"/>
          <w:sz w:val="26"/>
          <w:szCs w:val="26"/>
        </w:rPr>
        <w:tab/>
      </w:r>
      <w:r w:rsidR="00511FBC">
        <w:rPr>
          <w:rFonts w:ascii="Times New Roman" w:hAnsi="Times New Roman"/>
          <w:sz w:val="26"/>
          <w:szCs w:val="26"/>
          <w:u w:val="single"/>
        </w:rPr>
        <w:t xml:space="preserve">не позднее 26.07.2016 </w:t>
      </w:r>
      <w:r w:rsidRPr="00026BE0">
        <w:rPr>
          <w:rFonts w:ascii="Times New Roman" w:hAnsi="Times New Roman"/>
          <w:sz w:val="26"/>
          <w:szCs w:val="26"/>
          <w:u w:val="single"/>
        </w:rPr>
        <w:t xml:space="preserve"> (</w:t>
      </w:r>
      <w:proofErr w:type="gramStart"/>
      <w:r w:rsidRPr="00026BE0">
        <w:rPr>
          <w:rFonts w:ascii="Times New Roman" w:hAnsi="Times New Roman"/>
          <w:sz w:val="26"/>
          <w:szCs w:val="26"/>
          <w:u w:val="single"/>
        </w:rPr>
        <w:t>фактическая</w:t>
      </w:r>
      <w:proofErr w:type="gramEnd"/>
      <w:r w:rsidRPr="00026BE0">
        <w:rPr>
          <w:rFonts w:ascii="Times New Roman" w:hAnsi="Times New Roman"/>
          <w:sz w:val="26"/>
          <w:szCs w:val="26"/>
          <w:u w:val="single"/>
        </w:rPr>
        <w:t xml:space="preserve"> занятость за июль),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</w:r>
      <w:r w:rsidRPr="00026BE0">
        <w:rPr>
          <w:rFonts w:ascii="Times New Roman" w:hAnsi="Times New Roman"/>
          <w:sz w:val="26"/>
          <w:szCs w:val="26"/>
        </w:rPr>
        <w:tab/>
      </w:r>
      <w:r w:rsidRPr="00026BE0">
        <w:rPr>
          <w:rFonts w:ascii="Times New Roman" w:hAnsi="Times New Roman"/>
          <w:sz w:val="26"/>
          <w:szCs w:val="26"/>
          <w:u w:val="single"/>
        </w:rPr>
        <w:t>не позднее 2</w:t>
      </w:r>
      <w:r w:rsidR="00511FBC">
        <w:rPr>
          <w:rFonts w:ascii="Times New Roman" w:hAnsi="Times New Roman"/>
          <w:sz w:val="26"/>
          <w:szCs w:val="26"/>
          <w:u w:val="single"/>
        </w:rPr>
        <w:t xml:space="preserve">6.08.2016 </w:t>
      </w:r>
      <w:r w:rsidRPr="00026BE0">
        <w:rPr>
          <w:rFonts w:ascii="Times New Roman" w:hAnsi="Times New Roman"/>
          <w:sz w:val="26"/>
          <w:szCs w:val="26"/>
          <w:u w:val="single"/>
        </w:rPr>
        <w:t>(фактическая занятость за август)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ab/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ab/>
        <w:t xml:space="preserve">2.3. </w:t>
      </w:r>
      <w:proofErr w:type="gramStart"/>
      <w:r w:rsidRPr="00026BE0">
        <w:rPr>
          <w:rFonts w:ascii="Times New Roman" w:hAnsi="Times New Roman"/>
          <w:sz w:val="26"/>
          <w:szCs w:val="26"/>
        </w:rPr>
        <w:t xml:space="preserve">Направлять (при наличии) в территориальную комиссию </w:t>
      </w:r>
      <w:r w:rsidR="00511FBC">
        <w:rPr>
          <w:rFonts w:ascii="Times New Roman" w:hAnsi="Times New Roman"/>
          <w:sz w:val="26"/>
          <w:szCs w:val="26"/>
        </w:rPr>
        <w:t>по делам нес</w:t>
      </w:r>
      <w:r w:rsidR="00511FBC">
        <w:rPr>
          <w:rFonts w:ascii="Times New Roman" w:hAnsi="Times New Roman"/>
          <w:sz w:val="26"/>
          <w:szCs w:val="26"/>
        </w:rPr>
        <w:t>о</w:t>
      </w:r>
      <w:r w:rsidR="00511FBC">
        <w:rPr>
          <w:rFonts w:ascii="Times New Roman" w:hAnsi="Times New Roman"/>
          <w:sz w:val="26"/>
          <w:szCs w:val="26"/>
        </w:rPr>
        <w:t xml:space="preserve">вершеннолетних и защите их прав Нефтеюганского района </w:t>
      </w:r>
      <w:r w:rsidRPr="00026BE0">
        <w:rPr>
          <w:rFonts w:ascii="Times New Roman" w:hAnsi="Times New Roman"/>
          <w:sz w:val="26"/>
          <w:szCs w:val="26"/>
        </w:rPr>
        <w:t>для поощрения награ</w:t>
      </w:r>
      <w:r w:rsidRPr="00026BE0">
        <w:rPr>
          <w:rFonts w:ascii="Times New Roman" w:hAnsi="Times New Roman"/>
          <w:sz w:val="26"/>
          <w:szCs w:val="26"/>
        </w:rPr>
        <w:t>д</w:t>
      </w:r>
      <w:r w:rsidRPr="00026BE0">
        <w:rPr>
          <w:rFonts w:ascii="Times New Roman" w:hAnsi="Times New Roman"/>
          <w:sz w:val="26"/>
          <w:szCs w:val="26"/>
        </w:rPr>
        <w:t>ной продукцией и благодарственными письмами территориальной комиссии сп</w:t>
      </w:r>
      <w:r w:rsidRPr="00026BE0">
        <w:rPr>
          <w:rFonts w:ascii="Times New Roman" w:hAnsi="Times New Roman"/>
          <w:sz w:val="26"/>
          <w:szCs w:val="26"/>
        </w:rPr>
        <w:t>и</w:t>
      </w:r>
      <w:r w:rsidRPr="00026BE0">
        <w:rPr>
          <w:rFonts w:ascii="Times New Roman" w:hAnsi="Times New Roman"/>
          <w:sz w:val="26"/>
          <w:szCs w:val="26"/>
        </w:rPr>
        <w:t>сок самых активных несовершеннолетних и родителей, проживающих в семьях, находящихся в социально опасном положении, за достойный вклад в обществе</w:t>
      </w:r>
      <w:r w:rsidRPr="00026BE0">
        <w:rPr>
          <w:rFonts w:ascii="Times New Roman" w:hAnsi="Times New Roman"/>
          <w:sz w:val="26"/>
          <w:szCs w:val="26"/>
        </w:rPr>
        <w:t>н</w:t>
      </w:r>
      <w:r w:rsidRPr="00026BE0">
        <w:rPr>
          <w:rFonts w:ascii="Times New Roman" w:hAnsi="Times New Roman"/>
          <w:sz w:val="26"/>
          <w:szCs w:val="26"/>
        </w:rPr>
        <w:t>ную жизнь поселений, а также представителей субъектов системы профилактики безнадзорности и правонарушений несовершеннолетних и иных ведомств (органов, организаций</w:t>
      </w:r>
      <w:proofErr w:type="gramEnd"/>
      <w:r w:rsidRPr="00026BE0">
        <w:rPr>
          <w:rFonts w:ascii="Times New Roman" w:hAnsi="Times New Roman"/>
          <w:sz w:val="26"/>
          <w:szCs w:val="26"/>
        </w:rPr>
        <w:t>, учреждений, объединений) за активную жизненную позицию при о</w:t>
      </w:r>
      <w:r w:rsidRPr="00026BE0">
        <w:rPr>
          <w:rFonts w:ascii="Times New Roman" w:hAnsi="Times New Roman"/>
          <w:sz w:val="26"/>
          <w:szCs w:val="26"/>
        </w:rPr>
        <w:t>р</w:t>
      </w:r>
      <w:r w:rsidRPr="00026BE0">
        <w:rPr>
          <w:rFonts w:ascii="Times New Roman" w:hAnsi="Times New Roman"/>
          <w:sz w:val="26"/>
          <w:szCs w:val="26"/>
        </w:rPr>
        <w:lastRenderedPageBreak/>
        <w:t xml:space="preserve">ганизации летнего отдыха несовершеннолетних в соответствии с установленной формой (приложение). 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  <w:t xml:space="preserve">Срок: </w:t>
      </w:r>
      <w:r w:rsidR="00511FBC">
        <w:rPr>
          <w:rFonts w:ascii="Times New Roman" w:hAnsi="Times New Roman"/>
          <w:sz w:val="26"/>
          <w:szCs w:val="26"/>
          <w:u w:val="single"/>
        </w:rPr>
        <w:t xml:space="preserve">не позднее 01.07.2016 </w:t>
      </w:r>
      <w:r w:rsidRPr="00026BE0">
        <w:rPr>
          <w:rFonts w:ascii="Times New Roman" w:hAnsi="Times New Roman"/>
          <w:sz w:val="26"/>
          <w:szCs w:val="26"/>
          <w:u w:val="single"/>
        </w:rPr>
        <w:t xml:space="preserve"> (об </w:t>
      </w:r>
      <w:proofErr w:type="gramStart"/>
      <w:r w:rsidRPr="00026BE0">
        <w:rPr>
          <w:rFonts w:ascii="Times New Roman" w:hAnsi="Times New Roman"/>
          <w:sz w:val="26"/>
          <w:szCs w:val="26"/>
          <w:u w:val="single"/>
        </w:rPr>
        <w:t>отличившихся</w:t>
      </w:r>
      <w:proofErr w:type="gramEnd"/>
      <w:r w:rsidRPr="00026BE0">
        <w:rPr>
          <w:rFonts w:ascii="Times New Roman" w:hAnsi="Times New Roman"/>
          <w:sz w:val="26"/>
          <w:szCs w:val="26"/>
          <w:u w:val="single"/>
        </w:rPr>
        <w:t xml:space="preserve"> за июнь),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</w:r>
      <w:r w:rsidRPr="00026BE0">
        <w:rPr>
          <w:rFonts w:ascii="Times New Roman" w:hAnsi="Times New Roman"/>
          <w:sz w:val="26"/>
          <w:szCs w:val="26"/>
        </w:rPr>
        <w:tab/>
      </w:r>
      <w:r w:rsidR="00511FBC">
        <w:rPr>
          <w:rFonts w:ascii="Times New Roman" w:hAnsi="Times New Roman"/>
          <w:sz w:val="26"/>
          <w:szCs w:val="26"/>
          <w:u w:val="single"/>
        </w:rPr>
        <w:t xml:space="preserve">не позднее 01.08.2016 </w:t>
      </w:r>
      <w:r w:rsidRPr="00026BE0">
        <w:rPr>
          <w:rFonts w:ascii="Times New Roman" w:hAnsi="Times New Roman"/>
          <w:sz w:val="26"/>
          <w:szCs w:val="26"/>
          <w:u w:val="single"/>
        </w:rPr>
        <w:t xml:space="preserve"> (об </w:t>
      </w:r>
      <w:proofErr w:type="gramStart"/>
      <w:r w:rsidRPr="00026BE0">
        <w:rPr>
          <w:rFonts w:ascii="Times New Roman" w:hAnsi="Times New Roman"/>
          <w:sz w:val="26"/>
          <w:szCs w:val="26"/>
          <w:u w:val="single"/>
        </w:rPr>
        <w:t>отличившихся</w:t>
      </w:r>
      <w:proofErr w:type="gramEnd"/>
      <w:r w:rsidRPr="00026BE0">
        <w:rPr>
          <w:rFonts w:ascii="Times New Roman" w:hAnsi="Times New Roman"/>
          <w:sz w:val="26"/>
          <w:szCs w:val="26"/>
          <w:u w:val="single"/>
        </w:rPr>
        <w:t xml:space="preserve"> за июль),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</w:r>
      <w:r w:rsidRPr="00026BE0">
        <w:rPr>
          <w:rFonts w:ascii="Times New Roman" w:hAnsi="Times New Roman"/>
          <w:sz w:val="26"/>
          <w:szCs w:val="26"/>
        </w:rPr>
        <w:tab/>
      </w:r>
      <w:r w:rsidR="00511FBC">
        <w:rPr>
          <w:rFonts w:ascii="Times New Roman" w:hAnsi="Times New Roman"/>
          <w:sz w:val="26"/>
          <w:szCs w:val="26"/>
          <w:u w:val="single"/>
        </w:rPr>
        <w:t xml:space="preserve">не позднее 01.09.2016 </w:t>
      </w:r>
      <w:r w:rsidRPr="00026BE0">
        <w:rPr>
          <w:rFonts w:ascii="Times New Roman" w:hAnsi="Times New Roman"/>
          <w:sz w:val="26"/>
          <w:szCs w:val="26"/>
          <w:u w:val="single"/>
        </w:rPr>
        <w:t>(об отличившихся за август).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026BE0" w:rsidRPr="00026BE0" w:rsidRDefault="00026BE0" w:rsidP="00026BE0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26BE0">
        <w:rPr>
          <w:rFonts w:ascii="Times New Roman" w:hAnsi="Times New Roman"/>
          <w:sz w:val="26"/>
          <w:szCs w:val="26"/>
        </w:rPr>
        <w:t>Департаменту образования и молодежной политики (Н.В.Котова),    бюджетному учреждению Ханты-Мансийского автономного округа - Югры «Ко</w:t>
      </w:r>
      <w:r w:rsidRPr="00026BE0">
        <w:rPr>
          <w:rFonts w:ascii="Times New Roman" w:hAnsi="Times New Roman"/>
          <w:sz w:val="26"/>
          <w:szCs w:val="26"/>
        </w:rPr>
        <w:t>м</w:t>
      </w:r>
      <w:r w:rsidRPr="00026BE0">
        <w:rPr>
          <w:rFonts w:ascii="Times New Roman" w:hAnsi="Times New Roman"/>
          <w:sz w:val="26"/>
          <w:szCs w:val="26"/>
        </w:rPr>
        <w:t>плексный центр социального обслуживания населения «Забота» (Л.Я.Ким),</w:t>
      </w:r>
      <w:r w:rsidRPr="00026BE0">
        <w:rPr>
          <w:rFonts w:ascii="Times New Roman" w:eastAsia="Calibri" w:hAnsi="Times New Roman"/>
          <w:sz w:val="26"/>
          <w:szCs w:val="26"/>
        </w:rPr>
        <w:t xml:space="preserve"> </w:t>
      </w:r>
      <w:r w:rsidR="00511FBC">
        <w:rPr>
          <w:rFonts w:ascii="Times New Roman" w:hAnsi="Times New Roman"/>
          <w:sz w:val="26"/>
          <w:szCs w:val="26"/>
        </w:rPr>
        <w:t xml:space="preserve"> </w:t>
      </w:r>
      <w:r w:rsidRPr="00026BE0">
        <w:rPr>
          <w:rFonts w:ascii="Times New Roman" w:hAnsi="Times New Roman"/>
          <w:sz w:val="26"/>
          <w:szCs w:val="26"/>
        </w:rPr>
        <w:t xml:space="preserve"> бю</w:t>
      </w:r>
      <w:r w:rsidRPr="00026BE0">
        <w:rPr>
          <w:rFonts w:ascii="Times New Roman" w:hAnsi="Times New Roman"/>
          <w:sz w:val="26"/>
          <w:szCs w:val="26"/>
        </w:rPr>
        <w:t>д</w:t>
      </w:r>
      <w:r w:rsidRPr="00026BE0">
        <w:rPr>
          <w:rFonts w:ascii="Times New Roman" w:hAnsi="Times New Roman"/>
          <w:sz w:val="26"/>
          <w:szCs w:val="26"/>
        </w:rPr>
        <w:t>жетному учреждению Ханты-Мансийского автономного округа - Югры «Нефт</w:t>
      </w:r>
      <w:r w:rsidRPr="00026BE0">
        <w:rPr>
          <w:rFonts w:ascii="Times New Roman" w:hAnsi="Times New Roman"/>
          <w:sz w:val="26"/>
          <w:szCs w:val="26"/>
        </w:rPr>
        <w:t>е</w:t>
      </w:r>
      <w:r w:rsidRPr="00026BE0">
        <w:rPr>
          <w:rFonts w:ascii="Times New Roman" w:hAnsi="Times New Roman"/>
          <w:sz w:val="26"/>
          <w:szCs w:val="26"/>
        </w:rPr>
        <w:t>юган</w:t>
      </w:r>
      <w:r w:rsidR="00511FBC">
        <w:rPr>
          <w:rFonts w:ascii="Times New Roman" w:hAnsi="Times New Roman"/>
          <w:sz w:val="26"/>
          <w:szCs w:val="26"/>
        </w:rPr>
        <w:t xml:space="preserve">ская районная больница» (О.Р. </w:t>
      </w:r>
      <w:proofErr w:type="spellStart"/>
      <w:r w:rsidR="00511FBC">
        <w:rPr>
          <w:rFonts w:ascii="Times New Roman" w:hAnsi="Times New Roman"/>
          <w:sz w:val="26"/>
          <w:szCs w:val="26"/>
        </w:rPr>
        <w:t>Ноговици</w:t>
      </w:r>
      <w:r w:rsidR="00511FBC" w:rsidRPr="00026BE0">
        <w:rPr>
          <w:rFonts w:ascii="Times New Roman" w:hAnsi="Times New Roman"/>
          <w:sz w:val="26"/>
          <w:szCs w:val="26"/>
        </w:rPr>
        <w:t>на</w:t>
      </w:r>
      <w:proofErr w:type="spellEnd"/>
      <w:r w:rsidRPr="00026BE0">
        <w:rPr>
          <w:rFonts w:ascii="Times New Roman" w:hAnsi="Times New Roman"/>
          <w:sz w:val="26"/>
          <w:szCs w:val="26"/>
        </w:rPr>
        <w:t>) разместить информацию о реж</w:t>
      </w:r>
      <w:r w:rsidRPr="00026BE0">
        <w:rPr>
          <w:rFonts w:ascii="Times New Roman" w:hAnsi="Times New Roman"/>
          <w:sz w:val="26"/>
          <w:szCs w:val="26"/>
        </w:rPr>
        <w:t>и</w:t>
      </w:r>
      <w:r w:rsidRPr="00026BE0">
        <w:rPr>
          <w:rFonts w:ascii="Times New Roman" w:hAnsi="Times New Roman"/>
          <w:sz w:val="26"/>
          <w:szCs w:val="26"/>
        </w:rPr>
        <w:t>ме работы оздоровительных смен и контактные данные БУ ХМАО-Югры «Центр социального обслуживания населения «На Калинке», на  информационных стендах учреждений для ознакомления родителей, дети которых нуждаются в</w:t>
      </w:r>
      <w:proofErr w:type="gramEnd"/>
      <w:r w:rsidRPr="00026BE0">
        <w:rPr>
          <w:rFonts w:ascii="Times New Roman" w:hAnsi="Times New Roman"/>
          <w:sz w:val="26"/>
          <w:szCs w:val="26"/>
        </w:rPr>
        <w:t xml:space="preserve"> организации летней занятости.  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026BE0">
        <w:rPr>
          <w:rFonts w:ascii="Times New Roman" w:hAnsi="Times New Roman"/>
          <w:sz w:val="26"/>
          <w:szCs w:val="26"/>
        </w:rPr>
        <w:tab/>
        <w:t xml:space="preserve">Срок: </w:t>
      </w:r>
      <w:r w:rsidRPr="00026BE0">
        <w:rPr>
          <w:rFonts w:ascii="Times New Roman" w:hAnsi="Times New Roman"/>
          <w:sz w:val="26"/>
          <w:szCs w:val="26"/>
          <w:u w:val="single"/>
        </w:rPr>
        <w:t>не позднее 06 июня 2016 г.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26BE0">
        <w:rPr>
          <w:rFonts w:ascii="Times New Roman" w:hAnsi="Times New Roman"/>
          <w:sz w:val="26"/>
          <w:szCs w:val="26"/>
        </w:rPr>
        <w:tab/>
        <w:t xml:space="preserve"> </w:t>
      </w:r>
    </w:p>
    <w:p w:rsidR="00026BE0" w:rsidRPr="00026BE0" w:rsidRDefault="00026BE0" w:rsidP="00026BE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511FBC" w:rsidRDefault="00511FBC" w:rsidP="00511FBC">
      <w:pPr>
        <w:pStyle w:val="a3"/>
        <w:rPr>
          <w:rFonts w:ascii="Times New Roman" w:hAnsi="Times New Roman"/>
          <w:sz w:val="26"/>
          <w:szCs w:val="26"/>
        </w:rPr>
      </w:pPr>
    </w:p>
    <w:p w:rsidR="00511FBC" w:rsidRDefault="00511FBC" w:rsidP="00511FBC">
      <w:pPr>
        <w:pStyle w:val="a3"/>
        <w:rPr>
          <w:rFonts w:ascii="Times New Roman" w:hAnsi="Times New Roman"/>
          <w:sz w:val="26"/>
          <w:szCs w:val="26"/>
        </w:rPr>
      </w:pPr>
    </w:p>
    <w:p w:rsidR="00511FBC" w:rsidRPr="00511FBC" w:rsidRDefault="00026BE0" w:rsidP="00511FBC">
      <w:pPr>
        <w:pStyle w:val="a3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026BE0" w:rsidRPr="00511FBC" w:rsidRDefault="00026BE0" w:rsidP="00511FBC">
      <w:pPr>
        <w:pStyle w:val="a3"/>
        <w:rPr>
          <w:rFonts w:ascii="Times New Roman" w:hAnsi="Times New Roman"/>
          <w:sz w:val="26"/>
          <w:szCs w:val="26"/>
        </w:rPr>
      </w:pPr>
      <w:r w:rsidRPr="00511FBC">
        <w:rPr>
          <w:rFonts w:ascii="Times New Roman" w:hAnsi="Times New Roman"/>
          <w:sz w:val="26"/>
          <w:szCs w:val="26"/>
        </w:rPr>
        <w:t xml:space="preserve">территориальной комиссии                           </w:t>
      </w:r>
      <w:r w:rsidR="00511FBC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511FBC">
        <w:rPr>
          <w:rFonts w:ascii="Times New Roman" w:hAnsi="Times New Roman"/>
          <w:sz w:val="26"/>
          <w:szCs w:val="26"/>
        </w:rPr>
        <w:t>В.Г.Михалев</w:t>
      </w:r>
    </w:p>
    <w:p w:rsidR="00026BE0" w:rsidRPr="00511FBC" w:rsidRDefault="00026BE0" w:rsidP="00511FBC">
      <w:pPr>
        <w:pStyle w:val="a3"/>
        <w:rPr>
          <w:rFonts w:ascii="Times New Roman" w:hAnsi="Times New Roman"/>
          <w:sz w:val="26"/>
          <w:szCs w:val="26"/>
        </w:rPr>
      </w:pPr>
    </w:p>
    <w:p w:rsidR="00026BE0" w:rsidRPr="00026BE0" w:rsidRDefault="00026BE0" w:rsidP="00026BE0">
      <w:pPr>
        <w:rPr>
          <w:rFonts w:ascii="Times New Roman" w:hAnsi="Times New Roman"/>
          <w:sz w:val="26"/>
          <w:szCs w:val="26"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511FBC" w:rsidRDefault="00511FBC" w:rsidP="00026BE0">
      <w:pPr>
        <w:spacing w:after="0" w:line="240" w:lineRule="auto"/>
        <w:jc w:val="right"/>
        <w:rPr>
          <w:rFonts w:ascii="Times New Roman" w:hAnsi="Times New Roman"/>
          <w:bCs/>
        </w:rPr>
      </w:pPr>
    </w:p>
    <w:p w:rsidR="00026BE0" w:rsidRPr="00026BE0" w:rsidRDefault="00026BE0" w:rsidP="00026BE0">
      <w:pPr>
        <w:spacing w:after="0" w:line="240" w:lineRule="auto"/>
        <w:jc w:val="right"/>
        <w:rPr>
          <w:rFonts w:ascii="Times New Roman" w:hAnsi="Times New Roman"/>
          <w:bCs/>
        </w:rPr>
      </w:pPr>
      <w:r w:rsidRPr="00026BE0">
        <w:rPr>
          <w:rFonts w:ascii="Times New Roman" w:hAnsi="Times New Roman"/>
          <w:bCs/>
        </w:rPr>
        <w:lastRenderedPageBreak/>
        <w:t xml:space="preserve">Приложение </w:t>
      </w:r>
    </w:p>
    <w:p w:rsidR="00026BE0" w:rsidRPr="00026BE0" w:rsidRDefault="00026BE0" w:rsidP="004D2E3F">
      <w:pPr>
        <w:spacing w:after="0" w:line="240" w:lineRule="auto"/>
        <w:jc w:val="right"/>
        <w:rPr>
          <w:rFonts w:ascii="Times New Roman" w:hAnsi="Times New Roman"/>
          <w:bCs/>
        </w:rPr>
      </w:pPr>
      <w:r w:rsidRPr="00026BE0">
        <w:rPr>
          <w:rFonts w:ascii="Times New Roman" w:hAnsi="Times New Roman"/>
          <w:bCs/>
        </w:rPr>
        <w:t xml:space="preserve">к постановлению </w:t>
      </w:r>
      <w:r w:rsidR="004D2E3F">
        <w:rPr>
          <w:rFonts w:ascii="Times New Roman" w:hAnsi="Times New Roman"/>
          <w:bCs/>
        </w:rPr>
        <w:t xml:space="preserve"> ТКДН и ЗП</w:t>
      </w:r>
      <w:r w:rsidRPr="00026BE0">
        <w:rPr>
          <w:rFonts w:ascii="Times New Roman" w:hAnsi="Times New Roman"/>
          <w:bCs/>
        </w:rPr>
        <w:t xml:space="preserve"> </w:t>
      </w:r>
    </w:p>
    <w:p w:rsidR="004D2E3F" w:rsidRDefault="00026BE0" w:rsidP="00026BE0">
      <w:pPr>
        <w:spacing w:after="0" w:line="240" w:lineRule="auto"/>
        <w:jc w:val="right"/>
        <w:rPr>
          <w:rFonts w:ascii="Times New Roman" w:hAnsi="Times New Roman"/>
          <w:bCs/>
        </w:rPr>
      </w:pPr>
      <w:r w:rsidRPr="00026BE0">
        <w:rPr>
          <w:rFonts w:ascii="Times New Roman" w:hAnsi="Times New Roman"/>
          <w:bCs/>
        </w:rPr>
        <w:t xml:space="preserve">Нефтеюганского района </w:t>
      </w:r>
    </w:p>
    <w:p w:rsidR="00026BE0" w:rsidRPr="00026BE0" w:rsidRDefault="00026BE0" w:rsidP="00026BE0">
      <w:pPr>
        <w:spacing w:after="0" w:line="240" w:lineRule="auto"/>
        <w:jc w:val="right"/>
        <w:rPr>
          <w:rFonts w:ascii="Times New Roman" w:hAnsi="Times New Roman"/>
          <w:bCs/>
        </w:rPr>
      </w:pPr>
      <w:r w:rsidRPr="00026BE0">
        <w:rPr>
          <w:rFonts w:ascii="Times New Roman" w:hAnsi="Times New Roman"/>
          <w:bCs/>
        </w:rPr>
        <w:t xml:space="preserve">от </w:t>
      </w:r>
      <w:r w:rsidRPr="004D2E3F">
        <w:rPr>
          <w:rFonts w:ascii="Times New Roman" w:hAnsi="Times New Roman"/>
          <w:bCs/>
          <w:u w:val="single"/>
        </w:rPr>
        <w:t>26.05.2016</w:t>
      </w:r>
      <w:r w:rsidRPr="00026BE0">
        <w:rPr>
          <w:rFonts w:ascii="Times New Roman" w:hAnsi="Times New Roman"/>
          <w:bCs/>
        </w:rPr>
        <w:t xml:space="preserve"> № </w:t>
      </w:r>
      <w:r w:rsidRPr="004D2E3F">
        <w:rPr>
          <w:rFonts w:ascii="Times New Roman" w:hAnsi="Times New Roman"/>
          <w:bCs/>
          <w:u w:val="single"/>
        </w:rPr>
        <w:t>36</w:t>
      </w:r>
    </w:p>
    <w:p w:rsidR="00026BE0" w:rsidRPr="00026BE0" w:rsidRDefault="00026BE0" w:rsidP="00026BE0">
      <w:pPr>
        <w:rPr>
          <w:rFonts w:ascii="Times New Roman" w:hAnsi="Times New Roman"/>
        </w:rPr>
      </w:pPr>
    </w:p>
    <w:p w:rsidR="00026BE0" w:rsidRPr="004D2E3F" w:rsidRDefault="00026BE0" w:rsidP="00026BE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2E3F">
        <w:rPr>
          <w:rFonts w:ascii="Times New Roman" w:hAnsi="Times New Roman"/>
          <w:sz w:val="26"/>
          <w:szCs w:val="26"/>
        </w:rPr>
        <w:t xml:space="preserve">Список </w:t>
      </w:r>
    </w:p>
    <w:p w:rsidR="00026BE0" w:rsidRPr="004D2E3F" w:rsidRDefault="00026BE0" w:rsidP="00026BE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2E3F">
        <w:rPr>
          <w:rFonts w:ascii="Times New Roman" w:hAnsi="Times New Roman"/>
          <w:sz w:val="26"/>
          <w:szCs w:val="26"/>
        </w:rPr>
        <w:t>для поощрения наградной продукцией и</w:t>
      </w:r>
    </w:p>
    <w:p w:rsidR="00026BE0" w:rsidRDefault="00026BE0" w:rsidP="00026BE0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D2E3F">
        <w:rPr>
          <w:rFonts w:ascii="Times New Roman" w:hAnsi="Times New Roman"/>
          <w:sz w:val="26"/>
          <w:szCs w:val="26"/>
        </w:rPr>
        <w:t>благодарственными письмами</w:t>
      </w:r>
    </w:p>
    <w:p w:rsidR="004D2E3F" w:rsidRPr="004D2E3F" w:rsidRDefault="004D2E3F" w:rsidP="00026BE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территориальной комиссии по делам несовершеннолетних и защите их прав</w:t>
      </w:r>
    </w:p>
    <w:p w:rsidR="00026BE0" w:rsidRPr="004D2E3F" w:rsidRDefault="00026BE0" w:rsidP="00026BE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2126"/>
        <w:gridCol w:w="2659"/>
      </w:tblGrid>
      <w:tr w:rsidR="00026BE0" w:rsidRPr="00026BE0" w:rsidTr="004D2E3F">
        <w:tc>
          <w:tcPr>
            <w:tcW w:w="817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 xml:space="preserve">№ </w:t>
            </w:r>
            <w:proofErr w:type="gramStart"/>
            <w:r w:rsidRPr="00026BE0">
              <w:rPr>
                <w:rFonts w:ascii="Times New Roman" w:hAnsi="Times New Roman"/>
              </w:rPr>
              <w:t>п</w:t>
            </w:r>
            <w:proofErr w:type="gramEnd"/>
            <w:r w:rsidRPr="00026BE0">
              <w:rPr>
                <w:rFonts w:ascii="Times New Roman" w:hAnsi="Times New Roman"/>
              </w:rPr>
              <w:t>/п</w:t>
            </w: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>Ф.И.О.</w:t>
            </w:r>
          </w:p>
        </w:tc>
        <w:tc>
          <w:tcPr>
            <w:tcW w:w="1843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>Адрес</w:t>
            </w: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>Контактные данные (телефон)</w:t>
            </w:r>
          </w:p>
        </w:tc>
        <w:tc>
          <w:tcPr>
            <w:tcW w:w="2659" w:type="dxa"/>
          </w:tcPr>
          <w:p w:rsidR="004D2E3F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 xml:space="preserve">Основания </w:t>
            </w:r>
            <w:proofErr w:type="gramStart"/>
            <w:r w:rsidRPr="00026BE0">
              <w:rPr>
                <w:rFonts w:ascii="Times New Roman" w:hAnsi="Times New Roman"/>
              </w:rPr>
              <w:t>для</w:t>
            </w:r>
            <w:proofErr w:type="gramEnd"/>
            <w:r w:rsidRPr="00026BE0">
              <w:rPr>
                <w:rFonts w:ascii="Times New Roman" w:hAnsi="Times New Roman"/>
              </w:rPr>
              <w:t xml:space="preserve"> </w:t>
            </w:r>
          </w:p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  <w:r w:rsidRPr="00026BE0">
              <w:rPr>
                <w:rFonts w:ascii="Times New Roman" w:hAnsi="Times New Roman"/>
              </w:rPr>
              <w:t>поощрения</w:t>
            </w:r>
          </w:p>
        </w:tc>
      </w:tr>
      <w:tr w:rsidR="00026BE0" w:rsidRPr="00026BE0" w:rsidTr="004D2E3F">
        <w:tc>
          <w:tcPr>
            <w:tcW w:w="817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26BE0" w:rsidRPr="00026BE0" w:rsidTr="004D2E3F">
        <w:tc>
          <w:tcPr>
            <w:tcW w:w="817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026BE0" w:rsidRPr="00026BE0" w:rsidTr="004D2E3F">
        <w:tc>
          <w:tcPr>
            <w:tcW w:w="817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026BE0" w:rsidRPr="00026BE0" w:rsidRDefault="00026BE0" w:rsidP="00E22DE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026BE0" w:rsidRPr="00026BE0" w:rsidRDefault="00026BE0" w:rsidP="00026BE0">
      <w:pPr>
        <w:pStyle w:val="a3"/>
        <w:jc w:val="center"/>
        <w:rPr>
          <w:rFonts w:ascii="Times New Roman" w:hAnsi="Times New Roman"/>
        </w:rPr>
      </w:pPr>
    </w:p>
    <w:p w:rsidR="008B7E87" w:rsidRPr="00026BE0" w:rsidRDefault="008B7E87" w:rsidP="000E72DC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8B7E87" w:rsidRPr="00026BE0" w:rsidSect="00FC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0B2"/>
    <w:multiLevelType w:val="hybridMultilevel"/>
    <w:tmpl w:val="5A4C7CD8"/>
    <w:lvl w:ilvl="0" w:tplc="8BF23E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B1046F"/>
    <w:multiLevelType w:val="hybridMultilevel"/>
    <w:tmpl w:val="FB06C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A574D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73146D"/>
    <w:multiLevelType w:val="hybridMultilevel"/>
    <w:tmpl w:val="C81C7F78"/>
    <w:lvl w:ilvl="0" w:tplc="F82A2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6BA0FB9"/>
    <w:multiLevelType w:val="hybridMultilevel"/>
    <w:tmpl w:val="CBB68B26"/>
    <w:lvl w:ilvl="0" w:tplc="28CA1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A"/>
    <w:rsid w:val="00000FC1"/>
    <w:rsid w:val="00004F31"/>
    <w:rsid w:val="00004FD1"/>
    <w:rsid w:val="00006447"/>
    <w:rsid w:val="00010430"/>
    <w:rsid w:val="0001337E"/>
    <w:rsid w:val="00016B7A"/>
    <w:rsid w:val="00022406"/>
    <w:rsid w:val="00026BE0"/>
    <w:rsid w:val="00032D47"/>
    <w:rsid w:val="0003441E"/>
    <w:rsid w:val="000448C7"/>
    <w:rsid w:val="00046C33"/>
    <w:rsid w:val="00092BCD"/>
    <w:rsid w:val="000A181D"/>
    <w:rsid w:val="000D06F6"/>
    <w:rsid w:val="000E72DC"/>
    <w:rsid w:val="000F1354"/>
    <w:rsid w:val="000F4BA0"/>
    <w:rsid w:val="00102206"/>
    <w:rsid w:val="001103CC"/>
    <w:rsid w:val="00111083"/>
    <w:rsid w:val="001139DF"/>
    <w:rsid w:val="001309ED"/>
    <w:rsid w:val="00166970"/>
    <w:rsid w:val="001737A8"/>
    <w:rsid w:val="001776EB"/>
    <w:rsid w:val="001777E9"/>
    <w:rsid w:val="00181AE8"/>
    <w:rsid w:val="00190416"/>
    <w:rsid w:val="00192B26"/>
    <w:rsid w:val="0019369F"/>
    <w:rsid w:val="001A2EE9"/>
    <w:rsid w:val="001A7DC3"/>
    <w:rsid w:val="001B1945"/>
    <w:rsid w:val="001B1AB5"/>
    <w:rsid w:val="001F1604"/>
    <w:rsid w:val="0022259F"/>
    <w:rsid w:val="002277DA"/>
    <w:rsid w:val="0025476E"/>
    <w:rsid w:val="00261095"/>
    <w:rsid w:val="00267E15"/>
    <w:rsid w:val="0029302B"/>
    <w:rsid w:val="002B4BB9"/>
    <w:rsid w:val="002B7711"/>
    <w:rsid w:val="002C17DA"/>
    <w:rsid w:val="002C1DB5"/>
    <w:rsid w:val="002C5E35"/>
    <w:rsid w:val="002C7213"/>
    <w:rsid w:val="002D0E77"/>
    <w:rsid w:val="002D20DA"/>
    <w:rsid w:val="002D50EF"/>
    <w:rsid w:val="002F60DE"/>
    <w:rsid w:val="002F6683"/>
    <w:rsid w:val="002F6719"/>
    <w:rsid w:val="003026AC"/>
    <w:rsid w:val="00312E05"/>
    <w:rsid w:val="003328E4"/>
    <w:rsid w:val="00342E43"/>
    <w:rsid w:val="00360D62"/>
    <w:rsid w:val="003615E8"/>
    <w:rsid w:val="0036777B"/>
    <w:rsid w:val="00382B74"/>
    <w:rsid w:val="00386D96"/>
    <w:rsid w:val="00390D4C"/>
    <w:rsid w:val="003B0F5B"/>
    <w:rsid w:val="003E0F82"/>
    <w:rsid w:val="004426F6"/>
    <w:rsid w:val="004537C0"/>
    <w:rsid w:val="00473647"/>
    <w:rsid w:val="0047383D"/>
    <w:rsid w:val="0048630F"/>
    <w:rsid w:val="00486C7B"/>
    <w:rsid w:val="004949EC"/>
    <w:rsid w:val="004A146E"/>
    <w:rsid w:val="004B37E5"/>
    <w:rsid w:val="004D2E3F"/>
    <w:rsid w:val="004D42D7"/>
    <w:rsid w:val="004E505F"/>
    <w:rsid w:val="004F5D4E"/>
    <w:rsid w:val="004F743B"/>
    <w:rsid w:val="00502E81"/>
    <w:rsid w:val="00506965"/>
    <w:rsid w:val="00511FBC"/>
    <w:rsid w:val="0051313A"/>
    <w:rsid w:val="005137E2"/>
    <w:rsid w:val="00517419"/>
    <w:rsid w:val="005276C4"/>
    <w:rsid w:val="00540AE4"/>
    <w:rsid w:val="00545626"/>
    <w:rsid w:val="00545BB5"/>
    <w:rsid w:val="00547C03"/>
    <w:rsid w:val="005505C1"/>
    <w:rsid w:val="005618BF"/>
    <w:rsid w:val="005B4EF7"/>
    <w:rsid w:val="005C42B6"/>
    <w:rsid w:val="005C5899"/>
    <w:rsid w:val="005D4E6B"/>
    <w:rsid w:val="005D68CF"/>
    <w:rsid w:val="005E0A94"/>
    <w:rsid w:val="005E7B26"/>
    <w:rsid w:val="0060602A"/>
    <w:rsid w:val="00610871"/>
    <w:rsid w:val="00617592"/>
    <w:rsid w:val="0063751F"/>
    <w:rsid w:val="00670866"/>
    <w:rsid w:val="006838F4"/>
    <w:rsid w:val="00684EE7"/>
    <w:rsid w:val="006927DA"/>
    <w:rsid w:val="006A0403"/>
    <w:rsid w:val="006C31CD"/>
    <w:rsid w:val="006C5B18"/>
    <w:rsid w:val="006D74E9"/>
    <w:rsid w:val="006E6F3B"/>
    <w:rsid w:val="00720917"/>
    <w:rsid w:val="00734A30"/>
    <w:rsid w:val="00753C97"/>
    <w:rsid w:val="00756F56"/>
    <w:rsid w:val="00772DA2"/>
    <w:rsid w:val="007871F9"/>
    <w:rsid w:val="00797B53"/>
    <w:rsid w:val="007A45AD"/>
    <w:rsid w:val="007D1E88"/>
    <w:rsid w:val="007D51D3"/>
    <w:rsid w:val="00816D87"/>
    <w:rsid w:val="00816E39"/>
    <w:rsid w:val="00834669"/>
    <w:rsid w:val="00835FB9"/>
    <w:rsid w:val="008600BE"/>
    <w:rsid w:val="00883C17"/>
    <w:rsid w:val="008902EB"/>
    <w:rsid w:val="008A3D54"/>
    <w:rsid w:val="008A3D96"/>
    <w:rsid w:val="008A7020"/>
    <w:rsid w:val="008B3257"/>
    <w:rsid w:val="008B49B8"/>
    <w:rsid w:val="008B7E87"/>
    <w:rsid w:val="008D4594"/>
    <w:rsid w:val="008D59E4"/>
    <w:rsid w:val="008E06A9"/>
    <w:rsid w:val="008E242E"/>
    <w:rsid w:val="008F3A96"/>
    <w:rsid w:val="008F4D7D"/>
    <w:rsid w:val="00904E9A"/>
    <w:rsid w:val="00933770"/>
    <w:rsid w:val="009406D0"/>
    <w:rsid w:val="00945807"/>
    <w:rsid w:val="0097681F"/>
    <w:rsid w:val="00993DA0"/>
    <w:rsid w:val="009A44D2"/>
    <w:rsid w:val="009B0782"/>
    <w:rsid w:val="009B1373"/>
    <w:rsid w:val="009B153E"/>
    <w:rsid w:val="009E7A0C"/>
    <w:rsid w:val="00A063BE"/>
    <w:rsid w:val="00A1206E"/>
    <w:rsid w:val="00A2156B"/>
    <w:rsid w:val="00A3219C"/>
    <w:rsid w:val="00A70AF4"/>
    <w:rsid w:val="00A808AD"/>
    <w:rsid w:val="00A9376A"/>
    <w:rsid w:val="00AB320B"/>
    <w:rsid w:val="00AF745C"/>
    <w:rsid w:val="00B00AE3"/>
    <w:rsid w:val="00B06D54"/>
    <w:rsid w:val="00B1153A"/>
    <w:rsid w:val="00B40D3C"/>
    <w:rsid w:val="00B43655"/>
    <w:rsid w:val="00B65F90"/>
    <w:rsid w:val="00B6775A"/>
    <w:rsid w:val="00B832B4"/>
    <w:rsid w:val="00B85CDB"/>
    <w:rsid w:val="00B92001"/>
    <w:rsid w:val="00B96C97"/>
    <w:rsid w:val="00B976AB"/>
    <w:rsid w:val="00BC2794"/>
    <w:rsid w:val="00BC6639"/>
    <w:rsid w:val="00BC70F0"/>
    <w:rsid w:val="00BE71BE"/>
    <w:rsid w:val="00BE7C49"/>
    <w:rsid w:val="00C0648D"/>
    <w:rsid w:val="00C105E8"/>
    <w:rsid w:val="00C15786"/>
    <w:rsid w:val="00C25808"/>
    <w:rsid w:val="00C42C37"/>
    <w:rsid w:val="00C43919"/>
    <w:rsid w:val="00C610F0"/>
    <w:rsid w:val="00C724BC"/>
    <w:rsid w:val="00C75D28"/>
    <w:rsid w:val="00C85231"/>
    <w:rsid w:val="00CA49A9"/>
    <w:rsid w:val="00CB7A74"/>
    <w:rsid w:val="00CC272A"/>
    <w:rsid w:val="00CC786E"/>
    <w:rsid w:val="00CD386E"/>
    <w:rsid w:val="00CD6975"/>
    <w:rsid w:val="00D2521C"/>
    <w:rsid w:val="00D259D6"/>
    <w:rsid w:val="00D5732B"/>
    <w:rsid w:val="00D5758F"/>
    <w:rsid w:val="00D65137"/>
    <w:rsid w:val="00D71E33"/>
    <w:rsid w:val="00D72D78"/>
    <w:rsid w:val="00D74253"/>
    <w:rsid w:val="00D91927"/>
    <w:rsid w:val="00D919A4"/>
    <w:rsid w:val="00D92722"/>
    <w:rsid w:val="00DB71CE"/>
    <w:rsid w:val="00DC16B3"/>
    <w:rsid w:val="00DD71F8"/>
    <w:rsid w:val="00DE49E0"/>
    <w:rsid w:val="00DE7D4C"/>
    <w:rsid w:val="00DF168D"/>
    <w:rsid w:val="00DF58AC"/>
    <w:rsid w:val="00E01B89"/>
    <w:rsid w:val="00E11D10"/>
    <w:rsid w:val="00E15101"/>
    <w:rsid w:val="00E26FB2"/>
    <w:rsid w:val="00E2798A"/>
    <w:rsid w:val="00E409C4"/>
    <w:rsid w:val="00E53F54"/>
    <w:rsid w:val="00E65992"/>
    <w:rsid w:val="00E82B91"/>
    <w:rsid w:val="00E91206"/>
    <w:rsid w:val="00EA694D"/>
    <w:rsid w:val="00ED5BB4"/>
    <w:rsid w:val="00EE1359"/>
    <w:rsid w:val="00F05F39"/>
    <w:rsid w:val="00F15AD7"/>
    <w:rsid w:val="00F17E0F"/>
    <w:rsid w:val="00F45093"/>
    <w:rsid w:val="00F57C04"/>
    <w:rsid w:val="00F616E0"/>
    <w:rsid w:val="00F657DB"/>
    <w:rsid w:val="00F735DE"/>
    <w:rsid w:val="00FC09F6"/>
    <w:rsid w:val="00FC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E8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277DA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1E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1E88"/>
    <w:pPr>
      <w:ind w:left="720"/>
      <w:contextualSpacing/>
    </w:pPr>
  </w:style>
  <w:style w:type="table" w:styleId="a6">
    <w:name w:val="Table Grid"/>
    <w:basedOn w:val="a1"/>
    <w:uiPriority w:val="59"/>
    <w:rsid w:val="007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65F9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5F90"/>
    <w:rPr>
      <w:rFonts w:ascii="Arial" w:eastAsia="Calibri" w:hAnsi="Arial" w:cs="Arial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277DA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04F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AB51-ED90-4235-B404-6E6CA304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2016-05-17T11:29:00Z</cp:lastPrinted>
  <dcterms:created xsi:type="dcterms:W3CDTF">2016-05-26T09:55:00Z</dcterms:created>
  <dcterms:modified xsi:type="dcterms:W3CDTF">2016-06-01T04:13:00Z</dcterms:modified>
</cp:coreProperties>
</file>