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3F63F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7C38AE">
        <w:rPr>
          <w:rFonts w:ascii="Times New Roman" w:eastAsia="Calibri" w:hAnsi="Times New Roman" w:cs="Times New Roman"/>
          <w:b/>
          <w:sz w:val="32"/>
          <w:szCs w:val="32"/>
        </w:rPr>
        <w:t>№1</w:t>
      </w:r>
      <w:r w:rsidR="00555FB9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91F6B" w:rsidRDefault="007C38AE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="000E11A4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 февраля</w:t>
      </w:r>
      <w:r w:rsidR="0001102F">
        <w:rPr>
          <w:rFonts w:ascii="Times New Roman" w:eastAsia="Calibri" w:hAnsi="Times New Roman" w:cs="Times New Roman"/>
          <w:sz w:val="26"/>
          <w:szCs w:val="26"/>
        </w:rPr>
        <w:t xml:space="preserve"> 2016 года, 10 – 3</w:t>
      </w:r>
      <w:r w:rsidR="009446F1" w:rsidRPr="00991F6B">
        <w:rPr>
          <w:rFonts w:ascii="Times New Roman" w:eastAsia="Calibri" w:hAnsi="Times New Roman" w:cs="Times New Roman"/>
          <w:sz w:val="26"/>
          <w:szCs w:val="26"/>
        </w:rPr>
        <w:t xml:space="preserve">0 ч. 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, 3</w:t>
      </w:r>
      <w:r w:rsidR="00BE3EBB" w:rsidRPr="00991F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мкрн., д. 21</w:t>
      </w:r>
      <w:r w:rsidR="003F63F8" w:rsidRPr="00991F6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7C38AE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№7</w:t>
      </w:r>
      <w:proofErr w:type="gramEnd"/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55FB9" w:rsidRPr="0099204E" w:rsidRDefault="00555FB9" w:rsidP="005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2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повышении эффективности функционирования </w:t>
      </w:r>
    </w:p>
    <w:p w:rsidR="00555FB9" w:rsidRPr="0099204E" w:rsidRDefault="00555FB9" w:rsidP="005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2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института наставничества в отношении несовершеннолетних, </w:t>
      </w:r>
    </w:p>
    <w:p w:rsidR="00555FB9" w:rsidRPr="0099204E" w:rsidRDefault="00555FB9" w:rsidP="005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92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вступивших</w:t>
      </w:r>
      <w:proofErr w:type="gramEnd"/>
      <w:r w:rsidRPr="00992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конфликт с законом</w:t>
      </w:r>
    </w:p>
    <w:p w:rsidR="000E11A4" w:rsidRPr="0099204E" w:rsidRDefault="000E11A4" w:rsidP="000E11A4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46F1" w:rsidRPr="0099204E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204E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99204E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</w:t>
      </w:r>
      <w:r w:rsidR="00152C20">
        <w:rPr>
          <w:rFonts w:ascii="Times New Roman" w:eastAsia="Calibri" w:hAnsi="Times New Roman" w:cs="Times New Roman"/>
          <w:sz w:val="26"/>
          <w:szCs w:val="26"/>
        </w:rPr>
        <w:t>, предоставленную</w:t>
      </w:r>
      <w:r w:rsidRPr="009920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2C20">
        <w:rPr>
          <w:rFonts w:ascii="Times New Roman" w:eastAsia="Calibri" w:hAnsi="Times New Roman" w:cs="Times New Roman"/>
          <w:sz w:val="26"/>
          <w:szCs w:val="26"/>
        </w:rPr>
        <w:t>администрациями г</w:t>
      </w:r>
      <w:r w:rsidR="00152C20">
        <w:rPr>
          <w:rFonts w:ascii="Times New Roman" w:eastAsia="Calibri" w:hAnsi="Times New Roman" w:cs="Times New Roman"/>
          <w:sz w:val="26"/>
          <w:szCs w:val="26"/>
        </w:rPr>
        <w:t>о</w:t>
      </w:r>
      <w:r w:rsidR="00152C20">
        <w:rPr>
          <w:rFonts w:ascii="Times New Roman" w:eastAsia="Calibri" w:hAnsi="Times New Roman" w:cs="Times New Roman"/>
          <w:sz w:val="26"/>
          <w:szCs w:val="26"/>
        </w:rPr>
        <w:t>родского поселения Пойковский и сельского поселения Салым</w:t>
      </w:r>
      <w:r w:rsidR="0027650B" w:rsidRPr="009920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9204E">
        <w:rPr>
          <w:rFonts w:ascii="Times New Roman" w:eastAsia="Calibri" w:hAnsi="Times New Roman" w:cs="Times New Roman"/>
          <w:sz w:val="26"/>
          <w:szCs w:val="26"/>
        </w:rPr>
        <w:t>по вопросу, пред</w:t>
      </w:r>
      <w:r w:rsidRPr="0099204E">
        <w:rPr>
          <w:rFonts w:ascii="Times New Roman" w:eastAsia="Calibri" w:hAnsi="Times New Roman" w:cs="Times New Roman"/>
          <w:sz w:val="26"/>
          <w:szCs w:val="26"/>
        </w:rPr>
        <w:t>у</w:t>
      </w:r>
      <w:r w:rsidRPr="0099204E">
        <w:rPr>
          <w:rFonts w:ascii="Times New Roman" w:eastAsia="Calibri" w:hAnsi="Times New Roman" w:cs="Times New Roman"/>
          <w:sz w:val="26"/>
          <w:szCs w:val="26"/>
        </w:rPr>
        <w:t>смотренному планом работы территориальной комиссии по де</w:t>
      </w:r>
      <w:r w:rsidR="00FC52C7" w:rsidRPr="0099204E">
        <w:rPr>
          <w:rFonts w:ascii="Times New Roman" w:eastAsia="Calibri" w:hAnsi="Times New Roman" w:cs="Times New Roman"/>
          <w:sz w:val="26"/>
          <w:szCs w:val="26"/>
        </w:rPr>
        <w:softHyphen/>
      </w:r>
      <w:r w:rsidRPr="0099204E">
        <w:rPr>
          <w:rFonts w:ascii="Times New Roman" w:eastAsia="Calibri" w:hAnsi="Times New Roman" w:cs="Times New Roman"/>
          <w:sz w:val="26"/>
          <w:szCs w:val="26"/>
        </w:rPr>
        <w:t>лам несовершенн</w:t>
      </w:r>
      <w:r w:rsidRPr="0099204E">
        <w:rPr>
          <w:rFonts w:ascii="Times New Roman" w:eastAsia="Calibri" w:hAnsi="Times New Roman" w:cs="Times New Roman"/>
          <w:sz w:val="26"/>
          <w:szCs w:val="26"/>
        </w:rPr>
        <w:t>о</w:t>
      </w:r>
      <w:r w:rsidRPr="0099204E">
        <w:rPr>
          <w:rFonts w:ascii="Times New Roman" w:eastAsia="Calibri" w:hAnsi="Times New Roman" w:cs="Times New Roman"/>
          <w:sz w:val="26"/>
          <w:szCs w:val="26"/>
        </w:rPr>
        <w:t>летних и защите их прав Нефтеюганского района</w:t>
      </w:r>
      <w:r w:rsidR="009446F1" w:rsidRPr="009920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6F55" w:rsidRPr="0099204E">
        <w:rPr>
          <w:rFonts w:ascii="Times New Roman" w:eastAsia="Calibri" w:hAnsi="Times New Roman" w:cs="Times New Roman"/>
          <w:sz w:val="26"/>
          <w:szCs w:val="26"/>
        </w:rPr>
        <w:t>на 2016</w:t>
      </w:r>
      <w:r w:rsidR="00DB5ABF" w:rsidRPr="0099204E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624EC8" w:rsidRPr="0099204E">
        <w:rPr>
          <w:rFonts w:ascii="Times New Roman" w:eastAsia="Calibri" w:hAnsi="Times New Roman" w:cs="Times New Roman"/>
          <w:sz w:val="26"/>
          <w:szCs w:val="26"/>
        </w:rPr>
        <w:t xml:space="preserve"> и во исполнение пункта 1.2. протокола заседания постоянно действующего Координационного с</w:t>
      </w:r>
      <w:r w:rsidR="00624EC8" w:rsidRPr="0099204E">
        <w:rPr>
          <w:rFonts w:ascii="Times New Roman" w:eastAsia="Calibri" w:hAnsi="Times New Roman" w:cs="Times New Roman"/>
          <w:sz w:val="26"/>
          <w:szCs w:val="26"/>
        </w:rPr>
        <w:t>о</w:t>
      </w:r>
      <w:r w:rsidR="00624EC8" w:rsidRPr="0099204E">
        <w:rPr>
          <w:rFonts w:ascii="Times New Roman" w:eastAsia="Calibri" w:hAnsi="Times New Roman" w:cs="Times New Roman"/>
          <w:sz w:val="26"/>
          <w:szCs w:val="26"/>
        </w:rPr>
        <w:t>вещания по обеспечению правопорядка в ХМАО-Югре от 26.11.2015 № 63 (Исх.№ 138 ДСП от 02.12.2015)</w:t>
      </w:r>
      <w:r w:rsidR="00DB5ABF" w:rsidRPr="0099204E">
        <w:rPr>
          <w:rFonts w:ascii="Times New Roman" w:eastAsia="Calibri" w:hAnsi="Times New Roman" w:cs="Times New Roman"/>
          <w:sz w:val="26"/>
          <w:szCs w:val="26"/>
        </w:rPr>
        <w:t>, территориальная комиссия установила:</w:t>
      </w:r>
      <w:proofErr w:type="gramEnd"/>
    </w:p>
    <w:p w:rsidR="00DB5ABF" w:rsidRPr="0099204E" w:rsidRDefault="00DB5ABF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431A1" w:rsidRPr="0099204E" w:rsidRDefault="00DB5ABF" w:rsidP="003431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04E">
        <w:rPr>
          <w:rFonts w:ascii="Times New Roman" w:hAnsi="Times New Roman" w:cs="Times New Roman"/>
          <w:sz w:val="26"/>
          <w:szCs w:val="26"/>
        </w:rPr>
        <w:tab/>
      </w:r>
      <w:r w:rsidR="006473F9" w:rsidRPr="0099204E">
        <w:rPr>
          <w:rFonts w:ascii="Times New Roman" w:hAnsi="Times New Roman" w:cs="Times New Roman"/>
          <w:sz w:val="26"/>
          <w:szCs w:val="26"/>
        </w:rPr>
        <w:t>На территории Нефтеюганского района с 2010 года развивается наставнич</w:t>
      </w:r>
      <w:r w:rsidR="006473F9" w:rsidRPr="0099204E">
        <w:rPr>
          <w:rFonts w:ascii="Times New Roman" w:hAnsi="Times New Roman" w:cs="Times New Roman"/>
          <w:sz w:val="26"/>
          <w:szCs w:val="26"/>
        </w:rPr>
        <w:t>е</w:t>
      </w:r>
      <w:r w:rsidR="006473F9" w:rsidRPr="0099204E">
        <w:rPr>
          <w:rFonts w:ascii="Times New Roman" w:hAnsi="Times New Roman" w:cs="Times New Roman"/>
          <w:sz w:val="26"/>
          <w:szCs w:val="26"/>
        </w:rPr>
        <w:t>ская деятельность</w:t>
      </w:r>
      <w:r w:rsidR="00441386" w:rsidRPr="0099204E">
        <w:rPr>
          <w:rFonts w:ascii="Times New Roman" w:hAnsi="Times New Roman" w:cs="Times New Roman"/>
          <w:sz w:val="26"/>
          <w:szCs w:val="26"/>
        </w:rPr>
        <w:t xml:space="preserve"> по закреплению шефов за несовершеннолетними и семьями, находящимися в социально опасном положении</w:t>
      </w:r>
      <w:r w:rsidR="006473F9" w:rsidRPr="0099204E">
        <w:rPr>
          <w:rFonts w:ascii="Times New Roman" w:hAnsi="Times New Roman" w:cs="Times New Roman"/>
          <w:sz w:val="26"/>
          <w:szCs w:val="26"/>
        </w:rPr>
        <w:t xml:space="preserve">. </w:t>
      </w:r>
      <w:r w:rsidR="003431A1" w:rsidRPr="0099204E">
        <w:rPr>
          <w:rFonts w:ascii="Times New Roman" w:hAnsi="Times New Roman" w:cs="Times New Roman"/>
          <w:sz w:val="26"/>
          <w:szCs w:val="26"/>
        </w:rPr>
        <w:t>В поселениях Нефтеюганского района:</w:t>
      </w:r>
    </w:p>
    <w:p w:rsidR="003431A1" w:rsidRPr="0099204E" w:rsidRDefault="003431A1" w:rsidP="003431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04E">
        <w:rPr>
          <w:rFonts w:ascii="Times New Roman" w:hAnsi="Times New Roman" w:cs="Times New Roman"/>
          <w:sz w:val="26"/>
          <w:szCs w:val="26"/>
        </w:rPr>
        <w:t>- назначены ответственные лица за данное направление работы,</w:t>
      </w:r>
    </w:p>
    <w:p w:rsidR="003431A1" w:rsidRPr="0099204E" w:rsidRDefault="003431A1" w:rsidP="003431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04E">
        <w:rPr>
          <w:rFonts w:ascii="Times New Roman" w:hAnsi="Times New Roman" w:cs="Times New Roman"/>
          <w:sz w:val="26"/>
          <w:szCs w:val="26"/>
        </w:rPr>
        <w:t>- приняты постановления об организации наставничества в поселениях,</w:t>
      </w:r>
    </w:p>
    <w:p w:rsidR="003431A1" w:rsidRPr="0099204E" w:rsidRDefault="003431A1" w:rsidP="003431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04E">
        <w:rPr>
          <w:rFonts w:ascii="Times New Roman" w:hAnsi="Times New Roman" w:cs="Times New Roman"/>
          <w:sz w:val="26"/>
          <w:szCs w:val="26"/>
        </w:rPr>
        <w:t>- утверждены Положения о наставничестве,</w:t>
      </w:r>
    </w:p>
    <w:p w:rsidR="003431A1" w:rsidRPr="0099204E" w:rsidRDefault="003431A1" w:rsidP="003431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04E">
        <w:rPr>
          <w:rFonts w:ascii="Times New Roman" w:hAnsi="Times New Roman" w:cs="Times New Roman"/>
          <w:sz w:val="26"/>
          <w:szCs w:val="26"/>
        </w:rPr>
        <w:t>- выбраны из числа жителей и утверждены наставники, с ними организованы раб</w:t>
      </w:r>
      <w:r w:rsidRPr="0099204E">
        <w:rPr>
          <w:rFonts w:ascii="Times New Roman" w:hAnsi="Times New Roman" w:cs="Times New Roman"/>
          <w:sz w:val="26"/>
          <w:szCs w:val="26"/>
        </w:rPr>
        <w:t>о</w:t>
      </w:r>
      <w:r w:rsidRPr="0099204E">
        <w:rPr>
          <w:rFonts w:ascii="Times New Roman" w:hAnsi="Times New Roman" w:cs="Times New Roman"/>
          <w:sz w:val="26"/>
          <w:szCs w:val="26"/>
        </w:rPr>
        <w:t>чие встречи по разъяснению обязанностей наставников, формы работы с несове</w:t>
      </w:r>
      <w:r w:rsidRPr="0099204E">
        <w:rPr>
          <w:rFonts w:ascii="Times New Roman" w:hAnsi="Times New Roman" w:cs="Times New Roman"/>
          <w:sz w:val="26"/>
          <w:szCs w:val="26"/>
        </w:rPr>
        <w:t>р</w:t>
      </w:r>
      <w:r w:rsidRPr="0099204E">
        <w:rPr>
          <w:rFonts w:ascii="Times New Roman" w:hAnsi="Times New Roman" w:cs="Times New Roman"/>
          <w:sz w:val="26"/>
          <w:szCs w:val="26"/>
        </w:rPr>
        <w:t>шеннолетними и другим организационным и методическим вопросам;</w:t>
      </w:r>
    </w:p>
    <w:p w:rsidR="003431A1" w:rsidRPr="0099204E" w:rsidRDefault="003431A1" w:rsidP="003431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04E">
        <w:rPr>
          <w:rFonts w:ascii="Times New Roman" w:hAnsi="Times New Roman" w:cs="Times New Roman"/>
          <w:sz w:val="26"/>
          <w:szCs w:val="26"/>
        </w:rPr>
        <w:t>- определены кандидатуры несовершеннолетних и семей для закрепления за наставниками;</w:t>
      </w:r>
    </w:p>
    <w:p w:rsidR="003431A1" w:rsidRPr="0099204E" w:rsidRDefault="003431A1" w:rsidP="003431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04E">
        <w:rPr>
          <w:rFonts w:ascii="Times New Roman" w:hAnsi="Times New Roman" w:cs="Times New Roman"/>
          <w:sz w:val="26"/>
          <w:szCs w:val="26"/>
        </w:rPr>
        <w:t>- проведены встречи наставников и подшефных.</w:t>
      </w:r>
    </w:p>
    <w:p w:rsidR="00916AA6" w:rsidRDefault="003431A1" w:rsidP="00916A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04E">
        <w:rPr>
          <w:rFonts w:ascii="Times New Roman" w:hAnsi="Times New Roman" w:cs="Times New Roman"/>
          <w:sz w:val="26"/>
          <w:szCs w:val="26"/>
        </w:rPr>
        <w:tab/>
        <w:t xml:space="preserve">Форма работы </w:t>
      </w:r>
      <w:r w:rsidR="00152C20">
        <w:rPr>
          <w:rFonts w:ascii="Times New Roman" w:hAnsi="Times New Roman" w:cs="Times New Roman"/>
          <w:sz w:val="26"/>
          <w:szCs w:val="26"/>
        </w:rPr>
        <w:t xml:space="preserve">наставников </w:t>
      </w:r>
      <w:r w:rsidRPr="0099204E">
        <w:rPr>
          <w:rFonts w:ascii="Times New Roman" w:hAnsi="Times New Roman" w:cs="Times New Roman"/>
          <w:sz w:val="26"/>
          <w:szCs w:val="26"/>
        </w:rPr>
        <w:t>включает в себя как непосредственное возде</w:t>
      </w:r>
      <w:r w:rsidRPr="0099204E">
        <w:rPr>
          <w:rFonts w:ascii="Times New Roman" w:hAnsi="Times New Roman" w:cs="Times New Roman"/>
          <w:sz w:val="26"/>
          <w:szCs w:val="26"/>
        </w:rPr>
        <w:t>й</w:t>
      </w:r>
      <w:r w:rsidRPr="0099204E">
        <w:rPr>
          <w:rFonts w:ascii="Times New Roman" w:hAnsi="Times New Roman" w:cs="Times New Roman"/>
          <w:sz w:val="26"/>
          <w:szCs w:val="26"/>
        </w:rPr>
        <w:t>ствие на подростков, так и вовлечение несовершеннолетних в поселковые мер</w:t>
      </w:r>
      <w:r w:rsidRPr="0099204E">
        <w:rPr>
          <w:rFonts w:ascii="Times New Roman" w:hAnsi="Times New Roman" w:cs="Times New Roman"/>
          <w:sz w:val="26"/>
          <w:szCs w:val="26"/>
        </w:rPr>
        <w:t>о</w:t>
      </w:r>
      <w:r w:rsidRPr="0099204E">
        <w:rPr>
          <w:rFonts w:ascii="Times New Roman" w:hAnsi="Times New Roman" w:cs="Times New Roman"/>
          <w:sz w:val="26"/>
          <w:szCs w:val="26"/>
        </w:rPr>
        <w:t xml:space="preserve">приятия. Так, в г.п. </w:t>
      </w:r>
      <w:r w:rsidR="00A41C6F" w:rsidRPr="0099204E">
        <w:rPr>
          <w:rFonts w:ascii="Times New Roman" w:hAnsi="Times New Roman" w:cs="Times New Roman"/>
          <w:sz w:val="26"/>
          <w:szCs w:val="26"/>
        </w:rPr>
        <w:t xml:space="preserve">Пойковский и сп.Салым работу </w:t>
      </w:r>
      <w:r w:rsidRPr="0099204E">
        <w:rPr>
          <w:rFonts w:ascii="Times New Roman" w:hAnsi="Times New Roman" w:cs="Times New Roman"/>
          <w:sz w:val="26"/>
          <w:szCs w:val="26"/>
        </w:rPr>
        <w:t xml:space="preserve">в данном направлении проводят в тесном содружестве с </w:t>
      </w:r>
      <w:r w:rsidR="00A41C6F" w:rsidRPr="0099204E">
        <w:rPr>
          <w:rFonts w:ascii="Times New Roman" w:hAnsi="Times New Roman" w:cs="Times New Roman"/>
          <w:sz w:val="26"/>
          <w:szCs w:val="26"/>
        </w:rPr>
        <w:t>бюджетным учреждением Ханты-Мансийского автономн</w:t>
      </w:r>
      <w:r w:rsidR="00A41C6F" w:rsidRPr="0099204E">
        <w:rPr>
          <w:rFonts w:ascii="Times New Roman" w:hAnsi="Times New Roman" w:cs="Times New Roman"/>
          <w:sz w:val="26"/>
          <w:szCs w:val="26"/>
        </w:rPr>
        <w:t>о</w:t>
      </w:r>
      <w:r w:rsidR="00A41C6F" w:rsidRPr="0099204E">
        <w:rPr>
          <w:rFonts w:ascii="Times New Roman" w:hAnsi="Times New Roman" w:cs="Times New Roman"/>
          <w:sz w:val="26"/>
          <w:szCs w:val="26"/>
        </w:rPr>
        <w:t>го округа – Югры «</w:t>
      </w:r>
      <w:r w:rsidRPr="0099204E">
        <w:rPr>
          <w:rFonts w:ascii="Times New Roman" w:hAnsi="Times New Roman" w:cs="Times New Roman"/>
          <w:sz w:val="26"/>
          <w:szCs w:val="26"/>
        </w:rPr>
        <w:t>Комплекс</w:t>
      </w:r>
      <w:r w:rsidR="00A41C6F" w:rsidRPr="0099204E">
        <w:rPr>
          <w:rFonts w:ascii="Times New Roman" w:hAnsi="Times New Roman" w:cs="Times New Roman"/>
          <w:sz w:val="26"/>
          <w:szCs w:val="26"/>
        </w:rPr>
        <w:t>ный</w:t>
      </w:r>
      <w:r w:rsidRPr="0099204E">
        <w:rPr>
          <w:rFonts w:ascii="Times New Roman" w:hAnsi="Times New Roman" w:cs="Times New Roman"/>
          <w:sz w:val="26"/>
          <w:szCs w:val="26"/>
        </w:rPr>
        <w:t xml:space="preserve"> цен</w:t>
      </w:r>
      <w:r w:rsidR="00A41C6F" w:rsidRPr="0099204E">
        <w:rPr>
          <w:rFonts w:ascii="Times New Roman" w:hAnsi="Times New Roman" w:cs="Times New Roman"/>
          <w:sz w:val="26"/>
          <w:szCs w:val="26"/>
        </w:rPr>
        <w:t>тр</w:t>
      </w:r>
      <w:r w:rsidRPr="0099204E">
        <w:rPr>
          <w:rFonts w:ascii="Times New Roman" w:hAnsi="Times New Roman" w:cs="Times New Roman"/>
          <w:sz w:val="26"/>
          <w:szCs w:val="26"/>
        </w:rPr>
        <w:t xml:space="preserve"> социального обслуживания населения «З</w:t>
      </w:r>
      <w:r w:rsidRPr="0099204E">
        <w:rPr>
          <w:rFonts w:ascii="Times New Roman" w:hAnsi="Times New Roman" w:cs="Times New Roman"/>
          <w:sz w:val="26"/>
          <w:szCs w:val="26"/>
        </w:rPr>
        <w:t>а</w:t>
      </w:r>
      <w:r w:rsidRPr="0099204E">
        <w:rPr>
          <w:rFonts w:ascii="Times New Roman" w:hAnsi="Times New Roman" w:cs="Times New Roman"/>
          <w:sz w:val="26"/>
          <w:szCs w:val="26"/>
        </w:rPr>
        <w:t>бо</w:t>
      </w:r>
      <w:r w:rsidR="00916AA6">
        <w:rPr>
          <w:rFonts w:ascii="Times New Roman" w:hAnsi="Times New Roman" w:cs="Times New Roman"/>
          <w:sz w:val="26"/>
          <w:szCs w:val="26"/>
        </w:rPr>
        <w:t>та».</w:t>
      </w:r>
    </w:p>
    <w:p w:rsidR="00A41C6F" w:rsidRPr="0099204E" w:rsidRDefault="00916AA6" w:rsidP="00916A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916AA6">
        <w:rPr>
          <w:rFonts w:ascii="Times New Roman" w:hAnsi="Times New Roman" w:cs="Times New Roman"/>
          <w:sz w:val="26"/>
          <w:szCs w:val="26"/>
        </w:rPr>
        <w:t>Важной составляющей деятельности «института наставничества» является оказание необходимой доступной методической и консультативной помощи наставникам. Работу в данном направлении о</w:t>
      </w:r>
      <w:r w:rsidR="00931D4C">
        <w:rPr>
          <w:rFonts w:ascii="Times New Roman" w:hAnsi="Times New Roman" w:cs="Times New Roman"/>
          <w:sz w:val="26"/>
          <w:szCs w:val="26"/>
        </w:rPr>
        <w:t>существляет БУ ХМАО - Югры «</w:t>
      </w:r>
      <w:bookmarkStart w:id="0" w:name="_GoBack"/>
      <w:bookmarkEnd w:id="0"/>
      <w:r w:rsidR="00931D4C">
        <w:rPr>
          <w:rFonts w:ascii="Times New Roman" w:hAnsi="Times New Roman" w:cs="Times New Roman"/>
          <w:sz w:val="26"/>
          <w:szCs w:val="26"/>
        </w:rPr>
        <w:t>Комплексный центр социального обслуживания населения</w:t>
      </w:r>
      <w:r w:rsidRPr="00916AA6">
        <w:rPr>
          <w:rFonts w:ascii="Times New Roman" w:hAnsi="Times New Roman" w:cs="Times New Roman"/>
          <w:sz w:val="26"/>
          <w:szCs w:val="26"/>
        </w:rPr>
        <w:t xml:space="preserve"> «Забота». Ежегодно для наставников учреждение про</w:t>
      </w:r>
      <w:r w:rsidR="00152C20">
        <w:rPr>
          <w:rFonts w:ascii="Times New Roman" w:hAnsi="Times New Roman" w:cs="Times New Roman"/>
          <w:sz w:val="26"/>
          <w:szCs w:val="26"/>
        </w:rPr>
        <w:t>водит семинары, круглые столы, в 2015 году пр</w:t>
      </w:r>
      <w:r w:rsidR="00152C20">
        <w:rPr>
          <w:rFonts w:ascii="Times New Roman" w:hAnsi="Times New Roman" w:cs="Times New Roman"/>
          <w:sz w:val="26"/>
          <w:szCs w:val="26"/>
        </w:rPr>
        <w:t>о</w:t>
      </w:r>
      <w:r w:rsidR="00152C20">
        <w:rPr>
          <w:rFonts w:ascii="Times New Roman" w:hAnsi="Times New Roman" w:cs="Times New Roman"/>
          <w:sz w:val="26"/>
          <w:szCs w:val="26"/>
        </w:rPr>
        <w:t>вед</w:t>
      </w:r>
      <w:r w:rsidR="00152C20">
        <w:rPr>
          <w:rFonts w:ascii="Times New Roman" w:hAnsi="Times New Roman" w:cs="Times New Roman"/>
          <w:sz w:val="26"/>
          <w:szCs w:val="26"/>
        </w:rPr>
        <w:t>е</w:t>
      </w:r>
      <w:r w:rsidR="00152C20">
        <w:rPr>
          <w:rFonts w:ascii="Times New Roman" w:hAnsi="Times New Roman" w:cs="Times New Roman"/>
          <w:sz w:val="26"/>
          <w:szCs w:val="26"/>
        </w:rPr>
        <w:t>но:</w:t>
      </w:r>
      <w:r w:rsidRPr="00916AA6">
        <w:rPr>
          <w:rFonts w:ascii="Times New Roman" w:hAnsi="Times New Roman" w:cs="Times New Roman"/>
          <w:sz w:val="26"/>
          <w:szCs w:val="26"/>
        </w:rPr>
        <w:t xml:space="preserve"> </w:t>
      </w:r>
      <w:r w:rsidRPr="00916AA6">
        <w:rPr>
          <w:rFonts w:ascii="Times New Roman" w:hAnsi="Times New Roman" w:cs="Times New Roman"/>
          <w:sz w:val="26"/>
          <w:szCs w:val="26"/>
        </w:rPr>
        <w:tab/>
      </w:r>
      <w:r w:rsidR="00152C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C6F" w:rsidRPr="0099204E" w:rsidRDefault="00A41C6F" w:rsidP="00A41C6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204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</w:t>
      </w:r>
      <w:r w:rsidR="00916AA6">
        <w:rPr>
          <w:rFonts w:ascii="Times New Roman" w:hAnsi="Times New Roman" w:cs="Times New Roman"/>
          <w:color w:val="000000"/>
          <w:sz w:val="26"/>
          <w:szCs w:val="26"/>
        </w:rPr>
        <w:t xml:space="preserve">обучающий семинар </w:t>
      </w:r>
      <w:r w:rsidRPr="0099204E">
        <w:rPr>
          <w:rFonts w:ascii="Times New Roman" w:hAnsi="Times New Roman" w:cs="Times New Roman"/>
          <w:color w:val="000000"/>
          <w:sz w:val="26"/>
          <w:szCs w:val="26"/>
        </w:rPr>
        <w:t>для начинающих и действующих наставни</w:t>
      </w:r>
      <w:r w:rsidR="00916AA6">
        <w:rPr>
          <w:rFonts w:ascii="Times New Roman" w:hAnsi="Times New Roman" w:cs="Times New Roman"/>
          <w:color w:val="000000"/>
          <w:sz w:val="26"/>
          <w:szCs w:val="26"/>
        </w:rPr>
        <w:t>ков (а</w:t>
      </w:r>
      <w:r w:rsidR="00916AA6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916AA6">
        <w:rPr>
          <w:rFonts w:ascii="Times New Roman" w:hAnsi="Times New Roman" w:cs="Times New Roman"/>
          <w:color w:val="000000"/>
          <w:sz w:val="26"/>
          <w:szCs w:val="26"/>
        </w:rPr>
        <w:t>рель)</w:t>
      </w:r>
      <w:r w:rsidRPr="0099204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41C6F" w:rsidRPr="0099204E" w:rsidRDefault="000367DD" w:rsidP="00A41C6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204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</w:t>
      </w:r>
      <w:r w:rsidR="00916A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41C6F" w:rsidRPr="0099204E">
        <w:rPr>
          <w:rFonts w:ascii="Times New Roman" w:hAnsi="Times New Roman" w:cs="Times New Roman"/>
          <w:color w:val="000000"/>
          <w:sz w:val="26"/>
          <w:szCs w:val="26"/>
        </w:rPr>
        <w:t>семинар для наставников «Деятельность наставников как форма проф</w:t>
      </w:r>
      <w:r w:rsidR="00A41C6F" w:rsidRPr="0099204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A41C6F" w:rsidRPr="0099204E">
        <w:rPr>
          <w:rFonts w:ascii="Times New Roman" w:hAnsi="Times New Roman" w:cs="Times New Roman"/>
          <w:color w:val="000000"/>
          <w:sz w:val="26"/>
          <w:szCs w:val="26"/>
        </w:rPr>
        <w:t>лактики асоциального поведения несовершеннолетних», «Шаг навстре</w:t>
      </w:r>
      <w:r w:rsidRPr="0099204E">
        <w:rPr>
          <w:rFonts w:ascii="Times New Roman" w:hAnsi="Times New Roman" w:cs="Times New Roman"/>
          <w:color w:val="000000"/>
          <w:sz w:val="26"/>
          <w:szCs w:val="26"/>
        </w:rPr>
        <w:t>чу»</w:t>
      </w:r>
      <w:r w:rsidR="00916AA6">
        <w:rPr>
          <w:rFonts w:ascii="Times New Roman" w:hAnsi="Times New Roman" w:cs="Times New Roman"/>
          <w:color w:val="000000"/>
          <w:sz w:val="26"/>
          <w:szCs w:val="26"/>
        </w:rPr>
        <w:t xml:space="preserve"> (се</w:t>
      </w:r>
      <w:r w:rsidR="00916AA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916AA6">
        <w:rPr>
          <w:rFonts w:ascii="Times New Roman" w:hAnsi="Times New Roman" w:cs="Times New Roman"/>
          <w:color w:val="000000"/>
          <w:sz w:val="26"/>
          <w:szCs w:val="26"/>
        </w:rPr>
        <w:t>тябрь)</w:t>
      </w:r>
      <w:r w:rsidRPr="0099204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367DD" w:rsidRPr="0099204E" w:rsidRDefault="000367DD" w:rsidP="00A41C6F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204E">
        <w:rPr>
          <w:rFonts w:ascii="Times New Roman" w:hAnsi="Times New Roman" w:cs="Times New Roman"/>
          <w:color w:val="000000"/>
          <w:sz w:val="26"/>
          <w:szCs w:val="26"/>
        </w:rPr>
        <w:tab/>
        <w:t>-</w:t>
      </w:r>
      <w:r w:rsidRPr="0099204E">
        <w:rPr>
          <w:rFonts w:ascii="Times New Roman" w:hAnsi="Times New Roman" w:cs="Times New Roman"/>
          <w:sz w:val="26"/>
          <w:szCs w:val="26"/>
        </w:rPr>
        <w:t xml:space="preserve"> </w:t>
      </w:r>
      <w:r w:rsidR="00916AA6">
        <w:rPr>
          <w:rFonts w:ascii="Times New Roman" w:hAnsi="Times New Roman" w:cs="Times New Roman"/>
          <w:sz w:val="26"/>
          <w:szCs w:val="26"/>
        </w:rPr>
        <w:t xml:space="preserve"> </w:t>
      </w:r>
      <w:r w:rsidRPr="0099204E">
        <w:rPr>
          <w:rFonts w:ascii="Times New Roman" w:hAnsi="Times New Roman" w:cs="Times New Roman"/>
          <w:color w:val="000000"/>
          <w:sz w:val="26"/>
          <w:szCs w:val="26"/>
        </w:rPr>
        <w:t xml:space="preserve">тренинг для наставников, </w:t>
      </w:r>
      <w:proofErr w:type="gramStart"/>
      <w:r w:rsidRPr="0099204E">
        <w:rPr>
          <w:rFonts w:ascii="Times New Roman" w:hAnsi="Times New Roman" w:cs="Times New Roman"/>
          <w:color w:val="000000"/>
          <w:sz w:val="26"/>
          <w:szCs w:val="26"/>
        </w:rPr>
        <w:t>направленный</w:t>
      </w:r>
      <w:proofErr w:type="gramEnd"/>
      <w:r w:rsidRPr="0099204E">
        <w:rPr>
          <w:rFonts w:ascii="Times New Roman" w:hAnsi="Times New Roman" w:cs="Times New Roman"/>
          <w:color w:val="000000"/>
          <w:sz w:val="26"/>
          <w:szCs w:val="26"/>
        </w:rPr>
        <w:t xml:space="preserve"> на формирование межличностных отношений между наставниками и подопечными</w:t>
      </w:r>
      <w:r w:rsidR="00916AA6">
        <w:rPr>
          <w:rFonts w:ascii="Times New Roman" w:hAnsi="Times New Roman" w:cs="Times New Roman"/>
          <w:color w:val="000000"/>
          <w:sz w:val="26"/>
          <w:szCs w:val="26"/>
        </w:rPr>
        <w:t xml:space="preserve"> (ноябрь)</w:t>
      </w:r>
      <w:r w:rsidRPr="009920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367DD" w:rsidRPr="0099204E" w:rsidRDefault="000367DD" w:rsidP="006473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04E">
        <w:rPr>
          <w:rFonts w:ascii="Times New Roman" w:hAnsi="Times New Roman" w:cs="Times New Roman"/>
          <w:sz w:val="26"/>
          <w:szCs w:val="26"/>
        </w:rPr>
        <w:tab/>
      </w:r>
      <w:r w:rsidR="00A41C6F" w:rsidRPr="0099204E">
        <w:rPr>
          <w:rFonts w:ascii="Times New Roman" w:hAnsi="Times New Roman" w:cs="Times New Roman"/>
          <w:sz w:val="26"/>
          <w:szCs w:val="26"/>
        </w:rPr>
        <w:t xml:space="preserve"> </w:t>
      </w:r>
      <w:r w:rsidR="00916AA6">
        <w:rPr>
          <w:rFonts w:ascii="Times New Roman" w:hAnsi="Times New Roman" w:cs="Times New Roman"/>
          <w:sz w:val="26"/>
          <w:szCs w:val="26"/>
        </w:rPr>
        <w:t xml:space="preserve"> 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52C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поселениях района в 2014 году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43 несовершеннолетними, находящ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мися в социально опасном положении, был закреплен 21 наставник из числа пре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ставите</w:t>
      </w:r>
      <w:r w:rsidR="00A41C6F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 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администраций поселений, депутатов, работников учреждений образ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вания, культуры, спорта, социальной защиты населения, пожарной части, общ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органи</w:t>
      </w:r>
      <w:r w:rsidR="00152C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заций. Наставники поддерживали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связь с образовательными орг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</w:t>
      </w:r>
      <w:r w:rsidR="00152C2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циями, где обучались их подшефные подростки, вовлекали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в досуговую занятость в сво</w:t>
      </w:r>
      <w:r w:rsidR="00152C2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бодное от учебы время, оказывали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психолого-педагогическую помощь родителям (законным представителям) в воспитании д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 и коррекции дет</w:t>
      </w:r>
      <w:r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ско-родительских отношений. 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Наставническая деятельность принесла положительные результаты, так в результате совместной </w:t>
      </w:r>
      <w:proofErr w:type="gramStart"/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предст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вителей структур системы профилак</w:t>
      </w:r>
      <w:r w:rsidR="0099204E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тики</w:t>
      </w:r>
      <w:proofErr w:type="gramEnd"/>
      <w:r w:rsidR="0099204E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наставников с учета было снято в связи с исправлением поведения и устранением социально опасного положения 4 нес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 и 2 се</w:t>
      </w:r>
      <w:r w:rsidR="00A41C6F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мьи (3 детей). </w:t>
      </w:r>
    </w:p>
    <w:p w:rsidR="006473F9" w:rsidRPr="0099204E" w:rsidRDefault="000367DD" w:rsidP="006473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04E">
        <w:rPr>
          <w:rFonts w:ascii="Times New Roman" w:hAnsi="Times New Roman" w:cs="Times New Roman"/>
          <w:sz w:val="26"/>
          <w:szCs w:val="26"/>
        </w:rPr>
        <w:tab/>
      </w:r>
      <w:r w:rsidR="00A41C6F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го</w:t>
      </w:r>
      <w:r w:rsidR="00A41C6F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ду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поселениях района в наставническую деятельность </w:t>
      </w:r>
      <w:r w:rsidR="00A41C6F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41C6F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влечены 15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наста</w:t>
      </w:r>
      <w:r w:rsidR="00A41C6F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вников, они проводили работу с 2</w:t>
      </w:r>
      <w:r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</w:t>
      </w:r>
      <w:r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ним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3 с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мьями, находящимися в социально опасном положении. </w:t>
      </w:r>
      <w:r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Наставники и подшефные приняли участие в общепоселковых мероприятиях, таких как День Победы, Ме</w:t>
      </w:r>
      <w:r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дународный день защиты детей, День памяти и скорби и др. В течение года шеф</w:t>
      </w:r>
      <w:r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оказана натуральная помощь семьям, находящимся в трудной жизненной сит</w:t>
      </w:r>
      <w:r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 (продукты питания, вещи, новогодние подарки). </w:t>
      </w:r>
      <w:r w:rsidR="00A41C6F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2015 года 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филактического учета снято по исправлению поведения и устранения социально опасного поведе</w:t>
      </w:r>
      <w:r w:rsidR="00A41C6F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</w:t>
      </w:r>
      <w:r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несовершеннолетних, с которыми была организована раб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473F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та специалистов структур системы профилактики и наставников.</w:t>
      </w:r>
    </w:p>
    <w:p w:rsidR="005567A2" w:rsidRPr="0099204E" w:rsidRDefault="00A41C6F" w:rsidP="005567A2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204E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624834" w:rsidRPr="009920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367DD" w:rsidRPr="0099204E">
        <w:rPr>
          <w:rFonts w:ascii="Times New Roman" w:hAnsi="Times New Roman" w:cs="Times New Roman"/>
          <w:color w:val="000000"/>
          <w:sz w:val="26"/>
          <w:szCs w:val="26"/>
        </w:rPr>
        <w:t>В гп. Пойковский на прот</w:t>
      </w:r>
      <w:r w:rsidR="005567A2" w:rsidRPr="0099204E">
        <w:rPr>
          <w:rFonts w:ascii="Times New Roman" w:hAnsi="Times New Roman" w:cs="Times New Roman"/>
          <w:color w:val="000000"/>
          <w:sz w:val="26"/>
          <w:szCs w:val="26"/>
        </w:rPr>
        <w:t xml:space="preserve">яжении всего </w:t>
      </w:r>
      <w:r w:rsidR="000367DD" w:rsidRPr="0099204E">
        <w:rPr>
          <w:rFonts w:ascii="Times New Roman" w:hAnsi="Times New Roman" w:cs="Times New Roman"/>
          <w:color w:val="000000"/>
          <w:sz w:val="26"/>
          <w:szCs w:val="26"/>
        </w:rPr>
        <w:t xml:space="preserve">2015 </w:t>
      </w:r>
      <w:r w:rsidR="005567A2" w:rsidRPr="0099204E">
        <w:rPr>
          <w:rFonts w:ascii="Times New Roman" w:hAnsi="Times New Roman" w:cs="Times New Roman"/>
          <w:color w:val="000000"/>
          <w:sz w:val="26"/>
          <w:szCs w:val="26"/>
        </w:rPr>
        <w:t>года была организованна и</w:t>
      </w:r>
      <w:r w:rsidR="005567A2" w:rsidRPr="0099204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5567A2" w:rsidRPr="0099204E">
        <w:rPr>
          <w:rFonts w:ascii="Times New Roman" w:hAnsi="Times New Roman" w:cs="Times New Roman"/>
          <w:color w:val="000000"/>
          <w:sz w:val="26"/>
          <w:szCs w:val="26"/>
        </w:rPr>
        <w:t xml:space="preserve">формационная компания по привлечению </w:t>
      </w:r>
      <w:r w:rsidR="000367DD" w:rsidRPr="0099204E">
        <w:rPr>
          <w:rFonts w:ascii="Times New Roman" w:hAnsi="Times New Roman" w:cs="Times New Roman"/>
          <w:color w:val="000000"/>
          <w:sz w:val="26"/>
          <w:szCs w:val="26"/>
        </w:rPr>
        <w:t xml:space="preserve">жителей поселения </w:t>
      </w:r>
      <w:r w:rsidR="005567A2" w:rsidRPr="0099204E">
        <w:rPr>
          <w:rFonts w:ascii="Times New Roman" w:hAnsi="Times New Roman" w:cs="Times New Roman"/>
          <w:color w:val="000000"/>
          <w:sz w:val="26"/>
          <w:szCs w:val="26"/>
        </w:rPr>
        <w:t xml:space="preserve">в наставническую деятельность, в местах массового пребывания  людей </w:t>
      </w:r>
      <w:r w:rsidR="0099204E" w:rsidRPr="0099204E">
        <w:rPr>
          <w:rFonts w:ascii="Times New Roman" w:hAnsi="Times New Roman" w:cs="Times New Roman"/>
          <w:color w:val="000000"/>
          <w:sz w:val="26"/>
          <w:szCs w:val="26"/>
        </w:rPr>
        <w:t xml:space="preserve">подростки - </w:t>
      </w:r>
      <w:r w:rsidR="005567A2" w:rsidRPr="0099204E">
        <w:rPr>
          <w:rFonts w:ascii="Times New Roman" w:hAnsi="Times New Roman" w:cs="Times New Roman"/>
          <w:color w:val="000000"/>
          <w:sz w:val="26"/>
          <w:szCs w:val="26"/>
        </w:rPr>
        <w:t>волонтеры ра</w:t>
      </w:r>
      <w:r w:rsidR="005567A2" w:rsidRPr="0099204E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567A2" w:rsidRPr="0099204E">
        <w:rPr>
          <w:rFonts w:ascii="Times New Roman" w:hAnsi="Times New Roman" w:cs="Times New Roman"/>
          <w:color w:val="000000"/>
          <w:sz w:val="26"/>
          <w:szCs w:val="26"/>
        </w:rPr>
        <w:t>давали листовки с информацией о наставничестве, где были указаны контактные данные специалистов, которые занимаются вышеуказанным направлением.</w:t>
      </w:r>
    </w:p>
    <w:p w:rsidR="005F5688" w:rsidRPr="0099204E" w:rsidRDefault="005567A2" w:rsidP="0099204E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99204E">
        <w:rPr>
          <w:rFonts w:ascii="Times New Roman" w:hAnsi="Times New Roman" w:cs="Times New Roman"/>
          <w:sz w:val="26"/>
          <w:szCs w:val="26"/>
        </w:rPr>
        <w:t xml:space="preserve"> </w:t>
      </w:r>
      <w:r w:rsidR="00916AA6">
        <w:rPr>
          <w:rFonts w:ascii="Times New Roman" w:hAnsi="Times New Roman" w:cs="Times New Roman"/>
          <w:sz w:val="26"/>
          <w:szCs w:val="26"/>
        </w:rPr>
        <w:tab/>
      </w:r>
      <w:r w:rsidR="0099204E" w:rsidRPr="0099204E">
        <w:rPr>
          <w:rFonts w:ascii="Times New Roman" w:hAnsi="Times New Roman" w:cs="Times New Roman"/>
          <w:sz w:val="26"/>
          <w:szCs w:val="26"/>
        </w:rPr>
        <w:t>А</w:t>
      </w:r>
      <w:r w:rsidR="009D0D83" w:rsidRPr="0099204E">
        <w:rPr>
          <w:rFonts w:ascii="Times New Roman" w:hAnsi="Times New Roman" w:cs="Times New Roman"/>
          <w:sz w:val="26"/>
          <w:szCs w:val="26"/>
        </w:rPr>
        <w:t>нализируя результаты деятельности по внедрению института наставнич</w:t>
      </w:r>
      <w:r w:rsidR="009D0D83" w:rsidRPr="0099204E">
        <w:rPr>
          <w:rFonts w:ascii="Times New Roman" w:hAnsi="Times New Roman" w:cs="Times New Roman"/>
          <w:sz w:val="26"/>
          <w:szCs w:val="26"/>
        </w:rPr>
        <w:t>е</w:t>
      </w:r>
      <w:r w:rsidR="009D0D83" w:rsidRPr="0099204E">
        <w:rPr>
          <w:rFonts w:ascii="Times New Roman" w:hAnsi="Times New Roman" w:cs="Times New Roman"/>
          <w:sz w:val="26"/>
          <w:szCs w:val="26"/>
        </w:rPr>
        <w:t xml:space="preserve">ства можно сделать вывод, что выбранное направление работы дает результаты. Наставники ведут профилактическую работу со своими подопечными, изучают жилищно-бытовые условия, оказывают помощь в решении семейных проблем, </w:t>
      </w:r>
      <w:r w:rsidR="0099204E">
        <w:rPr>
          <w:rFonts w:ascii="Times New Roman" w:hAnsi="Times New Roman" w:cs="Times New Roman"/>
          <w:sz w:val="26"/>
          <w:szCs w:val="26"/>
        </w:rPr>
        <w:t xml:space="preserve">предоставляют </w:t>
      </w:r>
      <w:r w:rsidR="009D0D83" w:rsidRPr="0099204E">
        <w:rPr>
          <w:rFonts w:ascii="Times New Roman" w:hAnsi="Times New Roman" w:cs="Times New Roman"/>
          <w:sz w:val="26"/>
          <w:szCs w:val="26"/>
        </w:rPr>
        <w:t>правовую и психологическую помощь, содействуют в трудоустро</w:t>
      </w:r>
      <w:r w:rsidR="009D0D83" w:rsidRPr="0099204E">
        <w:rPr>
          <w:rFonts w:ascii="Times New Roman" w:hAnsi="Times New Roman" w:cs="Times New Roman"/>
          <w:sz w:val="26"/>
          <w:szCs w:val="26"/>
        </w:rPr>
        <w:t>й</w:t>
      </w:r>
      <w:r w:rsidR="009D0D83" w:rsidRPr="0099204E">
        <w:rPr>
          <w:rFonts w:ascii="Times New Roman" w:hAnsi="Times New Roman" w:cs="Times New Roman"/>
          <w:sz w:val="26"/>
          <w:szCs w:val="26"/>
        </w:rPr>
        <w:t xml:space="preserve">стве, продолжении учебы. </w:t>
      </w:r>
    </w:p>
    <w:p w:rsidR="000E11A4" w:rsidRPr="0099204E" w:rsidRDefault="0099204E" w:rsidP="0099204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04E">
        <w:rPr>
          <w:rFonts w:ascii="Times New Roman" w:hAnsi="Times New Roman" w:cs="Times New Roman"/>
          <w:sz w:val="26"/>
          <w:szCs w:val="26"/>
        </w:rPr>
        <w:t xml:space="preserve"> </w:t>
      </w:r>
      <w:r w:rsidR="000E11A4" w:rsidRPr="0099204E">
        <w:rPr>
          <w:rFonts w:ascii="Times New Roman" w:hAnsi="Times New Roman" w:cs="Times New Roman"/>
          <w:sz w:val="26"/>
          <w:szCs w:val="26"/>
        </w:rPr>
        <w:t>На основании вышеизложенного, с целью</w:t>
      </w:r>
      <w:r w:rsidR="005A368D" w:rsidRPr="0099204E">
        <w:rPr>
          <w:rFonts w:ascii="Times New Roman" w:hAnsi="Times New Roman" w:cs="Times New Roman"/>
          <w:sz w:val="26"/>
          <w:szCs w:val="26"/>
        </w:rPr>
        <w:t xml:space="preserve"> </w:t>
      </w:r>
      <w:r w:rsidR="00555FB9" w:rsidRPr="0099204E">
        <w:rPr>
          <w:rFonts w:ascii="Times New Roman" w:hAnsi="Times New Roman" w:cs="Times New Roman"/>
          <w:sz w:val="26"/>
          <w:szCs w:val="26"/>
        </w:rPr>
        <w:t xml:space="preserve">повышения эффективности функционирования института наставничества в отношении несовершеннолетних, </w:t>
      </w:r>
      <w:r w:rsidR="00555FB9" w:rsidRPr="0099204E">
        <w:rPr>
          <w:rFonts w:ascii="Times New Roman" w:hAnsi="Times New Roman" w:cs="Times New Roman"/>
          <w:sz w:val="26"/>
          <w:szCs w:val="26"/>
        </w:rPr>
        <w:lastRenderedPageBreak/>
        <w:t xml:space="preserve">вступивших в конфликт с законом </w:t>
      </w:r>
      <w:r w:rsidR="000E11A4" w:rsidRPr="0099204E">
        <w:rPr>
          <w:rFonts w:ascii="Times New Roman" w:hAnsi="Times New Roman" w:cs="Times New Roman"/>
          <w:sz w:val="26"/>
          <w:szCs w:val="26"/>
        </w:rPr>
        <w:t>территориальная комиссия по делам несове</w:t>
      </w:r>
      <w:r w:rsidR="000E11A4" w:rsidRPr="0099204E">
        <w:rPr>
          <w:rFonts w:ascii="Times New Roman" w:hAnsi="Times New Roman" w:cs="Times New Roman"/>
          <w:sz w:val="26"/>
          <w:szCs w:val="26"/>
        </w:rPr>
        <w:t>р</w:t>
      </w:r>
      <w:r w:rsidR="000E11A4" w:rsidRPr="0099204E">
        <w:rPr>
          <w:rFonts w:ascii="Times New Roman" w:hAnsi="Times New Roman" w:cs="Times New Roman"/>
          <w:sz w:val="26"/>
          <w:szCs w:val="26"/>
        </w:rPr>
        <w:t xml:space="preserve">шеннолетних и защите их прав Нефтеюганского района </w:t>
      </w:r>
      <w:proofErr w:type="gramStart"/>
      <w:r w:rsidR="000E11A4" w:rsidRPr="0099204E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0E11A4" w:rsidRPr="0099204E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0E11A4" w:rsidRPr="0099204E" w:rsidRDefault="000E11A4" w:rsidP="000E11A4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5FB9" w:rsidRPr="0099204E" w:rsidRDefault="00FC52C7" w:rsidP="00555FB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04E">
        <w:rPr>
          <w:rFonts w:ascii="Times New Roman" w:hAnsi="Times New Roman" w:cs="Times New Roman"/>
          <w:sz w:val="26"/>
          <w:szCs w:val="26"/>
        </w:rPr>
        <w:tab/>
      </w:r>
      <w:r w:rsidR="009568F5" w:rsidRPr="003460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9568F5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55FB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 БУ ХМАО-Югры «Комплексный центр социального о</w:t>
      </w:r>
      <w:r w:rsidR="00555FB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555FB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служивания населения «Забота» (Л.Я.Ким) во взаимодей</w:t>
      </w:r>
      <w:r w:rsid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 с территориальной комиссией по делам несовершеннолетних и защите их прав Нефтеюганского рай</w:t>
      </w:r>
      <w:r w:rsid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555FB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и провести семинар для </w:t>
      </w:r>
      <w:r w:rsidR="00152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специалистов администраций поселений района, </w:t>
      </w:r>
      <w:r w:rsidR="00555FB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</w:t>
      </w:r>
      <w:r w:rsidR="00152C20">
        <w:rPr>
          <w:rFonts w:ascii="Times New Roman" w:eastAsia="Times New Roman" w:hAnsi="Times New Roman" w:cs="Times New Roman"/>
          <w:sz w:val="26"/>
          <w:szCs w:val="26"/>
          <w:lang w:eastAsia="ru-RU"/>
        </w:rPr>
        <w:t>ирующих данное направление работы</w:t>
      </w:r>
      <w:r w:rsidR="00555FB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46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555FB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действующих и начин</w:t>
      </w:r>
      <w:r w:rsidR="00555FB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55FB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ющих наставников, в том чис</w:t>
      </w:r>
      <w:r w:rsidR="00152C20">
        <w:rPr>
          <w:rFonts w:ascii="Times New Roman" w:eastAsia="Times New Roman" w:hAnsi="Times New Roman" w:cs="Times New Roman"/>
          <w:sz w:val="26"/>
          <w:szCs w:val="26"/>
          <w:lang w:eastAsia="ru-RU"/>
        </w:rPr>
        <w:t>ле</w:t>
      </w:r>
      <w:r w:rsidR="00555FB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числа членов территориальной комиссии по д</w:t>
      </w:r>
      <w:r w:rsidR="00555FB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55FB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лам несовершеннолетних и защите их прав, с рассмотрением</w:t>
      </w:r>
      <w:proofErr w:type="gramEnd"/>
      <w:r w:rsidR="00555FB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6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положительного </w:t>
      </w:r>
      <w:r w:rsidR="00555FB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оп</w:t>
      </w:r>
      <w:r w:rsidR="00555FB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55FB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та работы наставни</w:t>
      </w:r>
      <w:r w:rsidR="00346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 и </w:t>
      </w:r>
      <w:r w:rsidR="00555FB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специалистов, координирующих работу наставников в п</w:t>
      </w:r>
      <w:r w:rsidR="00555FB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55FB9"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>се</w:t>
      </w:r>
      <w:r w:rsidR="00152C2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лениях района.</w:t>
      </w:r>
    </w:p>
    <w:p w:rsidR="003460EA" w:rsidRDefault="00555FB9" w:rsidP="003460E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0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920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Срок: </w:t>
      </w:r>
      <w:r w:rsidRPr="003460E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мая 2016 года</w:t>
      </w:r>
      <w:r w:rsidR="003460EA" w:rsidRPr="003460E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ab/>
        <w:t>.</w:t>
      </w:r>
    </w:p>
    <w:p w:rsidR="003460EA" w:rsidRDefault="003460EA" w:rsidP="003460E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C52C7" w:rsidRDefault="003460EA" w:rsidP="003460E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C52C0" w:rsidRPr="00916AA6">
        <w:rPr>
          <w:rFonts w:ascii="Times New Roman" w:hAnsi="Times New Roman" w:cs="Times New Roman"/>
          <w:b/>
          <w:sz w:val="26"/>
          <w:szCs w:val="26"/>
        </w:rPr>
        <w:t>2.</w:t>
      </w:r>
      <w:r w:rsidR="000C52C0" w:rsidRPr="009920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Рекомендовать администрации городского поселения Пойковский (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0C52C0" w:rsidRPr="0099204E">
        <w:rPr>
          <w:rFonts w:ascii="Times New Roman" w:hAnsi="Times New Roman" w:cs="Times New Roman"/>
          <w:sz w:val="26"/>
          <w:szCs w:val="26"/>
        </w:rPr>
        <w:t xml:space="preserve"> привлекать в качестве наставников </w:t>
      </w:r>
      <w:r w:rsidR="00916AA6">
        <w:rPr>
          <w:rFonts w:ascii="Times New Roman" w:hAnsi="Times New Roman" w:cs="Times New Roman"/>
          <w:sz w:val="26"/>
          <w:szCs w:val="26"/>
        </w:rPr>
        <w:t xml:space="preserve">несовершеннолетних и семей, находящихся в социально опасном положении, </w:t>
      </w:r>
      <w:r w:rsidR="000C52C0" w:rsidRPr="0099204E">
        <w:rPr>
          <w:rFonts w:ascii="Times New Roman" w:hAnsi="Times New Roman" w:cs="Times New Roman"/>
          <w:sz w:val="26"/>
          <w:szCs w:val="26"/>
        </w:rPr>
        <w:t>представителей русской правосла</w:t>
      </w:r>
      <w:r w:rsidR="000C52C0" w:rsidRPr="0099204E">
        <w:rPr>
          <w:rFonts w:ascii="Times New Roman" w:hAnsi="Times New Roman" w:cs="Times New Roman"/>
          <w:sz w:val="26"/>
          <w:szCs w:val="26"/>
        </w:rPr>
        <w:t>в</w:t>
      </w:r>
      <w:r w:rsidR="000C52C0" w:rsidRPr="0099204E">
        <w:rPr>
          <w:rFonts w:ascii="Times New Roman" w:hAnsi="Times New Roman" w:cs="Times New Roman"/>
          <w:sz w:val="26"/>
          <w:szCs w:val="26"/>
        </w:rPr>
        <w:t>ной церкви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916AA6">
        <w:rPr>
          <w:rFonts w:ascii="Times New Roman" w:hAnsi="Times New Roman" w:cs="Times New Roman"/>
          <w:sz w:val="26"/>
          <w:szCs w:val="26"/>
        </w:rPr>
        <w:t>местной мусульманской организации.</w:t>
      </w:r>
    </w:p>
    <w:p w:rsidR="00916AA6" w:rsidRDefault="00916AA6" w:rsidP="003460E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Информацию об исполнении данного пункта постановления направить в а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рес территориальной комиссии по делам несовершеннолетних и защите их прав</w:t>
      </w:r>
    </w:p>
    <w:p w:rsidR="00916AA6" w:rsidRDefault="00916AA6" w:rsidP="003460E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916AA6">
        <w:rPr>
          <w:rFonts w:ascii="Times New Roman" w:hAnsi="Times New Roman" w:cs="Times New Roman"/>
          <w:b/>
          <w:sz w:val="26"/>
          <w:szCs w:val="26"/>
          <w:u w:val="single"/>
        </w:rPr>
        <w:t>не позднее 1 июня 2016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16AA6" w:rsidRDefault="00916AA6" w:rsidP="003460E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16AA6" w:rsidRDefault="00916AA6" w:rsidP="003460E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16AA6" w:rsidRPr="0099204E" w:rsidRDefault="00916AA6" w:rsidP="003460E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55FB9" w:rsidRPr="0099204E" w:rsidRDefault="00555FB9" w:rsidP="00555F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520E" w:rsidRPr="0099204E" w:rsidRDefault="0031520E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9204E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31520E" w:rsidRPr="0099204E" w:rsidRDefault="0031520E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9204E">
        <w:rPr>
          <w:rFonts w:ascii="Times New Roman" w:hAnsi="Times New Roman" w:cs="Times New Roman"/>
          <w:sz w:val="26"/>
          <w:szCs w:val="26"/>
        </w:rPr>
        <w:t xml:space="preserve">территориальной комиссии                                       </w:t>
      </w:r>
      <w:r w:rsidR="00BE3EBB" w:rsidRPr="0099204E">
        <w:rPr>
          <w:rFonts w:ascii="Times New Roman" w:hAnsi="Times New Roman" w:cs="Times New Roman"/>
          <w:sz w:val="26"/>
          <w:szCs w:val="26"/>
        </w:rPr>
        <w:t xml:space="preserve">  </w:t>
      </w:r>
      <w:r w:rsidR="002B654E" w:rsidRPr="0099204E">
        <w:rPr>
          <w:rFonts w:ascii="Times New Roman" w:hAnsi="Times New Roman" w:cs="Times New Roman"/>
          <w:sz w:val="26"/>
          <w:szCs w:val="26"/>
        </w:rPr>
        <w:t xml:space="preserve">  </w:t>
      </w:r>
      <w:r w:rsidR="00FC52C7" w:rsidRPr="0099204E">
        <w:rPr>
          <w:rFonts w:ascii="Times New Roman" w:hAnsi="Times New Roman" w:cs="Times New Roman"/>
          <w:sz w:val="26"/>
          <w:szCs w:val="26"/>
        </w:rPr>
        <w:t xml:space="preserve">        </w:t>
      </w:r>
      <w:r w:rsidR="000C5337" w:rsidRPr="0099204E">
        <w:rPr>
          <w:rFonts w:ascii="Times New Roman" w:hAnsi="Times New Roman" w:cs="Times New Roman"/>
          <w:sz w:val="26"/>
          <w:szCs w:val="26"/>
        </w:rPr>
        <w:t>В.Г.Михалев</w:t>
      </w:r>
      <w:r w:rsidRPr="0099204E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31520E" w:rsidRPr="0099204E" w:rsidRDefault="0031520E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1520E" w:rsidRPr="0099204E" w:rsidRDefault="0031520E" w:rsidP="0031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4BEE" w:rsidRPr="0099204E" w:rsidRDefault="006A4BEE" w:rsidP="0031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4BEE" w:rsidRPr="0099204E" w:rsidRDefault="006A4BEE" w:rsidP="0031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6A4BEE" w:rsidRPr="0099204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A36"/>
    <w:multiLevelType w:val="hybridMultilevel"/>
    <w:tmpl w:val="A6E07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FE5696"/>
    <w:multiLevelType w:val="hybridMultilevel"/>
    <w:tmpl w:val="18BAF428"/>
    <w:lvl w:ilvl="0" w:tplc="E548B688">
      <w:start w:val="5"/>
      <w:numFmt w:val="decimal"/>
      <w:lvlText w:val="%1."/>
      <w:lvlJc w:val="left"/>
      <w:pPr>
        <w:tabs>
          <w:tab w:val="num" w:pos="780"/>
        </w:tabs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9071362"/>
    <w:multiLevelType w:val="multilevel"/>
    <w:tmpl w:val="7AC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66F4"/>
    <w:rsid w:val="0001102F"/>
    <w:rsid w:val="000268F9"/>
    <w:rsid w:val="000361A5"/>
    <w:rsid w:val="000367DD"/>
    <w:rsid w:val="00086AD5"/>
    <w:rsid w:val="000C52C0"/>
    <w:rsid w:val="000C5337"/>
    <w:rsid w:val="000E11A4"/>
    <w:rsid w:val="000F1AFD"/>
    <w:rsid w:val="00104D1C"/>
    <w:rsid w:val="0014396A"/>
    <w:rsid w:val="00152C20"/>
    <w:rsid w:val="0016448D"/>
    <w:rsid w:val="001A6B0C"/>
    <w:rsid w:val="002138F4"/>
    <w:rsid w:val="0027650B"/>
    <w:rsid w:val="0028689C"/>
    <w:rsid w:val="002A0D81"/>
    <w:rsid w:val="002B654E"/>
    <w:rsid w:val="002C5AFD"/>
    <w:rsid w:val="002E7FCB"/>
    <w:rsid w:val="0031520E"/>
    <w:rsid w:val="00332528"/>
    <w:rsid w:val="00335687"/>
    <w:rsid w:val="003417C4"/>
    <w:rsid w:val="003431A1"/>
    <w:rsid w:val="003460EA"/>
    <w:rsid w:val="00357C96"/>
    <w:rsid w:val="003B010F"/>
    <w:rsid w:val="003F005C"/>
    <w:rsid w:val="003F63F8"/>
    <w:rsid w:val="00441386"/>
    <w:rsid w:val="004B4D36"/>
    <w:rsid w:val="00555FB9"/>
    <w:rsid w:val="005567A2"/>
    <w:rsid w:val="00560B9F"/>
    <w:rsid w:val="005934C3"/>
    <w:rsid w:val="005A368D"/>
    <w:rsid w:val="005E1850"/>
    <w:rsid w:val="005F5688"/>
    <w:rsid w:val="00624834"/>
    <w:rsid w:val="00624EC8"/>
    <w:rsid w:val="006374DC"/>
    <w:rsid w:val="006473F9"/>
    <w:rsid w:val="006A4BEE"/>
    <w:rsid w:val="006C1956"/>
    <w:rsid w:val="00740839"/>
    <w:rsid w:val="00754771"/>
    <w:rsid w:val="007C38AE"/>
    <w:rsid w:val="0082001D"/>
    <w:rsid w:val="00827BBA"/>
    <w:rsid w:val="008421B3"/>
    <w:rsid w:val="00916AA6"/>
    <w:rsid w:val="00931D4C"/>
    <w:rsid w:val="009446F1"/>
    <w:rsid w:val="009568F5"/>
    <w:rsid w:val="0098024A"/>
    <w:rsid w:val="0098072F"/>
    <w:rsid w:val="00991F6B"/>
    <w:rsid w:val="0099204E"/>
    <w:rsid w:val="009A00BB"/>
    <w:rsid w:val="009A41E1"/>
    <w:rsid w:val="009C6F55"/>
    <w:rsid w:val="009D0D83"/>
    <w:rsid w:val="00A304F2"/>
    <w:rsid w:val="00A33489"/>
    <w:rsid w:val="00A41C6F"/>
    <w:rsid w:val="00A97BA5"/>
    <w:rsid w:val="00AA0DC9"/>
    <w:rsid w:val="00AD608E"/>
    <w:rsid w:val="00AF1098"/>
    <w:rsid w:val="00AF66CF"/>
    <w:rsid w:val="00BD6A0B"/>
    <w:rsid w:val="00BE3EBB"/>
    <w:rsid w:val="00C23439"/>
    <w:rsid w:val="00C76B72"/>
    <w:rsid w:val="00C84EEA"/>
    <w:rsid w:val="00C97812"/>
    <w:rsid w:val="00D15097"/>
    <w:rsid w:val="00D83B50"/>
    <w:rsid w:val="00DB5ABF"/>
    <w:rsid w:val="00E16A3F"/>
    <w:rsid w:val="00E34A20"/>
    <w:rsid w:val="00EB5922"/>
    <w:rsid w:val="00F35405"/>
    <w:rsid w:val="00F5573C"/>
    <w:rsid w:val="00FA08B5"/>
    <w:rsid w:val="00FC52C7"/>
    <w:rsid w:val="00FF054B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0E11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5A3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A36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_"/>
    <w:link w:val="10"/>
    <w:locked/>
    <w:rsid w:val="009D0D83"/>
    <w:rPr>
      <w:spacing w:val="2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9"/>
    <w:rsid w:val="009D0D83"/>
    <w:pPr>
      <w:widowControl w:val="0"/>
      <w:shd w:val="clear" w:color="auto" w:fill="FFFFFF"/>
      <w:spacing w:before="660" w:after="0" w:line="475" w:lineRule="exact"/>
      <w:ind w:firstLine="680"/>
      <w:jc w:val="both"/>
    </w:pPr>
    <w:rPr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0E11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5A3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A36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_"/>
    <w:link w:val="10"/>
    <w:locked/>
    <w:rsid w:val="009D0D83"/>
    <w:rPr>
      <w:spacing w:val="2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9"/>
    <w:rsid w:val="009D0D83"/>
    <w:pPr>
      <w:widowControl w:val="0"/>
      <w:shd w:val="clear" w:color="auto" w:fill="FFFFFF"/>
      <w:spacing w:before="660" w:after="0" w:line="475" w:lineRule="exact"/>
      <w:ind w:firstLine="680"/>
      <w:jc w:val="both"/>
    </w:pPr>
    <w:rPr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2016-03-02T04:17:00Z</cp:lastPrinted>
  <dcterms:created xsi:type="dcterms:W3CDTF">2016-02-26T09:25:00Z</dcterms:created>
  <dcterms:modified xsi:type="dcterms:W3CDTF">2016-03-02T04:30:00Z</dcterms:modified>
</cp:coreProperties>
</file>