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B7" w:rsidRPr="00376FE0" w:rsidRDefault="007C14B7" w:rsidP="007C14B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 w:rsidRPr="00376FE0">
        <w:rPr>
          <w:rFonts w:eastAsia="Times New Roman" w:cs="Arial"/>
          <w:noProof/>
          <w:lang w:eastAsia="ru-RU"/>
        </w:rPr>
        <w:drawing>
          <wp:inline distT="0" distB="0" distL="0" distR="0" wp14:anchorId="6AFB385B" wp14:editId="42ADDF8A">
            <wp:extent cx="600075" cy="704850"/>
            <wp:effectExtent l="0" t="0" r="9525" b="0"/>
            <wp:docPr id="8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B7" w:rsidRPr="00376FE0" w:rsidRDefault="007C14B7" w:rsidP="007C14B7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hAnsi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76FE0">
        <w:rPr>
          <w:rFonts w:ascii="Times New Roman" w:hAnsi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C14B7" w:rsidRPr="00376FE0" w:rsidRDefault="007C14B7" w:rsidP="007C14B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ПОСТАНОВЛЕНИЕ№94</w:t>
      </w:r>
    </w:p>
    <w:p w:rsidR="007C14B7" w:rsidRPr="00376FE0" w:rsidRDefault="007C14B7" w:rsidP="007C14B7">
      <w:pPr>
        <w:spacing w:after="0" w:line="240" w:lineRule="auto"/>
        <w:rPr>
          <w:rFonts w:ascii="Times New Roman" w:hAnsi="Times New Roman"/>
          <w:sz w:val="24"/>
          <w:u w:val="single"/>
          <w:lang w:eastAsia="ru-RU"/>
        </w:rPr>
      </w:pP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24 декабря 2015 года, 10-3</w:t>
      </w:r>
      <w:r w:rsidRPr="00EC5A52">
        <w:rPr>
          <w:rFonts w:ascii="Times New Roman" w:hAnsi="Times New Roman"/>
          <w:sz w:val="24"/>
          <w:szCs w:val="24"/>
          <w:lang w:eastAsia="ru-RU"/>
        </w:rPr>
        <w:t>0 ч.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 xml:space="preserve">г. Нефтеюганск, 3 </w:t>
      </w:r>
      <w:proofErr w:type="spellStart"/>
      <w:r w:rsidRPr="00EC5A52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EC5A52">
        <w:rPr>
          <w:rFonts w:ascii="Times New Roman" w:hAnsi="Times New Roman"/>
          <w:sz w:val="24"/>
          <w:szCs w:val="24"/>
          <w:lang w:eastAsia="ru-RU"/>
        </w:rPr>
        <w:t xml:space="preserve">., д. 21, </w:t>
      </w:r>
      <w:proofErr w:type="spellStart"/>
      <w:r w:rsidRPr="00EC5A52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EC5A52">
        <w:rPr>
          <w:rFonts w:ascii="Times New Roman" w:hAnsi="Times New Roman"/>
          <w:sz w:val="24"/>
          <w:szCs w:val="24"/>
          <w:lang w:eastAsia="ru-RU"/>
        </w:rPr>
        <w:t>. 430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C5A52">
        <w:rPr>
          <w:rFonts w:ascii="Times New Roman" w:hAnsi="Times New Roman"/>
          <w:sz w:val="24"/>
          <w:szCs w:val="24"/>
          <w:lang w:eastAsia="ru-RU"/>
        </w:rPr>
        <w:t>(сведения об участниках заседания указаны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протоколе №47</w:t>
      </w:r>
      <w:proofErr w:type="gramEnd"/>
    </w:p>
    <w:p w:rsidR="007C14B7" w:rsidRPr="00EC5A52" w:rsidRDefault="007C14B7" w:rsidP="007C14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5A52">
        <w:rPr>
          <w:rFonts w:ascii="Times New Roman" w:hAnsi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3455F7">
        <w:rPr>
          <w:rFonts w:ascii="Times New Roman" w:eastAsia="Times New Roman" w:hAnsi="Times New Roman"/>
          <w:b/>
          <w:sz w:val="26"/>
          <w:szCs w:val="26"/>
          <w:lang w:eastAsia="ru-RU"/>
        </w:rPr>
        <w:t>Опроводимой</w:t>
      </w:r>
      <w:proofErr w:type="spellEnd"/>
      <w:r w:rsidRPr="003455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2015 году структурами системы профилактики 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безнадзорности и правонарушений несовершеннолетних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Нефтеюганского района индивидуальной профилактической работе  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 несовершеннолетними и семьями, находящимися </w:t>
      </w:r>
      <w:proofErr w:type="gramStart"/>
      <w:r w:rsidRPr="003455F7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End"/>
      <w:r w:rsidRPr="003455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социально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опасном положении </w:t>
      </w:r>
      <w:proofErr w:type="gramStart"/>
      <w:r w:rsidRPr="003455F7">
        <w:rPr>
          <w:rFonts w:ascii="Times New Roman" w:eastAsia="Times New Roman" w:hAnsi="Times New Roman"/>
          <w:b/>
          <w:sz w:val="26"/>
          <w:szCs w:val="26"/>
          <w:lang w:eastAsia="ru-RU"/>
        </w:rPr>
        <w:t>и(</w:t>
      </w:r>
      <w:proofErr w:type="gramEnd"/>
      <w:r w:rsidRPr="003455F7">
        <w:rPr>
          <w:rFonts w:ascii="Times New Roman" w:eastAsia="Times New Roman" w:hAnsi="Times New Roman"/>
          <w:b/>
          <w:sz w:val="26"/>
          <w:szCs w:val="26"/>
          <w:lang w:eastAsia="ru-RU"/>
        </w:rPr>
        <w:t>или) трудной жизненной ситуации</w:t>
      </w:r>
    </w:p>
    <w:p w:rsidR="007C14B7" w:rsidRDefault="007C14B7" w:rsidP="007C14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Заслушав и обсудив информацию по вопросу, предусмотренному планом р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76A5A">
        <w:rPr>
          <w:rFonts w:ascii="Times New Roman" w:eastAsia="Times New Roman" w:hAnsi="Times New Roman"/>
          <w:sz w:val="26"/>
          <w:szCs w:val="26"/>
          <w:lang w:eastAsia="ru-RU"/>
        </w:rPr>
        <w:t>боты территориальной комиссии по делам несовершеннолетних и защите их прав Нефтеюганского района на 2015 год, территориальная комиссия установила: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По данным районного банка данных о семьях и несовершеннолетних, нах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дящихся в социально опасном положении, в 2015 года структурами системы пр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филактики безнадзорности и правонарушений несовершеннолетних была орган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зована индивидуальная профилактическая работа 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со 103 семьями, в которых во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питы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валось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197 несовершеннолетних детей. За 11 месяцев 2015 года с учёта были сняты 67 семей, из них 46 по нормализации положения, что составляет 67%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сн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тых с учёта.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Бюджетным учреждением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Ханты-Мансийского автономного округа – Югры «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Комплексный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 социального обслуживания населения «Забо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та» в течение 2015 года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индивидуальная профилактическая работа проводи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лась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с  62 семьями, из них 38 семей состоят на учёте по неблагополучию родителей,  в 7 семьях на учёт поставлены как родители, так и подростки за совершение противоправных деяний. В остальных 32 семьях состоят на учёте только несовершеннолетние.  Из 34 нес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с 25 проводится индивидуальная профилактическая работа более 3 месяцев. У 16 несовершеннолетних отслеживается исправление поведения, что составляет 64%. Из 62 семей с 41 семьей индивидуальная профилактическая работа проводится более 6 месяцев. У 30 семей отслеживается улучшение ситуации, что составляет 73%.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За отчетный период 2015 года службой «Экстренная детская помощь» было осуществлено 98 выездов, из них внеплановых выездов - 54. Данным видом пом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щи охвачена 101 семья, в которой проживают 185 несовершеннолетних детей.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всех семей и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несовершеннолетних, поставленных на профилактический учет проводятся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диагностические мероприятия, включающие в себя проведение экспресс диагностик, бесед, заполнение анкет – опросников, наблюдения. По ит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гам  мероприятий составляется индивидуальная программа реабилитации, вкл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чающая в себя коррекционные мероприятия с несовершеннолетними и родителями, 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направленные на социализацию личности, формирование положительных личнос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ных качеств подростков, повышение психолого-педагогической грамотности род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телей в вопросах воспитания детей, гармонизацию детско-родительских отнош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ний, мотивации к ведению ЗОЖ, улучшения материального положения семей. За отчетный период 2015 года разработано 50 индивидуальных программ реабилит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ции.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 течение 2015 года индивидуальными, групповыми коррекционными зан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тиями, направленными на повышение психолого-педагогической грамотности в вопросах воспитания детей («Родительская гостиная», в рамках программы «С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мья.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Все начинается с любви»: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«Мудрость родительской любви», «В поисках п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нимания») за отчетный период  охвачено 24 родителя несовершеннолетних, п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ставленных на профилактический учет.11 семей охвачены мероприятиями, напра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ленными на гармонизацию детско-родительские взаимоотношений, в их числе «Мы в семье», «Конструктивный способ решения конфликтов», «Позитивные р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дительские установки», «Семейная атмосфера». </w:t>
      </w:r>
      <w:proofErr w:type="gramEnd"/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Несовершеннолетние, находящиеся в социально опасном положении пр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влекаются к участию в социально значимых мероприятиях, проводимых учрежд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нием (клубы по интересам, тематические групповые занятия, волонтёрские проф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лактические акции и другие мероприятия), в 2015 году данным направлением охвачено 38 несовершеннолетних, индивидуальными коррекционными меропри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тиями с 56 несовершеннолетними проведены.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Оказано содействие в  прохождении курса реабилитации в Учреждениях социальной защиты населения несовершенн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летним за пределами Нефтеюганского района  6 несовершеннолетним.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 семьями и несовершеннолетними проводится информационно-просветительная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работа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по предупреждению чрезвычайных происш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ствий с детьми, вручены памятки «Основания и порядок лишения родительских прав», распространено 147 информационных брошюр о возможности в течение г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да посещать клубы общения, групповые,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тренинговые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занятия для родителей и д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тей.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С целью организации несовершеннолетних, состоящих на профилактическом учете в структурах системы профилактики, которые отказались от посещения предложенных мероприятий, организован передвижной мини-клуб на дому «Путь к себе», в рамках которого оказывается помощь  в виде индивидуальной психол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го-педагогической поддержки через консультативные и коррекционные меропри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тия. Данным видом деятельности охвачено 62 несовершеннолетних, 48 родителей.</w:t>
      </w:r>
    </w:p>
    <w:p w:rsidR="007C14B7" w:rsidRPr="003455F7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Департаментом образования и молодежной политики по состоянию на д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кабрь 2015 года индивидуальная профилактическая работа (далее ИПР)  организ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вана в отношении 23 несовершеннолетних и 26 семей. Снято с профилактического  учета 32 несовершеннолетних, 20 семей. В 4 случаях ИПР проводится и в отнош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нии несовершеннолетнего, и его семьи.</w:t>
      </w:r>
    </w:p>
    <w:p w:rsidR="007C14B7" w:rsidRPr="003455F7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Индивидуальная профилактическая работа, как с несовершеннолетним, так и с семьей проводится с учетом возраста ребенка, вида неблагополучия семьи, пс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хологических особенностей несовершеннолетнего, стиля семейного воспитания. </w:t>
      </w:r>
    </w:p>
    <w:p w:rsidR="007C14B7" w:rsidRPr="003455F7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 образовательном учреждении в отношении ребенка, находящегося в СОП, ведется ежедневный мониторинг посещаемости учебных занятий, систематический контроль внеурочной занятости, а также текущей успеваемости. В случае если, учащийся не успевает по программе, имеет неудовлетворительные отметки, ему назначаются консультации для устранения пробелов, организуются дополнител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ные занятия по предметам. На сегодняшний день 6 несовершеннолетних, наход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щихся в СОП, посещают дополнительные занятия.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eastAsia="Times New Roman"/>
          <w:lang w:eastAsia="ru-RU"/>
        </w:rPr>
        <w:tab/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Несовершеннолетние, находящиеся в СОП, включены в общественную жизнь класса и школы. Они принимают участие в мероприятиях, направленных на 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формирование законопослушного поведения, спортивных и праздничных програ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мах, классных часах, интеллектуальных викторинах, правовых играх, тренингах, диспутах. Систематически с такими детьми проводятся индивидуальные беседы на правовую тематику: «Закон и ты», «Административная ответственность несове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шеннолетних», в том числе с привлечением инспекторов ПДН, специалистов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КДНиЗП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В 2015 году образовательными учреждениями оказана следующая помощь несовершеннолетним и семьям, находящимся в СОП: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охвачены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дополнительным образованием - 23 несовершеннолетних, находящихся в СОП, 52 несовершеннолетних  из семей, находящихся в СОП;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- отдохнули в пришкольных лагерях в период весенних каникул - 12 учащихся 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стоящих на учете в КДН;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обеспечены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бесплатным питанием в школе  –23 учащихся, находящихся в СОП;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трудоустроены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(октябрь) 22 учащихся;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3455F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 пришкольных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лагерях</w:t>
      </w:r>
      <w:r w:rsidRPr="003455F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отдохнули 12 человек, в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оздоровительных лагерях с дневным пребыванием - 39 детей, </w:t>
      </w:r>
      <w:r w:rsidRPr="003455F7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палаточном лагере  на базе туризма и  отдыха «Сказка» - 1 человек, в оздоровительных лагерях за пределами Нефтеюганского района - 1 ребенок. </w:t>
      </w:r>
    </w:p>
    <w:p w:rsidR="007C14B7" w:rsidRPr="003455F7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На профилактическом учёте в отделе по опеке и попечительству Нефтеюга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ского района на 20.12.2015  года состоит 3 несовершеннолетних и 35 семей (в них воспитывается 70 несовершеннолетних детей).</w:t>
      </w:r>
    </w:p>
    <w:p w:rsidR="007C14B7" w:rsidRPr="003455F7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 2015 года с профилактического учёта снято 25 семей, из них: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- в связи с выездом на постоянное место жительства за пределы Нефтеюганского района –3;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- в связи со смертью родителя – 1;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- в связи с устранением социально опасного положения – 18;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- в связи с лишением обоих родителей родительских прав – 1;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-в связи с отбыванием наказания-1;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- в связи с достижением ребенком возраста совершеннолетия - 1.</w:t>
      </w:r>
    </w:p>
    <w:p w:rsidR="007C14B7" w:rsidRPr="003455F7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За отчётный период в отдел по опеке и попечительству администрации Нефтеюганского района поступило 87 сообщений (как устных, так и письменных) о нарушении прав и законных интересов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.В</w:t>
      </w:r>
      <w:proofErr w:type="spellEnd"/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территориальную комиссию по делам несовершеннолетних и защите их прав направлено 12 заключ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ний об организации индивидуальной профилактической работы с семьями, нах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дящимися в социально опасном положении.  </w:t>
      </w:r>
    </w:p>
    <w:p w:rsidR="007C14B7" w:rsidRPr="003455F7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 связи с трудной жизненной ситуацией, сложившейся в семье, отделом по опеке и попечительству администрации Нефтеюганского района приняты меры по помещению детей в социальные учреждения: так за отчётный период 4 несове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шеннолетних ребёнка помещены в БУ ХМАО – Югры «Центр социальной помощи семье и детям «Веста»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.Н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ефтеюганск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,  6 несовершеннолетних детей - в БУ «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Нефтеюганская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районная больница»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гп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. Пойковский, 1- в БУ ХМАО-Югры «Центр социальной помощи семье и детям «Зазеркалье»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.С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ургут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14B7" w:rsidRPr="003455F7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Двое родителей прошли лечение от алкогольной зависимости в наркологич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ском отделении «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Нефтеюганская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окружная клиническая больница имени В.И.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кив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» г. Нефтеюганск.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За 2015 год решением Нефтеюганского районного суда 8 родителей лишены родительских прав,  3 родителя восстановлены в родительских правах.</w:t>
      </w:r>
      <w:proofErr w:type="gramEnd"/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В БУ ХМАО-Югры «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Нефтеюганская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районная больница»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на конец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2015года состоит на профилактическом учёте: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-семей, находящихся в социально-опасном положении -29, в них детей – 56.  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-семей, находящихся в трудной жизненной ситуации -2, в них детей -5.    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-несовершеннолетних  -16 чел.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(АП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ПГ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18).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В течение 2015года на профилактический учёт поставлено: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семей -15, в них детей -28; несовершеннолетних – 22.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Основными причинами постановки на учёт явились: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-ненадлежащее исполнение родительских обязанностей;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-злоупотребление спиртными напитками родителями;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- употребление алкоголя несовершеннолетними.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Снято с  профилактического учёта семей всего </w:t>
      </w:r>
      <w:r w:rsidRPr="003455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 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26, из них: по нормализации положения в семье -16 семей; со смертью матери - 1 семья; с лишением родител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ских прав -3семьи; с выездом на постоянное место жительства за пределы Нефт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юганского района - 5 семей; в связи с достижением 18 лет - 1. Из 24 подростков, состоящих на профилактическом учете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17 снято в связи с положительной реабил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тацией, достижением 18лет-4; выездом за пределы Нефтеюганского района - 2, с лишением свободы –1.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В 2015 году органами социальной службы были доставлены в педиатрич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ское отделение БУ «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Нефтеюганская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районная больница» - 10 безнадзорных нес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(АППГ-16). После  проведенного обследование, лечение и  озд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ровление выбыло из числа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госпитализированных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в учреждения социальной защиты - 3; передано родителям - 6; самовольный уход из отделения-1.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текущем году получили санаторно-курортное лечение 2 семьи (4 детей), 2 несовершеннолетних из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семьи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аходящейся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СОП.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педиатрическом отделении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Нефтеюганской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районной больницы оздоро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ление прошли 18 детей из социально-неблагополучных семей.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В 2015 году на учете в БУ ХМАО - Югры "Реабилитационный центр для д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тей и подростков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ограниченными возможностями 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"Дельфин" состоит 6 семей, находящихся в социально опасном положении и трудной жизненной ситуации, из них в 2 семьях воспитываются дети-инвалиды. </w:t>
      </w:r>
      <w:r w:rsidRPr="003455F7">
        <w:rPr>
          <w:rFonts w:ascii="Times New Roman" w:hAnsi="Times New Roman"/>
          <w:sz w:val="26"/>
          <w:szCs w:val="26"/>
        </w:rPr>
        <w:t>С октября 2015 года учреждение включено в работу с 1 несовершеннолетним, находящимся в СОП и 4 семьями, в которых отслеживается ненадлежащее исполнение родительских обязанностей. Каждая семья проинформирована по телефону о порядке оказания социальных услуг в центре, определены периоды прохождения детей в стационарном отдел</w:t>
      </w:r>
      <w:r w:rsidRPr="003455F7">
        <w:rPr>
          <w:rFonts w:ascii="Times New Roman" w:hAnsi="Times New Roman"/>
          <w:sz w:val="26"/>
          <w:szCs w:val="26"/>
        </w:rPr>
        <w:t>е</w:t>
      </w:r>
      <w:r w:rsidRPr="003455F7">
        <w:rPr>
          <w:rFonts w:ascii="Times New Roman" w:hAnsi="Times New Roman"/>
          <w:sz w:val="26"/>
          <w:szCs w:val="26"/>
        </w:rPr>
        <w:t>нии в 2016 года.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сентябре 2015 года 1 ребенок-инвалид </w:t>
      </w:r>
      <w:r w:rsidRPr="003455F7">
        <w:rPr>
          <w:rFonts w:ascii="Times New Roman" w:hAnsi="Times New Roman"/>
          <w:sz w:val="26"/>
          <w:szCs w:val="26"/>
        </w:rPr>
        <w:t>прошел курс реабилитации в стац</w:t>
      </w:r>
      <w:r w:rsidRPr="003455F7">
        <w:rPr>
          <w:rFonts w:ascii="Times New Roman" w:hAnsi="Times New Roman"/>
          <w:sz w:val="26"/>
          <w:szCs w:val="26"/>
        </w:rPr>
        <w:t>и</w:t>
      </w:r>
      <w:r w:rsidRPr="003455F7">
        <w:rPr>
          <w:rFonts w:ascii="Times New Roman" w:hAnsi="Times New Roman"/>
          <w:sz w:val="26"/>
          <w:szCs w:val="26"/>
        </w:rPr>
        <w:t>онарном отделении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БУ «Реабилитационный центр «Дельфин», 1  </w:t>
      </w:r>
      <w:r w:rsidRPr="003455F7">
        <w:rPr>
          <w:rFonts w:ascii="Times New Roman" w:hAnsi="Times New Roman"/>
          <w:sz w:val="26"/>
          <w:szCs w:val="26"/>
        </w:rPr>
        <w:t>предоставлены социальные услуги на дому. По ходатайству органов опеки и попечительства пр</w:t>
      </w:r>
      <w:r w:rsidRPr="003455F7">
        <w:rPr>
          <w:rFonts w:ascii="Times New Roman" w:hAnsi="Times New Roman"/>
          <w:sz w:val="26"/>
          <w:szCs w:val="26"/>
        </w:rPr>
        <w:t>о</w:t>
      </w:r>
      <w:r w:rsidRPr="003455F7">
        <w:rPr>
          <w:rFonts w:ascii="Times New Roman" w:hAnsi="Times New Roman"/>
          <w:sz w:val="26"/>
          <w:szCs w:val="26"/>
        </w:rPr>
        <w:t>шли курс реабилитации в условиях стационарного отделения дети из 3 семей (6 д</w:t>
      </w:r>
      <w:r w:rsidRPr="003455F7">
        <w:rPr>
          <w:rFonts w:ascii="Times New Roman" w:hAnsi="Times New Roman"/>
          <w:sz w:val="26"/>
          <w:szCs w:val="26"/>
        </w:rPr>
        <w:t>е</w:t>
      </w:r>
      <w:r w:rsidRPr="003455F7">
        <w:rPr>
          <w:rFonts w:ascii="Times New Roman" w:hAnsi="Times New Roman"/>
          <w:sz w:val="26"/>
          <w:szCs w:val="26"/>
        </w:rPr>
        <w:t xml:space="preserve">тей находящихся под опекой).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Специалистами КУ ХМАО-Югры «Нефтеюганский центр занятости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насел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»о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существляется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 в рамках реализации межведомственных индивидуал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программ реабилитации с 17-и семьям и несовершеннолетним,  находящимися в социально опасном положении. </w:t>
      </w:r>
    </w:p>
    <w:p w:rsidR="007C14B7" w:rsidRPr="005D4D0E" w:rsidRDefault="007C14B7" w:rsidP="007C14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D4D0E">
        <w:rPr>
          <w:rFonts w:ascii="Times New Roman" w:hAnsi="Times New Roman"/>
          <w:sz w:val="26"/>
          <w:szCs w:val="26"/>
        </w:rPr>
        <w:t>В течение 2015 года получили услугу по профессиональной ориентации в целях выбора сферы деятельности (профессии), трудоустройства, профессионал</w:t>
      </w:r>
      <w:r w:rsidRPr="005D4D0E">
        <w:rPr>
          <w:rFonts w:ascii="Times New Roman" w:hAnsi="Times New Roman"/>
          <w:sz w:val="26"/>
          <w:szCs w:val="26"/>
        </w:rPr>
        <w:t>ь</w:t>
      </w:r>
      <w:r w:rsidRPr="005D4D0E">
        <w:rPr>
          <w:rFonts w:ascii="Times New Roman" w:hAnsi="Times New Roman"/>
          <w:sz w:val="26"/>
          <w:szCs w:val="26"/>
        </w:rPr>
        <w:t>ного обучения 20 человек из числа находящихся в социально опасном положении, 1 несовершеннолетний получил профессиональное обучение, временным труд</w:t>
      </w:r>
      <w:r w:rsidRPr="005D4D0E">
        <w:rPr>
          <w:rFonts w:ascii="Times New Roman" w:hAnsi="Times New Roman"/>
          <w:sz w:val="26"/>
          <w:szCs w:val="26"/>
        </w:rPr>
        <w:t>о</w:t>
      </w:r>
      <w:r w:rsidRPr="005D4D0E">
        <w:rPr>
          <w:rFonts w:ascii="Times New Roman" w:hAnsi="Times New Roman"/>
          <w:sz w:val="26"/>
          <w:szCs w:val="26"/>
        </w:rPr>
        <w:t xml:space="preserve">устройством охвачено 33 подростка.  </w:t>
      </w:r>
    </w:p>
    <w:p w:rsidR="007C14B7" w:rsidRPr="005D4D0E" w:rsidRDefault="007C14B7" w:rsidP="007C14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D4D0E">
        <w:rPr>
          <w:rFonts w:ascii="Times New Roman" w:hAnsi="Times New Roman"/>
          <w:sz w:val="26"/>
          <w:szCs w:val="26"/>
        </w:rPr>
        <w:t>На профилактическом учёте ОМВД России по Нефтеюганского району на 01.12.2015 состоит  43 несовершеннолетних и 45 родителей ненадлежащим обр</w:t>
      </w:r>
      <w:r w:rsidRPr="005D4D0E">
        <w:rPr>
          <w:rFonts w:ascii="Times New Roman" w:hAnsi="Times New Roman"/>
          <w:sz w:val="26"/>
          <w:szCs w:val="26"/>
        </w:rPr>
        <w:t>а</w:t>
      </w:r>
      <w:r w:rsidRPr="005D4D0E">
        <w:rPr>
          <w:rFonts w:ascii="Times New Roman" w:hAnsi="Times New Roman"/>
          <w:sz w:val="26"/>
          <w:szCs w:val="26"/>
        </w:rPr>
        <w:t xml:space="preserve">зом исполняющих родительские обязанности по содержанию, воспитанию своих несовершеннолетних детей.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В течение 2015 года с профилактического учета снято 40 несовершенноле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них, из них по исправлению поведения – 24  и  25 родителей, из которых в связи с нормализацией обстановки в семье снято 14.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За отчетный период в образовательных учреждениях района инспекторами ОУУП и ПДН ОМВД России проведено468 профилактических бесед и лекций,  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трудники полиции приняли участие в 46 родительских собраниях.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С целью профилактики правонарушений и преступлений несовершенноле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них в каждом образовательном учреждении района утвержден план совместной р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боты, осуществляются совместные рейды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месту жительства учащихся, состо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щих в «группе риска» и на профилактическом учете.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На постоянной основе сотрудниками ОМВД совместно со специалистами органов системы профилактики проводится проверки семей, находящихся в соц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ально опасном положении и (или) трудной жизненной ситуации с целью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 условиями  жизни, соблюдение режима дня несовершеннолетними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кот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рых родителям и несовершеннолетним доводится информация об ответственности за несоблюдение административного и уголовного законодательства.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На учете в филиале по Нефтеюганскому району ФКУ УИИ УФСИН России по ХМАО-Югре в течение 2015 года состояло 5 условно осужденных несоверше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нолетних.  Со всеми подростками проводились профилактические беседы, разъя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нялась ответственность за нарушение обязанностей, возложенных судом. В отн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шении одной несовершеннолетней принято решение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Нефтеюганским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районным судом об отмене условного осуждения и  осуждением к реальной мере наказания сроком 1 год, с отбыванием наказания в воспитательной колонии, в отношении 4-х подростков 16.06.2015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Нефтеюганском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районном суде принято решение об осв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бождении наказания в связи с амнистией. В декабре 2015 года поставлен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учет прибывший с другой территории 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1 несовершеннолетний с которым будет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пров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дится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 мероприятий по профилактике и контролю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 его поведением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За период январь-декабрь 2015 года  Департаментом культуры и спорта  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дивидуальная профилактическая работа проводилась  в отношении 93 несоверше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нолетних,  находящихся в социально опасном положении (СОП)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и (или) трудной жизненной ситуации (ТЖС). С целью содействия в организации занятости нес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вершеннолетних, привлечения их к социально-значимым акциям, событиям в раб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ту с данной категорией включены учреждения культуры  и физической культуры по месту проживания детей.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Специалистами учреждений культуры и спорта подростки вовлекаются в з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нятия кружков, секций, клубов, в проведение культурно и спортивно-массовых м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роприятий, акций, посещение поселенческих библиотек и др.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 В летний период полезными видами отдыха были охвачены: 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июнь: 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37 ребят, или 37% (АППГ – 38 ребят – 30,4 %), из них 11 - посещали библи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теки в поселениях, 26 ребят посещали культурно-досуговые  мероприятия и кин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сеансы, из них 6 человек посещали площадки кратковременного пребывания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июль: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в учреждениях культуры были задействованы 35 ребят или 32,4% (АППГ 40 чел. – 40%), из них 9 – посещали поселенческие библиотеки, 26 несовершенноле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них были привлечены к культурным мероприятиям проводимых спе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циалистами домов культуры;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 августе к мероприятиям в учреждениях культуры были привлечены 38 или 35,5% (АППГ 35 чел. или 35%), из них 6 – детей обращались в поселенческие библиотеки для взятия книг; 32 несовершеннолетних были привлечены к культурным меропр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ятиям, из них 4 посещали площадки кратковременного пребывания детей 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Работниками культуры проведено 48 беседы с ребятами, о преимуществах творческих занятий, их влиянии на выработку волевых  и коммуникативных к</w:t>
      </w:r>
      <w:r w:rsidRPr="003455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3455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честв,  которые в дальнейшем помогут ребятам в общении со сверстниками и взрослыми, по воспитанию законопослушного поведения.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По итогам 2015 года в учреждениях спорта занимались 18 подростов из чи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ла находящихся в социально опасном положении </w:t>
      </w:r>
    </w:p>
    <w:p w:rsidR="007C14B7" w:rsidRPr="003455F7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июне месяце на базе БУНР ФСО «Атлант» было задействовано 26 несове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шеннолетних, ребята посещали площадки кратковременного пребывания в посел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ниях района, из них 1 посещал лагерь </w:t>
      </w:r>
      <w:r w:rsidRPr="003455F7">
        <w:rPr>
          <w:rFonts w:ascii="Times New Roman" w:eastAsia="Times New Roman" w:hAnsi="Times New Roman"/>
          <w:bCs/>
          <w:sz w:val="26"/>
          <w:szCs w:val="26"/>
          <w:lang w:eastAsia="ru-RU"/>
        </w:rPr>
        <w:t>с дневным пребыванием на базе НР БОУ ДО ДЮСШ «Нептун», 1 несовершеннолетний был трудоустроен в Ледовый дворец «Нефтяник» в качестве подсобного рабочего.</w:t>
      </w:r>
    </w:p>
    <w:p w:rsidR="007C14B7" w:rsidRPr="003455F7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 июле в учреждениях спорта были задействованы 29 детей, которые прин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мали активное участие во всех спортивно-массовых мероприятиях поселений и района в качестве участников и зрителей соревнований или оказывали помощь в организации и проведении мероприятий. </w:t>
      </w:r>
    </w:p>
    <w:p w:rsidR="007C14B7" w:rsidRPr="003455F7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В августе учреждения физической культуры и спорта посещали 18 детей, из числа находящихся в социально опасном положении, из них 15 ребят посещали площадки кратковременного пребывания, 3 несовершеннолетних участвовали в с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ревнованиях по гребле на </w:t>
      </w:r>
      <w:proofErr w:type="spell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обласах</w:t>
      </w:r>
      <w:proofErr w:type="spell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; мини-футболу и парусной регате 2015.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ab/>
        <w:t>За текущий период 2015 года с профилактического учета в связи с исправл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нием поведения снято 11 несовершеннолетних, посещающих спортивные секции. </w:t>
      </w:r>
    </w:p>
    <w:p w:rsidR="007C14B7" w:rsidRPr="003455F7" w:rsidRDefault="007C14B7" w:rsidP="007C14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На 01.12.2015 на профилактическом учете в территориальной комиссии по делам несовершеннолетних и защите их прав состоит 32 несовершеннолетних (2014 - 36), 38 семей/в которых воспитывается 71ребенок  (2014 - 47/81)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Анализируя эффективность проводимой работы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следует отметить, что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 наблюдаются положительные результаты, о чем свидетельствует увеличение кол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чества семей и несовершеннолетних снятых с профилактического учета по причине исправления поведения несовершеннолетних, а именно с января по декабрь  2015 года снят с профилактического учета 41 несовершеннолетний, из них 29  в связи с исправлением поведения (2014 -25), снято с учета  28 семей, из них в связи</w:t>
      </w:r>
      <w:proofErr w:type="gramEnd"/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 xml:space="preserve"> с устр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455F7">
        <w:rPr>
          <w:rFonts w:ascii="Times New Roman" w:eastAsia="Times New Roman" w:hAnsi="Times New Roman"/>
          <w:sz w:val="26"/>
          <w:szCs w:val="26"/>
          <w:lang w:eastAsia="ru-RU"/>
        </w:rPr>
        <w:t>нением социально опасного положения 21 семья (2014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F6F46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межведомственного взаимодействия при проведении индивидуальной профилактической работы с несовершеннолетними и семьями, находящимися в социально опасном положении, принятия мер по устранению пр</w:t>
      </w:r>
      <w:r w:rsidRPr="004F6F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F6F46">
        <w:rPr>
          <w:rFonts w:ascii="Times New Roman" w:eastAsia="Times New Roman" w:hAnsi="Times New Roman"/>
          <w:sz w:val="26"/>
          <w:szCs w:val="26"/>
          <w:lang w:eastAsia="ru-RU"/>
        </w:rPr>
        <w:t>чин и условий, способствующих нахождению семей и несовершеннолетних в соц</w:t>
      </w:r>
      <w:r w:rsidRPr="004F6F4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F6F46">
        <w:rPr>
          <w:rFonts w:ascii="Times New Roman" w:eastAsia="Times New Roman" w:hAnsi="Times New Roman"/>
          <w:sz w:val="26"/>
          <w:szCs w:val="26"/>
          <w:lang w:eastAsia="ru-RU"/>
        </w:rPr>
        <w:t>ально опасном положении, территориальная комиссия по делам несовершенноле</w:t>
      </w:r>
      <w:r w:rsidRPr="004F6F46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4F6F46">
        <w:rPr>
          <w:rFonts w:ascii="Times New Roman" w:eastAsia="Times New Roman" w:hAnsi="Times New Roman"/>
          <w:sz w:val="26"/>
          <w:szCs w:val="26"/>
          <w:lang w:eastAsia="ru-RU"/>
        </w:rPr>
        <w:t xml:space="preserve">них и защите их прав Нефтеюганского района </w:t>
      </w:r>
      <w:proofErr w:type="gramStart"/>
      <w:r w:rsidRPr="004F6F46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4F6F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7C14B7" w:rsidRPr="004F6F46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14B7" w:rsidRPr="003455F7" w:rsidRDefault="007C14B7" w:rsidP="007C14B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4F6F46">
        <w:rPr>
          <w:rFonts w:ascii="Times New Roman" w:eastAsia="Times New Roman" w:hAnsi="Times New Roman"/>
          <w:sz w:val="26"/>
          <w:szCs w:val="26"/>
        </w:rPr>
        <w:t xml:space="preserve">1. </w:t>
      </w:r>
      <w:r w:rsidRPr="003455F7">
        <w:rPr>
          <w:rFonts w:ascii="Times New Roman" w:eastAsia="Times New Roman" w:hAnsi="Times New Roman"/>
          <w:sz w:val="26"/>
          <w:szCs w:val="26"/>
        </w:rPr>
        <w:t xml:space="preserve">Внести изменения в Регламент межведомственного </w:t>
      </w:r>
      <w:proofErr w:type="gramStart"/>
      <w:r w:rsidRPr="003455F7">
        <w:rPr>
          <w:rFonts w:ascii="Times New Roman" w:eastAsia="Times New Roman" w:hAnsi="Times New Roman"/>
          <w:sz w:val="26"/>
          <w:szCs w:val="26"/>
        </w:rPr>
        <w:t xml:space="preserve">взаимодействия </w:t>
      </w:r>
      <w:r w:rsidRPr="003455F7">
        <w:rPr>
          <w:rFonts w:ascii="Times New Roman" w:hAnsi="Times New Roman"/>
          <w:sz w:val="26"/>
          <w:szCs w:val="26"/>
        </w:rPr>
        <w:t>суб</w:t>
      </w:r>
      <w:r w:rsidRPr="003455F7">
        <w:rPr>
          <w:rFonts w:ascii="Times New Roman" w:hAnsi="Times New Roman"/>
          <w:sz w:val="26"/>
          <w:szCs w:val="26"/>
        </w:rPr>
        <w:t>ъ</w:t>
      </w:r>
      <w:r w:rsidRPr="003455F7">
        <w:rPr>
          <w:rFonts w:ascii="Times New Roman" w:hAnsi="Times New Roman"/>
          <w:sz w:val="26"/>
          <w:szCs w:val="26"/>
        </w:rPr>
        <w:t>ектов системы профилактики безнадзорности</w:t>
      </w:r>
      <w:proofErr w:type="gramEnd"/>
      <w:r w:rsidRPr="003455F7">
        <w:rPr>
          <w:rFonts w:ascii="Times New Roman" w:hAnsi="Times New Roman"/>
          <w:sz w:val="26"/>
          <w:szCs w:val="26"/>
        </w:rPr>
        <w:t xml:space="preserve"> и правонарушений несовершенн</w:t>
      </w:r>
      <w:r w:rsidRPr="003455F7">
        <w:rPr>
          <w:rFonts w:ascii="Times New Roman" w:hAnsi="Times New Roman"/>
          <w:sz w:val="26"/>
          <w:szCs w:val="26"/>
        </w:rPr>
        <w:t>о</w:t>
      </w:r>
      <w:r w:rsidRPr="003455F7">
        <w:rPr>
          <w:rFonts w:ascii="Times New Roman" w:hAnsi="Times New Roman"/>
          <w:sz w:val="26"/>
          <w:szCs w:val="26"/>
        </w:rPr>
        <w:t>летних и иных органов и орг</w:t>
      </w:r>
      <w:r>
        <w:rPr>
          <w:rFonts w:ascii="Times New Roman" w:hAnsi="Times New Roman"/>
          <w:sz w:val="26"/>
          <w:szCs w:val="26"/>
        </w:rPr>
        <w:t xml:space="preserve">анизаций Нефтеюганского района </w:t>
      </w:r>
      <w:r w:rsidRPr="003455F7">
        <w:rPr>
          <w:rFonts w:ascii="Times New Roman" w:hAnsi="Times New Roman"/>
          <w:sz w:val="26"/>
          <w:szCs w:val="26"/>
        </w:rPr>
        <w:t>при выявлении, уч</w:t>
      </w:r>
      <w:r w:rsidRPr="003455F7">
        <w:rPr>
          <w:rFonts w:ascii="Times New Roman" w:hAnsi="Times New Roman"/>
          <w:sz w:val="26"/>
          <w:szCs w:val="26"/>
        </w:rPr>
        <w:t>е</w:t>
      </w:r>
      <w:r w:rsidRPr="003455F7">
        <w:rPr>
          <w:rFonts w:ascii="Times New Roman" w:hAnsi="Times New Roman"/>
          <w:sz w:val="26"/>
          <w:szCs w:val="26"/>
        </w:rPr>
        <w:t>те и организации индивидуальной профилактической работы с несовершенноле</w:t>
      </w:r>
      <w:r w:rsidRPr="003455F7">
        <w:rPr>
          <w:rFonts w:ascii="Times New Roman" w:hAnsi="Times New Roman"/>
          <w:sz w:val="26"/>
          <w:szCs w:val="26"/>
        </w:rPr>
        <w:t>т</w:t>
      </w:r>
      <w:r w:rsidRPr="003455F7">
        <w:rPr>
          <w:rFonts w:ascii="Times New Roman" w:hAnsi="Times New Roman"/>
          <w:sz w:val="26"/>
          <w:szCs w:val="26"/>
        </w:rPr>
        <w:t>ними и семьями, находящимися в социально опасном положении и иной трудной жизненной ситуации</w:t>
      </w:r>
      <w:r>
        <w:rPr>
          <w:rFonts w:ascii="Times New Roman" w:hAnsi="Times New Roman"/>
          <w:sz w:val="26"/>
          <w:szCs w:val="26"/>
        </w:rPr>
        <w:t>, изложив его в новой редакции</w:t>
      </w:r>
      <w:r w:rsidRPr="003455F7">
        <w:rPr>
          <w:rFonts w:ascii="Times New Roman" w:hAnsi="Times New Roman"/>
          <w:sz w:val="26"/>
          <w:szCs w:val="26"/>
        </w:rPr>
        <w:t xml:space="preserve"> (далее – Регламент) (прилож</w:t>
      </w:r>
      <w:r w:rsidRPr="003455F7">
        <w:rPr>
          <w:rFonts w:ascii="Times New Roman" w:hAnsi="Times New Roman"/>
          <w:sz w:val="26"/>
          <w:szCs w:val="26"/>
        </w:rPr>
        <w:t>е</w:t>
      </w:r>
      <w:r w:rsidRPr="003455F7">
        <w:rPr>
          <w:rFonts w:ascii="Times New Roman" w:hAnsi="Times New Roman"/>
          <w:sz w:val="26"/>
          <w:szCs w:val="26"/>
        </w:rPr>
        <w:t>ние)</w:t>
      </w:r>
      <w:r>
        <w:rPr>
          <w:rFonts w:ascii="Times New Roman" w:hAnsi="Times New Roman"/>
          <w:sz w:val="26"/>
          <w:szCs w:val="26"/>
        </w:rPr>
        <w:t>.</w:t>
      </w:r>
    </w:p>
    <w:p w:rsidR="007C14B7" w:rsidRPr="003455F7" w:rsidRDefault="007C14B7" w:rsidP="007C14B7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 w:rsidRPr="003455F7">
        <w:rPr>
          <w:rFonts w:ascii="Times New Roman" w:hAnsi="Times New Roman"/>
          <w:sz w:val="26"/>
          <w:szCs w:val="26"/>
        </w:rPr>
        <w:t xml:space="preserve">Срок: </w:t>
      </w:r>
      <w:r w:rsidRPr="003455F7">
        <w:rPr>
          <w:rFonts w:ascii="Times New Roman" w:hAnsi="Times New Roman"/>
          <w:sz w:val="26"/>
          <w:szCs w:val="26"/>
          <w:u w:val="single"/>
        </w:rPr>
        <w:t>24 декабря 2015 года</w:t>
      </w:r>
      <w:r w:rsidRPr="003455F7">
        <w:rPr>
          <w:rFonts w:ascii="Times New Roman" w:hAnsi="Times New Roman"/>
          <w:sz w:val="26"/>
          <w:szCs w:val="26"/>
        </w:rPr>
        <w:t>.</w:t>
      </w:r>
    </w:p>
    <w:p w:rsidR="007C14B7" w:rsidRPr="003455F7" w:rsidRDefault="007C14B7" w:rsidP="007C14B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r w:rsidRPr="003455F7">
        <w:rPr>
          <w:rFonts w:ascii="Times New Roman" w:hAnsi="Times New Roman"/>
          <w:sz w:val="26"/>
          <w:szCs w:val="26"/>
        </w:rPr>
        <w:t>Руководителям органов и учреждений системы профилактики безнадзо</w:t>
      </w:r>
      <w:r w:rsidRPr="003455F7">
        <w:rPr>
          <w:rFonts w:ascii="Times New Roman" w:hAnsi="Times New Roman"/>
          <w:sz w:val="26"/>
          <w:szCs w:val="26"/>
        </w:rPr>
        <w:t>р</w:t>
      </w:r>
      <w:r w:rsidRPr="003455F7">
        <w:rPr>
          <w:rFonts w:ascii="Times New Roman" w:hAnsi="Times New Roman"/>
          <w:sz w:val="26"/>
          <w:szCs w:val="26"/>
        </w:rPr>
        <w:t xml:space="preserve">ности и правонарушений несовершеннолетних ознакомить специалистов с </w:t>
      </w:r>
      <w:r>
        <w:rPr>
          <w:rFonts w:ascii="Times New Roman" w:hAnsi="Times New Roman"/>
          <w:sz w:val="26"/>
          <w:szCs w:val="26"/>
        </w:rPr>
        <w:t xml:space="preserve"> новой редакцией</w:t>
      </w:r>
      <w:r w:rsidRPr="003455F7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а</w:t>
      </w:r>
      <w:r w:rsidRPr="003455F7">
        <w:rPr>
          <w:rFonts w:ascii="Times New Roman" w:hAnsi="Times New Roman"/>
          <w:sz w:val="26"/>
          <w:szCs w:val="26"/>
        </w:rPr>
        <w:t>.</w:t>
      </w:r>
    </w:p>
    <w:p w:rsidR="007C14B7" w:rsidRPr="003455F7" w:rsidRDefault="007C14B7" w:rsidP="007C14B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  <w:r w:rsidRPr="003455F7">
        <w:rPr>
          <w:rFonts w:ascii="Times New Roman" w:hAnsi="Times New Roman"/>
          <w:sz w:val="26"/>
          <w:szCs w:val="26"/>
        </w:rPr>
        <w:t xml:space="preserve">Срок: </w:t>
      </w:r>
      <w:r w:rsidRPr="003455F7">
        <w:rPr>
          <w:rFonts w:ascii="Times New Roman" w:hAnsi="Times New Roman"/>
          <w:sz w:val="26"/>
          <w:szCs w:val="26"/>
          <w:u w:val="single"/>
        </w:rPr>
        <w:t>до 30 декабря 2015 года</w:t>
      </w:r>
      <w:r w:rsidRPr="003455F7">
        <w:rPr>
          <w:rFonts w:ascii="Times New Roman" w:hAnsi="Times New Roman"/>
          <w:sz w:val="26"/>
          <w:szCs w:val="26"/>
        </w:rPr>
        <w:t>.</w:t>
      </w:r>
    </w:p>
    <w:p w:rsidR="007C14B7" w:rsidRPr="003455F7" w:rsidRDefault="007C14B7" w:rsidP="007C14B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455F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3455F7">
        <w:rPr>
          <w:rFonts w:ascii="Times New Roman" w:hAnsi="Times New Roman"/>
          <w:sz w:val="26"/>
          <w:szCs w:val="26"/>
        </w:rPr>
        <w:t>Отделу по делам несовершеннолетних, защите их прав (В.В.Малтакова) организовать совместно с представителями отдела по делам молодежи Департ</w:t>
      </w:r>
      <w:r w:rsidRPr="003455F7">
        <w:rPr>
          <w:rFonts w:ascii="Times New Roman" w:hAnsi="Times New Roman"/>
          <w:sz w:val="26"/>
          <w:szCs w:val="26"/>
        </w:rPr>
        <w:t>а</w:t>
      </w:r>
      <w:r w:rsidRPr="003455F7">
        <w:rPr>
          <w:rFonts w:ascii="Times New Roman" w:hAnsi="Times New Roman"/>
          <w:sz w:val="26"/>
          <w:szCs w:val="26"/>
        </w:rPr>
        <w:t>мента образования и молодежной политики и казенного учреждения ХМАО-Югры «Нефтеюганский центр занятости населения» в образовательных организациях района профилактических бесед с учащимися и их родителями о возможности и вариантах организации трудовой занятости несовершеннолетних в свободное от учебы время при посредничестве органов службы занятости.</w:t>
      </w:r>
      <w:proofErr w:type="gramEnd"/>
    </w:p>
    <w:p w:rsidR="007C14B7" w:rsidRPr="003455F7" w:rsidRDefault="007C14B7" w:rsidP="007C14B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455F7">
        <w:rPr>
          <w:rFonts w:ascii="Times New Roman" w:hAnsi="Times New Roman"/>
          <w:sz w:val="26"/>
          <w:szCs w:val="26"/>
        </w:rPr>
        <w:lastRenderedPageBreak/>
        <w:tab/>
        <w:t>Информацию о проведенной работе направить в комиссию по делам нес</w:t>
      </w:r>
      <w:r w:rsidRPr="003455F7">
        <w:rPr>
          <w:rFonts w:ascii="Times New Roman" w:hAnsi="Times New Roman"/>
          <w:sz w:val="26"/>
          <w:szCs w:val="26"/>
        </w:rPr>
        <w:t>о</w:t>
      </w:r>
      <w:r w:rsidRPr="003455F7">
        <w:rPr>
          <w:rFonts w:ascii="Times New Roman" w:hAnsi="Times New Roman"/>
          <w:sz w:val="26"/>
          <w:szCs w:val="26"/>
        </w:rPr>
        <w:t>вершеннолетних и защите их прав при Правительстве ХМАО-Югры</w:t>
      </w:r>
    </w:p>
    <w:p w:rsidR="007C14B7" w:rsidRPr="003455F7" w:rsidRDefault="007C14B7" w:rsidP="007C14B7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455F7">
        <w:rPr>
          <w:rFonts w:ascii="Times New Roman" w:hAnsi="Times New Roman"/>
          <w:sz w:val="26"/>
          <w:szCs w:val="26"/>
        </w:rPr>
        <w:tab/>
        <w:t xml:space="preserve">Срок: </w:t>
      </w:r>
      <w:r w:rsidRPr="003455F7">
        <w:rPr>
          <w:rFonts w:ascii="Times New Roman" w:hAnsi="Times New Roman"/>
          <w:sz w:val="26"/>
          <w:szCs w:val="26"/>
          <w:u w:val="single"/>
        </w:rPr>
        <w:t>до 10 июня 2016 года (краткие результаты проведенной работы в д</w:t>
      </w:r>
      <w:r w:rsidRPr="003455F7">
        <w:rPr>
          <w:rFonts w:ascii="Times New Roman" w:hAnsi="Times New Roman"/>
          <w:sz w:val="26"/>
          <w:szCs w:val="26"/>
          <w:u w:val="single"/>
        </w:rPr>
        <w:t>е</w:t>
      </w:r>
      <w:r w:rsidRPr="003455F7">
        <w:rPr>
          <w:rFonts w:ascii="Times New Roman" w:hAnsi="Times New Roman"/>
          <w:sz w:val="26"/>
          <w:szCs w:val="26"/>
          <w:u w:val="single"/>
        </w:rPr>
        <w:t>кабре 2015 и 2-ом полугодии 2015-2016 учебного года).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455F7">
        <w:rPr>
          <w:rFonts w:ascii="Times New Roman" w:hAnsi="Times New Roman"/>
          <w:sz w:val="26"/>
          <w:szCs w:val="26"/>
        </w:rPr>
        <w:t>4. Отделу по делам молодежи Департамента образования и молодежной п</w:t>
      </w:r>
      <w:r w:rsidRPr="003455F7">
        <w:rPr>
          <w:rFonts w:ascii="Times New Roman" w:hAnsi="Times New Roman"/>
          <w:sz w:val="26"/>
          <w:szCs w:val="26"/>
        </w:rPr>
        <w:t>о</w:t>
      </w:r>
      <w:r w:rsidRPr="003455F7">
        <w:rPr>
          <w:rFonts w:ascii="Times New Roman" w:hAnsi="Times New Roman"/>
          <w:sz w:val="26"/>
          <w:szCs w:val="26"/>
        </w:rPr>
        <w:t>литики (</w:t>
      </w:r>
      <w:proofErr w:type="spellStart"/>
      <w:r w:rsidRPr="003455F7">
        <w:rPr>
          <w:rFonts w:ascii="Times New Roman" w:hAnsi="Times New Roman"/>
          <w:sz w:val="26"/>
          <w:szCs w:val="26"/>
        </w:rPr>
        <w:t>О.С.Малиновская</w:t>
      </w:r>
      <w:proofErr w:type="spellEnd"/>
      <w:r w:rsidRPr="003455F7">
        <w:rPr>
          <w:rFonts w:ascii="Times New Roman" w:hAnsi="Times New Roman"/>
          <w:sz w:val="26"/>
          <w:szCs w:val="26"/>
        </w:rPr>
        <w:t>) совместно с представителями ОМВД России по Нефт</w:t>
      </w:r>
      <w:r w:rsidRPr="003455F7">
        <w:rPr>
          <w:rFonts w:ascii="Times New Roman" w:hAnsi="Times New Roman"/>
          <w:sz w:val="26"/>
          <w:szCs w:val="26"/>
        </w:rPr>
        <w:t>е</w:t>
      </w:r>
      <w:r w:rsidRPr="003455F7">
        <w:rPr>
          <w:rFonts w:ascii="Times New Roman" w:hAnsi="Times New Roman"/>
          <w:sz w:val="26"/>
          <w:szCs w:val="26"/>
        </w:rPr>
        <w:t xml:space="preserve">юганскому району </w:t>
      </w:r>
      <w:proofErr w:type="gramStart"/>
      <w:r w:rsidRPr="003455F7">
        <w:rPr>
          <w:rFonts w:ascii="Times New Roman" w:hAnsi="Times New Roman"/>
          <w:sz w:val="26"/>
          <w:szCs w:val="26"/>
        </w:rPr>
        <w:t>организовать и провести</w:t>
      </w:r>
      <w:proofErr w:type="gramEnd"/>
      <w:r w:rsidRPr="003455F7">
        <w:rPr>
          <w:rFonts w:ascii="Times New Roman" w:hAnsi="Times New Roman"/>
          <w:sz w:val="26"/>
          <w:szCs w:val="26"/>
        </w:rPr>
        <w:t xml:space="preserve"> встречи с общественными молоде</w:t>
      </w:r>
      <w:r w:rsidRPr="003455F7">
        <w:rPr>
          <w:rFonts w:ascii="Times New Roman" w:hAnsi="Times New Roman"/>
          <w:sz w:val="26"/>
          <w:szCs w:val="26"/>
        </w:rPr>
        <w:t>ж</w:t>
      </w:r>
      <w:r w:rsidRPr="003455F7">
        <w:rPr>
          <w:rFonts w:ascii="Times New Roman" w:hAnsi="Times New Roman"/>
          <w:sz w:val="26"/>
          <w:szCs w:val="26"/>
        </w:rPr>
        <w:t>ными организациями, волонтерскими движениями, с целью планирования и пров</w:t>
      </w:r>
      <w:r w:rsidRPr="003455F7">
        <w:rPr>
          <w:rFonts w:ascii="Times New Roman" w:hAnsi="Times New Roman"/>
          <w:sz w:val="26"/>
          <w:szCs w:val="26"/>
        </w:rPr>
        <w:t>е</w:t>
      </w:r>
      <w:r w:rsidRPr="003455F7">
        <w:rPr>
          <w:rFonts w:ascii="Times New Roman" w:hAnsi="Times New Roman"/>
          <w:sz w:val="26"/>
          <w:szCs w:val="26"/>
        </w:rPr>
        <w:t>дения в 2016 году совместных мероприятий, направленных на предупреждение противоправных действий, в том числе: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455F7">
        <w:rPr>
          <w:rFonts w:ascii="Times New Roman" w:hAnsi="Times New Roman"/>
          <w:sz w:val="26"/>
          <w:szCs w:val="26"/>
        </w:rPr>
        <w:t>- проверки торговых точек на предмет выявления фактов продажи алкоголя несовершеннолетним;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455F7">
        <w:rPr>
          <w:rFonts w:ascii="Times New Roman" w:hAnsi="Times New Roman"/>
          <w:sz w:val="26"/>
          <w:szCs w:val="26"/>
        </w:rPr>
        <w:t>- мест скопления несовершеннолетних с целью выявления фактов употре</w:t>
      </w:r>
      <w:r w:rsidRPr="003455F7">
        <w:rPr>
          <w:rFonts w:ascii="Times New Roman" w:hAnsi="Times New Roman"/>
          <w:sz w:val="26"/>
          <w:szCs w:val="26"/>
        </w:rPr>
        <w:t>б</w:t>
      </w:r>
      <w:r w:rsidRPr="003455F7">
        <w:rPr>
          <w:rFonts w:ascii="Times New Roman" w:hAnsi="Times New Roman"/>
          <w:sz w:val="26"/>
          <w:szCs w:val="26"/>
        </w:rPr>
        <w:t>ления курительных смесей, курения в общественных местах;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455F7">
        <w:rPr>
          <w:rFonts w:ascii="Times New Roman" w:hAnsi="Times New Roman"/>
          <w:sz w:val="26"/>
          <w:szCs w:val="26"/>
        </w:rPr>
        <w:t>- организации мероприятий в образовательных мероприятиях по пропаганде здорового образа жизни;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455F7">
        <w:rPr>
          <w:rFonts w:ascii="Times New Roman" w:hAnsi="Times New Roman"/>
          <w:sz w:val="26"/>
          <w:szCs w:val="26"/>
        </w:rPr>
        <w:t>- оказания содействия несовершеннолетним, находящимся в социально опасном положении, в организации их полезной досуговой деятельности и вовл</w:t>
      </w:r>
      <w:r w:rsidRPr="003455F7">
        <w:rPr>
          <w:rFonts w:ascii="Times New Roman" w:hAnsi="Times New Roman"/>
          <w:sz w:val="26"/>
          <w:szCs w:val="26"/>
        </w:rPr>
        <w:t>е</w:t>
      </w:r>
      <w:r w:rsidRPr="003455F7">
        <w:rPr>
          <w:rFonts w:ascii="Times New Roman" w:hAnsi="Times New Roman"/>
          <w:sz w:val="26"/>
          <w:szCs w:val="26"/>
        </w:rPr>
        <w:t>чения в общественную жизнь поселения (района).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455F7">
        <w:rPr>
          <w:rFonts w:ascii="Times New Roman" w:hAnsi="Times New Roman"/>
          <w:sz w:val="26"/>
          <w:szCs w:val="26"/>
        </w:rPr>
        <w:tab/>
        <w:t xml:space="preserve">Срок: </w:t>
      </w:r>
      <w:r w:rsidRPr="003455F7">
        <w:rPr>
          <w:rFonts w:ascii="Times New Roman" w:hAnsi="Times New Roman"/>
          <w:sz w:val="26"/>
          <w:szCs w:val="26"/>
          <w:u w:val="single"/>
        </w:rPr>
        <w:t>до 28 декабря 2015 года (краткая информация о запланированных м</w:t>
      </w:r>
      <w:r w:rsidRPr="003455F7">
        <w:rPr>
          <w:rFonts w:ascii="Times New Roman" w:hAnsi="Times New Roman"/>
          <w:sz w:val="26"/>
          <w:szCs w:val="26"/>
          <w:u w:val="single"/>
        </w:rPr>
        <w:t>е</w:t>
      </w:r>
      <w:r w:rsidRPr="003455F7">
        <w:rPr>
          <w:rFonts w:ascii="Times New Roman" w:hAnsi="Times New Roman"/>
          <w:sz w:val="26"/>
          <w:szCs w:val="26"/>
          <w:u w:val="single"/>
        </w:rPr>
        <w:t>роприятиях);</w:t>
      </w:r>
    </w:p>
    <w:p w:rsidR="007C14B7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455F7">
        <w:rPr>
          <w:rFonts w:ascii="Times New Roman" w:hAnsi="Times New Roman"/>
          <w:sz w:val="26"/>
          <w:szCs w:val="26"/>
        </w:rPr>
        <w:tab/>
      </w:r>
      <w:r w:rsidRPr="003455F7">
        <w:rPr>
          <w:rFonts w:ascii="Times New Roman" w:hAnsi="Times New Roman"/>
          <w:sz w:val="26"/>
          <w:szCs w:val="26"/>
          <w:u w:val="single"/>
        </w:rPr>
        <w:t>До 28 декабря 2016 года (краткие результаты проведенной работы в 2016 г</w:t>
      </w:r>
      <w:r w:rsidRPr="003455F7">
        <w:rPr>
          <w:rFonts w:ascii="Times New Roman" w:hAnsi="Times New Roman"/>
          <w:sz w:val="26"/>
          <w:szCs w:val="26"/>
          <w:u w:val="single"/>
        </w:rPr>
        <w:t>о</w:t>
      </w:r>
      <w:r w:rsidRPr="003455F7">
        <w:rPr>
          <w:rFonts w:ascii="Times New Roman" w:hAnsi="Times New Roman"/>
          <w:sz w:val="26"/>
          <w:szCs w:val="26"/>
          <w:u w:val="single"/>
        </w:rPr>
        <w:t>ду).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3455F7">
        <w:rPr>
          <w:rFonts w:ascii="Times New Roman" w:eastAsiaTheme="minorEastAsia" w:hAnsi="Times New Roman"/>
          <w:sz w:val="26"/>
          <w:szCs w:val="26"/>
          <w:lang w:eastAsia="ru-RU"/>
        </w:rPr>
        <w:t>5. Членам территориальной комиссии по делам несовершеннолетних и защ</w:t>
      </w:r>
      <w:r w:rsidRPr="003455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3455F7">
        <w:rPr>
          <w:rFonts w:ascii="Times New Roman" w:eastAsiaTheme="minorEastAsia" w:hAnsi="Times New Roman"/>
          <w:sz w:val="26"/>
          <w:szCs w:val="26"/>
          <w:lang w:eastAsia="ru-RU"/>
        </w:rPr>
        <w:t>те их прав Нефтеюганского района рассмотреть возможность личного шефства над   несовершеннолетними, находящимися в социально опасном положении, с целью оказания им помощи и поддержки, при решении вопросов выхода из социально опасного положения.</w:t>
      </w:r>
    </w:p>
    <w:p w:rsidR="007C14B7" w:rsidRPr="003455F7" w:rsidRDefault="007C14B7" w:rsidP="007C14B7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455F7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Срок: </w:t>
      </w:r>
      <w:r w:rsidRPr="003455F7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>до 30 декабря 2015 года</w:t>
      </w:r>
      <w:r w:rsidRPr="003455F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32E2">
        <w:rPr>
          <w:rFonts w:ascii="Times New Roman" w:hAnsi="Times New Roman"/>
          <w:sz w:val="26"/>
          <w:szCs w:val="26"/>
        </w:rPr>
        <w:t xml:space="preserve">Председатель территориальной комиссии                                           </w:t>
      </w:r>
      <w:proofErr w:type="spellStart"/>
      <w:r w:rsidRPr="003332E2">
        <w:rPr>
          <w:rFonts w:ascii="Times New Roman" w:hAnsi="Times New Roman"/>
          <w:sz w:val="26"/>
          <w:szCs w:val="26"/>
        </w:rPr>
        <w:t>В.Г.Михалев</w:t>
      </w:r>
      <w:proofErr w:type="spellEnd"/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14B7" w:rsidRDefault="007C14B7" w:rsidP="007C14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075DD" w:rsidRDefault="00F075DD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5DD" w:rsidRDefault="00F075DD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5DD" w:rsidRDefault="00F075DD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5DD" w:rsidRDefault="00F075DD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5DD" w:rsidRDefault="00F075DD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Default="007C14B7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7C14B7" w:rsidRDefault="007C14B7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ТКДН и ЗП от 24.12.2015 № 94</w:t>
      </w:r>
    </w:p>
    <w:p w:rsidR="007C14B7" w:rsidRDefault="007C14B7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C6797D" w:rsidRDefault="007C14B7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Приложение к постановлению</w:t>
      </w:r>
    </w:p>
    <w:p w:rsidR="007C14B7" w:rsidRPr="00C6797D" w:rsidRDefault="007C14B7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12.12.2013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61</w:t>
      </w:r>
    </w:p>
    <w:p w:rsidR="007C14B7" w:rsidRPr="00C6797D" w:rsidRDefault="007C14B7" w:rsidP="007C14B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(с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изм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.о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т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25.12.2014 № 95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)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Регламент межведомственного взаимодействия субъектов системы 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профилактики безнадзорности и правонарушений несовершеннолетних 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иных органов и организаций Нефтеюганского района  при выявлении, 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b/>
          <w:sz w:val="26"/>
          <w:szCs w:val="26"/>
          <w:lang w:eastAsia="ru-RU"/>
        </w:rPr>
        <w:t>учете</w:t>
      </w:r>
      <w:proofErr w:type="gramEnd"/>
      <w:r w:rsidRPr="00C679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организации индивидуальной профилактической работы 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/>
          <w:sz w:val="26"/>
          <w:szCs w:val="26"/>
          <w:lang w:eastAsia="ru-RU"/>
        </w:rPr>
        <w:t>с несовершеннолетними и семьями, находящимися в социально опасном п</w:t>
      </w:r>
      <w:r w:rsidRPr="00C6797D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ложении и иной трудной жизненной ситуации 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(далее – Регламент)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1.1.Настоящий Регламент разработан в целях реализации положений пунктов 1 и 2 части 1 статьи 11 Федерального закона от 24.06.1999 № 120-ФЗ «Об основах системы профилактики безнадзорности и правонарушений несовершеннолетних» для осуществления мер по защите и восстановлению прав и законных интересов несовершеннолетних, выявлению и устранению причин и условий, способству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щих безнадзорности, беспризорности, правонарушениям и антиобщественным де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ствиям несовершеннолетних, координации вопросов, связанных с соблюдением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условийих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воспитания, обучения и содержания, организации работы по раннему выявлению семейного неблагополучия и определяет порядок взаимодействия суб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ектов системы профилактики безнадзорности и правонарушений несовершенн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летних и иных органов и организаций при выявлении, учете и организации инд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видуальной профилактической и реабилитационной работы в отношении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шеннолетних и семей, находящихся в социально опасном положении и иной тру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ной жизненной ситуации, имеющих место жительства в Нефтеюганском районе.</w:t>
      </w:r>
      <w:proofErr w:type="gramEnd"/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Регламент разработан в соответствии с  Конституцией Российской Фед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рации, Семейным кодексом Российской Федерации, Кодексом РФ об администр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тивных правонарушениях, федеральным законодательством, общепризнанными принципами и нормами международного права, в том числе Федеральными зак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нами от 24.06.1999 № 120-ФЗ «Об основах системы профилактики безнадзорности и правонарушений несовершеннолетних», от 24.07.1998 №124-ФЗ «Об основных гарантиях прав ребенка в Российской Федерации», от 24.04.2008 №48-ФЗ «Об оп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ке и попечительстве»,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ЗакономХанты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-Мансийского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автономного округа - Югры от 12.10.2005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комиссии по делам несовершеннолетних и защите их прав»,  постановлением Правительства Ханты – Мансийского автономного округа – Югры от 02.09.2009 № 232-п «О Порядке организации на территории Ханты – Мансийского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автономногоокруга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– Югры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органом опеки и попечительства де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тельности по выявлению и учёту детей, права и законные интересы, которых нарушены» иными законами ХМАО – Югры, постановлениями  и распоряжениями Губернатора ХМАО – Югры, постановлением комиссии по делам несовершенн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летних и защите их прав при Правительстве ХМАО - Югры №20 от 21.12.2011 (с изм. от 20.12.2012 №41) и постановлением главы муниципального образования Нефтеюганский район от 01.11.2007 № 433-п (в ред. от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21.10.2011 № 1997-па) «Об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утверждении положения о территориальной комиссии по делам несовершенноле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них и защите их прав муниципального образования Нефтеюганский район».</w:t>
      </w:r>
      <w:proofErr w:type="gramEnd"/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1.3. К субъектам системы профилактики Нефтеюганского района относятся: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территориальная комиссия по делам несовершеннолетних и защите их прав м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ниципального образования Нефтеюганский район, территориальная комиссия по делам несовершеннолетних и защите их прав в городском поселении Пойковский, территориальная комиссия по делам несовершеннолетних и защите их прав в сел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ском поселении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Салым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территориальная комиссия);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Управление социальной защиты населения по городу Нефтеюганску и Нефт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юганскому району (далее – УСЗН) и подведомственные ему бюджетные учрежд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ния Ханты – Мансийского автономного округа – Югры «Комплексный центр соц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ального обслуживания населения «Забота» (далее – КЦСОН «Забота»), «Реабил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тационный центр для детей и подростков с ограниченными возможностями «Дел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фин» (далее – РЦ «Дельфин»);</w:t>
      </w:r>
      <w:proofErr w:type="gramEnd"/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Департамент образования и молодежной политики (далее - ДОиМП) и  образов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тельные учреждения Нефтеюганского района (далее – ОО);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отдел по опеке и попечительству администрации Нефтеюганского района (далее –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бюджетное учреждение ХМАО-Югры «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Нефтеюганская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районная больница» (д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лее - НРБ);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Отдел Министерства внутренних дел России по Нефтеюганскому району (далее – ОМВД России по Нефтеюганскому району);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-казенное учреждение Ханты – Мансийского автономного округа – Югры «Нефт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юганский центр занятости населения» (далее – Центр занятости);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филиал по Нефтеюганскому району ФКУ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У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головно исполнительной инспекции УФСИН России по ХМАО - Югры (далее – УИИ);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другие органы и учреждения, общественные объединения, осуществляющие меры по профилактике безнадзорности и правонарушений несовершеннолетних;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иные органы и организации, в том числе отдел ЗАГС Нефтеюганского района, Нефтеюганский межрайонный отдел УФС РФ по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контролю за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оборотом наркот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ков по ХМАО – Югре, отдел судебных приставов по г. Нефтеюганску и Нефт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юганскому району УФС СП России по Ханты-Мансийскому АО - Югре.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1.4. Координация деятельности органов и учреждений системы профилакт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ки в сфере выявления и учета несовершеннолетних и семей, находящихся в соц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ально опасном положении и иной трудной жизненной ситуации, организации с 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ми индивидуальной профилактической и реабилитационной работы, возлагается на территориальную комиссию в пределах ее компетенции. 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1.5. Основные понятия: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выявление, учет и организация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индивидуальной профилактической работы в 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ношении несовершеннолетних и семей, находящихся в социально опасном пол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жении и иной трудной жизненной ситуации, рассматриваются как комплекс пр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фессиональных действий субъектов системы профилактики по устранению фактов, угрожающих благополучию, здоровью и жизни несовершеннолетних, а также по оказанию комплексной поддержки ребенку и его семье с момента выявления до стабилизации жизненной ситуации и устранения причин, поставивших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шеннолетнего и семью в социально опасное положение и иную трудную жизне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ную ситуацию. 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трудная жизненная ситуация несовершеннолетнего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- ситуация, объективно нар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шающая жизнедеятельность несовершеннолетнего (инвалидность, неспособность к самообслуживанию в связи с болезнью, сиротство,  безнадзорность,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малообесп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ченность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, безработица, отсутствие определенного места жительства,  конфликты и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жестокое обращение в семье и тому подобное), которую он не может преодолеть самостоятельно;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индивидуальная профилактическая работа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- деятельность по своевременному 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явлению несовершеннолетних и семей, находящихся в социально опасном полож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нии, а также по их социально-педагогической реабилитации и (или) предупрежд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нию совершения ими правонарушений и антиобщественных действий.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1.6. Целевые группы: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дети, находящиеся в трудной жизненной ситуации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- дети, оставшиеся без попеч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ния родителей; дети-инвалиды; дети, имеющие недостатки в психическом и (или) физическом развитии; дети - жертвы вооруженных и межнациональных конфли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виях; дети - жертвы насилия; дети, отбывающие наказание в виде лишения своб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ды в воспитательных колониях;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наруш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на в результате сложившихся обстоятельств и которые не могут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преодолеть данные обстоятельства самостоятельно или с помощью семьи;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Основные критерии отнесения ребенка к категории детей, находящихся в трудной жизненной ситуации, при наличии проблем в обеспечении надлежащих условий воспитания и проживания, указанных выше групп детей, в следствие: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неудовлетворительных условий проживания семьи, угрожающих жизни и здоровью ребенка;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отсутствия у родителей (законных представителей) места проживания, раб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ты;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отсутствие связи со школой, невнимание родителей (законных представит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лей) к успеваемости, школьным проблемам ребенка;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конфликтные ситуации между детьми и родителями (законными представ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телями), детьми и членами семьи, детьми и сверстниками и т.д.;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возвращение родителей из мест лишения свободы;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семьи, в которых дети совершили преступление или правонарушение.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семья, находящаяся в социально опасном положении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стей по их воспитанию, обучению и (или) содержанию и (или) отрицательно вли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ют на их поведение либо жестоко обращаются с ними;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несовершеннолетний, находящийся в социально опасном положении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- лицо, к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торое вследствие безнадзорности или беспризорности находится в обстановке, представляющей опасность для его жизни или здоровья либо не отвечающей тр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бованиям к его воспитанию или содержанию, либо совершает правонарушение или антиобщественные действия;</w:t>
      </w:r>
      <w:proofErr w:type="gramEnd"/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Основные критерии отнесения ребенка к категории детей, находящихся в 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циально опасном положении, вследствие неисполнения (ненадлежащего исполн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ния) родителями (законными представителями) своих обязанностей и (или) уп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требления родителями (законными представителями) спиртных напитков, наркот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ческих (психотропных) веществ, и (или) ведения аморального образа жизни, при наличии у детей следующих проблем:</w:t>
      </w:r>
      <w:proofErr w:type="gramEnd"/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совершение несовершеннолетними административных правонарушений, общественно опасных деяний, в том числе неоднократно (два и более раза);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совершение родителями (законными представителями) административных правонарушений, общественно опасных деяний, в том числе неоднократно (два и более раза);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отсутствие необходимой одежды, регулярного питания, несоблюдение сан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тарно-гигиенических требований к уходу и проживанию;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имеющиеся признаки жестокого обращения с детьми (признаки физического, психического, сексуального или иного насилия) со стороны родителей (законных представителей), в том числе телесные повреждения, свидетельствующие о нар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шениях половой неприкосновенности, инфицирования заболеваниями, переда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щимися половым путем;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самовольные уходы несовершеннолетних из семей и образовательных, м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дицинских организаций, организаций, оказывающих социальные услуги, или 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коммерческие организации для детей – сирот и детей, оставшихся без попечения родителей;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наличие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аддикций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: алкоголизм, наркомания,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игромания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дромомания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др.;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совершение детьми противоправных или антиобщественных действий (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прошайничество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, бродяжничество, проституция и т.д.);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систематические пропуски занятий в образовательном учреждении и (или)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неаттестованность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нескольким основным предметам общеобразовательной пр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граммы;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попытки совершения суицидов;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отравления, бытовые травмы у детей раннего и дошкольного возраста, их рецидивы;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гипотрофии 3-4 степени, выраженные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белково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энегретической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недостато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ностью, необусловленные тяжелой соматической патологией;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отказ родителей от стационарного лечения детей при наличии к этому мед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цинских показаний;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невыполнение родителями детей-инвалидов индивидуальной программы их реабилитации;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оставление детей раннего возраста без присмотра родителей (законных пре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ставителей).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 детям, права и законные интересы которых нарушены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, относятся, в том числе, и дети, оставшиеся без попечения родителей, проживающие в обстановке, предста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ляющей действиями и бездействием законных представителей угрозу их жизни или здоровью либо препятствующей их нормальному воспитанию и развитию, а также дети из семей, где родители (законные представители) не исполняют обязанностей по воспитанию, обучению и содержанию своих детей, отрицательно влияют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их поведение либо жестоко обращаются с ними (далее – дети, права и законные инт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ресы которых нарушены);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 Цель и основные задачи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2.1. Цель межведомственного взаимодействия – обеспечение прав и зако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ных интересов несовершеннолетних.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2.2. Основными задачами субъектов системы профилактики по достижению поставленной цели являются: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2.2.1. организация взаимодействия органов и учреждений системы проф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лактики по выявлению, учету, организации индивидуальной профилактической 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боты в отношении несовершеннолетних и семей, находящихся в социально опа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ном положении и иной трудной жизненной ситуации;</w:t>
      </w:r>
      <w:proofErr w:type="gramEnd"/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2.2.2. создание системы учета детей и семей, находящихся в социально опа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ном положении и иной трудной жизненной ситуации путем формирования банка данных;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2.2.3. организация индивидуальной профилактической и реабилитационной работы с несовершеннолетними и семьями, находящимися  в социально опасном положении и иной трудной жизненной ситуации;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2.2.4. привлечение общественности, граждан, проживающих на территории района, к выявлению несовершеннолетних и семей, находящихся в социально опасном положении и иной трудной жизненной ситуации, посредством обеспеч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ния доступности информации об органах и учреждениях системы профилактики;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2.2.5.  выявление и устранение причин и условий, приводящих к нарушению прав и законных интересов несовершеннолетних, предупреждение беспризорности, безнадзорности, правонарушений или иных антиобщественных действий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шеннолетних.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3. Гарантии исполнения настоящего Регламента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п.2 статьи 9 Федерального закона от 24.06.1999 № 120 - ФЗ «Об основах системы профилактики безнадзорности и правонарушений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шеннолетних» субъекты системы профилактики безнадзорности и правонарушений несовершеннолетних в пределах своей компетенции обязаны обеспечивать собл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летних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и семьи, находящиеся в социально опасном положении, а также незамедл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тельно информировать: 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Нефтеюганскую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межрайонную прокуратуру - о фактах жестокого обращ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ния с ребенком либо факте сексуального насилия над ребенком; 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2) территориальную комиссию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ждению безнадзорности и правонарушений несовершеннолетних; 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- о детях, права и законные интересы которых нарушены; 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4) УСЗН, учреждения социального обслуживания - о выявлении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 или иной трудной жизненной ситуации;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5) ОМВД России по Нефтеюганскому району - о выявлении родителей нес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(иных законных представителей) и иных лиц, жестоко обраща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щихся с несовершеннолетними и (или) вовлекающих их в совершение преступл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ния или антиобщественных действий или совершающих по отношению к ним др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гие противоправные деяния, а также о несовершеннолетних, совершивших прав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нарушение или антиобщественные действия; 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6) НР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Б-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о выявлении несовершеннолетних, нуждающихся в обследовании, наблюдении или лечении в связи с употреблением алкогольной и спиртосодерж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щей продукции, пива и напитков, изготавливаемых на его основе, наркотических средств, психотропных или одурманивающих веществ; 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7) ДОиМП 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чинам занятий в образовательных учреждениях;  о выявлении несовершенноле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них, находящихся в социально опасном положении и нуждающихся в этой связи в оказании помощи в организации отдыха, досуга, занятости; </w:t>
      </w:r>
      <w:proofErr w:type="gramEnd"/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8)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Нефтеюганский центр занятости населения </w:t>
      </w:r>
      <w:r w:rsidRPr="00C679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 о выявлении несовершенн</w:t>
      </w:r>
      <w:r w:rsidRPr="00C679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летних, находящихся в социально опасном положении и нуждающихся в этой св</w:t>
      </w:r>
      <w:r w:rsidRPr="00C679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Pr="00C679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зи в профессиональной ориентации и содействии в трудовом устройстве.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 Организация межведомственного взаимодействия при выявлении,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учете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и организации индивидуальной профилактической работы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4.1. Организация взаимодействия при выявлении несовершеннолетних и 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мей, находящихся в социально опасном положении и иной трудной жизненной 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туации: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4.1.1. В выявлении несовершеннолетних и семей, находящихся в социально опасном положении и иной трудной жизненной ситуации и нуждающихся в соц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альной помощи и реабилитации, принимают участие все субъекты системы проф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лактики, указанные в п. 1.3. настоящего Регламента. 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Вся информация о выявленных гражданах, указанных в п. 1.6. настоящего Регламента, в соответствии с Постановлением Правительства ХМАО – Югры от 02.09.2009 № 232-п «О порядке организации на территории Ханты – Мансийского автономного округа – Югры органом опеки и попечительства деятельности по 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явлению и учёту детей, права и законные интересы, которых нарушены», напра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ляется в отдел по опеке и попечительству администрации Нефтеюганского района.</w:t>
      </w:r>
      <w:proofErr w:type="gramEnd"/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4.1.2. При выявлении случаев, предусмотренных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. 5 п. 2. ст. 9 ФЗ №120-ФЗ «Об основах системы профилактики безнадзорности и правонарушений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шеннолетних», субъекты системы профилактики направляют информацию одн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временно в органы опеки и попечительства и органы внутренних дел по месту нахождения ребенка.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4.1.3. Выявление несовершеннолетних и семей может осуществляться сл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дующими способами: 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активное выявление: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подворовые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обходы, профилактические рейды в местах ма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сового отдыха, в местах, нахождение в которых может причинить вред здоровью детей, при проведении разъяснительной работы с гражданами;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в ходе выполнения основных служебных обязанностей специалистов (в соотве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ствии с ведомственными нормативными актами);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в процессе рассмотрения административных и персональных дел на заседаниях территориальной комиссии;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устные, письменные сообщения в произвольной форме от граждан, общественных организаций.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4.1.4. Специалист, зарегистрировавший информацию о факте нарушения прав и законных интересов несовершеннолетних, совместно с представителями 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ганов и учреждений системы профилактики, работающими непосредственно в населенном пункте, где проживает выявленная семья (несовершеннолетний),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орг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низует первичное обследование и принимает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оперативные меры помощи.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4.1.5. Сообщения о фактах неблагополучия семей и несовершеннолетних незамедлительно (в течение суток) передаются в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и территориальную к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миссию для обеспечения координации мер по установлению причин социально опасного положения или трудной жизненной ситуации, диагностике имеющихся проблем и разработке предложений по реабилитации. 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4.1.6. Информация о детях, права и законные интересы которых нарушены, поступающая в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, независимо от того, в какой форме она поступила – устной (по телефону или лично) или письменной, регистрируется ответственным лицом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в специальном журнале выявления и учета детей, права и законные интер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сы которых нарушены.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При последующем поступлении информации о детях, права и законные 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тересы которых нарушены, в отношении которых территориальной комиссией 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ганизована индивидуальная профилактическая работа,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направляет пост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пившую информацию в комиссию для корректировки индивидуальной профила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тической работы с конкретными предложениями по внесению изменений и допо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нений в МПИПР.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4.1.7. </w:t>
      </w:r>
      <w:proofErr w:type="spellStart"/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3-х дней с момента поступления сообщения о ребе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ке, права и законные интересы которого нарушены, организует (с привлечением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специалистов  службы «Экстренная детская помощь») обследование условий пр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живания ребенка и его семьи с целью оценки риска нарушения прав и законных интересов ребенка, готовит акт обследования, обеспечивает защиту прав и зако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ных интересов ребенка до решения вопроса о его устройстве.</w:t>
      </w:r>
      <w:proofErr w:type="gramEnd"/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4.1.8.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отсутствия оснований к немедленному отобранию ребенка, установленных федеральным законодательством,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готовит заключение о необходимости проведения индивидуальной профилактической работы с ребенком, права и законные интересы которого нарушены, которое в срок не позднее 7 дней с даты поступления сведений о ребенке направляется в территориальную комиссию для организации в соответствии с законодательством индивидуальной профила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тической работы либо реабилитационной работы с несовершеннолетним и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мьей.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4.1.8.1. При необходимости обеспечения временного проживания детей, пр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ва и законные интересы которых нарушены,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направляет информацию в управление социальной защиты населения не позднее семи рабочих дней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 даты поступления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сведений о ребенке.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4.1.8.2. Управление социальной защиты населения организует временное помещение детей в возрасте до 3-х лет – специализированный дом ребенка, детей старше 3-х лет – в специализированное учреждение для несовершеннолетних, ну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дающихся в социальной реабилитации.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4.1.9.  Для выяснения дополнительных сведений о ребенке и его семье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3-х рабочих дней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 даты поступления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сведений о ребенке направляет запросы в адрес субъектов системы профилактики, иные заинтересованные орган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зации с цель выяснения сведений о мерах поддержки, предпринимаемых ими в 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ношении выявленного ребенка и его семьи.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4.1.10. Субъекты системы профилактики в срок не позднее 3 дней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 даты п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ступления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запроса из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предоставляют имеющуюся у них информацию о 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бенке и его семье.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4.1.11. Территориальная комиссия в день поступления заключения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регистрирует его в Журнале выявления и учета несовершеннолетних и семей, находящихся в социально опасном положении и иной трудной жизненной ситу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ции (приложение 1).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4.1.12. При установлении факта несвоевременного выявления несоверше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нолетних и семей, находящихся в социально опасном положении, отсутствия нез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медлительного информирования соответствующих субъектов системы профила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тики, территориальная комиссия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анализирует причины и принимает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меры по пр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влечению виновных специалистов к дисциплинарной ответственности.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4.1.13.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ОпОиП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  с территориальной комиссией не позднее 5-го чи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ла каждого месяца сверку данных о несовершеннолетних и семьях, находящихся в социально опасном положении и иной трудной жизненной ситуации и состоящих на учете в территориальной комиссии. 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4.2. Организация индивидуальной профилактической работы: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4.2.1.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При принятии решения на заседании территориальной комиссии об 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ганизации индивидуальной профилактической либо реабилитационной работы с несовершеннолетним и (или) семьей, находящейся в социально опасном полож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нии, трудной жизненной ситуации, постановление не позднее5 дней с момента его принятия, направляется в  структуры системы профилактики безнадзорности и правонарушений несовершеннолетних, определенные в постановлении, с целью запроса планов работы  с несовершеннолетним и (или) семьей, находящейся в 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циально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опасном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положении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, либо иной трудной жизненной ситуации (прилож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ние 2).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4.2.2.  ИСКЛЮЧЕНО.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4.2.3. Структуры системы профилактики по запросу  отдела по делам нес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и защите их прав в пятидневный срок предоставляют план работы (на 6 месяца) для формирования Межведомственной индивидуальной программы реабилитации  несовершеннолетнего и (или) семь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и(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далее – МИПР)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4.2.4. Разработанные МИПР утверждаются на заседаниях территориальной комиссии не позднее 1 месяца со дня вступления в силу постановления об орган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зации ИПР (приложение 3).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4.2.5. Утвержденные программы МИПР направляются исполнителям в теч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ние суток факсом либо по электронной почте. Исполнителями мероприятий МИПР являются специалисты структур системы профилактики.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4.2.6. Ответственные лица в структурах системы профилактики заносят св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дения о постановке на учет несовершеннолетнего и его семьи  в журнал выявления и учета несовершеннолетних и семей, находящихся в социально опасном полож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нии и иной трудной жизненной ситуации.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4.2.7. Ответственные лица в структурах системы профилактики ежемесячно не позднее 1 числа каждого месяца предоставляют в адрес  территориальной к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миссии по делам несовершеннолетних и защите их прав информацию о проведе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ной работе и её результатах (приложение №4).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4.2.8.  Сроки проведения ИПР: 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- до устранения социально опасного положения/иной трудной жизненной 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туации, 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- достижение несовершеннолетним восемна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softHyphen/>
        <w:t xml:space="preserve">дцатилетнего возраста, 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- достижение младшим ребенком в семье 18 лет,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- наступления других обстоятельств (например, выезд за пределы Нефт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юганского района, смерти лица и др.).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4.2.9. Информация о МИПР подлежит хранению и использованию в порядке, обеспе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softHyphen/>
        <w:t>чивающем ее конфиденциальность.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ab/>
        <w:t>4.3. Оценка эффективности проведенной ИПР: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4.3.1. Оценка эффективности проведенной ИПР с несовершеннолетним (с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мьей), осуществляется на заседании территориальной комиссии.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4.3.2. По истечению 6 месяцев с момента организации ИПР  отдел по делам несовершеннолетних, защите их прав  вносит на рассмотрение территориальной комиссии обобщенную информацию о результатах проделанной работы всеми структурами системы профилактики, принимающими участие в работе с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шеннолетним (семьей), а также предложения: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о прекращении ИПР, 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о продолжении реабилитационной работы, 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о корректировке ИПР, </w:t>
      </w:r>
    </w:p>
    <w:p w:rsidR="007C14B7" w:rsidRPr="00C6797D" w:rsidRDefault="007C14B7" w:rsidP="007C14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другие предложения в зависимости от конкретной ситуации могут быть напра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лены в территориальную комиссию ранее 6 месяцев с момента организации ИПР.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4.3.3. При наличии оснований принимается постановление о продл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нии/корректировке/прекращении ИПР, которое направляет в течение 3 дней после заседания территориальной комиссии исполнителям (приложение 4).</w:t>
      </w:r>
    </w:p>
    <w:p w:rsidR="007C14B7" w:rsidRPr="00C6797D" w:rsidRDefault="007C14B7" w:rsidP="007C14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4.3.4. КЦСОН «Забота» оставляет в течение года на патронатном контроле несовершеннолетнего и (или) семью, в отношении которого принято постановл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ние ИПР.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5. Алгоритм взаимодействия специалистов органов и учреждений 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системы профилактики безнадзорности и правонарушений несовершеннолетних  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по выявлению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фактов жестокого обращения с несовершеннолетними 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и сопровождению пострадавшего ребенка, в отношении которого 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совершено преступление,  и его семьи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Цель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– организация раннего выявления фактов жестокого обращения с нес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вершеннолетними, 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оказание комплексной преемственной помощи несовершенн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летним, пострадавшим от жестокого обращения.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Задачи общие для всех участников: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• профилактика жестокого обращения в отношении несовершеннолетних;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• выявление случаев жестокого обращения в отношении несовершеннолетних, их учет и своевременное оповещение субъектов межведомственного взаимоде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й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ствия;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• мотивирование родителя (законного представителя) или другого взрослого из ближайшего окружения несовершеннолетнего, обладающего ресурсом помощи, на защиту интересов ребенка и направление детей и родителей в организации и учреждения для получения комплексной помощи;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• разработка, корректировка и выполнение плана совместных действий в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домств по обеспечению безопасности несовершеннолетних, пострадавших от ж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стокого обращения, и проведение индивидуальной профилактической работы с ними и их семьями;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• организация регулярного обмена информацией о несовершеннолетних, п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страдавших от жестокого обращения, их семьях, ходе и результатах расследования и выполнения плана индивидуальной профилактической работы с субъектами межведомственного взаимодействия;  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• обеспечение доступности информации об учреждениях и службах, куда можно обратиться за помощью в случае жестокого обращения с ребенком.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Взаимодействие субъектов осуществляется путем обмена информацией, ос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у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ществления совместных профилактических мероприятий, участия в совещаниях и рабочих группах по проблеме жестокого обращения в отношении несовершенн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летних.  </w:t>
      </w:r>
    </w:p>
    <w:p w:rsidR="007C14B7" w:rsidRPr="00C6797D" w:rsidRDefault="007C14B7" w:rsidP="007C14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Понятие и формы жестокого обращения с детьми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Жестокое обращение с ребенком –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это все многообразие действий или безде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ствие со стороны окружающих лиц, которые наносят вред физическому и психич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скому здоровью несовершеннолетнего, его развитию и благополучию, а также ущемляют его права или свободу.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Жестокое обращение с детьми может проявлят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ся не только в форме физического или психического насилия либо в покушении на их половую неприкосновенность, но и в применении недопустимых способов во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питания, грубом, пренебрежительном, унижающем человеческое достоинство 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ращении с детьми, оскорблении или эксплуатации несовершеннолетних, проявл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нии насилия по отношению к иным членам семьи в присутствии ребенка.</w:t>
      </w:r>
      <w:proofErr w:type="gramEnd"/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жестокого обращения с детьми: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физическое, сексуальное, психолог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ческое насилие и пренебрежение нуждами.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Насилие в семье –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это любые насильственные действия физического, псих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логического, сексуального характера, совершенные лицом или лицами, которые связаны с жертвой семейными отношениями.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Пренебрежение нуждами ребенка –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отсутствие должного обеспечения осно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ных нужд и потребностей ребенка в пище, одежде, жилье, воспитании, образов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Психологическое (эмоциональное) насилие –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периодическое или постоянное психологическое воздействие родителей, других взрослых или одноклассников, сверстников на ребенка, приводящее к формированию у ребенка патологических черт характера и нарушению психического развития.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Сексуальное насилие –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это вид жестокого обращения, который заключается в вовлечении несовершеннолетнего в действия сексуального характера с целью п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лучения взрослыми сексуального удовлетворения или материальной выгоды.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Физическое насилие –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это вид жестокого обращения, когда несовершенноле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нему причиняют боль, применяют телесное наказание, наносят побои, причиняют травмы и повреждения, лишают жизни или не предотвращают возможность прич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нения страданий, наносят ущерб его здоровью или физическому развитию.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Виды ответственности лиц, допускающих жестокое обращение с детьми, в с</w:t>
      </w: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ответствии с действующим законодательством.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Право родителей на воспитание детей является наиболее важным среди род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тельских обязанностей. Родители не только имеют право, но и обязаны воспит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вать своих детей, заботиться об их здоровье, физическом, психическом, духовном и нравственном развитии. За неисполнение или ненадлежащее исполнение обязанн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стей по воспитанию детей родители могут быть привлечены к различным видам юридической ответственности.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Административная ответственность.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Лица, допустившие пренебрежение основными потребностями ребенка, неи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полнение или ненадлежащее исполнение родителями обязанностей по содержанию, воспитанию, обучению, защите прав и законных интересов несовершеннолетних, подлежат административной ответственности в соответствии с Кодексом Росси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ской Федерации об административных правонарушениях (ст. 5.35 КоАП РФ).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Вовлечение родителями несовершеннолетнего в употребление спиртных напитков или одурманивающих веще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ств вл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ечет административное наказание в 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ответствии с Кодексом Российской Федерации об административных правонар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шениях (ст. 6.10 КоАП РФ). 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Рассмотрение дел по указанным статьям относится к компетенции комиссий по делам несовершеннолетних и защите их прав.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Уголовная ответственность.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– за психическое насилие и за пренебрежение основными потребностями детей, отсутствие заботы о них.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За неисполнение или ненадлежащее исполнение обязанностей по воспитанию несовершеннолетнего родителем или иным лицом, на которого возложены обяза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ности, а равно педагогом или другим работником образовательного, воспитател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ного, лечебного либо иного учреждения, обязанного осуществлять надзор за нес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вершеннолетним, если это деяние соединено с жестоким обращением с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шеннолетним, предусмотрена уголовная ответственность (ст. 156 УК РФ).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Кроме того родители могут быть привлечены к уголовной ответственности за деяния, предусмотренные следующими статьями Уголовного кодекса Российской Федерации: ст. 110 УК РФ (доведение до самоубийства) ст. 111 УК РФ (умышле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ное причинение тяжкого вреда здоровью), ст. 112 УК РФ (умышленное причинение средней тяжести вреда здоровью), ст. 113 УК РФ (причинение тяжкого или средней тяжести вреда здоровью в состоянии аффекта), ст. 115УК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РФ (умышленное прич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нение легкого вреда здоровью), ст. 116 УК РФ (побои), ст. 117 УК РФ (истязание), ст. 118 УК РФ (причинение тяжкого или средней тяжести вреда здоровью по 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осторожности), ст. 119 УК РФ (угроза убийством или причинением тяжкого вреда здоровью), ст. 131 УК РФ (изнасилование), ст. 132 УК РФ (насильственные де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ствия сексуального характера), ст. 133 УК РФ (понуждение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кдействиям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сексуал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ного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характера), ст. 134 УК РФ (половое сношение и иные действия сексуального характера с лицом, не достигшим четырнадцатилетнего возраста), ст. 135 УК РФ (развратные действия), ст. 125 УК РФ (оставление в опасности), ст. 124 УК РФ (неоказание помощи больному), ст. 150 УК РФ (вовлечение несовершеннолетнего в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совершение преступления), ст. 151 УК РФ (вовлечение несовершеннолетнего в 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вершение антиобщественных действий), ст. 157 УК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РФ (злостное уклонение от уплаты средств на содержание детей или нетрудоспособных родителей).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Гражданско-правовая ответственность.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Жестокое обращение с ребенком может послужить основанием для привлеч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ния родителей (лиц, их заменяющих) к ответственности в соответствии с Семе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ным кодексом Российской Федерации.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Установление факта осуществления родительских прав в ущерб правам и 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тересам детей может при различных обстоятельствах повлечь негативные после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ствия для родителей в виде: лишения родительских прав (ст. 69 СК РФ), огранич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ния в родительских правах (ст. 73 СК РФ), отобрания ребенка при непосредстве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ной угрозе жизни ребенка или его здоровью (ст. 77 СК РФ).</w:t>
      </w:r>
      <w:proofErr w:type="gramEnd"/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Гражданским кодексом Российской Федерации предусмо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рена ответственность родителей и организаций, в которые был помещен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шеннолетний, оставшийся без попечения родителей, за вред, причиненный нес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вершеннолетнему (ст. 1073-1075 ГК РФ).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 дисциплинарной ответственности могут быть подвергнуты  должностные лица, в чьи обязанности входит обеспечение воспитания, содержания, обучения 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тей, допустившие сокрытие или оставление без внимания фактов жестокого обр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щения с детьми, в соответствии с административным, уголовным и гражданским законодательством Российской Федерации. 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Основные задачи руководителей и специалистов органов 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учреждений системы профилактики в случаях выявления 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фактов жестокого обращения с детьми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 Реализация права ребенка на защиту от всех форм жестокого обращения.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 Формирование в обществе нетерпимого отношения к различным проявл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ниям жестокого обращения в отношении детей.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3. Совершенствование межведомственного взаимодействия органов и учр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ждений всех организационно-правовых форм, вовлеченных в сферу защиты де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ства по выявлению, учету и сопровождению детей и семей, находящихся в соц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ально опасном положении.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 Создание эффективной социальной инфраструктуры для детей по оказанию своевременной качественной юридической, социально-психолого-педагогической и медицинской помощи детям, подвергшимся жестокому обращению.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Действия специалистов органов и учреждений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системы профилактики при обнаружении явных признаков 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жестокого обращения с ребенком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Ребенок считается жертвой жестокого обращения, если в результате действий или бездействий со стороны окружающих лиц ему был причинен вред или он по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вергся высокому риску причинения вреда. Таким образом, специалисты должны уметь распознавать признаки жестокого обращения и проводить оценку риска пр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чинения вреда.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Поводом для вмешательства специалистов, изучения ситуации в семье может быть: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информация от ребенка;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информация от родителей (законных представителей), других членов семьи;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информация от специалистов;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информация от сверстников и друзей, соседей, иных граждан;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информация от представителей общественных объединений;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 результаты медицинского осмотра;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дополнительная информация, собранная в ходе психологической диагност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ки, наблюдений за ребенком.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Раннее выявление случаев жестокого обращения в отношении несовершенн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 выявлении несовершеннолетних, пострадавших от жестокого обращения, принимают участие специалисты всех субъектов системы профилактики безна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зорности и правонарушений несовершеннолетних.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Особую роль в выявлении жестокого обращения на ранних этапах играют специалисты организаций образования, здравоохранения (в том числе для неорг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низованных малолетних детей), которые имеют возможность наблюдать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шеннолетнего в течение длительного времени.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Особое внимание необходимо уделять выявлению признаков жестокого 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ращения в отношении: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несовершеннолетних, проживающих в семьях, нуждающихся в госуда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ственной поддержке, находящихся на сопровождении в управлении социальной защиты населения, а также в  семьях, находящихся в социально опасном полож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несовершеннолетних, поступивших с телесными повреждениями в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Нефт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юганскую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районную больницу,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ФАПы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проживающих в семьях, состоящих на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медико-социальном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сопровождении;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несовершеннолетних, родители которых состоят на учете в ОМВД России по Нефтеюганскому району;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несовершеннолетних, посещающих образовательные организации, имеющих проблемы в обучении и поведении, пропускающих занятия по неуважительным причинам. </w:t>
      </w:r>
    </w:p>
    <w:p w:rsidR="007C14B7" w:rsidRPr="00C6797D" w:rsidRDefault="007C14B7" w:rsidP="007C14B7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Целесообразно подразделять три  уровня жестокого обращения: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минимальный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– опасность трагических последствий незначительна. Факты плохого обращения с ребенком носят единичный характер, но вероятность повт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рения  подобных фактов очевидна.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средний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– серьезные последствия для здоровья, жизни, нормального разв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тия не наступают немедленно, вследствие такого обращения с детьми, но могут проявиться в будущем.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критически</w:t>
      </w:r>
      <w:proofErr w:type="gramStart"/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й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оставление ребенка в семье без неотложной помощи может привести к серьезным нарушениям физического или психического здоровья, сме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ти ребенка.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со ст. 15 Федерального Закона  от 24 июля 1998 года №124-ФЗ «Об основных гарантиях прав ребенка в Российской Федерации» (части 1, 4): </w:t>
      </w:r>
    </w:p>
    <w:p w:rsidR="007C14B7" w:rsidRPr="00C6797D" w:rsidRDefault="007C14B7" w:rsidP="007C1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6797D">
        <w:rPr>
          <w:rFonts w:ascii="Times New Roman" w:eastAsia="Times New Roman" w:hAnsi="Times New Roman"/>
          <w:sz w:val="26"/>
          <w:szCs w:val="26"/>
        </w:rPr>
        <w:t>Защита прав детей, находящихся в трудной жизненной ситуации (за исключ</w:t>
      </w:r>
      <w:r w:rsidRPr="00C6797D">
        <w:rPr>
          <w:rFonts w:ascii="Times New Roman" w:eastAsia="Times New Roman" w:hAnsi="Times New Roman"/>
          <w:sz w:val="26"/>
          <w:szCs w:val="26"/>
        </w:rPr>
        <w:t>е</w:t>
      </w:r>
      <w:r w:rsidRPr="00C6797D">
        <w:rPr>
          <w:rFonts w:ascii="Times New Roman" w:eastAsia="Times New Roman" w:hAnsi="Times New Roman"/>
          <w:sz w:val="26"/>
          <w:szCs w:val="26"/>
        </w:rPr>
        <w:t>нием содержащихся и обучающихся в федеральных государственных образов</w:t>
      </w:r>
      <w:r w:rsidRPr="00C6797D">
        <w:rPr>
          <w:rFonts w:ascii="Times New Roman" w:eastAsia="Times New Roman" w:hAnsi="Times New Roman"/>
          <w:sz w:val="26"/>
          <w:szCs w:val="26"/>
        </w:rPr>
        <w:t>а</w:t>
      </w:r>
      <w:r w:rsidRPr="00C6797D">
        <w:rPr>
          <w:rFonts w:ascii="Times New Roman" w:eastAsia="Times New Roman" w:hAnsi="Times New Roman"/>
          <w:sz w:val="26"/>
          <w:szCs w:val="26"/>
        </w:rPr>
        <w:t>тельных организациях), осуществляется органами государственной власти субъе</w:t>
      </w:r>
      <w:r w:rsidRPr="00C6797D">
        <w:rPr>
          <w:rFonts w:ascii="Times New Roman" w:eastAsia="Times New Roman" w:hAnsi="Times New Roman"/>
          <w:sz w:val="26"/>
          <w:szCs w:val="26"/>
        </w:rPr>
        <w:t>к</w:t>
      </w:r>
      <w:r w:rsidRPr="00C6797D">
        <w:rPr>
          <w:rFonts w:ascii="Times New Roman" w:eastAsia="Times New Roman" w:hAnsi="Times New Roman"/>
          <w:sz w:val="26"/>
          <w:szCs w:val="26"/>
        </w:rPr>
        <w:t>тов Российской Федерации в соответствии с законодательством субъектов Росси</w:t>
      </w:r>
      <w:r w:rsidRPr="00C6797D">
        <w:rPr>
          <w:rFonts w:ascii="Times New Roman" w:eastAsia="Times New Roman" w:hAnsi="Times New Roman"/>
          <w:sz w:val="26"/>
          <w:szCs w:val="26"/>
        </w:rPr>
        <w:t>й</w:t>
      </w:r>
      <w:r w:rsidRPr="00C6797D">
        <w:rPr>
          <w:rFonts w:ascii="Times New Roman" w:eastAsia="Times New Roman" w:hAnsi="Times New Roman"/>
          <w:sz w:val="26"/>
          <w:szCs w:val="26"/>
        </w:rPr>
        <w:t xml:space="preserve">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</w:t>
      </w:r>
      <w:hyperlink r:id="rId7" w:history="1">
        <w:r w:rsidRPr="00C6797D">
          <w:rPr>
            <w:rFonts w:ascii="Times New Roman" w:eastAsia="Times New Roman" w:hAnsi="Times New Roman"/>
            <w:sz w:val="26"/>
            <w:szCs w:val="26"/>
          </w:rPr>
          <w:t>законодательством</w:t>
        </w:r>
      </w:hyperlink>
      <w:r w:rsidRPr="00C6797D">
        <w:rPr>
          <w:rFonts w:ascii="Times New Roman" w:eastAsia="Times New Roman" w:hAnsi="Times New Roman"/>
          <w:sz w:val="26"/>
          <w:szCs w:val="26"/>
        </w:rPr>
        <w:t xml:space="preserve"> Российской Федерации.</w:t>
      </w:r>
    </w:p>
    <w:p w:rsidR="007C14B7" w:rsidRPr="00C6797D" w:rsidRDefault="007C14B7" w:rsidP="007C1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</w:rPr>
        <w:t xml:space="preserve"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</w:t>
      </w:r>
      <w:r w:rsidRPr="00C6797D">
        <w:rPr>
          <w:rFonts w:ascii="Times New Roman" w:eastAsia="Times New Roman" w:hAnsi="Times New Roman"/>
          <w:sz w:val="26"/>
          <w:szCs w:val="26"/>
        </w:rPr>
        <w:lastRenderedPageBreak/>
        <w:t>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C6797D">
        <w:rPr>
          <w:rFonts w:ascii="Times New Roman" w:eastAsia="Times New Roman" w:hAnsi="Times New Roman"/>
          <w:sz w:val="26"/>
          <w:szCs w:val="26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7C14B7" w:rsidRPr="00C6797D" w:rsidRDefault="007C14B7" w:rsidP="007C1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6797D">
        <w:rPr>
          <w:rFonts w:ascii="Times New Roman" w:eastAsia="Times New Roman" w:hAnsi="Times New Roman"/>
          <w:sz w:val="26"/>
          <w:szCs w:val="26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</w:t>
      </w:r>
      <w:r w:rsidRPr="00C6797D">
        <w:rPr>
          <w:rFonts w:ascii="Times New Roman" w:eastAsia="Times New Roman" w:hAnsi="Times New Roman"/>
          <w:sz w:val="26"/>
          <w:szCs w:val="26"/>
        </w:rPr>
        <w:t>е</w:t>
      </w:r>
      <w:r w:rsidRPr="00C6797D">
        <w:rPr>
          <w:rFonts w:ascii="Times New Roman" w:eastAsia="Times New Roman" w:hAnsi="Times New Roman"/>
          <w:sz w:val="26"/>
          <w:szCs w:val="26"/>
        </w:rPr>
        <w:t>дур (действий) с его участием или в его интересах, учет особенностей возраста и социального положения ребенка.</w:t>
      </w:r>
    </w:p>
    <w:p w:rsidR="007C14B7" w:rsidRPr="00C6797D" w:rsidRDefault="007C14B7" w:rsidP="007C1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</w:t>
      </w:r>
      <w:r w:rsidRPr="00C6797D">
        <w:rPr>
          <w:rFonts w:ascii="Times New Roman" w:eastAsia="Times New Roman" w:hAnsi="Times New Roman"/>
          <w:sz w:val="26"/>
          <w:szCs w:val="26"/>
        </w:rPr>
        <w:t>й</w:t>
      </w:r>
      <w:r w:rsidRPr="00C6797D">
        <w:rPr>
          <w:rFonts w:ascii="Times New Roman" w:eastAsia="Times New Roman" w:hAnsi="Times New Roman"/>
          <w:sz w:val="26"/>
          <w:szCs w:val="26"/>
        </w:rPr>
        <w:t xml:space="preserve">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</w:rPr>
        <w:t>деви</w:t>
      </w:r>
      <w:r w:rsidRPr="00C6797D">
        <w:rPr>
          <w:rFonts w:ascii="Times New Roman" w:eastAsia="Times New Roman" w:hAnsi="Times New Roman"/>
          <w:sz w:val="26"/>
          <w:szCs w:val="26"/>
        </w:rPr>
        <w:t>а</w:t>
      </w:r>
      <w:r w:rsidRPr="00C6797D">
        <w:rPr>
          <w:rFonts w:ascii="Times New Roman" w:eastAsia="Times New Roman" w:hAnsi="Times New Roman"/>
          <w:sz w:val="26"/>
          <w:szCs w:val="26"/>
        </w:rPr>
        <w:t>нтным</w:t>
      </w:r>
      <w:proofErr w:type="spellEnd"/>
      <w:r w:rsidRPr="00C6797D">
        <w:rPr>
          <w:rFonts w:ascii="Times New Roman" w:eastAsia="Times New Roman" w:hAnsi="Times New Roman"/>
          <w:sz w:val="26"/>
          <w:szCs w:val="26"/>
        </w:rPr>
        <w:t xml:space="preserve"> (общественно опасным) поведением, нуждающихся в особых условиях во</w:t>
      </w:r>
      <w:r w:rsidRPr="00C6797D">
        <w:rPr>
          <w:rFonts w:ascii="Times New Roman" w:eastAsia="Times New Roman" w:hAnsi="Times New Roman"/>
          <w:sz w:val="26"/>
          <w:szCs w:val="26"/>
        </w:rPr>
        <w:t>с</w:t>
      </w:r>
      <w:r w:rsidRPr="00C6797D">
        <w:rPr>
          <w:rFonts w:ascii="Times New Roman" w:eastAsia="Times New Roman" w:hAnsi="Times New Roman"/>
          <w:sz w:val="26"/>
          <w:szCs w:val="26"/>
        </w:rPr>
        <w:t>питания, обучения и требующих специального педагогического подхода (спец</w:t>
      </w:r>
      <w:r w:rsidRPr="00C6797D">
        <w:rPr>
          <w:rFonts w:ascii="Times New Roman" w:eastAsia="Times New Roman" w:hAnsi="Times New Roman"/>
          <w:sz w:val="26"/>
          <w:szCs w:val="26"/>
        </w:rPr>
        <w:t>и</w:t>
      </w:r>
      <w:r w:rsidRPr="00C6797D">
        <w:rPr>
          <w:rFonts w:ascii="Times New Roman" w:eastAsia="Times New Roman" w:hAnsi="Times New Roman"/>
          <w:sz w:val="26"/>
          <w:szCs w:val="26"/>
        </w:rPr>
        <w:t>альное учебно-воспитательное учреждение открытого или закрытого типа), или медицинскую организацию</w:t>
      </w:r>
      <w:proofErr w:type="gramEnd"/>
      <w:r w:rsidRPr="00C6797D">
        <w:rPr>
          <w:rFonts w:ascii="Times New Roman" w:eastAsia="Times New Roman" w:hAnsi="Times New Roman"/>
          <w:sz w:val="26"/>
          <w:szCs w:val="26"/>
        </w:rPr>
        <w:t>, вправе признать необходимым проведение меропри</w:t>
      </w:r>
      <w:r w:rsidRPr="00C6797D">
        <w:rPr>
          <w:rFonts w:ascii="Times New Roman" w:eastAsia="Times New Roman" w:hAnsi="Times New Roman"/>
          <w:sz w:val="26"/>
          <w:szCs w:val="26"/>
        </w:rPr>
        <w:t>я</w:t>
      </w:r>
      <w:r w:rsidRPr="00C6797D">
        <w:rPr>
          <w:rFonts w:ascii="Times New Roman" w:eastAsia="Times New Roman" w:hAnsi="Times New Roman"/>
          <w:sz w:val="26"/>
          <w:szCs w:val="26"/>
        </w:rPr>
        <w:t>тий по социальной реабилитации несовершеннолетнего.</w:t>
      </w:r>
    </w:p>
    <w:p w:rsidR="007C14B7" w:rsidRPr="00C6797D" w:rsidRDefault="007C14B7" w:rsidP="007C1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6797D">
        <w:rPr>
          <w:rFonts w:ascii="Times New Roman" w:eastAsia="Times New Roman" w:hAnsi="Times New Roman"/>
          <w:sz w:val="26"/>
          <w:szCs w:val="26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</w:t>
      </w:r>
      <w:r w:rsidRPr="00C6797D">
        <w:rPr>
          <w:rFonts w:ascii="Times New Roman" w:eastAsia="Times New Roman" w:hAnsi="Times New Roman"/>
          <w:sz w:val="26"/>
          <w:szCs w:val="26"/>
        </w:rPr>
        <w:t>о</w:t>
      </w:r>
      <w:r w:rsidRPr="00C6797D">
        <w:rPr>
          <w:rFonts w:ascii="Times New Roman" w:eastAsia="Times New Roman" w:hAnsi="Times New Roman"/>
          <w:sz w:val="26"/>
          <w:szCs w:val="26"/>
        </w:rPr>
        <w:t>гической, медицинской, юридической помощи, в социальной реабилитации, дол</w:t>
      </w:r>
      <w:r w:rsidRPr="00C6797D">
        <w:rPr>
          <w:rFonts w:ascii="Times New Roman" w:eastAsia="Times New Roman" w:hAnsi="Times New Roman"/>
          <w:sz w:val="26"/>
          <w:szCs w:val="26"/>
        </w:rPr>
        <w:t>ж</w:t>
      </w:r>
      <w:r w:rsidRPr="00C6797D">
        <w:rPr>
          <w:rFonts w:ascii="Times New Roman" w:eastAsia="Times New Roman" w:hAnsi="Times New Roman"/>
          <w:sz w:val="26"/>
          <w:szCs w:val="26"/>
        </w:rPr>
        <w:t>ностное лицо, осуществляющее правоприменительную процедуру (действие), нез</w:t>
      </w:r>
      <w:r w:rsidRPr="00C6797D">
        <w:rPr>
          <w:rFonts w:ascii="Times New Roman" w:eastAsia="Times New Roman" w:hAnsi="Times New Roman"/>
          <w:sz w:val="26"/>
          <w:szCs w:val="26"/>
        </w:rPr>
        <w:t>а</w:t>
      </w:r>
      <w:r w:rsidRPr="00C6797D">
        <w:rPr>
          <w:rFonts w:ascii="Times New Roman" w:eastAsia="Times New Roman" w:hAnsi="Times New Roman"/>
          <w:sz w:val="26"/>
          <w:szCs w:val="26"/>
        </w:rPr>
        <w:t xml:space="preserve">висимо от предмета рассмотрения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</w:rPr>
        <w:t>сообщает в компетентный орган о необходим</w:t>
      </w:r>
      <w:r w:rsidRPr="00C6797D">
        <w:rPr>
          <w:rFonts w:ascii="Times New Roman" w:eastAsia="Times New Roman" w:hAnsi="Times New Roman"/>
          <w:sz w:val="26"/>
          <w:szCs w:val="26"/>
        </w:rPr>
        <w:t>о</w:t>
      </w:r>
      <w:r w:rsidRPr="00C6797D">
        <w:rPr>
          <w:rFonts w:ascii="Times New Roman" w:eastAsia="Times New Roman" w:hAnsi="Times New Roman"/>
          <w:sz w:val="26"/>
          <w:szCs w:val="26"/>
        </w:rPr>
        <w:t>сти принятия соответствующих мер и просит</w:t>
      </w:r>
      <w:proofErr w:type="gramEnd"/>
      <w:r w:rsidRPr="00C6797D">
        <w:rPr>
          <w:rFonts w:ascii="Times New Roman" w:eastAsia="Times New Roman" w:hAnsi="Times New Roman"/>
          <w:sz w:val="26"/>
          <w:szCs w:val="26"/>
        </w:rPr>
        <w:t xml:space="preserve"> уведомить его о предпринятых де</w:t>
      </w:r>
      <w:r w:rsidRPr="00C6797D">
        <w:rPr>
          <w:rFonts w:ascii="Times New Roman" w:eastAsia="Times New Roman" w:hAnsi="Times New Roman"/>
          <w:sz w:val="26"/>
          <w:szCs w:val="26"/>
        </w:rPr>
        <w:t>й</w:t>
      </w:r>
      <w:r w:rsidRPr="00C6797D">
        <w:rPr>
          <w:rFonts w:ascii="Times New Roman" w:eastAsia="Times New Roman" w:hAnsi="Times New Roman"/>
          <w:sz w:val="26"/>
          <w:szCs w:val="26"/>
        </w:rPr>
        <w:t>ствиях.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i/>
          <w:iCs/>
          <w:color w:val="0D0D0D"/>
          <w:sz w:val="26"/>
          <w:szCs w:val="26"/>
          <w:u w:val="single"/>
          <w:lang w:eastAsia="ru-RU"/>
        </w:rPr>
        <w:t>Особенности поведения ребенка, подвергшегося жестокому обращению или насилию</w:t>
      </w:r>
      <w:r w:rsidRPr="00C6797D">
        <w:rPr>
          <w:rFonts w:ascii="Times New Roman" w:eastAsia="Times New Roman" w:hAnsi="Times New Roman"/>
          <w:bCs/>
          <w:i/>
          <w:iCs/>
          <w:color w:val="0D0D0D"/>
          <w:sz w:val="26"/>
          <w:szCs w:val="26"/>
          <w:lang w:eastAsia="ru-RU"/>
        </w:rPr>
        <w:t>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Специалисты органов и учреждений системы профилактики должны обр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щать внимание на следующие особенности в поведении ребенка, которые могут свидетельствовать о жестоком обращении или насилии по отношению к нему: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не соответствие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возрасту психическое и физическое развитие ребенка;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не ухоженность, не опрятность; апатичность или, наоборот, агрессивность         ребенка;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изменчивое поведение: переход от спокойного состояния к внезапному во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буждению (такое поведение часто является причиной нарушения контактов с др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гими детьми);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проблемы с обучением в связи с плохой концентрацией внимания;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отказ ребенка раздеться (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возможно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ребенок скрывает синяки и раны на теле);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повторяющиеся жалобы на недомогание (головную боль, боли в животе и др.);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враждебное отношение к отцу и (или) матери;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сильная реакция испуга или отвращения в связи с физической близостью   определенного взрослого;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судорожное реагирование на поднятую руку, вздрагивание при неожиданном приближении взрослого, резких движениях (ребенок сжимается, как бы боясь уд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ра);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чрезмерное стремление к одобрению, ласке любого взрослого, гипертроф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рованная забота обо всем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обо всех;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демонстрация «взрослого» поведения, интерес к вопросам секса;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обвинение ребенком родителей или опекуна в нанесении повреждений;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повышенная драчливость ребенка, агрессивность в играх и по отношению к другим детям (при играх в куклы дети младшего возраста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озвучивают и воспрои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водят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действия родителей в игре);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сокрытие в школе дневника, обманы, ложь, острые эмоциональные реакции при получении замечаний или плохих оценок, боязнь идти домой;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предпочтительное время препровождение ребенка в семьях  знакомых, одн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классников, соседей.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Особенности поведения взрослых, которые, предположительно, могут пр</w:t>
      </w:r>
      <w:r w:rsidRPr="00C6797D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о</w:t>
      </w:r>
      <w:r w:rsidRPr="00C6797D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являть жесткость по отношению к ребенку: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проявляют настороженность или безразличие в беседе о ребенке;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реагируют холодно либо очень бурно и эмоционально на жалобы по поводу поведения сына (дочери) в детском саду, в школе;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часто меняют детского участкового врача, переводят ребенка из одного 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разовательного учреждения в другое.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запрещают осмотр ребенка в образовательной организации;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допускают необъяснимую отсрочку в обращении за меди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softHyphen/>
        <w:t>цинской помощью для ребенка;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противоречат сами себе в беседе о ребенке, семье, увлечениях несоверше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нолетнего, совместном время препровождении;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не могут объяснить  состояние ребенка, или  объяснения  не совместимы с имеющимися проблемами, физическими травмами;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обвиняют  в полученных  повреждениях самого ребенка;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не знают  друзей ребенка.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Действия сотрудника образовательной организации в случае получения 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оснований предполагать жестокое обращение с ребенком: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 Наблюдать за поведением этого ребенка, результаты наблюдений фиксир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вать в специальном дневнике.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2. Осуществить выход в семью ребенка с целью:  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изучить условия проживания несовершеннолетнего, 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установить контакты с семьей, 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побеседовать с родителями (или законными представителями), близкими родственниками, 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высказать свою озабоченность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поведением ребенка в образовательной орг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низации.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3. Организовать осмотр ребенка медицинским работником (при втором и тр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тьем уровнях жестокого обращения), зафиксировать (запротоколировать) следы побоев и других форм физического насилия. 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 Принять меры к оказанию медицинской помощи ребенку (при необходим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сти), обеспечить его безопасность в соответствии с законодательством (передача ребенка другому родителю, временное помещение ребенка в больницу и др.).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5. Сделать вывод: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предположение не подтверждается,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предположение 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подтверждается и  решение проблемы не терпит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отлагател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ства и требует подключения специалистов.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Выводы фиксируются в специальном дневнике (п.2.1.).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Особого внимания требуют семьи, в которых существует «установка на агре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сию». Наказание ребенка, в том числе физическое, в данном случае является выр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жением привычного способа поведения.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Действия сотрудников образовательной организации в случае 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подтверждения жестокого обращения с ребенком: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Сотрудник образовательной организации должен немедленно  сообщить 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формацию руководителю образовательной организации о выявленном случае ж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стокого обращения с ребенком.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Руководитель образовательной организации незамедлительно информирует по телефону  о выявленном случае жестокого обращения с ребенком органы и учр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ждения системы профилактики безнадзорности и правонарушений несовершенн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летних в соответствии с их компетенцией: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1. ОМВД России по Нефтеюганскому району (тел.: 256902)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2. комитет по опеке и попечительству администрации района (тел.: 254541);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3. территориальную комиссию по делам несовершеннолетних и защите их прав Нефтеюганского района (тел.: 250277).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Действия сотрудника учреждения культуры и спорта, 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специалиста администрации городского и сельского поселения 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Нефтеюганского района, иных органов и учреждений системы профилактики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 случае установления факта жестокого обращения с ребенком: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 Наблюдать за поведением этого ребенка, провести беседу с ребенком с ц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лью сбора информации о том, кто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когда совершил противоправные действия в отношении него;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 Проинформировать руководителя учреждения о выявленном факте жест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кого обращения с несовершеннолетним;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3.   Руководитель учреждения незамедлительно информирует по телефону  о выявленном случае жестокого обращения с ребенком органы и учреждения сист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мы профилактики безнадзорности и правонарушений несовершеннолетних в соо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ветствии с их компетенцией: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- ОМВД России по Нефтеюганскому району (тел.: 256902)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- комитет по опеке и попечительству администрации района (тел.: 254541);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- территориальную комиссию по делам несовершеннолетних и защите их прав Нефтеюганского района (тел.: 250277).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 Принять меры к оказанию медицинской помощи ребенку (при необходим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сти), обеспечить его безопасность в соответствии с законодательством (передача ребенка другому родителю, временное помещение ребенка в больницу, передача ребенка представителю органов опеки и попечительства и др.).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  <w:t>Действия специалистов органов опеки и попечительства: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 С целью профилактики раннего выявления случаев жестокого обращения с несовершеннолетними, специалистами органов опеки и попечительства проводится работа с законными представителями несовершеннолетних, направленная на раз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яснение: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признаков жестокого обращения с ребенком;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порядка действия в случае обнаружения признаков жестокого обращения с несовершеннолетними, в том числе медицинское освидетельствование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шеннолетнего, незамедлительное (в тот же день) информирование органа опеки и попечительства по месту фактического нахождения несовершеннолетнего о случае жестокого обращения с несовершеннолетним.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 После получения информации о случаях жестокого обращения с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шеннолетним: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2.1. Незамедлительное (в тот же день) проведение органом опеки и попеч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тельства оценки выявленного случая жестокого обращения: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имел ли место факт жестокого обращения;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необходима ли несовершеннолетнему помощь узких специалистов (мед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цинские работники, психологи);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возможно ли дальнейшее пребывание несовершеннолетнего в семье.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2.2. При непосредственной угрозе жизни ребенка или его здоровью – прин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мают меры к немедленному отобранию ребенка у законных представителей 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гласно статье 77 Семейного кодекса Российской Федерации, при этом: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незамедлительно уведомляют прокурора;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обеспечивают временное устройство ребенка;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в течение семи дней после вынесения акта об отобрании ребенка обращаю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ся в суд с иском о лишении родителей родительских прав или об ограничении их родительских прав.</w:t>
      </w:r>
    </w:p>
    <w:p w:rsidR="007C14B7" w:rsidRPr="00C6797D" w:rsidRDefault="007C14B7" w:rsidP="007C14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  <w:t>Действия сотрудников учреждений здравоохранения: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При общении и проведении клинического осмотра ребенка в присутствии его законного представителя следует оценить: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есть ли у ребенка проявления физических повреждений или повреждения половых органов;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есть ли у ребенка признаки недостаточного питания;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есть ли у ребенка пороки или признаки задержки развития ребенка;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проведена ли вакцинация ребенка в соответствии с его возрастом;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своевременно ли обращаются родители за медицинской помощью, выпо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няются ли рекомендации врача, назначенное лечение, обследование.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 дальнейшем следует проверить наличие признаков жестокого и пренебр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жительного отношения к ребенку: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 При проведении клинического осмотра ребенка, его кожных покровов, сл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дует обращать внимание на наличие подозрительных физических повреждений или травм, повреждений половых органов, которые могли бы быть результатом секс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ального насилия.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 ним относятся: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большое количество синяков, ссадин, царапин, кровоизлияний на теле;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черепно-мозговые травмы;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переломы на различных стадиях заживления;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повреждения в области лица, головы, шеи, груди;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выделение слизи, повреждения (шрамы) половых органов или заднего пр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хода;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шрамы особенно на внутренних поверхностях плеч и бедер, следы от ремня;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ожоги и переломы у детей, особенно, младше 1 года.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 При разговоре с родителями складывается мнение, что родители не спешат обращаться за медицинской помощью в случае физического повреждения или ди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комфорта у ребенка.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3. При подробном расспросе о характере повреждений ребенка, родители не могут четко объяснить причину их возникновения или объяснение не соответств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ет типу травмы, выделениям из половых органов.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 При консультировании следует обращать внимание на признаки недост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точного ухода за ребенком, такие как: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игнорирование родителям заболеваний ребенка;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ребенку не проведены все необходимые прививки;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отмечается плохое состояние кожи, зубов, волос и ногтей;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ребенок длительное время находится без присмотра взрослых.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5. Во время проведения осмотра следует обращать внимание на особенности поведения ребенка: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сексуально окрашенное поведение;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агрессивная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гиперактивность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гиперподвижность</w:t>
      </w:r>
      <w:proofErr w:type="spell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«замороженное» поведение;  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ребенок избегает зрительного контакта с родителем.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 Во время проведения консультации необходимо оценивать особенности п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ведения родителей/опекунов. Оцените, есть ли варианты «аномального» поведения, т. е. родители/опекуны: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равнодушные;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наказывающие;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обороняющиеся;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слишком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озабочены</w:t>
      </w:r>
      <w:proofErr w:type="gramEnd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состоянием и поведением ребенка;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с низким уровнем самооценки;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находящиеся в депрессии.</w:t>
      </w:r>
      <w:proofErr w:type="gramEnd"/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7. При консультировании и подробном разговоре с родителями необходимо установить наличие факторов риска насилия и жестокого обращения в семье: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признаки семейного насилия;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алкогольная/наркотическая зависимость родителей, близких родственников, иных лиц, проживающих в семье;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психические заболевания у ребенка и родителей (законных представителей);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социальная изоляция;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признаки безнадзорности ребенка.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осмотра ребенка и беседы с родителями (законными предст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вителями, близкими родственниками) можно определить степень вероятности ж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стокого и пренебрежительного отношения к детям в семье.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8. В случае выявления явных признаков жестокого обращения с ребенком: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проводят медицинскую оценку состояния ребенка-жертвы жестокого обр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щения, зафиксировав данные в медицинской карте;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при среднем и критическом уровне жестокого обращения с ребенком пре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ставляют служебную записку руководителю учреждения здравоохранения о выя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ленном случае жестокого обращения с ребенком. 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Руководитель учреждения здравоохранения немедленно (в письменной фо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ме) направляет информацию о выявленном случае жестокого обращения с ребе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ком 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- в правоохранительные органы (тел.: 256902), 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в органы опеки и попечительства (тел.: 254541)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-территориальную комиссию по делам несовершеннолетних и защите их прав (250277);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принимают меры по госпитализации ребенка, подвергшегося насилию.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9. Специалисту учреждения здравоохранения необходимо:</w:t>
      </w:r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зафиксировать в карточке ребенка следы побоев и других форм физического насилия. Принять меры, с учетом возраста ребенка,  к оказанию медицинской п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мощи ребенку (при необходимости), обеспечению безопасности ребенка, вплоть до отобрания его из семьи в соответствии с законодательством (передача ребенка др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гому родителю), временное помещение ребенка в больницу. В корректной форме сообщить родителям (законным представителям, близким родственникам) о прин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том решении в отношении ребенка и обсудить варианты решения проблемы во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вращения ребенка в семью.</w:t>
      </w:r>
    </w:p>
    <w:p w:rsidR="007C14B7" w:rsidRPr="00C6797D" w:rsidRDefault="007C14B7" w:rsidP="007C14B7">
      <w:pPr>
        <w:spacing w:before="45" w:after="45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  <w:t xml:space="preserve">Действия специалистов органов и учреждений </w:t>
      </w:r>
    </w:p>
    <w:p w:rsidR="007C14B7" w:rsidRPr="00C6797D" w:rsidRDefault="007C14B7" w:rsidP="007C14B7">
      <w:pPr>
        <w:spacing w:before="45" w:after="45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  <w:t>социального обслуживания населения: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1. При минимальном уровне: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проверяют по банку данных о семьях с детьми,  находящихся в социально опасном положении, есть ли сведения о семье и несовершеннолетнем, в отношении которого допускаются антипедагогические формы воспитания, имеются признаки насильственных форм воспитания;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 выявленном случае сообщают руководителю образовательной организации письменно для наблюдения за ситуацией в семье и поведением ребенка;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если ребенок не посещает детское учреждение – устанавливают сведения о семье, совместно с заинтересованными службами определяют перечень совмес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ных мер по предупреждению насилия и жестокости в отношении детей.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При выявлении единичных, незначительных случаев проявлений насил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ственного обращения с ребенком специалист учреждения проводит беседу с род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телями (законными представителями) ребенка о последствиях психологических травм, о способах выхода из конфликтной ситуации, об адресах помощи семье в решении детско-родительских отношений.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sz w:val="26"/>
          <w:szCs w:val="26"/>
          <w:lang w:eastAsia="ru-RU"/>
        </w:rPr>
        <w:t>2. При среднем и критическом уровнях: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о выявлении несовершеннолетних, находящихся в обстановке, представл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ющей угрозу их жизни, здоровью или препятствующей их воспитанию, информ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руют органы опеки и попечительства, территориальная комиссия по делам нес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и защите их прав;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о выявлении родителей несовершеннолетних или иных  законных предст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вителей и иных лиц, жестоко обращающихся с несовершеннолетними и (или) 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влекающих их в совершение преступления или антиобщественных действий или совершающих по отношению к ним другие противоправные деяния, информируют ОМВД России по Нефтеюганскому району;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участвуют в комиссионном обследовании семьи, в ходе которого специал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стами проводится оценка состояния ребенка, ставшего жертвой жестокого обращ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ния (проводят анализ причин и условий, способствующих жестокому обращению);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в соответствии с Федеральным законом от 24 июня 1999 года № 120-ФЗ «Об основах системы профилактики безнадзорности и правонарушений несовершенн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летних» содействуют органам опеки и попечительства, ОМВД России по Нефт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юганскому району, иным субъектам системы профилактики в устройстве несове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шеннолетнего в специализированное учреждение для несовершеннолетних, ну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дающихся в социальной реабилитации, органов социальной защиты населения;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в отношении семьи и несовершеннолетнего разрабатывают индивидуальный план реабилитации, осуществляют социальный патронаж семьи;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- организуют совместно с заинтересованными органами и учреждениями 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циальное сопровождение семьи и несовершеннолетнего.</w:t>
      </w:r>
    </w:p>
    <w:p w:rsidR="007C14B7" w:rsidRPr="00C6797D" w:rsidRDefault="007C14B7" w:rsidP="007C14B7">
      <w:pPr>
        <w:spacing w:before="45" w:after="45" w:line="240" w:lineRule="auto"/>
        <w:ind w:firstLine="567"/>
        <w:jc w:val="center"/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  <w:t xml:space="preserve">Действия специалистов территориальной комиссии по делам </w:t>
      </w:r>
    </w:p>
    <w:p w:rsidR="007C14B7" w:rsidRPr="00C6797D" w:rsidRDefault="007C14B7" w:rsidP="007C14B7">
      <w:pPr>
        <w:spacing w:before="45" w:after="45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  <w:t>несовершеннолетних и защите их прав</w:t>
      </w: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информации от органов и учреждений системы профила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тики, граждан, а также при самостоятельном выявлении факта жестокого обращ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ния с детьми, насильственных действий в отношении детей, специалисты коми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сии: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 Направляют соответствующее сообщение (в письменной форме) в ОМВД России по Нефтеюганскому району и прокуратуру для принятия мер, установле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ных законодательством.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Одновременно направляют информацию в органы опеки и попечительства,</w:t>
      </w:r>
      <w:r w:rsidR="00F075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 случае нахождения ребенка в обстановке, представляющей угрозу его  жизни, здоровью или препятствующей его воспитанию, в департамент образования и обр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зовательную организацию, учреждение социальной защиты населения для орган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зации психолого-педагогического и социального сопровождения пострадавшего ребенка;</w:t>
      </w:r>
      <w:proofErr w:type="gramEnd"/>
    </w:p>
    <w:p w:rsidR="007C14B7" w:rsidRPr="00C6797D" w:rsidRDefault="007C14B7" w:rsidP="007C14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 Рассматривают на заседании комиссии материалы подтверждающие факты нахождения ребенка в социально опасном положении, в целях защиты прав и инт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ресов несовершеннолетнего, пострадавшего от жестокого обращения, разрабат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вают межведомственный план реабилитации несовершеннолетнего, пострадавшего от жестокого обращения, организуют проведение мероприятий в соответствии с межведомственным планом реабилитации;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   Готовят к рассмотрению на заседании комиссии поступившие материалы, связанные с ненадлежащим исполнением обязанностей по воспитанию, обучению и содержанию своих несовершеннолетних детей (протоколы об административных правонарушениях по ст. 5.35 КоАП РФ, представления учреждений, предприятий, организаций).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5. Осуществляют  мониторинг эффективности мер, принимаемых на террит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рии района по предупреждению жестокого обращения с несовершеннолетними, оказанию помощи несовершеннолетним, подвергшимся насилию, а также эффе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тивности межведомственного взаимодействия по оказанию помощи несоверше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нолетнему, пострадавшему от жестокого обращения, семьям, находящимся в соц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ально опасном положении.</w:t>
      </w:r>
    </w:p>
    <w:p w:rsidR="007C14B7" w:rsidRPr="00C6797D" w:rsidRDefault="007C14B7" w:rsidP="007C14B7">
      <w:pPr>
        <w:spacing w:before="45" w:after="45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highlight w:val="green"/>
          <w:lang w:eastAsia="ru-RU"/>
        </w:rPr>
      </w:pPr>
      <w:r w:rsidRPr="00C6797D">
        <w:rPr>
          <w:rFonts w:ascii="Times New Roman" w:eastAsia="Times New Roman" w:hAnsi="Times New Roman"/>
          <w:bCs/>
          <w:iCs/>
          <w:sz w:val="26"/>
          <w:szCs w:val="26"/>
          <w:u w:val="single"/>
          <w:lang w:eastAsia="ru-RU"/>
        </w:rPr>
        <w:t>Действия сотрудников ОМВД России по Нефтеюганскому району: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1. При поступлении информации от органов и учреждений системы проф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лактики, а также сообщений от граждан, представителей общественности, по факту жестокого обращения с ребенком, сотрудники органов Министерства внутренних дел России  регистрируют данное сообщение в дежурной части ОМВД России по Нефтеюганскому району.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2. В 3-дневный срок проводят предварительную проверку по заявлению (с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общению) с принятием соответствующего решения (отказать в возбуждении уг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ловного дела, возбудить уголовное дело). В случае крайней необходимости сроки рассмотрения материала продлеваются до 10 дней (начальником ОМВД) либо до 30 дней (органами прокуратуры).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3. Незамедлительно информируют органы опеки и попечительства о факте жестокого обращения с ребенком и о наличии в семье фактов угрозы жизни и зд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ровью ребенка для дальнейших совместных действий по защите прав и законных интересов ребенка;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4. Принимают меры по привлечению лиц, допустивших жестокое обращение с несовершеннолетними, к административной, уголовной ответственности, в соо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ветствии с действующим законодательством.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5. В случае принятия решения о возбуждении уголовного дела по факту ж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стокого обращения, проводят работу по сбору необходимой информации от орг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нов и учреждений системы профилактики, граждан, с целью подтверждения факта жестокого обращения, для приобщения к материалам уголовного дела.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6. При наличии обстоятельств, угрожающих жизни и здоровью детей, со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местно с органами опеки и попечительства, принимают решения об отобрании 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бенка из семьи.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7. При установлении обстоятельств асоциального образа жизни осуществляют постановку родителей на профилактический учет и принятие других мер проф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лактического характера, в соответствии с действующим законодательством.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8. Проводят индивидуальную профилактическую работу с родителями, отр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цательно влияющими на детей, и принимают меры к соблюдению прав и законных интересов детей, проживающих в семьях, находящихся в социально опасном пол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жении в связи с жестоким обращением в отношении несовершеннолетних.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Инспектор отслеживает ход предварительного расследования в случае во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буждения уголовного дела в связи с фактом жестокого обращения в отношении несовершеннолетнего.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10. О принятом решении по материалу (уголовному делу) по факту жестокого обращения с детьми в 3-дневный срок информируют заинтересованные органы (структуры и граждан, направивших сообщения и территориальную комиссию по делам несовершеннолетних и защите их прав).</w:t>
      </w:r>
    </w:p>
    <w:p w:rsidR="007C14B7" w:rsidRPr="00C6797D" w:rsidRDefault="007C14B7" w:rsidP="007C14B7">
      <w:pPr>
        <w:spacing w:before="45" w:after="45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Осуществление надзора за соблюдением законодательства о несовершенн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летних органами и учреждениями системы профилактики безнадзорности и прав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6797D">
        <w:rPr>
          <w:rFonts w:ascii="Times New Roman" w:eastAsia="Times New Roman" w:hAnsi="Times New Roman"/>
          <w:sz w:val="26"/>
          <w:szCs w:val="26"/>
          <w:lang w:eastAsia="ru-RU"/>
        </w:rPr>
        <w:t>нарушений несовершеннолетних осуществляется прокуратурой в соответствии с Федеральным законом «О прокуратуре Российской Федерации».</w:t>
      </w:r>
    </w:p>
    <w:p w:rsidR="007C14B7" w:rsidRDefault="007C14B7" w:rsidP="003A2EE8">
      <w:pPr>
        <w:spacing w:before="45" w:after="45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679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Организация работы межведомственной команды по оказанию социально-психологической помощи пострадавшему ребенку и его социальному окружению:</w:t>
      </w:r>
    </w:p>
    <w:p w:rsidR="003A2EE8" w:rsidRPr="003A2EE8" w:rsidRDefault="003A2EE8" w:rsidP="003A2EE8">
      <w:pPr>
        <w:spacing w:before="45" w:after="45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3976"/>
        <w:gridCol w:w="2352"/>
        <w:gridCol w:w="2658"/>
      </w:tblGrid>
      <w:tr w:rsidR="007C14B7" w:rsidRPr="00C6797D" w:rsidTr="007C14B7">
        <w:tc>
          <w:tcPr>
            <w:tcW w:w="585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6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58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Ответственная стру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</w:t>
            </w:r>
          </w:p>
        </w:tc>
      </w:tr>
      <w:tr w:rsidR="007C14B7" w:rsidRPr="00C6797D" w:rsidTr="007C14B7">
        <w:tc>
          <w:tcPr>
            <w:tcW w:w="585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выезда    межведо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команды в семью нес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вершеннолетнего с целью оценки ситуации и принятия решения о ц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лесообразности отобрания ребенка и направлении материалов в суд на ограничение (лишение) родител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прав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3-х дней</w:t>
            </w:r>
          </w:p>
        </w:tc>
        <w:tc>
          <w:tcPr>
            <w:tcW w:w="2658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опеке и попечительству </w:t>
            </w:r>
          </w:p>
        </w:tc>
      </w:tr>
      <w:tr w:rsidR="007C14B7" w:rsidRPr="00C6797D" w:rsidTr="007C14B7">
        <w:tc>
          <w:tcPr>
            <w:tcW w:w="585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6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комплекса диагност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и реабилитационных мер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в отношении несоверше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нолетнего и его семьи (с согласия родителей (законных представит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лей) несовершеннолетнего)</w:t>
            </w:r>
          </w:p>
        </w:tc>
        <w:tc>
          <w:tcPr>
            <w:tcW w:w="2352" w:type="dxa"/>
            <w:vMerge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КЦСОН «Забота»</w:t>
            </w:r>
          </w:p>
        </w:tc>
      </w:tr>
      <w:tr w:rsidR="007C14B7" w:rsidRPr="00C6797D" w:rsidTr="007C14B7">
        <w:tc>
          <w:tcPr>
            <w:tcW w:w="585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6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причин и усл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совершения преступления в о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ношении несовершеннолетнего. Рассмотрение вопроса об организ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ИПР с несовершеннолетним и его семьей</w:t>
            </w:r>
          </w:p>
        </w:tc>
        <w:tc>
          <w:tcPr>
            <w:tcW w:w="2352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15 дней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ТКДН и ЗП</w:t>
            </w:r>
          </w:p>
        </w:tc>
      </w:tr>
      <w:tr w:rsidR="007C14B7" w:rsidRPr="00C6797D" w:rsidTr="007C14B7">
        <w:tc>
          <w:tcPr>
            <w:tcW w:w="585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6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юридической, социал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ной, социально-педагогической и другой помощи несовершенноле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нему и членам семьи несоверше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нолетнего (с их согласия) </w:t>
            </w:r>
          </w:p>
        </w:tc>
        <w:tc>
          <w:tcPr>
            <w:tcW w:w="2352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Структуры системы профилактики </w:t>
            </w:r>
          </w:p>
        </w:tc>
      </w:tr>
      <w:tr w:rsidR="007C14B7" w:rsidRPr="00C6797D" w:rsidTr="007C14B7">
        <w:tc>
          <w:tcPr>
            <w:tcW w:w="585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6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Нефтеюганским</w:t>
            </w:r>
            <w:proofErr w:type="spellEnd"/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следственным отделом СУ СК РФ и экспертными организациями по з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щите прав и законных интересов несовершеннолетнего (в том числе решения вопроса об ограничении процессуальных мероприятий (д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просов, очных ставок), которые м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 оказать психологическое давл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нанести психическую травму несовершеннолетнему, в отношении которого было совершено престу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посягательство)</w:t>
            </w:r>
          </w:p>
        </w:tc>
        <w:tc>
          <w:tcPr>
            <w:tcW w:w="2352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провед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следственных действий</w:t>
            </w:r>
          </w:p>
        </w:tc>
        <w:tc>
          <w:tcPr>
            <w:tcW w:w="2658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ТКДН и ЗП, </w:t>
            </w:r>
          </w:p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опеке и п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печительству, КЦСОН «Забота»</w:t>
            </w:r>
          </w:p>
        </w:tc>
      </w:tr>
      <w:tr w:rsidR="007C14B7" w:rsidRPr="00C6797D" w:rsidTr="007C14B7">
        <w:tc>
          <w:tcPr>
            <w:tcW w:w="585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76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представительства и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тересов несовершеннолетнего в следственных органах, суде</w:t>
            </w:r>
          </w:p>
        </w:tc>
        <w:tc>
          <w:tcPr>
            <w:tcW w:w="2352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2658" w:type="dxa"/>
            <w:shd w:val="clear" w:color="auto" w:fill="auto"/>
          </w:tcPr>
          <w:p w:rsidR="007C14B7" w:rsidRPr="003A2EE8" w:rsidRDefault="007C14B7" w:rsidP="007C1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опеке и п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A2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печительству</w:t>
            </w:r>
          </w:p>
        </w:tc>
      </w:tr>
    </w:tbl>
    <w:p w:rsidR="007C14B7" w:rsidRPr="00C6797D" w:rsidRDefault="007C14B7" w:rsidP="007C14B7">
      <w:pPr>
        <w:spacing w:after="0" w:line="240" w:lineRule="auto"/>
        <w:ind w:left="6372" w:hanging="5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Pr="00C6797D" w:rsidRDefault="007C14B7" w:rsidP="007C14B7">
      <w:pPr>
        <w:spacing w:after="0" w:line="240" w:lineRule="auto"/>
        <w:ind w:left="6372" w:hanging="5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14B7" w:rsidRDefault="007C14B7" w:rsidP="007C14B7">
      <w:pPr>
        <w:spacing w:after="0" w:line="240" w:lineRule="auto"/>
        <w:ind w:left="6372" w:hanging="560"/>
        <w:jc w:val="both"/>
        <w:rPr>
          <w:rFonts w:ascii="Arial" w:eastAsia="Times New Roman" w:hAnsi="Arial" w:cs="Arial"/>
          <w:lang w:eastAsia="ru-RU"/>
        </w:rPr>
      </w:pPr>
    </w:p>
    <w:p w:rsidR="007C14B7" w:rsidRDefault="007C14B7" w:rsidP="007C14B7">
      <w:pPr>
        <w:spacing w:after="0" w:line="240" w:lineRule="auto"/>
        <w:ind w:left="6372" w:hanging="560"/>
        <w:jc w:val="both"/>
        <w:rPr>
          <w:rFonts w:ascii="Arial" w:eastAsia="Times New Roman" w:hAnsi="Arial" w:cs="Arial"/>
          <w:lang w:eastAsia="ru-RU"/>
        </w:rPr>
      </w:pPr>
    </w:p>
    <w:p w:rsidR="007C14B7" w:rsidRDefault="007C14B7" w:rsidP="007C14B7">
      <w:pPr>
        <w:spacing w:after="0" w:line="240" w:lineRule="auto"/>
        <w:ind w:left="6372" w:hanging="560"/>
        <w:jc w:val="both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ind w:left="6372" w:hanging="560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 xml:space="preserve">Приложение № 1 к </w:t>
      </w:r>
      <w:r>
        <w:rPr>
          <w:rFonts w:ascii="Arial" w:eastAsia="Times New Roman" w:hAnsi="Arial" w:cs="Arial"/>
          <w:lang w:eastAsia="ru-RU"/>
        </w:rPr>
        <w:t>Ре</w:t>
      </w:r>
      <w:r w:rsidRPr="004F6F46">
        <w:rPr>
          <w:rFonts w:ascii="Arial" w:eastAsia="Times New Roman" w:hAnsi="Arial" w:cs="Arial"/>
          <w:lang w:eastAsia="ru-RU"/>
        </w:rPr>
        <w:t xml:space="preserve">гламенту </w:t>
      </w: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F6F46">
        <w:rPr>
          <w:rFonts w:ascii="Arial" w:eastAsia="Times New Roman" w:hAnsi="Arial" w:cs="Arial"/>
          <w:b/>
          <w:lang w:eastAsia="ru-RU"/>
        </w:rPr>
        <w:t xml:space="preserve">Журнал выявления и учета несовершеннолетних и семей, находящихся </w:t>
      </w:r>
      <w:proofErr w:type="gramStart"/>
      <w:r w:rsidRPr="004F6F46">
        <w:rPr>
          <w:rFonts w:ascii="Arial" w:eastAsia="Times New Roman" w:hAnsi="Arial" w:cs="Arial"/>
          <w:b/>
          <w:lang w:eastAsia="ru-RU"/>
        </w:rPr>
        <w:t>в</w:t>
      </w:r>
      <w:proofErr w:type="gramEnd"/>
      <w:r w:rsidRPr="004F6F46">
        <w:rPr>
          <w:rFonts w:ascii="Arial" w:eastAsia="Times New Roman" w:hAnsi="Arial" w:cs="Arial"/>
          <w:b/>
          <w:lang w:eastAsia="ru-RU"/>
        </w:rPr>
        <w:t xml:space="preserve"> </w:t>
      </w: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F6F46">
        <w:rPr>
          <w:rFonts w:ascii="Arial" w:eastAsia="Times New Roman" w:hAnsi="Arial" w:cs="Arial"/>
          <w:b/>
          <w:lang w:eastAsia="ru-RU"/>
        </w:rPr>
        <w:t xml:space="preserve">социально опасном </w:t>
      </w:r>
      <w:proofErr w:type="gramStart"/>
      <w:r w:rsidRPr="004F6F46">
        <w:rPr>
          <w:rFonts w:ascii="Arial" w:eastAsia="Times New Roman" w:hAnsi="Arial" w:cs="Arial"/>
          <w:b/>
          <w:lang w:eastAsia="ru-RU"/>
        </w:rPr>
        <w:t>положении</w:t>
      </w:r>
      <w:proofErr w:type="gramEnd"/>
      <w:r w:rsidRPr="004F6F46">
        <w:rPr>
          <w:rFonts w:ascii="Arial" w:eastAsia="Times New Roman" w:hAnsi="Arial" w:cs="Arial"/>
          <w:b/>
          <w:lang w:eastAsia="ru-RU"/>
        </w:rPr>
        <w:t xml:space="preserve"> и иной трудной жизненной ситуации</w:t>
      </w: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1430"/>
        <w:gridCol w:w="2172"/>
        <w:gridCol w:w="1652"/>
        <w:gridCol w:w="1378"/>
        <w:gridCol w:w="2012"/>
      </w:tblGrid>
      <w:tr w:rsidR="007C14B7" w:rsidRPr="004F6F46" w:rsidTr="007C14B7">
        <w:tc>
          <w:tcPr>
            <w:tcW w:w="953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№,</w:t>
            </w:r>
          </w:p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дата</w:t>
            </w:r>
          </w:p>
        </w:tc>
        <w:tc>
          <w:tcPr>
            <w:tcW w:w="112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 xml:space="preserve">№, дата </w:t>
            </w:r>
          </w:p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заключения</w:t>
            </w:r>
          </w:p>
        </w:tc>
        <w:tc>
          <w:tcPr>
            <w:tcW w:w="2283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 xml:space="preserve">ФИО </w:t>
            </w:r>
          </w:p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н/летнего</w:t>
            </w:r>
          </w:p>
        </w:tc>
        <w:tc>
          <w:tcPr>
            <w:tcW w:w="1701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 xml:space="preserve">Дата </w:t>
            </w:r>
          </w:p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рождения</w:t>
            </w:r>
          </w:p>
        </w:tc>
        <w:tc>
          <w:tcPr>
            <w:tcW w:w="1417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 xml:space="preserve">Место </w:t>
            </w:r>
          </w:p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Учебы</w:t>
            </w:r>
          </w:p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/работы</w:t>
            </w:r>
          </w:p>
        </w:tc>
        <w:tc>
          <w:tcPr>
            <w:tcW w:w="2092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ФИО</w:t>
            </w:r>
          </w:p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родителей</w:t>
            </w:r>
          </w:p>
        </w:tc>
      </w:tr>
      <w:tr w:rsidR="007C14B7" w:rsidRPr="004F6F46" w:rsidTr="007C14B7">
        <w:tc>
          <w:tcPr>
            <w:tcW w:w="953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2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283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417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092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</w:tr>
    </w:tbl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438"/>
        <w:gridCol w:w="1766"/>
        <w:gridCol w:w="1489"/>
        <w:gridCol w:w="1941"/>
        <w:gridCol w:w="1411"/>
      </w:tblGrid>
      <w:tr w:rsidR="007C14B7" w:rsidRPr="004F6F46" w:rsidTr="007C14B7">
        <w:tc>
          <w:tcPr>
            <w:tcW w:w="159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 xml:space="preserve">Адрес </w:t>
            </w:r>
          </w:p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проживания</w:t>
            </w:r>
          </w:p>
        </w:tc>
        <w:tc>
          <w:tcPr>
            <w:tcW w:w="159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проблемы</w:t>
            </w:r>
          </w:p>
        </w:tc>
        <w:tc>
          <w:tcPr>
            <w:tcW w:w="159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Дата, № п</w:t>
            </w:r>
            <w:r w:rsidRPr="004F6F46">
              <w:rPr>
                <w:rFonts w:ascii="Arial" w:eastAsia="Times New Roman" w:hAnsi="Arial" w:cs="Arial"/>
                <w:lang w:eastAsia="ru-RU"/>
              </w:rPr>
              <w:t>о</w:t>
            </w:r>
            <w:r w:rsidRPr="004F6F46">
              <w:rPr>
                <w:rFonts w:ascii="Arial" w:eastAsia="Times New Roman" w:hAnsi="Arial" w:cs="Arial"/>
                <w:lang w:eastAsia="ru-RU"/>
              </w:rPr>
              <w:t>становления КДН и ЗП о постановке на учет</w:t>
            </w:r>
          </w:p>
        </w:tc>
        <w:tc>
          <w:tcPr>
            <w:tcW w:w="159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 xml:space="preserve">Куратор случая (ФИО, должность, структура) </w:t>
            </w:r>
          </w:p>
        </w:tc>
        <w:tc>
          <w:tcPr>
            <w:tcW w:w="159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 xml:space="preserve">Дата, № </w:t>
            </w:r>
            <w:proofErr w:type="spellStart"/>
            <w:r w:rsidRPr="004F6F46">
              <w:rPr>
                <w:rFonts w:ascii="Arial" w:eastAsia="Times New Roman" w:hAnsi="Arial" w:cs="Arial"/>
                <w:lang w:eastAsia="ru-RU"/>
              </w:rPr>
              <w:t>пост</w:t>
            </w:r>
            <w:proofErr w:type="gramStart"/>
            <w:r w:rsidRPr="004F6F46">
              <w:rPr>
                <w:rFonts w:ascii="Arial" w:eastAsia="Times New Roman" w:hAnsi="Arial" w:cs="Arial"/>
                <w:lang w:eastAsia="ru-RU"/>
              </w:rPr>
              <w:t>.о</w:t>
            </w:r>
            <w:proofErr w:type="gramEnd"/>
            <w:r w:rsidRPr="004F6F46">
              <w:rPr>
                <w:rFonts w:ascii="Arial" w:eastAsia="Times New Roman" w:hAnsi="Arial" w:cs="Arial"/>
                <w:lang w:eastAsia="ru-RU"/>
              </w:rPr>
              <w:t>корректир</w:t>
            </w:r>
            <w:proofErr w:type="spellEnd"/>
            <w:r w:rsidRPr="004F6F46">
              <w:rPr>
                <w:rFonts w:ascii="Arial" w:eastAsia="Times New Roman" w:hAnsi="Arial" w:cs="Arial"/>
                <w:lang w:eastAsia="ru-RU"/>
              </w:rPr>
              <w:t>. ИПР (решение)</w:t>
            </w:r>
          </w:p>
        </w:tc>
        <w:tc>
          <w:tcPr>
            <w:tcW w:w="1596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 xml:space="preserve">Дата, № </w:t>
            </w:r>
            <w:proofErr w:type="spellStart"/>
            <w:r w:rsidRPr="004F6F46">
              <w:rPr>
                <w:rFonts w:ascii="Arial" w:eastAsia="Times New Roman" w:hAnsi="Arial" w:cs="Arial"/>
                <w:lang w:eastAsia="ru-RU"/>
              </w:rPr>
              <w:t>пост</w:t>
            </w:r>
            <w:proofErr w:type="gramStart"/>
            <w:r w:rsidRPr="004F6F46">
              <w:rPr>
                <w:rFonts w:ascii="Arial" w:eastAsia="Times New Roman" w:hAnsi="Arial" w:cs="Arial"/>
                <w:lang w:eastAsia="ru-RU"/>
              </w:rPr>
              <w:t>.о</w:t>
            </w:r>
            <w:proofErr w:type="spellEnd"/>
            <w:proofErr w:type="gramEnd"/>
            <w:r w:rsidRPr="004F6F46">
              <w:rPr>
                <w:rFonts w:ascii="Arial" w:eastAsia="Times New Roman" w:hAnsi="Arial" w:cs="Arial"/>
                <w:lang w:eastAsia="ru-RU"/>
              </w:rPr>
              <w:t xml:space="preserve"> сн</w:t>
            </w:r>
            <w:r w:rsidRPr="004F6F46">
              <w:rPr>
                <w:rFonts w:ascii="Arial" w:eastAsia="Times New Roman" w:hAnsi="Arial" w:cs="Arial"/>
                <w:lang w:eastAsia="ru-RU"/>
              </w:rPr>
              <w:t>я</w:t>
            </w:r>
            <w:r w:rsidRPr="004F6F46">
              <w:rPr>
                <w:rFonts w:ascii="Arial" w:eastAsia="Times New Roman" w:hAnsi="Arial" w:cs="Arial"/>
                <w:lang w:eastAsia="ru-RU"/>
              </w:rPr>
              <w:t>тии с учета (причина)</w:t>
            </w:r>
          </w:p>
        </w:tc>
      </w:tr>
      <w:tr w:rsidR="007C14B7" w:rsidRPr="004F6F46" w:rsidTr="007C14B7">
        <w:tc>
          <w:tcPr>
            <w:tcW w:w="159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9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59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59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95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1596" w:type="dxa"/>
          </w:tcPr>
          <w:p w:rsidR="007C14B7" w:rsidRPr="004F6F46" w:rsidRDefault="007C14B7" w:rsidP="007C14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F6F46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</w:tr>
    </w:tbl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075DD" w:rsidRDefault="00F075DD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075DD" w:rsidRDefault="00F075DD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F075DD" w:rsidRPr="004F6F46" w:rsidRDefault="00F075DD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Приложение </w:t>
      </w:r>
      <w:r w:rsidRPr="004F6F46">
        <w:rPr>
          <w:rFonts w:ascii="Arial" w:eastAsia="Times New Roman" w:hAnsi="Arial" w:cs="Arial"/>
          <w:lang w:eastAsia="ru-RU"/>
        </w:rPr>
        <w:t>2</w:t>
      </w:r>
      <w:r w:rsidR="00F075DD">
        <w:rPr>
          <w:rFonts w:ascii="Arial" w:eastAsia="Times New Roman" w:hAnsi="Arial" w:cs="Arial"/>
          <w:lang w:eastAsia="ru-RU"/>
        </w:rPr>
        <w:t xml:space="preserve"> </w:t>
      </w:r>
      <w:r w:rsidRPr="004F6F46">
        <w:rPr>
          <w:rFonts w:ascii="Arial" w:eastAsia="Times New Roman" w:hAnsi="Arial" w:cs="Arial"/>
          <w:lang w:eastAsia="ru-RU"/>
        </w:rPr>
        <w:t>к Регламенту</w:t>
      </w: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23657AF0" wp14:editId="072A1FCF">
            <wp:extent cx="600075" cy="714375"/>
            <wp:effectExtent l="0" t="0" r="9525" b="9525"/>
            <wp:docPr id="9" name="Рисунок 4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B7" w:rsidRPr="004F6F46" w:rsidRDefault="007C14B7" w:rsidP="007C14B7">
      <w:pPr>
        <w:tabs>
          <w:tab w:val="left" w:pos="9214"/>
        </w:tabs>
        <w:spacing w:before="240" w:after="60" w:line="240" w:lineRule="auto"/>
        <w:ind w:left="-1260"/>
        <w:jc w:val="center"/>
        <w:outlineLvl w:val="5"/>
        <w:rPr>
          <w:rFonts w:ascii="Times New Roman" w:eastAsia="Times New Roman" w:hAnsi="Times New Roman"/>
          <w:b/>
        </w:rPr>
      </w:pPr>
      <w:r w:rsidRPr="004F6F46">
        <w:rPr>
          <w:rFonts w:ascii="Times New Roman" w:eastAsia="Times New Roman" w:hAnsi="Times New Roman"/>
          <w:b/>
        </w:rPr>
        <w:t xml:space="preserve"> Администрация Нефтеюганского района</w:t>
      </w:r>
    </w:p>
    <w:p w:rsidR="007C14B7" w:rsidRPr="004F6F46" w:rsidRDefault="007C14B7" w:rsidP="007C14B7">
      <w:pPr>
        <w:keepNext/>
        <w:spacing w:after="0" w:line="240" w:lineRule="auto"/>
        <w:ind w:left="-540"/>
        <w:jc w:val="center"/>
        <w:outlineLvl w:val="0"/>
        <w:rPr>
          <w:rFonts w:ascii="Arial" w:eastAsia="Arial Unicode MS" w:hAnsi="Arial" w:cs="Arial"/>
          <w:b/>
          <w:sz w:val="36"/>
          <w:szCs w:val="36"/>
        </w:rPr>
      </w:pPr>
      <w:r w:rsidRPr="004F6F46">
        <w:rPr>
          <w:rFonts w:ascii="Arial" w:eastAsia="Arial Unicode MS" w:hAnsi="Arial" w:cs="Arial"/>
          <w:b/>
          <w:sz w:val="36"/>
          <w:szCs w:val="36"/>
        </w:rPr>
        <w:t xml:space="preserve">   Территориальная комиссия  </w:t>
      </w:r>
    </w:p>
    <w:p w:rsidR="007C14B7" w:rsidRPr="004F6F46" w:rsidRDefault="007C14B7" w:rsidP="007C14B7">
      <w:pPr>
        <w:keepNext/>
        <w:spacing w:after="0" w:line="240" w:lineRule="auto"/>
        <w:ind w:left="-540"/>
        <w:jc w:val="center"/>
        <w:outlineLvl w:val="0"/>
        <w:rPr>
          <w:rFonts w:ascii="Arial" w:eastAsia="Arial Unicode MS" w:hAnsi="Arial" w:cs="Arial"/>
          <w:b/>
          <w:w w:val="90"/>
          <w:sz w:val="36"/>
          <w:szCs w:val="36"/>
        </w:rPr>
      </w:pPr>
      <w:r w:rsidRPr="004F6F46">
        <w:rPr>
          <w:rFonts w:ascii="Arial" w:eastAsia="Arial Unicode MS" w:hAnsi="Arial" w:cs="Arial"/>
          <w:b/>
          <w:sz w:val="36"/>
          <w:szCs w:val="36"/>
        </w:rPr>
        <w:t>по делам несовершеннолетних и защите их прав</w:t>
      </w:r>
    </w:p>
    <w:p w:rsidR="007C14B7" w:rsidRPr="004F6F46" w:rsidRDefault="007C14B7" w:rsidP="007C14B7">
      <w:pPr>
        <w:spacing w:after="0" w:line="240" w:lineRule="auto"/>
        <w:rPr>
          <w:rFonts w:eastAsia="Times New Roman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6F4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 №</w:t>
      </w:r>
    </w:p>
    <w:p w:rsidR="007C14B7" w:rsidRPr="004F6F46" w:rsidRDefault="007C14B7" w:rsidP="007C14B7">
      <w:pPr>
        <w:spacing w:after="0" w:line="240" w:lineRule="auto"/>
        <w:jc w:val="center"/>
        <w:rPr>
          <w:rFonts w:eastAsia="Times New Roman"/>
          <w:lang w:eastAsia="ru-RU"/>
        </w:rPr>
      </w:pPr>
      <w:r w:rsidRPr="004F6F46">
        <w:rPr>
          <w:rFonts w:ascii="Arial" w:eastAsia="Times New Roman" w:hAnsi="Arial" w:cs="Arial"/>
          <w:b/>
          <w:lang w:eastAsia="ru-RU"/>
        </w:rPr>
        <w:t>о проведении индивидуальной профилактической / реабилитационной работы</w:t>
      </w: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/>
        </w:rPr>
      </w:pP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/>
          <w:bCs/>
        </w:rPr>
      </w:pPr>
      <w:r w:rsidRPr="004F6F46">
        <w:rPr>
          <w:rFonts w:ascii="Arial" w:eastAsia="Times New Roman" w:hAnsi="Arial"/>
        </w:rPr>
        <w:t xml:space="preserve">_________                                                                                                            </w:t>
      </w:r>
      <w:r w:rsidRPr="004F6F46">
        <w:rPr>
          <w:rFonts w:ascii="Arial" w:eastAsia="Times New Roman" w:hAnsi="Arial"/>
          <w:bCs/>
        </w:rPr>
        <w:t>_____________</w:t>
      </w: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/>
          <w:bCs/>
          <w:sz w:val="16"/>
          <w:szCs w:val="16"/>
        </w:rPr>
      </w:pPr>
      <w:r w:rsidRPr="004F6F46">
        <w:rPr>
          <w:rFonts w:ascii="Arial" w:eastAsia="Times New Roman" w:hAnsi="Arial"/>
          <w:bCs/>
          <w:sz w:val="16"/>
          <w:szCs w:val="16"/>
        </w:rPr>
        <w:t xml:space="preserve">    (дата)                                                                                                                                                                              (место)</w:t>
      </w:r>
    </w:p>
    <w:p w:rsidR="007C14B7" w:rsidRPr="004F6F46" w:rsidRDefault="007C14B7" w:rsidP="007C14B7">
      <w:pPr>
        <w:spacing w:after="0" w:line="240" w:lineRule="auto"/>
        <w:ind w:firstLine="708"/>
        <w:jc w:val="both"/>
        <w:rPr>
          <w:rFonts w:ascii="Arial" w:eastAsia="Times New Roman" w:hAnsi="Arial"/>
        </w:rPr>
      </w:pPr>
      <w:r w:rsidRPr="004F6F46">
        <w:rPr>
          <w:rFonts w:ascii="Arial" w:eastAsia="Times New Roman" w:hAnsi="Arial"/>
        </w:rPr>
        <w:t>Территориальная комиссия по делам несовершеннолетних и защите их прав а</w:t>
      </w:r>
      <w:r w:rsidRPr="004F6F46">
        <w:rPr>
          <w:rFonts w:ascii="Arial" w:eastAsia="Times New Roman" w:hAnsi="Arial"/>
        </w:rPr>
        <w:t>д</w:t>
      </w:r>
      <w:r w:rsidRPr="004F6F46">
        <w:rPr>
          <w:rFonts w:ascii="Arial" w:eastAsia="Times New Roman" w:hAnsi="Arial"/>
        </w:rPr>
        <w:t xml:space="preserve">министрации Нефтеюганского района в составе:  </w:t>
      </w: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председательствующего в заседании ________________</w:t>
      </w: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секретаря заседания 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/>
        </w:rPr>
      </w:pPr>
      <w:r w:rsidRPr="004F6F46">
        <w:rPr>
          <w:rFonts w:ascii="Arial" w:eastAsia="Times New Roman" w:hAnsi="Arial"/>
        </w:rPr>
        <w:t>членов территориальной комиссии: ______________________________________________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/>
        </w:rPr>
      </w:pPr>
      <w:r w:rsidRPr="004F6F46">
        <w:rPr>
          <w:rFonts w:ascii="Arial" w:eastAsia="Times New Roman" w:hAnsi="Arial"/>
        </w:rPr>
        <w:t>____________________________________________________________________________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/>
          <w:b/>
        </w:rPr>
      </w:pPr>
    </w:p>
    <w:p w:rsidR="007C14B7" w:rsidRPr="004F6F46" w:rsidRDefault="007C14B7" w:rsidP="007C14B7">
      <w:pPr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в присутствии помощника межрайонного прокурора  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eastAsia="Times New Roman"/>
          <w:lang w:eastAsia="ru-RU"/>
        </w:rPr>
        <w:tab/>
      </w:r>
      <w:r w:rsidRPr="004F6F46">
        <w:rPr>
          <w:rFonts w:ascii="Arial" w:eastAsia="Times New Roman" w:hAnsi="Arial" w:cs="Arial"/>
          <w:lang w:eastAsia="ru-RU"/>
        </w:rPr>
        <w:t>Руководствуясь Федеральным законом от 24.06.1999 № 120 –ФЗ «Об основах с</w:t>
      </w:r>
      <w:r w:rsidRPr="004F6F46">
        <w:rPr>
          <w:rFonts w:ascii="Arial" w:eastAsia="Times New Roman" w:hAnsi="Arial" w:cs="Arial"/>
          <w:lang w:eastAsia="ru-RU"/>
        </w:rPr>
        <w:t>и</w:t>
      </w:r>
      <w:r w:rsidRPr="004F6F46">
        <w:rPr>
          <w:rFonts w:ascii="Arial" w:eastAsia="Times New Roman" w:hAnsi="Arial" w:cs="Arial"/>
          <w:lang w:eastAsia="ru-RU"/>
        </w:rPr>
        <w:t>стемы профилактики безнадзорности и правонарушений несовершеннолетних»</w:t>
      </w:r>
      <w:proofErr w:type="gramStart"/>
      <w:r w:rsidRPr="004F6F46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4F6F46">
        <w:rPr>
          <w:rFonts w:ascii="Arial" w:eastAsia="Times New Roman" w:hAnsi="Arial" w:cs="Arial"/>
          <w:lang w:eastAsia="ru-RU"/>
        </w:rPr>
        <w:t xml:space="preserve"> Законом ХМАО – Югры от 12.10.2005 № 74 – </w:t>
      </w:r>
      <w:proofErr w:type="spellStart"/>
      <w:r w:rsidRPr="004F6F46">
        <w:rPr>
          <w:rFonts w:ascii="Arial" w:eastAsia="Times New Roman" w:hAnsi="Arial" w:cs="Arial"/>
          <w:lang w:eastAsia="ru-RU"/>
        </w:rPr>
        <w:t>оз</w:t>
      </w:r>
      <w:proofErr w:type="spellEnd"/>
      <w:r w:rsidRPr="004F6F46">
        <w:rPr>
          <w:rFonts w:ascii="Arial" w:eastAsia="Times New Roman" w:hAnsi="Arial" w:cs="Arial"/>
          <w:lang w:eastAsia="ru-RU"/>
        </w:rPr>
        <w:t xml:space="preserve"> «О комиссиях по делам несовершеннолетних в ХМАО – Югре и наделении органов местного самоуправления отдельными государстве</w:t>
      </w:r>
      <w:r w:rsidRPr="004F6F46">
        <w:rPr>
          <w:rFonts w:ascii="Arial" w:eastAsia="Times New Roman" w:hAnsi="Arial" w:cs="Arial"/>
          <w:lang w:eastAsia="ru-RU"/>
        </w:rPr>
        <w:t>н</w:t>
      </w:r>
      <w:r w:rsidRPr="004F6F46">
        <w:rPr>
          <w:rFonts w:ascii="Arial" w:eastAsia="Times New Roman" w:hAnsi="Arial" w:cs="Arial"/>
          <w:lang w:eastAsia="ru-RU"/>
        </w:rPr>
        <w:t>ными полномочиями по образованию и организации деятельности комиссии по делам несов</w:t>
      </w:r>
      <w:r>
        <w:rPr>
          <w:rFonts w:ascii="Arial" w:eastAsia="Times New Roman" w:hAnsi="Arial" w:cs="Arial"/>
          <w:lang w:eastAsia="ru-RU"/>
        </w:rPr>
        <w:t>ершеннолетних и защите их прав»,</w:t>
      </w:r>
      <w:r w:rsidRPr="004F6F46">
        <w:rPr>
          <w:rFonts w:ascii="Arial" w:eastAsia="Times New Roman" w:hAnsi="Arial" w:cs="Arial"/>
          <w:lang w:eastAsia="ru-RU"/>
        </w:rPr>
        <w:t xml:space="preserve"> Положением о территориальной комиссии по делам несовершеннолетних,</w:t>
      </w:r>
      <w:r>
        <w:rPr>
          <w:rFonts w:ascii="Arial" w:eastAsia="Times New Roman" w:hAnsi="Arial" w:cs="Arial"/>
          <w:lang w:eastAsia="ru-RU"/>
        </w:rPr>
        <w:t xml:space="preserve"> защите их </w:t>
      </w:r>
      <w:proofErr w:type="gramStart"/>
      <w:r>
        <w:rPr>
          <w:rFonts w:ascii="Arial" w:eastAsia="Times New Roman" w:hAnsi="Arial" w:cs="Arial"/>
          <w:lang w:eastAsia="ru-RU"/>
        </w:rPr>
        <w:t>прав</w:t>
      </w:r>
      <w:r w:rsidRPr="004F6F46">
        <w:rPr>
          <w:rFonts w:ascii="Arial" w:eastAsia="Times New Roman" w:hAnsi="Arial" w:cs="Arial"/>
          <w:lang w:eastAsia="ru-RU"/>
        </w:rPr>
        <w:t xml:space="preserve"> Нефтеюган</w:t>
      </w:r>
      <w:r>
        <w:rPr>
          <w:rFonts w:ascii="Arial" w:eastAsia="Times New Roman" w:hAnsi="Arial" w:cs="Arial"/>
          <w:lang w:eastAsia="ru-RU"/>
        </w:rPr>
        <w:t>ского</w:t>
      </w:r>
      <w:r w:rsidRPr="004F6F46">
        <w:rPr>
          <w:rFonts w:ascii="Arial" w:eastAsia="Times New Roman" w:hAnsi="Arial" w:cs="Arial"/>
          <w:lang w:eastAsia="ru-RU"/>
        </w:rPr>
        <w:t xml:space="preserve"> район</w:t>
      </w:r>
      <w:r>
        <w:rPr>
          <w:rFonts w:ascii="Arial" w:eastAsia="Times New Roman" w:hAnsi="Arial" w:cs="Arial"/>
          <w:lang w:eastAsia="ru-RU"/>
        </w:rPr>
        <w:t>а</w:t>
      </w:r>
      <w:r w:rsidRPr="004F6F46">
        <w:rPr>
          <w:rFonts w:ascii="Arial" w:eastAsia="Times New Roman" w:hAnsi="Arial" w:cs="Arial"/>
          <w:lang w:eastAsia="ru-RU"/>
        </w:rPr>
        <w:t>, утвержденного п</w:t>
      </w:r>
      <w:r w:rsidRPr="004F6F46">
        <w:rPr>
          <w:rFonts w:ascii="Arial" w:eastAsia="Times New Roman" w:hAnsi="Arial" w:cs="Arial"/>
          <w:lang w:eastAsia="ru-RU"/>
        </w:rPr>
        <w:t>о</w:t>
      </w:r>
      <w:r w:rsidRPr="004F6F46">
        <w:rPr>
          <w:rFonts w:ascii="Arial" w:eastAsia="Times New Roman" w:hAnsi="Arial" w:cs="Arial"/>
          <w:lang w:eastAsia="ru-RU"/>
        </w:rPr>
        <w:t>ста</w:t>
      </w:r>
      <w:r>
        <w:rPr>
          <w:rFonts w:ascii="Arial" w:eastAsia="Times New Roman" w:hAnsi="Arial" w:cs="Arial"/>
          <w:lang w:eastAsia="ru-RU"/>
        </w:rPr>
        <w:t xml:space="preserve">новлением № 359-па-нпа от 05.03.2014, </w:t>
      </w:r>
      <w:r w:rsidRPr="004F6F46">
        <w:rPr>
          <w:rFonts w:ascii="Arial" w:eastAsia="Times New Roman" w:hAnsi="Arial" w:cs="Arial"/>
          <w:lang w:eastAsia="ru-RU"/>
        </w:rPr>
        <w:t>Регламентом межведомственного взаимоде</w:t>
      </w:r>
      <w:r w:rsidRPr="004F6F46">
        <w:rPr>
          <w:rFonts w:ascii="Arial" w:eastAsia="Times New Roman" w:hAnsi="Arial" w:cs="Arial"/>
          <w:lang w:eastAsia="ru-RU"/>
        </w:rPr>
        <w:t>й</w:t>
      </w:r>
      <w:r w:rsidRPr="004F6F46">
        <w:rPr>
          <w:rFonts w:ascii="Arial" w:eastAsia="Times New Roman" w:hAnsi="Arial" w:cs="Arial"/>
          <w:lang w:eastAsia="ru-RU"/>
        </w:rPr>
        <w:t>ствия субъектов системы профилактики безнадзорности и правонарушений Нефтеюга</w:t>
      </w:r>
      <w:r w:rsidRPr="004F6F46">
        <w:rPr>
          <w:rFonts w:ascii="Arial" w:eastAsia="Times New Roman" w:hAnsi="Arial" w:cs="Arial"/>
          <w:lang w:eastAsia="ru-RU"/>
        </w:rPr>
        <w:t>н</w:t>
      </w:r>
      <w:r w:rsidRPr="004F6F46">
        <w:rPr>
          <w:rFonts w:ascii="Arial" w:eastAsia="Times New Roman" w:hAnsi="Arial" w:cs="Arial"/>
          <w:lang w:eastAsia="ru-RU"/>
        </w:rPr>
        <w:t>ского района при выявлении, учете и организации индивидуальной профилактической р</w:t>
      </w:r>
      <w:r w:rsidRPr="004F6F46">
        <w:rPr>
          <w:rFonts w:ascii="Arial" w:eastAsia="Times New Roman" w:hAnsi="Arial" w:cs="Arial"/>
          <w:lang w:eastAsia="ru-RU"/>
        </w:rPr>
        <w:t>а</w:t>
      </w:r>
      <w:r w:rsidRPr="004F6F46">
        <w:rPr>
          <w:rFonts w:ascii="Arial" w:eastAsia="Times New Roman" w:hAnsi="Arial" w:cs="Arial"/>
          <w:lang w:eastAsia="ru-RU"/>
        </w:rPr>
        <w:t>боты с несовершеннолетними и семьями, находящимися в социально опасном положении и иной трудной жизненной ситуации, утвержденным постановлением территориальной комиссии по делам несовершеннолетних и защите их прав Неф</w:t>
      </w:r>
      <w:r>
        <w:rPr>
          <w:rFonts w:ascii="Arial" w:eastAsia="Times New Roman" w:hAnsi="Arial" w:cs="Arial"/>
          <w:lang w:eastAsia="ru-RU"/>
        </w:rPr>
        <w:t>теюганского района от 12.12.2013 №61</w:t>
      </w:r>
      <w:r w:rsidRPr="004F6F46">
        <w:rPr>
          <w:rFonts w:ascii="Arial" w:eastAsia="Times New Roman" w:hAnsi="Arial" w:cs="Arial"/>
          <w:lang w:eastAsia="ru-RU"/>
        </w:rPr>
        <w:t>, рассмотрев  ____________________ о необходимости</w:t>
      </w:r>
      <w:proofErr w:type="gramEnd"/>
      <w:r w:rsidRPr="004F6F46">
        <w:rPr>
          <w:rFonts w:ascii="Arial" w:eastAsia="Times New Roman" w:hAnsi="Arial" w:cs="Arial"/>
          <w:lang w:eastAsia="ru-RU"/>
        </w:rPr>
        <w:t xml:space="preserve"> проведения инд</w:t>
      </w:r>
      <w:r w:rsidRPr="004F6F46">
        <w:rPr>
          <w:rFonts w:ascii="Arial" w:eastAsia="Times New Roman" w:hAnsi="Arial" w:cs="Arial"/>
          <w:lang w:eastAsia="ru-RU"/>
        </w:rPr>
        <w:t>и</w:t>
      </w:r>
      <w:r w:rsidRPr="004F6F46">
        <w:rPr>
          <w:rFonts w:ascii="Arial" w:eastAsia="Times New Roman" w:hAnsi="Arial" w:cs="Arial"/>
          <w:lang w:eastAsia="ru-RU"/>
        </w:rPr>
        <w:t xml:space="preserve">видуальной профилактической/ реабилитационной работы с </w:t>
      </w:r>
      <w:r w:rsidRPr="004F6F46">
        <w:rPr>
          <w:rFonts w:ascii="Arial" w:eastAsia="Times New Roman" w:hAnsi="Arial" w:cs="Arial"/>
          <w:bCs/>
          <w:lang w:eastAsia="ru-RU"/>
        </w:rPr>
        <w:t>семьей / несовершенноле</w:t>
      </w:r>
      <w:r w:rsidRPr="004F6F46">
        <w:rPr>
          <w:rFonts w:ascii="Arial" w:eastAsia="Times New Roman" w:hAnsi="Arial" w:cs="Arial"/>
          <w:bCs/>
          <w:lang w:eastAsia="ru-RU"/>
        </w:rPr>
        <w:t>т</w:t>
      </w:r>
      <w:r w:rsidRPr="004F6F46">
        <w:rPr>
          <w:rFonts w:ascii="Arial" w:eastAsia="Times New Roman" w:hAnsi="Arial" w:cs="Arial"/>
          <w:bCs/>
          <w:lang w:eastAsia="ru-RU"/>
        </w:rPr>
        <w:t xml:space="preserve">ним___________________, </w:t>
      </w:r>
      <w:r w:rsidRPr="004F6F46">
        <w:rPr>
          <w:rFonts w:ascii="Arial" w:eastAsia="Times New Roman" w:hAnsi="Arial" w:cs="Arial"/>
          <w:lang w:eastAsia="ru-RU"/>
        </w:rPr>
        <w:t>проживающим по адресу: Нефтеюганский район __________________________________</w:t>
      </w: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F6F46">
        <w:rPr>
          <w:rFonts w:ascii="Arial" w:eastAsia="Times New Roman" w:hAnsi="Arial" w:cs="Arial"/>
          <w:b/>
          <w:lang w:eastAsia="ru-RU"/>
        </w:rPr>
        <w:t>установила: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6F46">
        <w:rPr>
          <w:rFonts w:ascii="Arial" w:eastAsia="Times New Roman" w:hAnsi="Arial" w:cs="Arial"/>
          <w:sz w:val="16"/>
          <w:szCs w:val="16"/>
          <w:lang w:eastAsia="ru-RU"/>
        </w:rPr>
        <w:t>(указать выявленные  основания для организации ИПР/РР)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4B7" w:rsidRPr="004F6F46" w:rsidRDefault="007C14B7" w:rsidP="007C14B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 xml:space="preserve">Учитывая </w:t>
      </w:r>
      <w:proofErr w:type="gramStart"/>
      <w:r w:rsidRPr="004F6F46">
        <w:rPr>
          <w:rFonts w:ascii="Arial" w:eastAsia="Times New Roman" w:hAnsi="Arial" w:cs="Arial"/>
          <w:lang w:eastAsia="ru-RU"/>
        </w:rPr>
        <w:t>вышеизложенное</w:t>
      </w:r>
      <w:proofErr w:type="gramEnd"/>
      <w:r w:rsidRPr="004F6F46">
        <w:rPr>
          <w:rFonts w:ascii="Arial" w:eastAsia="Times New Roman" w:hAnsi="Arial" w:cs="Arial"/>
          <w:lang w:eastAsia="ru-RU"/>
        </w:rPr>
        <w:t>, руководствуясь  п.____ ст. 5 ФЗ от 24.06.1999 № 120 –ФЗ «Об основах системы профилактики безнадзорности и правонарушений несоверше</w:t>
      </w:r>
      <w:r w:rsidRPr="004F6F46">
        <w:rPr>
          <w:rFonts w:ascii="Arial" w:eastAsia="Times New Roman" w:hAnsi="Arial" w:cs="Arial"/>
          <w:lang w:eastAsia="ru-RU"/>
        </w:rPr>
        <w:t>н</w:t>
      </w:r>
      <w:r w:rsidRPr="004F6F46">
        <w:rPr>
          <w:rFonts w:ascii="Arial" w:eastAsia="Times New Roman" w:hAnsi="Arial" w:cs="Arial"/>
          <w:lang w:eastAsia="ru-RU"/>
        </w:rPr>
        <w:t xml:space="preserve">нолетних», территориальная комиссия </w:t>
      </w:r>
    </w:p>
    <w:p w:rsidR="007C14B7" w:rsidRPr="004F6F46" w:rsidRDefault="007C14B7" w:rsidP="007C14B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ru-RU"/>
        </w:rPr>
      </w:pPr>
    </w:p>
    <w:p w:rsidR="007C14B7" w:rsidRPr="004F6F46" w:rsidRDefault="007C14B7" w:rsidP="007C14B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ru-RU"/>
        </w:rPr>
      </w:pPr>
      <w:r w:rsidRPr="004F6F46">
        <w:rPr>
          <w:rFonts w:ascii="Arial" w:eastAsia="Times New Roman" w:hAnsi="Arial" w:cs="Arial"/>
          <w:b/>
          <w:lang w:eastAsia="ru-RU"/>
        </w:rPr>
        <w:t>постановила:</w:t>
      </w:r>
    </w:p>
    <w:p w:rsidR="007C14B7" w:rsidRPr="004F6F46" w:rsidRDefault="007C14B7" w:rsidP="007C14B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ru-RU"/>
        </w:rPr>
      </w:pP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ab/>
        <w:t>В целях устранения социально опасного положения /трудной жизненной ситуа</w:t>
      </w:r>
      <w:r w:rsidRPr="004F6F46">
        <w:rPr>
          <w:rFonts w:ascii="Arial" w:eastAsia="Times New Roman" w:hAnsi="Arial" w:cs="Arial"/>
          <w:lang w:eastAsia="ru-RU"/>
        </w:rPr>
        <w:softHyphen/>
        <w:t xml:space="preserve">ции семьи / несовершеннолетнего____________________________________________, </w:t>
      </w:r>
      <w:proofErr w:type="gramStart"/>
      <w:r w:rsidRPr="004F6F46">
        <w:rPr>
          <w:rFonts w:ascii="Arial" w:eastAsia="Times New Roman" w:hAnsi="Arial" w:cs="Arial"/>
          <w:lang w:eastAsia="ru-RU"/>
        </w:rPr>
        <w:t>пр</w:t>
      </w:r>
      <w:r w:rsidRPr="004F6F46">
        <w:rPr>
          <w:rFonts w:ascii="Arial" w:eastAsia="Times New Roman" w:hAnsi="Arial" w:cs="Arial"/>
          <w:lang w:eastAsia="ru-RU"/>
        </w:rPr>
        <w:t>о</w:t>
      </w:r>
      <w:proofErr w:type="gramEnd"/>
      <w:r w:rsidRPr="004F6F46">
        <w:rPr>
          <w:rFonts w:ascii="Arial" w:eastAsia="Times New Roman" w:hAnsi="Arial" w:cs="Arial"/>
          <w:lang w:eastAsia="ru-RU"/>
        </w:rPr>
        <w:t>живающих по адресу: Нефтеюганский район  __________________________________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ab/>
        <w:t xml:space="preserve">1. </w:t>
      </w:r>
      <w:r>
        <w:rPr>
          <w:rFonts w:ascii="Arial" w:eastAsia="Times New Roman" w:hAnsi="Arial" w:cs="Arial"/>
          <w:lang w:eastAsia="ru-RU"/>
        </w:rPr>
        <w:t xml:space="preserve"> Отделу по делам несовершеннолетних, защите их прав администрации Нефт</w:t>
      </w:r>
      <w:r>
        <w:rPr>
          <w:rFonts w:ascii="Arial" w:eastAsia="Times New Roman" w:hAnsi="Arial" w:cs="Arial"/>
          <w:lang w:eastAsia="ru-RU"/>
        </w:rPr>
        <w:t>е</w:t>
      </w:r>
      <w:r>
        <w:rPr>
          <w:rFonts w:ascii="Arial" w:eastAsia="Times New Roman" w:hAnsi="Arial" w:cs="Arial"/>
          <w:lang w:eastAsia="ru-RU"/>
        </w:rPr>
        <w:t>юганского района (В.В.Малтакова):</w:t>
      </w:r>
    </w:p>
    <w:p w:rsidR="007C14B7" w:rsidRPr="004F6F46" w:rsidRDefault="007C14B7" w:rsidP="007C14B7">
      <w:pPr>
        <w:spacing w:after="0" w:line="240" w:lineRule="auto"/>
        <w:ind w:firstLine="705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1.1.Организовать работу по разработке программы индивидуальной профилакт</w:t>
      </w:r>
      <w:r w:rsidRPr="004F6F46">
        <w:rPr>
          <w:rFonts w:ascii="Arial" w:eastAsia="Times New Roman" w:hAnsi="Arial" w:cs="Arial"/>
          <w:lang w:eastAsia="ru-RU"/>
        </w:rPr>
        <w:t>и</w:t>
      </w:r>
      <w:r w:rsidRPr="004F6F46">
        <w:rPr>
          <w:rFonts w:ascii="Arial" w:eastAsia="Times New Roman" w:hAnsi="Arial" w:cs="Arial"/>
          <w:lang w:eastAsia="ru-RU"/>
        </w:rPr>
        <w:t>ческой/ реабилитационной работы с семьей/несовершеннолетним, находящимся  в соц</w:t>
      </w:r>
      <w:r w:rsidRPr="004F6F46">
        <w:rPr>
          <w:rFonts w:ascii="Arial" w:eastAsia="Times New Roman" w:hAnsi="Arial" w:cs="Arial"/>
          <w:lang w:eastAsia="ru-RU"/>
        </w:rPr>
        <w:t>и</w:t>
      </w:r>
      <w:r w:rsidRPr="004F6F46">
        <w:rPr>
          <w:rFonts w:ascii="Arial" w:eastAsia="Times New Roman" w:hAnsi="Arial" w:cs="Arial"/>
          <w:lang w:eastAsia="ru-RU"/>
        </w:rPr>
        <w:t>ально опасном положении/трудной жизненной ситуации;</w:t>
      </w:r>
    </w:p>
    <w:p w:rsidR="007C14B7" w:rsidRPr="004F6F46" w:rsidRDefault="007C14B7" w:rsidP="007C14B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1.2. Направить в адрес структур системы профилактики района</w:t>
      </w:r>
      <w:proofErr w:type="gramStart"/>
      <w:r w:rsidRPr="004F6F46">
        <w:rPr>
          <w:rFonts w:ascii="Arial" w:eastAsia="Times New Roman" w:hAnsi="Arial" w:cs="Arial"/>
          <w:lang w:eastAsia="ru-RU"/>
        </w:rPr>
        <w:t xml:space="preserve">  (______________________________) </w:t>
      </w:r>
      <w:proofErr w:type="gramEnd"/>
      <w:r w:rsidRPr="004F6F46">
        <w:rPr>
          <w:rFonts w:ascii="Arial" w:eastAsia="Times New Roman" w:hAnsi="Arial" w:cs="Arial"/>
          <w:lang w:eastAsia="ru-RU"/>
        </w:rPr>
        <w:t>запросы о предоставлении планов работы с сем</w:t>
      </w:r>
      <w:r w:rsidRPr="004F6F46">
        <w:rPr>
          <w:rFonts w:ascii="Arial" w:eastAsia="Times New Roman" w:hAnsi="Arial" w:cs="Arial"/>
          <w:lang w:eastAsia="ru-RU"/>
        </w:rPr>
        <w:t>ь</w:t>
      </w:r>
      <w:r w:rsidRPr="004F6F46">
        <w:rPr>
          <w:rFonts w:ascii="Arial" w:eastAsia="Times New Roman" w:hAnsi="Arial" w:cs="Arial"/>
          <w:lang w:eastAsia="ru-RU"/>
        </w:rPr>
        <w:t>ей/несовершеннолетним;</w:t>
      </w:r>
    </w:p>
    <w:p w:rsidR="007C14B7" w:rsidRPr="004F6F46" w:rsidRDefault="007C14B7" w:rsidP="007C14B7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1.3. Осуществлять координацию межведомственного взаимодействия по преод</w:t>
      </w:r>
      <w:r w:rsidRPr="004F6F46">
        <w:rPr>
          <w:rFonts w:ascii="Arial" w:eastAsia="Times New Roman" w:hAnsi="Arial" w:cs="Arial"/>
          <w:lang w:eastAsia="ru-RU"/>
        </w:rPr>
        <w:t>о</w:t>
      </w:r>
      <w:r w:rsidRPr="004F6F46">
        <w:rPr>
          <w:rFonts w:ascii="Arial" w:eastAsia="Times New Roman" w:hAnsi="Arial" w:cs="Arial"/>
          <w:lang w:eastAsia="ru-RU"/>
        </w:rPr>
        <w:t>лению социально опасного положения /трудной жизненной ситуации с</w:t>
      </w:r>
      <w:r w:rsidRPr="004F6F46">
        <w:rPr>
          <w:rFonts w:ascii="Arial" w:eastAsia="Times New Roman" w:hAnsi="Arial" w:cs="Arial"/>
          <w:lang w:eastAsia="ru-RU"/>
        </w:rPr>
        <w:t>е</w:t>
      </w:r>
      <w:r w:rsidRPr="004F6F46">
        <w:rPr>
          <w:rFonts w:ascii="Arial" w:eastAsia="Times New Roman" w:hAnsi="Arial" w:cs="Arial"/>
          <w:lang w:eastAsia="ru-RU"/>
        </w:rPr>
        <w:t>мьи/несовершеннолетнего;</w:t>
      </w:r>
    </w:p>
    <w:p w:rsidR="007C14B7" w:rsidRPr="004F6F46" w:rsidRDefault="007C14B7" w:rsidP="007C14B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 xml:space="preserve">2. Органам и учреждениям системы профилактики района по запросу </w:t>
      </w:r>
      <w:r>
        <w:rPr>
          <w:rFonts w:ascii="Arial" w:eastAsia="Times New Roman" w:hAnsi="Arial" w:cs="Arial"/>
          <w:lang w:eastAsia="ru-RU"/>
        </w:rPr>
        <w:t>отдела: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ab/>
        <w:t>2.1. В пятидневный срок  предоставить  план работы для формирования индив</w:t>
      </w:r>
      <w:r w:rsidRPr="004F6F46">
        <w:rPr>
          <w:rFonts w:ascii="Arial" w:eastAsia="Times New Roman" w:hAnsi="Arial" w:cs="Arial"/>
          <w:lang w:eastAsia="ru-RU"/>
        </w:rPr>
        <w:t>и</w:t>
      </w:r>
      <w:r w:rsidRPr="004F6F46">
        <w:rPr>
          <w:rFonts w:ascii="Arial" w:eastAsia="Times New Roman" w:hAnsi="Arial" w:cs="Arial"/>
          <w:lang w:eastAsia="ru-RU"/>
        </w:rPr>
        <w:t>дуальной программы реабилитации семьи/несовершеннолетнего;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ab/>
        <w:t xml:space="preserve">2.2. Ежемесячно не позднее 1 числа каждого месяца предоставлять в адрес </w:t>
      </w:r>
      <w:r>
        <w:rPr>
          <w:rFonts w:ascii="Arial" w:eastAsia="Times New Roman" w:hAnsi="Arial" w:cs="Arial"/>
          <w:lang w:eastAsia="ru-RU"/>
        </w:rPr>
        <w:t xml:space="preserve"> те</w:t>
      </w:r>
      <w:r>
        <w:rPr>
          <w:rFonts w:ascii="Arial" w:eastAsia="Times New Roman" w:hAnsi="Arial" w:cs="Arial"/>
          <w:lang w:eastAsia="ru-RU"/>
        </w:rPr>
        <w:t>р</w:t>
      </w:r>
      <w:r>
        <w:rPr>
          <w:rFonts w:ascii="Arial" w:eastAsia="Times New Roman" w:hAnsi="Arial" w:cs="Arial"/>
          <w:lang w:eastAsia="ru-RU"/>
        </w:rPr>
        <w:t xml:space="preserve">риториальной комиссии по делам несовершеннолетних и защите их прав </w:t>
      </w:r>
      <w:r w:rsidRPr="004F6F46">
        <w:rPr>
          <w:rFonts w:ascii="Arial" w:eastAsia="Times New Roman" w:hAnsi="Arial" w:cs="Arial"/>
          <w:lang w:eastAsia="ru-RU"/>
        </w:rPr>
        <w:t xml:space="preserve"> информацию о проведенной  работе в отношении семьи/несовершеннолетнего.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ab/>
        <w:t xml:space="preserve">3. </w:t>
      </w:r>
      <w:proofErr w:type="gramStart"/>
      <w:r w:rsidRPr="004F6F46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4F6F46">
        <w:rPr>
          <w:rFonts w:ascii="Arial" w:eastAsia="Times New Roman" w:hAnsi="Arial" w:cs="Arial"/>
          <w:lang w:eastAsia="ru-RU"/>
        </w:rPr>
        <w:t xml:space="preserve"> исполнением данного постановления возложит на куратора случая -</w:t>
      </w:r>
      <w:r>
        <w:rPr>
          <w:rFonts w:ascii="Arial" w:eastAsia="Times New Roman" w:hAnsi="Arial" w:cs="Arial"/>
          <w:lang w:eastAsia="ru-RU"/>
        </w:rPr>
        <w:t xml:space="preserve"> специалиста</w:t>
      </w:r>
      <w:r w:rsidRPr="004F6F46">
        <w:rPr>
          <w:rFonts w:ascii="Arial" w:eastAsia="Times New Roman" w:hAnsi="Arial" w:cs="Arial"/>
          <w:lang w:eastAsia="ru-RU"/>
        </w:rPr>
        <w:t xml:space="preserve"> отдела по делам несовершеннолетних, защите их прав ________________________.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6F46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 xml:space="preserve">Председательствующий      ___________________         </w:t>
      </w:r>
    </w:p>
    <w:p w:rsidR="007C14B7" w:rsidRPr="004F6F46" w:rsidRDefault="007C14B7" w:rsidP="007C14B7">
      <w:pPr>
        <w:jc w:val="both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6F46">
        <w:rPr>
          <w:rFonts w:eastAsia="Times New Roman"/>
          <w:lang w:eastAsia="ru-RU"/>
        </w:rPr>
        <w:tab/>
      </w:r>
      <w:proofErr w:type="gramStart"/>
      <w:r w:rsidRPr="004F6F46">
        <w:rPr>
          <w:rFonts w:ascii="Arial" w:eastAsia="Times New Roman" w:hAnsi="Arial" w:cs="Arial"/>
          <w:sz w:val="20"/>
          <w:szCs w:val="20"/>
          <w:lang w:eastAsia="ru-RU"/>
        </w:rPr>
        <w:t>Постановление территориальной комиссии может быть обжаловано в десятидневный срок со дня получения его копии в Нефтеюганском районном суде (ст. 4 гл. 3 Положения о территор</w:t>
      </w:r>
      <w:r w:rsidRPr="004F6F46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4F6F46">
        <w:rPr>
          <w:rFonts w:ascii="Arial" w:eastAsia="Times New Roman" w:hAnsi="Arial" w:cs="Arial"/>
          <w:sz w:val="20"/>
          <w:szCs w:val="20"/>
          <w:lang w:eastAsia="ru-RU"/>
        </w:rPr>
        <w:t>альной комиссии по делам несовершеннолетних и защите их прав, утвержденного постановлен</w:t>
      </w:r>
      <w:r w:rsidRPr="004F6F46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4F6F46">
        <w:rPr>
          <w:rFonts w:ascii="Arial" w:eastAsia="Times New Roman" w:hAnsi="Arial" w:cs="Arial"/>
          <w:sz w:val="20"/>
          <w:szCs w:val="20"/>
          <w:lang w:eastAsia="ru-RU"/>
        </w:rPr>
        <w:t>ем главы района № 433-п от 01.11.2007 (в ред. от 21.10.2011 №1997-па).</w:t>
      </w:r>
      <w:proofErr w:type="gramEnd"/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6F46">
        <w:rPr>
          <w:rFonts w:ascii="Arial" w:eastAsia="Times New Roman" w:hAnsi="Arial" w:cs="Arial"/>
          <w:sz w:val="20"/>
          <w:szCs w:val="20"/>
          <w:lang w:eastAsia="ru-RU"/>
        </w:rPr>
        <w:tab/>
        <w:t>Постановление вступает в законную силу по истечению 10 дней с момента вынесения п</w:t>
      </w:r>
      <w:r w:rsidRPr="004F6F46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4F6F46">
        <w:rPr>
          <w:rFonts w:ascii="Arial" w:eastAsia="Times New Roman" w:hAnsi="Arial" w:cs="Arial"/>
          <w:sz w:val="20"/>
          <w:szCs w:val="20"/>
          <w:lang w:eastAsia="ru-RU"/>
        </w:rPr>
        <w:t>становления, если указанное постановление не было обжаловано.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6F46">
        <w:rPr>
          <w:rFonts w:ascii="Arial" w:eastAsia="Times New Roman" w:hAnsi="Arial" w:cs="Arial"/>
          <w:sz w:val="20"/>
          <w:szCs w:val="20"/>
          <w:lang w:eastAsia="ru-RU"/>
        </w:rPr>
        <w:t xml:space="preserve">Постановление вступает  в законную силу _______________ </w:t>
      </w: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6F46">
        <w:rPr>
          <w:rFonts w:ascii="Arial" w:eastAsia="Times New Roman" w:hAnsi="Arial" w:cs="Arial"/>
          <w:sz w:val="20"/>
          <w:szCs w:val="20"/>
          <w:lang w:eastAsia="ru-RU"/>
        </w:rPr>
        <w:t xml:space="preserve">вручено, направлено почтой___________________________ 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6F4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__________________________________________</w:t>
      </w:r>
    </w:p>
    <w:p w:rsidR="007C14B7" w:rsidRPr="004F6F46" w:rsidRDefault="007C14B7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4F6F46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7C14B7" w:rsidRDefault="007C14B7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C14B7" w:rsidRDefault="007C14B7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C14B7" w:rsidRDefault="007C14B7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C14B7" w:rsidRDefault="007C14B7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C14B7" w:rsidRDefault="007C14B7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C14B7" w:rsidRDefault="007C14B7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C14B7" w:rsidRDefault="007C14B7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C14B7" w:rsidRDefault="007C14B7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F075DD" w:rsidRDefault="00F075DD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F075DD" w:rsidRDefault="00F075DD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F075DD" w:rsidRDefault="00F075DD" w:rsidP="007C14B7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Приложение </w:t>
      </w:r>
      <w:r w:rsidRPr="004F6F46">
        <w:rPr>
          <w:rFonts w:ascii="Arial" w:eastAsia="Times New Roman" w:hAnsi="Arial" w:cs="Arial"/>
          <w:lang w:eastAsia="ru-RU"/>
        </w:rPr>
        <w:t>3</w:t>
      </w:r>
      <w:r w:rsidR="00F075DD">
        <w:rPr>
          <w:rFonts w:ascii="Arial" w:eastAsia="Times New Roman" w:hAnsi="Arial" w:cs="Arial"/>
          <w:lang w:eastAsia="ru-RU"/>
        </w:rPr>
        <w:t xml:space="preserve"> </w:t>
      </w:r>
      <w:r w:rsidRPr="004F6F46">
        <w:rPr>
          <w:rFonts w:ascii="Arial" w:eastAsia="Times New Roman" w:hAnsi="Arial" w:cs="Arial"/>
          <w:lang w:eastAsia="ru-RU"/>
        </w:rPr>
        <w:t>к Регламенту</w:t>
      </w:r>
    </w:p>
    <w:p w:rsidR="007C14B7" w:rsidRPr="004F6F46" w:rsidRDefault="007C14B7" w:rsidP="007C14B7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7612FAC6" wp14:editId="512B6F12">
            <wp:extent cx="600075" cy="714375"/>
            <wp:effectExtent l="0" t="0" r="9525" b="9525"/>
            <wp:docPr id="10" name="Рисунок 3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B7" w:rsidRPr="004F6F46" w:rsidRDefault="007C14B7" w:rsidP="007C14B7">
      <w:pPr>
        <w:tabs>
          <w:tab w:val="left" w:pos="8364"/>
        </w:tabs>
        <w:spacing w:before="240" w:after="60" w:line="240" w:lineRule="auto"/>
        <w:ind w:left="-993" w:right="708"/>
        <w:jc w:val="center"/>
        <w:outlineLvl w:val="5"/>
        <w:rPr>
          <w:rFonts w:ascii="Times New Roman" w:eastAsia="Times New Roman" w:hAnsi="Times New Roman"/>
          <w:b/>
        </w:rPr>
      </w:pPr>
      <w:r w:rsidRPr="004F6F46">
        <w:rPr>
          <w:rFonts w:ascii="Times New Roman" w:eastAsia="Times New Roman" w:hAnsi="Times New Roman"/>
          <w:b/>
        </w:rPr>
        <w:t>Администрация Нефтеюганского района</w:t>
      </w:r>
    </w:p>
    <w:p w:rsidR="007C14B7" w:rsidRPr="004F6F46" w:rsidRDefault="007C14B7" w:rsidP="007C14B7">
      <w:pPr>
        <w:keepNext/>
        <w:spacing w:after="0" w:line="240" w:lineRule="auto"/>
        <w:ind w:left="-540" w:right="424"/>
        <w:jc w:val="center"/>
        <w:outlineLvl w:val="0"/>
        <w:rPr>
          <w:rFonts w:ascii="Arial" w:eastAsia="Arial Unicode MS" w:hAnsi="Arial" w:cs="Arial"/>
          <w:b/>
          <w:sz w:val="36"/>
          <w:szCs w:val="36"/>
        </w:rPr>
      </w:pPr>
      <w:r w:rsidRPr="004F6F46">
        <w:rPr>
          <w:rFonts w:ascii="Arial" w:eastAsia="Arial Unicode MS" w:hAnsi="Arial" w:cs="Arial"/>
          <w:b/>
          <w:sz w:val="36"/>
          <w:szCs w:val="36"/>
        </w:rPr>
        <w:t xml:space="preserve">      Территориальная комиссия  </w:t>
      </w:r>
    </w:p>
    <w:p w:rsidR="007C14B7" w:rsidRPr="004F6F46" w:rsidRDefault="007C14B7" w:rsidP="007C14B7">
      <w:pPr>
        <w:keepNext/>
        <w:spacing w:after="0" w:line="240" w:lineRule="auto"/>
        <w:ind w:left="-540"/>
        <w:jc w:val="center"/>
        <w:outlineLvl w:val="0"/>
        <w:rPr>
          <w:rFonts w:ascii="Arial" w:eastAsia="Arial Unicode MS" w:hAnsi="Arial" w:cs="Arial"/>
          <w:b/>
          <w:w w:val="90"/>
          <w:sz w:val="36"/>
          <w:szCs w:val="36"/>
        </w:rPr>
      </w:pPr>
      <w:r w:rsidRPr="004F6F46">
        <w:rPr>
          <w:rFonts w:ascii="Arial" w:eastAsia="Arial Unicode MS" w:hAnsi="Arial" w:cs="Arial"/>
          <w:b/>
          <w:sz w:val="36"/>
          <w:szCs w:val="36"/>
        </w:rPr>
        <w:t>по делам несовершеннолетних и защите их прав</w:t>
      </w:r>
    </w:p>
    <w:p w:rsidR="007C14B7" w:rsidRPr="004F6F46" w:rsidRDefault="007C14B7" w:rsidP="007C14B7">
      <w:pPr>
        <w:spacing w:after="0" w:line="240" w:lineRule="auto"/>
        <w:rPr>
          <w:rFonts w:eastAsia="Times New Roman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6F4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 №</w:t>
      </w:r>
    </w:p>
    <w:p w:rsidR="007C14B7" w:rsidRPr="004F6F46" w:rsidRDefault="007C14B7" w:rsidP="007C14B7">
      <w:pPr>
        <w:spacing w:after="0" w:line="240" w:lineRule="auto"/>
        <w:jc w:val="center"/>
        <w:rPr>
          <w:rFonts w:eastAsia="Times New Roman"/>
          <w:lang w:eastAsia="ru-RU"/>
        </w:rPr>
      </w:pPr>
      <w:r w:rsidRPr="004F6F46">
        <w:rPr>
          <w:rFonts w:ascii="Arial" w:eastAsia="Times New Roman" w:hAnsi="Arial" w:cs="Arial"/>
          <w:b/>
          <w:lang w:eastAsia="ru-RU"/>
        </w:rPr>
        <w:t>об утверждении индивидуальной профилактической / реабилитационной работы</w:t>
      </w:r>
    </w:p>
    <w:p w:rsidR="007C14B7" w:rsidRPr="004F6F46" w:rsidRDefault="007C14B7" w:rsidP="007C14B7">
      <w:pPr>
        <w:ind w:left="-540"/>
        <w:jc w:val="center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/>
          <w:bCs/>
        </w:rPr>
      </w:pPr>
      <w:r w:rsidRPr="004F6F46">
        <w:rPr>
          <w:rFonts w:ascii="Arial" w:eastAsia="Times New Roman" w:hAnsi="Arial"/>
        </w:rPr>
        <w:t xml:space="preserve">_________                                                                                                            </w:t>
      </w:r>
      <w:r w:rsidRPr="004F6F46">
        <w:rPr>
          <w:rFonts w:ascii="Arial" w:eastAsia="Times New Roman" w:hAnsi="Arial"/>
          <w:bCs/>
        </w:rPr>
        <w:t>_____________</w:t>
      </w: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/>
          <w:bCs/>
          <w:sz w:val="16"/>
          <w:szCs w:val="16"/>
        </w:rPr>
      </w:pPr>
      <w:r w:rsidRPr="004F6F46">
        <w:rPr>
          <w:rFonts w:ascii="Arial" w:eastAsia="Times New Roman" w:hAnsi="Arial"/>
          <w:bCs/>
          <w:sz w:val="16"/>
          <w:szCs w:val="16"/>
        </w:rPr>
        <w:t xml:space="preserve">    (дата)                                                                                                                                                                          (место)</w:t>
      </w:r>
    </w:p>
    <w:p w:rsidR="007C14B7" w:rsidRPr="004F6F46" w:rsidRDefault="007C14B7" w:rsidP="007C14B7">
      <w:pPr>
        <w:spacing w:after="0" w:line="240" w:lineRule="auto"/>
        <w:ind w:firstLine="708"/>
        <w:jc w:val="both"/>
        <w:rPr>
          <w:rFonts w:ascii="Arial" w:eastAsia="Times New Roman" w:hAnsi="Arial"/>
        </w:rPr>
      </w:pPr>
      <w:r w:rsidRPr="004F6F46">
        <w:rPr>
          <w:rFonts w:ascii="Arial" w:eastAsia="Times New Roman" w:hAnsi="Arial"/>
        </w:rPr>
        <w:t>Территориальная комиссия по делам несовершеннолетних и защите их прав а</w:t>
      </w:r>
      <w:r w:rsidRPr="004F6F46">
        <w:rPr>
          <w:rFonts w:ascii="Arial" w:eastAsia="Times New Roman" w:hAnsi="Arial"/>
        </w:rPr>
        <w:t>д</w:t>
      </w:r>
      <w:r w:rsidRPr="004F6F46">
        <w:rPr>
          <w:rFonts w:ascii="Arial" w:eastAsia="Times New Roman" w:hAnsi="Arial"/>
        </w:rPr>
        <w:t xml:space="preserve">министрации Нефтеюганского района в составе:  </w:t>
      </w: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председательствующего в заседании ________________</w:t>
      </w: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секретаря заседания 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/>
        </w:rPr>
      </w:pPr>
      <w:r w:rsidRPr="004F6F46">
        <w:rPr>
          <w:rFonts w:ascii="Arial" w:eastAsia="Times New Roman" w:hAnsi="Arial"/>
        </w:rPr>
        <w:t>членов территориальной комиссии: ______________________________________________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/>
        </w:rPr>
      </w:pPr>
      <w:r w:rsidRPr="004F6F46">
        <w:rPr>
          <w:rFonts w:ascii="Arial" w:eastAsia="Times New Roman" w:hAnsi="Arial"/>
        </w:rPr>
        <w:t>____________________________________________________________________________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/>
          <w:b/>
        </w:rPr>
      </w:pPr>
    </w:p>
    <w:p w:rsidR="007C14B7" w:rsidRPr="004F6F46" w:rsidRDefault="007C14B7" w:rsidP="007C14B7">
      <w:pPr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в присутствии помощника межрайонного прокурора  _______________________________</w:t>
      </w:r>
    </w:p>
    <w:p w:rsidR="007C14B7" w:rsidRPr="00BE382F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4F6F46">
        <w:rPr>
          <w:rFonts w:eastAsia="Times New Roman"/>
          <w:lang w:eastAsia="ru-RU"/>
        </w:rPr>
        <w:tab/>
      </w:r>
      <w:r w:rsidRPr="00BE382F">
        <w:rPr>
          <w:rFonts w:ascii="Arial" w:eastAsia="Times New Roman" w:hAnsi="Arial" w:cs="Arial"/>
          <w:lang w:eastAsia="ru-RU"/>
        </w:rPr>
        <w:t>Руководствуясь Федеральным законом от 24.06.1999 № 120 –ФЗ «Об основах с</w:t>
      </w:r>
      <w:r w:rsidRPr="00BE382F">
        <w:rPr>
          <w:rFonts w:ascii="Arial" w:eastAsia="Times New Roman" w:hAnsi="Arial" w:cs="Arial"/>
          <w:lang w:eastAsia="ru-RU"/>
        </w:rPr>
        <w:t>и</w:t>
      </w:r>
      <w:r w:rsidRPr="00BE382F">
        <w:rPr>
          <w:rFonts w:ascii="Arial" w:eastAsia="Times New Roman" w:hAnsi="Arial" w:cs="Arial"/>
          <w:lang w:eastAsia="ru-RU"/>
        </w:rPr>
        <w:t>стемы профилактики безнадзорности и правонарушений несовершеннолетних»</w:t>
      </w:r>
      <w:proofErr w:type="gramStart"/>
      <w:r w:rsidRPr="00BE382F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BE382F">
        <w:rPr>
          <w:rFonts w:ascii="Arial" w:eastAsia="Times New Roman" w:hAnsi="Arial" w:cs="Arial"/>
          <w:lang w:eastAsia="ru-RU"/>
        </w:rPr>
        <w:t xml:space="preserve"> Законом ХМАО – Югры от 12.10.2005 № 74 – </w:t>
      </w:r>
      <w:proofErr w:type="spellStart"/>
      <w:r w:rsidRPr="00BE382F">
        <w:rPr>
          <w:rFonts w:ascii="Arial" w:eastAsia="Times New Roman" w:hAnsi="Arial" w:cs="Arial"/>
          <w:lang w:eastAsia="ru-RU"/>
        </w:rPr>
        <w:t>оз</w:t>
      </w:r>
      <w:proofErr w:type="spellEnd"/>
      <w:r w:rsidRPr="00BE382F">
        <w:rPr>
          <w:rFonts w:ascii="Arial" w:eastAsia="Times New Roman" w:hAnsi="Arial" w:cs="Arial"/>
          <w:lang w:eastAsia="ru-RU"/>
        </w:rPr>
        <w:t xml:space="preserve"> «О комиссиях по делам несовершеннолетних в ХМАО – Югре и наделении органов местного самоуправления отдельными государстве</w:t>
      </w:r>
      <w:r w:rsidRPr="00BE382F">
        <w:rPr>
          <w:rFonts w:ascii="Arial" w:eastAsia="Times New Roman" w:hAnsi="Arial" w:cs="Arial"/>
          <w:lang w:eastAsia="ru-RU"/>
        </w:rPr>
        <w:t>н</w:t>
      </w:r>
      <w:r w:rsidRPr="00BE382F">
        <w:rPr>
          <w:rFonts w:ascii="Arial" w:eastAsia="Times New Roman" w:hAnsi="Arial" w:cs="Arial"/>
          <w:lang w:eastAsia="ru-RU"/>
        </w:rPr>
        <w:t>ными полномочиями по образованию и организации деятельности комиссии по делам несовершеннолетних и защите их прав», Положением о территориальной комиссии по делам нес</w:t>
      </w:r>
      <w:r>
        <w:rPr>
          <w:rFonts w:ascii="Arial" w:eastAsia="Times New Roman" w:hAnsi="Arial" w:cs="Arial"/>
          <w:lang w:eastAsia="ru-RU"/>
        </w:rPr>
        <w:t xml:space="preserve">овершеннолетних, защите их </w:t>
      </w:r>
      <w:proofErr w:type="gramStart"/>
      <w:r>
        <w:rPr>
          <w:rFonts w:ascii="Arial" w:eastAsia="Times New Roman" w:hAnsi="Arial" w:cs="Arial"/>
          <w:lang w:eastAsia="ru-RU"/>
        </w:rPr>
        <w:t>прав Нефтеюганского</w:t>
      </w:r>
      <w:r w:rsidRPr="00BE382F">
        <w:rPr>
          <w:rFonts w:ascii="Arial" w:eastAsia="Times New Roman" w:hAnsi="Arial" w:cs="Arial"/>
          <w:lang w:eastAsia="ru-RU"/>
        </w:rPr>
        <w:t xml:space="preserve"> район</w:t>
      </w:r>
      <w:r>
        <w:rPr>
          <w:rFonts w:ascii="Arial" w:eastAsia="Times New Roman" w:hAnsi="Arial" w:cs="Arial"/>
          <w:lang w:eastAsia="ru-RU"/>
        </w:rPr>
        <w:t>а</w:t>
      </w:r>
      <w:r w:rsidRPr="00BE382F">
        <w:rPr>
          <w:rFonts w:ascii="Arial" w:eastAsia="Times New Roman" w:hAnsi="Arial" w:cs="Arial"/>
          <w:lang w:eastAsia="ru-RU"/>
        </w:rPr>
        <w:t>, утвержденного п</w:t>
      </w:r>
      <w:r w:rsidRPr="00BE382F">
        <w:rPr>
          <w:rFonts w:ascii="Arial" w:eastAsia="Times New Roman" w:hAnsi="Arial" w:cs="Arial"/>
          <w:lang w:eastAsia="ru-RU"/>
        </w:rPr>
        <w:t>о</w:t>
      </w:r>
      <w:r w:rsidRPr="00BE382F">
        <w:rPr>
          <w:rFonts w:ascii="Arial" w:eastAsia="Times New Roman" w:hAnsi="Arial" w:cs="Arial"/>
          <w:lang w:eastAsia="ru-RU"/>
        </w:rPr>
        <w:t>ста</w:t>
      </w:r>
      <w:r>
        <w:rPr>
          <w:rFonts w:ascii="Arial" w:eastAsia="Times New Roman" w:hAnsi="Arial" w:cs="Arial"/>
          <w:lang w:eastAsia="ru-RU"/>
        </w:rPr>
        <w:t>новлением</w:t>
      </w:r>
      <w:r w:rsidRPr="00BE382F">
        <w:rPr>
          <w:rFonts w:ascii="Arial" w:eastAsia="Times New Roman" w:hAnsi="Arial" w:cs="Arial"/>
          <w:lang w:eastAsia="ru-RU"/>
        </w:rPr>
        <w:t xml:space="preserve"> № 359-па-нпа от 05.03.2014, Регламентом межведомственного взаимоде</w:t>
      </w:r>
      <w:r w:rsidRPr="00BE382F">
        <w:rPr>
          <w:rFonts w:ascii="Arial" w:eastAsia="Times New Roman" w:hAnsi="Arial" w:cs="Arial"/>
          <w:lang w:eastAsia="ru-RU"/>
        </w:rPr>
        <w:t>й</w:t>
      </w:r>
      <w:r w:rsidRPr="00BE382F">
        <w:rPr>
          <w:rFonts w:ascii="Arial" w:eastAsia="Times New Roman" w:hAnsi="Arial" w:cs="Arial"/>
          <w:lang w:eastAsia="ru-RU"/>
        </w:rPr>
        <w:t>ствия субъектов системы профилактики безнадзорности и правонарушений Нефтеюга</w:t>
      </w:r>
      <w:r w:rsidRPr="00BE382F">
        <w:rPr>
          <w:rFonts w:ascii="Arial" w:eastAsia="Times New Roman" w:hAnsi="Arial" w:cs="Arial"/>
          <w:lang w:eastAsia="ru-RU"/>
        </w:rPr>
        <w:t>н</w:t>
      </w:r>
      <w:r w:rsidRPr="00BE382F">
        <w:rPr>
          <w:rFonts w:ascii="Arial" w:eastAsia="Times New Roman" w:hAnsi="Arial" w:cs="Arial"/>
          <w:lang w:eastAsia="ru-RU"/>
        </w:rPr>
        <w:t>ского района при выявлении, учете и организации индивидуальной профилактической р</w:t>
      </w:r>
      <w:r w:rsidRPr="00BE382F">
        <w:rPr>
          <w:rFonts w:ascii="Arial" w:eastAsia="Times New Roman" w:hAnsi="Arial" w:cs="Arial"/>
          <w:lang w:eastAsia="ru-RU"/>
        </w:rPr>
        <w:t>а</w:t>
      </w:r>
      <w:r w:rsidRPr="00BE382F">
        <w:rPr>
          <w:rFonts w:ascii="Arial" w:eastAsia="Times New Roman" w:hAnsi="Arial" w:cs="Arial"/>
          <w:lang w:eastAsia="ru-RU"/>
        </w:rPr>
        <w:t>боты с несовершеннолетними и семьями, находящимися в социально опасном положении и иной трудной жизненной ситуации, утвержденным постановлением территориальной комиссии по делам несовершеннолетних и защите их прав Нефтеюганского района от 12.12.2013 №61,</w:t>
      </w:r>
      <w:r w:rsidRPr="004F6F46">
        <w:rPr>
          <w:rFonts w:ascii="Arial" w:eastAsia="Times New Roman" w:hAnsi="Arial" w:cs="Arial"/>
          <w:lang w:eastAsia="ru-RU"/>
        </w:rPr>
        <w:t xml:space="preserve">  рассмотрев индивидуальную программу</w:t>
      </w:r>
      <w:proofErr w:type="gramEnd"/>
      <w:r w:rsidRPr="004F6F46">
        <w:rPr>
          <w:rFonts w:ascii="Arial" w:eastAsia="Times New Roman" w:hAnsi="Arial" w:cs="Arial"/>
          <w:lang w:eastAsia="ru-RU"/>
        </w:rPr>
        <w:t xml:space="preserve"> реабилитации </w:t>
      </w:r>
      <w:r w:rsidRPr="004F6F46">
        <w:rPr>
          <w:rFonts w:ascii="Arial" w:eastAsia="Times New Roman" w:hAnsi="Arial" w:cs="Arial"/>
          <w:bCs/>
          <w:lang w:eastAsia="ru-RU"/>
        </w:rPr>
        <w:t>семьи / нес</w:t>
      </w:r>
      <w:r w:rsidRPr="004F6F46">
        <w:rPr>
          <w:rFonts w:ascii="Arial" w:eastAsia="Times New Roman" w:hAnsi="Arial" w:cs="Arial"/>
          <w:bCs/>
          <w:lang w:eastAsia="ru-RU"/>
        </w:rPr>
        <w:t>о</w:t>
      </w:r>
      <w:r w:rsidRPr="004F6F46">
        <w:rPr>
          <w:rFonts w:ascii="Arial" w:eastAsia="Times New Roman" w:hAnsi="Arial" w:cs="Arial"/>
          <w:bCs/>
          <w:lang w:eastAsia="ru-RU"/>
        </w:rPr>
        <w:t>вершеннолетнего ____________________________________</w:t>
      </w:r>
      <w:r>
        <w:rPr>
          <w:rFonts w:ascii="Arial" w:eastAsia="Times New Roman" w:hAnsi="Arial" w:cs="Arial"/>
          <w:bCs/>
          <w:lang w:eastAsia="ru-RU"/>
        </w:rPr>
        <w:t>_________________________</w:t>
      </w:r>
    </w:p>
    <w:p w:rsidR="007C14B7" w:rsidRPr="004F6F46" w:rsidRDefault="007C14B7" w:rsidP="007C14B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ru-RU"/>
        </w:rPr>
      </w:pPr>
      <w:r w:rsidRPr="004F6F46">
        <w:rPr>
          <w:rFonts w:ascii="Arial" w:eastAsia="Times New Roman" w:hAnsi="Arial" w:cs="Arial"/>
          <w:b/>
          <w:lang w:eastAsia="ru-RU"/>
        </w:rPr>
        <w:t>постановила:</w:t>
      </w:r>
    </w:p>
    <w:p w:rsidR="007C14B7" w:rsidRPr="004F6F46" w:rsidRDefault="007C14B7" w:rsidP="007C14B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ru-RU"/>
        </w:rPr>
      </w:pP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ab/>
        <w:t>1. В целях устранения социально опасного положения /трудной жизненной ситуа</w:t>
      </w:r>
      <w:r w:rsidRPr="004F6F46">
        <w:rPr>
          <w:rFonts w:ascii="Arial" w:eastAsia="Times New Roman" w:hAnsi="Arial" w:cs="Arial"/>
          <w:lang w:eastAsia="ru-RU"/>
        </w:rPr>
        <w:softHyphen/>
        <w:t>ции утвердить Межведомственную индивидуальную программу реабилитации семьи /несовершеннолетнего ________________________________________________________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 xml:space="preserve">2. Назначить куратором случая </w:t>
      </w:r>
      <w:r w:rsidRPr="004F6F46">
        <w:rPr>
          <w:rFonts w:ascii="Arial" w:eastAsia="Times New Roman" w:hAnsi="Arial" w:cs="Arial"/>
          <w:lang w:eastAsia="ru-RU"/>
        </w:rPr>
        <w:t>специалиста отдела по делам несовершенноле</w:t>
      </w:r>
      <w:r w:rsidRPr="004F6F46">
        <w:rPr>
          <w:rFonts w:ascii="Arial" w:eastAsia="Times New Roman" w:hAnsi="Arial" w:cs="Arial"/>
          <w:lang w:eastAsia="ru-RU"/>
        </w:rPr>
        <w:t>т</w:t>
      </w:r>
      <w:r w:rsidRPr="004F6F46">
        <w:rPr>
          <w:rFonts w:ascii="Arial" w:eastAsia="Times New Roman" w:hAnsi="Arial" w:cs="Arial"/>
          <w:lang w:eastAsia="ru-RU"/>
        </w:rPr>
        <w:t>них, защите их прав __________________________________________</w:t>
      </w:r>
      <w:r>
        <w:rPr>
          <w:rFonts w:ascii="Arial" w:eastAsia="Times New Roman" w:hAnsi="Arial" w:cs="Arial"/>
          <w:lang w:eastAsia="ru-RU"/>
        </w:rPr>
        <w:t>_________</w:t>
      </w:r>
      <w:r w:rsidRPr="004F6F46">
        <w:rPr>
          <w:rFonts w:ascii="Arial" w:eastAsia="Times New Roman" w:hAnsi="Arial" w:cs="Arial"/>
          <w:lang w:eastAsia="ru-RU"/>
        </w:rPr>
        <w:t>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ab/>
        <w:t xml:space="preserve">3. Информацию о результатах </w:t>
      </w:r>
      <w:proofErr w:type="spellStart"/>
      <w:r w:rsidRPr="004F6F46">
        <w:rPr>
          <w:rFonts w:ascii="Arial" w:eastAsia="Times New Roman" w:hAnsi="Arial" w:cs="Arial"/>
          <w:lang w:eastAsia="ru-RU"/>
        </w:rPr>
        <w:t>проведенной</w:t>
      </w:r>
      <w:r>
        <w:rPr>
          <w:rFonts w:ascii="Arial" w:eastAsia="Times New Roman" w:hAnsi="Arial" w:cs="Arial"/>
          <w:lang w:eastAsia="ru-RU"/>
        </w:rPr>
        <w:t>М</w:t>
      </w:r>
      <w:r w:rsidRPr="004F6F46">
        <w:rPr>
          <w:rFonts w:ascii="Arial" w:eastAsia="Times New Roman" w:hAnsi="Arial" w:cs="Arial"/>
          <w:lang w:eastAsia="ru-RU"/>
        </w:rPr>
        <w:t>ИПР</w:t>
      </w:r>
      <w:proofErr w:type="spellEnd"/>
      <w:r w:rsidRPr="004F6F46">
        <w:rPr>
          <w:rFonts w:ascii="Arial" w:eastAsia="Times New Roman" w:hAnsi="Arial" w:cs="Arial"/>
          <w:lang w:eastAsia="ru-RU"/>
        </w:rPr>
        <w:t xml:space="preserve">/РР рассмотреть  </w:t>
      </w:r>
      <w:r>
        <w:rPr>
          <w:rFonts w:ascii="Arial" w:eastAsia="Times New Roman" w:hAnsi="Arial" w:cs="Arial"/>
          <w:lang w:eastAsia="ru-RU"/>
        </w:rPr>
        <w:t xml:space="preserve">не позднее </w:t>
      </w:r>
      <w:r w:rsidRPr="004F6F46">
        <w:rPr>
          <w:rFonts w:ascii="Arial" w:eastAsia="Times New Roman" w:hAnsi="Arial" w:cs="Arial"/>
          <w:lang w:eastAsia="ru-RU"/>
        </w:rPr>
        <w:t xml:space="preserve">_____________ 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 xml:space="preserve">Председательствующий      ___________________         </w:t>
      </w:r>
    </w:p>
    <w:p w:rsidR="007C14B7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3A2EE8" w:rsidRDefault="003A2EE8" w:rsidP="007C14B7">
      <w:pPr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7C14B7" w:rsidRDefault="007C14B7" w:rsidP="007C14B7">
      <w:pPr>
        <w:spacing w:after="0" w:line="240" w:lineRule="auto"/>
        <w:jc w:val="right"/>
        <w:rPr>
          <w:rFonts w:ascii="Arial" w:hAnsi="Arial" w:cs="Arial"/>
          <w:lang w:eastAsia="ru-RU"/>
        </w:rPr>
      </w:pPr>
      <w:proofErr w:type="gramStart"/>
      <w:r w:rsidRPr="004F6F46">
        <w:rPr>
          <w:rFonts w:ascii="Arial" w:hAnsi="Arial" w:cs="Arial"/>
          <w:lang w:eastAsia="ru-RU"/>
        </w:rPr>
        <w:t>Утверждена</w:t>
      </w:r>
      <w:proofErr w:type="gramEnd"/>
      <w:r w:rsidRPr="004F6F46">
        <w:rPr>
          <w:rFonts w:ascii="Arial" w:hAnsi="Arial" w:cs="Arial"/>
          <w:lang w:eastAsia="ru-RU"/>
        </w:rPr>
        <w:t xml:space="preserve"> на заседании</w:t>
      </w:r>
    </w:p>
    <w:p w:rsidR="007C14B7" w:rsidRPr="004F6F46" w:rsidRDefault="007C14B7" w:rsidP="007C14B7">
      <w:pPr>
        <w:spacing w:after="0" w:line="240" w:lineRule="auto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</w:t>
      </w:r>
      <w:r w:rsidRPr="004F6F46">
        <w:rPr>
          <w:rFonts w:ascii="Arial" w:hAnsi="Arial" w:cs="Arial"/>
          <w:lang w:eastAsia="ru-RU"/>
        </w:rPr>
        <w:t>КДН и ЗП Нефтеюганского района</w:t>
      </w:r>
    </w:p>
    <w:p w:rsidR="007C14B7" w:rsidRPr="004F6F46" w:rsidRDefault="007C14B7" w:rsidP="007C14B7">
      <w:pPr>
        <w:spacing w:after="0" w:line="240" w:lineRule="auto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п</w:t>
      </w:r>
      <w:r w:rsidRPr="004F6F46">
        <w:rPr>
          <w:rFonts w:ascii="Arial" w:hAnsi="Arial" w:cs="Arial"/>
          <w:lang w:eastAsia="ru-RU"/>
        </w:rPr>
        <w:t>остановление № _____</w:t>
      </w:r>
      <w:proofErr w:type="gramStart"/>
      <w:r w:rsidRPr="004F6F46">
        <w:rPr>
          <w:rFonts w:ascii="Arial" w:hAnsi="Arial" w:cs="Arial"/>
          <w:lang w:eastAsia="ru-RU"/>
        </w:rPr>
        <w:t>от</w:t>
      </w:r>
      <w:proofErr w:type="gramEnd"/>
      <w:r w:rsidRPr="004F6F46">
        <w:rPr>
          <w:rFonts w:ascii="Arial" w:hAnsi="Arial" w:cs="Arial"/>
          <w:lang w:eastAsia="ru-RU"/>
        </w:rPr>
        <w:t xml:space="preserve"> _______</w:t>
      </w:r>
    </w:p>
    <w:p w:rsidR="007C14B7" w:rsidRPr="004F6F46" w:rsidRDefault="007C14B7" w:rsidP="007C14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7C14B7" w:rsidRPr="00C6797D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6797D">
        <w:rPr>
          <w:rFonts w:ascii="Arial" w:eastAsia="Times New Roman" w:hAnsi="Arial" w:cs="Arial"/>
          <w:b/>
          <w:lang w:eastAsia="ru-RU"/>
        </w:rPr>
        <w:t>Межведомственная индивидуальная программа реабилитации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6797D">
        <w:rPr>
          <w:rFonts w:ascii="Arial" w:eastAsia="Times New Roman" w:hAnsi="Arial" w:cs="Arial"/>
          <w:b/>
          <w:lang w:eastAsia="ru-RU"/>
        </w:rPr>
        <w:t>семьи/несовершеннолетнего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6797D">
        <w:rPr>
          <w:rFonts w:ascii="Arial" w:eastAsia="Times New Roman" w:hAnsi="Arial" w:cs="Arial"/>
          <w:lang w:eastAsia="ru-RU"/>
        </w:rPr>
        <w:t>___________________________________________________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6797D">
        <w:rPr>
          <w:rFonts w:ascii="Arial" w:eastAsia="Times New Roman" w:hAnsi="Arial" w:cs="Arial"/>
          <w:lang w:eastAsia="ru-RU"/>
        </w:rPr>
        <w:t xml:space="preserve">на период </w:t>
      </w:r>
      <w:proofErr w:type="gramStart"/>
      <w:r w:rsidRPr="00C6797D">
        <w:rPr>
          <w:rFonts w:ascii="Arial" w:eastAsia="Times New Roman" w:hAnsi="Arial" w:cs="Arial"/>
          <w:lang w:eastAsia="ru-RU"/>
        </w:rPr>
        <w:t>с</w:t>
      </w:r>
      <w:proofErr w:type="gramEnd"/>
      <w:r w:rsidRPr="00C6797D">
        <w:rPr>
          <w:rFonts w:ascii="Arial" w:eastAsia="Times New Roman" w:hAnsi="Arial" w:cs="Arial"/>
          <w:lang w:eastAsia="ru-RU"/>
        </w:rPr>
        <w:t xml:space="preserve"> _______ до ________</w:t>
      </w:r>
    </w:p>
    <w:p w:rsidR="007C14B7" w:rsidRPr="00C6797D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C14B7" w:rsidRPr="00AC60BC" w:rsidRDefault="007C14B7" w:rsidP="007C14B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7C14B7" w:rsidRPr="00AC60BC" w:rsidRDefault="007C14B7" w:rsidP="007C14B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C60BC">
        <w:rPr>
          <w:rFonts w:ascii="Arial" w:eastAsia="Times New Roman" w:hAnsi="Arial" w:cs="Arial"/>
          <w:lang w:eastAsia="ru-RU"/>
        </w:rPr>
        <w:t>Состав семьи:</w:t>
      </w:r>
    </w:p>
    <w:p w:rsidR="007C14B7" w:rsidRPr="00AC60BC" w:rsidRDefault="007C14B7" w:rsidP="007C14B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C60BC">
        <w:rPr>
          <w:rFonts w:ascii="Arial" w:eastAsia="Times New Roman" w:hAnsi="Arial" w:cs="Arial"/>
          <w:lang w:eastAsia="ru-RU"/>
        </w:rPr>
        <w:t xml:space="preserve">Адрес регистрации/Адрес фактического проживания: </w:t>
      </w:r>
    </w:p>
    <w:p w:rsidR="007C14B7" w:rsidRPr="00AC60BC" w:rsidRDefault="007C14B7" w:rsidP="007C14B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C60BC">
        <w:rPr>
          <w:rFonts w:ascii="Arial" w:eastAsia="Times New Roman" w:hAnsi="Arial" w:cs="Arial"/>
          <w:lang w:eastAsia="ru-RU"/>
        </w:rPr>
        <w:t xml:space="preserve">Социально-бытовая характеристика: </w:t>
      </w:r>
    </w:p>
    <w:p w:rsidR="007C14B7" w:rsidRPr="00AC60BC" w:rsidRDefault="007C14B7" w:rsidP="007C14B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C60BC">
        <w:rPr>
          <w:rFonts w:ascii="Arial" w:eastAsia="Times New Roman" w:hAnsi="Arial" w:cs="Arial"/>
          <w:lang w:eastAsia="ru-RU"/>
        </w:rPr>
        <w:t xml:space="preserve">Доход семьи:  </w:t>
      </w:r>
    </w:p>
    <w:p w:rsidR="007C14B7" w:rsidRPr="00AC60BC" w:rsidRDefault="007C14B7" w:rsidP="007C14B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C60BC">
        <w:rPr>
          <w:rFonts w:ascii="Arial" w:eastAsia="Times New Roman" w:hAnsi="Arial" w:cs="Arial"/>
          <w:lang w:eastAsia="ru-RU"/>
        </w:rPr>
        <w:t xml:space="preserve">Причина нахождения в социально опасном положении: </w:t>
      </w:r>
    </w:p>
    <w:p w:rsidR="007C14B7" w:rsidRPr="00AC60BC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60BC">
        <w:rPr>
          <w:rFonts w:ascii="Arial" w:eastAsia="Times New Roman" w:hAnsi="Arial" w:cs="Arial"/>
          <w:lang w:eastAsia="ru-RU"/>
        </w:rPr>
        <w:t>Структуры системы профилактики, участвующие в проведении индивидуальной проф</w:t>
      </w:r>
      <w:r w:rsidRPr="00AC60BC">
        <w:rPr>
          <w:rFonts w:ascii="Arial" w:eastAsia="Times New Roman" w:hAnsi="Arial" w:cs="Arial"/>
          <w:lang w:eastAsia="ru-RU"/>
        </w:rPr>
        <w:t>и</w:t>
      </w:r>
      <w:r w:rsidRPr="00AC60BC">
        <w:rPr>
          <w:rFonts w:ascii="Arial" w:eastAsia="Times New Roman" w:hAnsi="Arial" w:cs="Arial"/>
          <w:lang w:eastAsia="ru-RU"/>
        </w:rPr>
        <w:t xml:space="preserve">лактической работы: </w:t>
      </w:r>
    </w:p>
    <w:p w:rsidR="007C14B7" w:rsidRPr="00AC60BC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C60BC">
        <w:rPr>
          <w:rFonts w:ascii="Arial" w:eastAsia="Times New Roman" w:hAnsi="Arial" w:cs="Arial"/>
          <w:lang w:eastAsia="ru-RU"/>
        </w:rPr>
        <w:t xml:space="preserve">Дата организации ИПР: </w:t>
      </w:r>
    </w:p>
    <w:p w:rsidR="007C14B7" w:rsidRPr="00AC60BC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ru-RU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2995"/>
        <w:gridCol w:w="1590"/>
        <w:gridCol w:w="1802"/>
        <w:gridCol w:w="1502"/>
      </w:tblGrid>
      <w:tr w:rsidR="007C14B7" w:rsidRPr="00AC60BC" w:rsidTr="007C14B7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7" w:rsidRPr="00AC60BC" w:rsidRDefault="007C14B7" w:rsidP="007C14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60BC">
              <w:rPr>
                <w:rFonts w:ascii="Arial" w:eastAsia="Times New Roman" w:hAnsi="Arial" w:cs="Arial"/>
                <w:lang w:eastAsia="ru-RU"/>
              </w:rPr>
              <w:t>Проблема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7" w:rsidRPr="00AC60BC" w:rsidRDefault="007C14B7" w:rsidP="007C14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60BC">
              <w:rPr>
                <w:rFonts w:ascii="Arial" w:eastAsia="Times New Roman" w:hAnsi="Arial" w:cs="Arial"/>
                <w:lang w:eastAsia="ru-RU"/>
              </w:rPr>
              <w:t>Мероприятия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7" w:rsidRPr="00AC60BC" w:rsidRDefault="007C14B7" w:rsidP="007C14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60BC">
              <w:rPr>
                <w:rFonts w:ascii="Arial" w:eastAsia="Times New Roman" w:hAnsi="Arial" w:cs="Arial"/>
                <w:lang w:eastAsia="ru-RU"/>
              </w:rPr>
              <w:t>Срок испо</w:t>
            </w:r>
            <w:r w:rsidRPr="00AC60BC">
              <w:rPr>
                <w:rFonts w:ascii="Arial" w:eastAsia="Times New Roman" w:hAnsi="Arial" w:cs="Arial"/>
                <w:lang w:eastAsia="ru-RU"/>
              </w:rPr>
              <w:t>л</w:t>
            </w:r>
            <w:r w:rsidRPr="00AC60BC">
              <w:rPr>
                <w:rFonts w:ascii="Arial" w:eastAsia="Times New Roman" w:hAnsi="Arial" w:cs="Arial"/>
                <w:lang w:eastAsia="ru-RU"/>
              </w:rPr>
              <w:t>нения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7" w:rsidRPr="00AC60BC" w:rsidRDefault="007C14B7" w:rsidP="007C14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60BC">
              <w:rPr>
                <w:rFonts w:ascii="Arial" w:eastAsia="Times New Roman" w:hAnsi="Arial" w:cs="Arial"/>
                <w:lang w:eastAsia="ru-RU"/>
              </w:rPr>
              <w:t>Ответственный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7" w:rsidRPr="00AC60BC" w:rsidRDefault="007C14B7" w:rsidP="007C14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60BC">
              <w:rPr>
                <w:rFonts w:ascii="Arial" w:eastAsia="Times New Roman" w:hAnsi="Arial" w:cs="Arial"/>
                <w:lang w:eastAsia="ru-RU"/>
              </w:rPr>
              <w:t>Отметка о выполнении</w:t>
            </w:r>
          </w:p>
        </w:tc>
      </w:tr>
      <w:tr w:rsidR="007C14B7" w:rsidRPr="00AC60BC" w:rsidTr="007C14B7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7" w:rsidRPr="00AC60BC" w:rsidRDefault="007C14B7" w:rsidP="007C14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60BC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7" w:rsidRPr="00AC60BC" w:rsidRDefault="007C14B7" w:rsidP="007C14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60BC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7" w:rsidRPr="00AC60BC" w:rsidRDefault="007C14B7" w:rsidP="007C14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60BC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7" w:rsidRPr="00AC60BC" w:rsidRDefault="007C14B7" w:rsidP="007C14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60BC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B7" w:rsidRPr="00AC60BC" w:rsidRDefault="007C14B7" w:rsidP="007C14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C60BC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</w:tbl>
    <w:p w:rsidR="007C14B7" w:rsidRPr="00C6797D" w:rsidRDefault="007C14B7" w:rsidP="007C14B7">
      <w:pPr>
        <w:jc w:val="center"/>
        <w:rPr>
          <w:rFonts w:ascii="Arial" w:eastAsia="Times New Roman" w:hAnsi="Arial" w:cs="Arial"/>
          <w:b/>
          <w:lang w:eastAsia="ru-RU"/>
        </w:rPr>
      </w:pPr>
    </w:p>
    <w:p w:rsidR="007C14B7" w:rsidRPr="00C6797D" w:rsidRDefault="007C14B7" w:rsidP="007C14B7">
      <w:pPr>
        <w:jc w:val="both"/>
        <w:rPr>
          <w:rFonts w:ascii="Arial" w:eastAsia="Times New Roman" w:hAnsi="Arial" w:cs="Arial"/>
          <w:lang w:eastAsia="ru-RU"/>
        </w:rPr>
      </w:pPr>
    </w:p>
    <w:p w:rsidR="007C14B7" w:rsidRPr="00C6797D" w:rsidRDefault="007C14B7" w:rsidP="007C14B7">
      <w:pPr>
        <w:jc w:val="both"/>
        <w:rPr>
          <w:rFonts w:ascii="Arial" w:eastAsia="Times New Roman" w:hAnsi="Arial" w:cs="Arial"/>
          <w:lang w:eastAsia="ru-RU"/>
        </w:rPr>
      </w:pPr>
      <w:r w:rsidRPr="00C6797D">
        <w:rPr>
          <w:rFonts w:ascii="Arial" w:eastAsia="Times New Roman" w:hAnsi="Arial" w:cs="Arial"/>
          <w:lang w:eastAsia="ru-RU"/>
        </w:rPr>
        <w:t xml:space="preserve">С содержанием ИПР согласен         ____________        ФИО </w:t>
      </w:r>
    </w:p>
    <w:p w:rsidR="007C14B7" w:rsidRPr="004F6F46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Default="007C14B7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2EE8" w:rsidRPr="004F6F46" w:rsidRDefault="003A2EE8" w:rsidP="007C14B7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Приложение </w:t>
      </w:r>
      <w:r w:rsidRPr="004F6F46">
        <w:rPr>
          <w:rFonts w:ascii="Arial" w:eastAsia="Times New Roman" w:hAnsi="Arial" w:cs="Arial"/>
          <w:lang w:eastAsia="ru-RU"/>
        </w:rPr>
        <w:t>4</w:t>
      </w:r>
      <w:r w:rsidR="00F075DD">
        <w:rPr>
          <w:rFonts w:ascii="Arial" w:eastAsia="Times New Roman" w:hAnsi="Arial" w:cs="Arial"/>
          <w:lang w:eastAsia="ru-RU"/>
        </w:rPr>
        <w:t xml:space="preserve"> </w:t>
      </w:r>
      <w:r w:rsidRPr="004F6F46">
        <w:rPr>
          <w:rFonts w:ascii="Arial" w:eastAsia="Times New Roman" w:hAnsi="Arial" w:cs="Arial"/>
          <w:lang w:eastAsia="ru-RU"/>
        </w:rPr>
        <w:t>к Регламенту</w:t>
      </w:r>
    </w:p>
    <w:p w:rsidR="007C14B7" w:rsidRPr="004F6F46" w:rsidRDefault="007C14B7" w:rsidP="007C14B7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 wp14:anchorId="0A50EA06" wp14:editId="5D2E8B8B">
            <wp:extent cx="600075" cy="714375"/>
            <wp:effectExtent l="0" t="0" r="9525" b="9525"/>
            <wp:docPr id="11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B7" w:rsidRPr="004F6F46" w:rsidRDefault="007C14B7" w:rsidP="007C14B7">
      <w:pPr>
        <w:tabs>
          <w:tab w:val="left" w:pos="9214"/>
        </w:tabs>
        <w:spacing w:before="240" w:after="60" w:line="240" w:lineRule="auto"/>
        <w:ind w:left="-1260"/>
        <w:jc w:val="center"/>
        <w:outlineLvl w:val="5"/>
        <w:rPr>
          <w:rFonts w:ascii="Times New Roman" w:eastAsia="Times New Roman" w:hAnsi="Times New Roman"/>
          <w:b/>
        </w:rPr>
      </w:pPr>
      <w:r w:rsidRPr="004F6F46">
        <w:rPr>
          <w:rFonts w:ascii="Times New Roman" w:eastAsia="Times New Roman" w:hAnsi="Times New Roman"/>
          <w:b/>
        </w:rPr>
        <w:t>Администрация Нефтеюганского района</w:t>
      </w:r>
    </w:p>
    <w:p w:rsidR="007C14B7" w:rsidRPr="004F6F46" w:rsidRDefault="007C14B7" w:rsidP="007C14B7">
      <w:pPr>
        <w:keepNext/>
        <w:spacing w:after="0" w:line="240" w:lineRule="auto"/>
        <w:ind w:left="-540"/>
        <w:jc w:val="center"/>
        <w:outlineLvl w:val="0"/>
        <w:rPr>
          <w:rFonts w:ascii="Arial" w:eastAsia="Arial Unicode MS" w:hAnsi="Arial" w:cs="Arial"/>
          <w:b/>
          <w:sz w:val="36"/>
          <w:szCs w:val="36"/>
        </w:rPr>
      </w:pPr>
      <w:r w:rsidRPr="004F6F46">
        <w:rPr>
          <w:rFonts w:ascii="Arial" w:eastAsia="Arial Unicode MS" w:hAnsi="Arial" w:cs="Arial"/>
          <w:b/>
          <w:sz w:val="36"/>
          <w:szCs w:val="36"/>
        </w:rPr>
        <w:t xml:space="preserve">Территориальная комиссия  </w:t>
      </w:r>
    </w:p>
    <w:p w:rsidR="007C14B7" w:rsidRPr="004F6F46" w:rsidRDefault="007C14B7" w:rsidP="007C14B7">
      <w:pPr>
        <w:keepNext/>
        <w:spacing w:after="0" w:line="240" w:lineRule="auto"/>
        <w:ind w:left="-540"/>
        <w:jc w:val="center"/>
        <w:outlineLvl w:val="0"/>
        <w:rPr>
          <w:rFonts w:ascii="Arial" w:eastAsia="Arial Unicode MS" w:hAnsi="Arial" w:cs="Arial"/>
          <w:b/>
          <w:w w:val="90"/>
          <w:sz w:val="36"/>
          <w:szCs w:val="36"/>
        </w:rPr>
      </w:pPr>
      <w:r w:rsidRPr="004F6F46">
        <w:rPr>
          <w:rFonts w:ascii="Arial" w:eastAsia="Arial Unicode MS" w:hAnsi="Arial" w:cs="Arial"/>
          <w:b/>
          <w:sz w:val="36"/>
          <w:szCs w:val="36"/>
        </w:rPr>
        <w:t>по делам несовершеннолетних и защите их прав</w:t>
      </w:r>
    </w:p>
    <w:p w:rsidR="007C14B7" w:rsidRPr="004F6F46" w:rsidRDefault="007C14B7" w:rsidP="007C14B7">
      <w:pPr>
        <w:spacing w:after="0" w:line="240" w:lineRule="auto"/>
        <w:rPr>
          <w:rFonts w:eastAsia="Times New Roman"/>
          <w:lang w:eastAsia="ru-RU"/>
        </w:rPr>
      </w:pP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F6F4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 №</w:t>
      </w: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F6F46">
        <w:rPr>
          <w:rFonts w:ascii="Arial" w:eastAsia="Times New Roman" w:hAnsi="Arial" w:cs="Arial"/>
          <w:b/>
          <w:lang w:eastAsia="ru-RU"/>
        </w:rPr>
        <w:t xml:space="preserve">о прекращении (продлении) </w:t>
      </w:r>
      <w:proofErr w:type="gramStart"/>
      <w:r w:rsidRPr="004F6F46">
        <w:rPr>
          <w:rFonts w:ascii="Arial" w:eastAsia="Times New Roman" w:hAnsi="Arial" w:cs="Arial"/>
          <w:b/>
          <w:lang w:eastAsia="ru-RU"/>
        </w:rPr>
        <w:t>индивидуальной</w:t>
      </w:r>
      <w:proofErr w:type="gramEnd"/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F6F46">
        <w:rPr>
          <w:rFonts w:ascii="Arial" w:eastAsia="Times New Roman" w:hAnsi="Arial" w:cs="Arial"/>
          <w:b/>
          <w:lang w:eastAsia="ru-RU"/>
        </w:rPr>
        <w:t>профилактической / реабилитационной работы</w:t>
      </w:r>
    </w:p>
    <w:p w:rsidR="007C14B7" w:rsidRPr="004F6F46" w:rsidRDefault="007C14B7" w:rsidP="007C14B7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/>
          <w:bCs/>
        </w:rPr>
      </w:pPr>
      <w:r w:rsidRPr="004F6F46">
        <w:rPr>
          <w:rFonts w:ascii="Arial" w:eastAsia="Times New Roman" w:hAnsi="Arial"/>
        </w:rPr>
        <w:t xml:space="preserve">_________                                                                                                            </w:t>
      </w:r>
      <w:r w:rsidRPr="004F6F46">
        <w:rPr>
          <w:rFonts w:ascii="Arial" w:eastAsia="Times New Roman" w:hAnsi="Arial"/>
          <w:bCs/>
        </w:rPr>
        <w:t>_____________</w:t>
      </w: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/>
          <w:bCs/>
          <w:sz w:val="16"/>
          <w:szCs w:val="16"/>
        </w:rPr>
      </w:pPr>
      <w:r w:rsidRPr="004F6F46">
        <w:rPr>
          <w:rFonts w:ascii="Arial" w:eastAsia="Times New Roman" w:hAnsi="Arial"/>
          <w:bCs/>
          <w:sz w:val="16"/>
          <w:szCs w:val="16"/>
        </w:rPr>
        <w:t xml:space="preserve">    (дата)                                                                                                                                                                       (место)</w:t>
      </w:r>
    </w:p>
    <w:p w:rsidR="007C14B7" w:rsidRPr="004F6F46" w:rsidRDefault="007C14B7" w:rsidP="007C14B7">
      <w:pPr>
        <w:spacing w:after="0" w:line="240" w:lineRule="auto"/>
        <w:ind w:firstLine="708"/>
        <w:jc w:val="both"/>
        <w:rPr>
          <w:rFonts w:ascii="Arial" w:eastAsia="Times New Roman" w:hAnsi="Arial"/>
        </w:rPr>
      </w:pPr>
    </w:p>
    <w:p w:rsidR="007C14B7" w:rsidRPr="004F6F46" w:rsidRDefault="007C14B7" w:rsidP="007C14B7">
      <w:pPr>
        <w:spacing w:after="0" w:line="240" w:lineRule="auto"/>
        <w:ind w:firstLine="708"/>
        <w:jc w:val="both"/>
        <w:rPr>
          <w:rFonts w:ascii="Arial" w:eastAsia="Times New Roman" w:hAnsi="Arial"/>
        </w:rPr>
      </w:pPr>
      <w:r w:rsidRPr="004F6F46">
        <w:rPr>
          <w:rFonts w:ascii="Arial" w:eastAsia="Times New Roman" w:hAnsi="Arial"/>
        </w:rPr>
        <w:t>Территориальная комиссия по делам несовершеннолетних и защите их прав  а</w:t>
      </w:r>
      <w:r w:rsidRPr="004F6F46">
        <w:rPr>
          <w:rFonts w:ascii="Arial" w:eastAsia="Times New Roman" w:hAnsi="Arial"/>
        </w:rPr>
        <w:t>д</w:t>
      </w:r>
      <w:r w:rsidRPr="004F6F46">
        <w:rPr>
          <w:rFonts w:ascii="Arial" w:eastAsia="Times New Roman" w:hAnsi="Arial"/>
        </w:rPr>
        <w:t xml:space="preserve">министрации Нефтеюганского района в составе:  </w:t>
      </w: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председательствующего в заседании ________________</w:t>
      </w:r>
    </w:p>
    <w:p w:rsidR="007C14B7" w:rsidRPr="004F6F46" w:rsidRDefault="007C14B7" w:rsidP="007C14B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секретаря заседания 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/>
        </w:rPr>
      </w:pPr>
      <w:r w:rsidRPr="004F6F46">
        <w:rPr>
          <w:rFonts w:ascii="Arial" w:eastAsia="Times New Roman" w:hAnsi="Arial"/>
        </w:rPr>
        <w:t>членов территориальной комиссии: ______________________________________________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/>
        </w:rPr>
      </w:pPr>
      <w:r w:rsidRPr="004F6F46">
        <w:rPr>
          <w:rFonts w:ascii="Arial" w:eastAsia="Times New Roman" w:hAnsi="Arial"/>
        </w:rPr>
        <w:t>____________________________________________________________________________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/>
          <w:b/>
        </w:rPr>
      </w:pPr>
    </w:p>
    <w:p w:rsidR="007C14B7" w:rsidRPr="004F6F46" w:rsidRDefault="007C14B7" w:rsidP="007C14B7">
      <w:pPr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в присутствии помощника межрайонного прокурора  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eastAsia="Times New Roman"/>
          <w:lang w:eastAsia="ru-RU"/>
        </w:rPr>
        <w:tab/>
      </w:r>
      <w:r w:rsidRPr="00BE382F">
        <w:rPr>
          <w:rFonts w:ascii="Arial" w:eastAsia="Times New Roman" w:hAnsi="Arial" w:cs="Arial"/>
          <w:lang w:eastAsia="ru-RU"/>
        </w:rPr>
        <w:t>Руководствуясь Федеральным законом от 24.06.1999 № 120 –ФЗ «Об основах с</w:t>
      </w:r>
      <w:r w:rsidRPr="00BE382F">
        <w:rPr>
          <w:rFonts w:ascii="Arial" w:eastAsia="Times New Roman" w:hAnsi="Arial" w:cs="Arial"/>
          <w:lang w:eastAsia="ru-RU"/>
        </w:rPr>
        <w:t>и</w:t>
      </w:r>
      <w:r w:rsidRPr="00BE382F">
        <w:rPr>
          <w:rFonts w:ascii="Arial" w:eastAsia="Times New Roman" w:hAnsi="Arial" w:cs="Arial"/>
          <w:lang w:eastAsia="ru-RU"/>
        </w:rPr>
        <w:t>стемы профилактики безнадзорности и правонарушений несовершеннолетних»</w:t>
      </w:r>
      <w:proofErr w:type="gramStart"/>
      <w:r w:rsidRPr="00BE382F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Pr="00BE382F">
        <w:rPr>
          <w:rFonts w:ascii="Arial" w:eastAsia="Times New Roman" w:hAnsi="Arial" w:cs="Arial"/>
          <w:lang w:eastAsia="ru-RU"/>
        </w:rPr>
        <w:t xml:space="preserve"> Законом ХМАО – Югры от 12.10.2005 № 74 – </w:t>
      </w:r>
      <w:proofErr w:type="spellStart"/>
      <w:r w:rsidRPr="00BE382F">
        <w:rPr>
          <w:rFonts w:ascii="Arial" w:eastAsia="Times New Roman" w:hAnsi="Arial" w:cs="Arial"/>
          <w:lang w:eastAsia="ru-RU"/>
        </w:rPr>
        <w:t>оз</w:t>
      </w:r>
      <w:proofErr w:type="spellEnd"/>
      <w:r w:rsidRPr="00BE382F">
        <w:rPr>
          <w:rFonts w:ascii="Arial" w:eastAsia="Times New Roman" w:hAnsi="Arial" w:cs="Arial"/>
          <w:lang w:eastAsia="ru-RU"/>
        </w:rPr>
        <w:t xml:space="preserve"> «О комиссиях по делам несовершеннолетних в ХМАО – Югре и наделении органов местного самоуправления отдельными государстве</w:t>
      </w:r>
      <w:r w:rsidRPr="00BE382F">
        <w:rPr>
          <w:rFonts w:ascii="Arial" w:eastAsia="Times New Roman" w:hAnsi="Arial" w:cs="Arial"/>
          <w:lang w:eastAsia="ru-RU"/>
        </w:rPr>
        <w:t>н</w:t>
      </w:r>
      <w:r w:rsidRPr="00BE382F">
        <w:rPr>
          <w:rFonts w:ascii="Arial" w:eastAsia="Times New Roman" w:hAnsi="Arial" w:cs="Arial"/>
          <w:lang w:eastAsia="ru-RU"/>
        </w:rPr>
        <w:t xml:space="preserve">ными полномочиями по образованию и организации деятельности комиссии по делам несовершеннолетних и защите их прав», Положением о территориальной комиссии по делам несовершеннолетних, защите их </w:t>
      </w:r>
      <w:proofErr w:type="gramStart"/>
      <w:r w:rsidRPr="00BE382F">
        <w:rPr>
          <w:rFonts w:ascii="Arial" w:eastAsia="Times New Roman" w:hAnsi="Arial" w:cs="Arial"/>
          <w:lang w:eastAsia="ru-RU"/>
        </w:rPr>
        <w:t>прав Нефтеюганского района, утвержденного п</w:t>
      </w:r>
      <w:r w:rsidRPr="00BE382F">
        <w:rPr>
          <w:rFonts w:ascii="Arial" w:eastAsia="Times New Roman" w:hAnsi="Arial" w:cs="Arial"/>
          <w:lang w:eastAsia="ru-RU"/>
        </w:rPr>
        <w:t>о</w:t>
      </w:r>
      <w:r w:rsidRPr="00BE382F">
        <w:rPr>
          <w:rFonts w:ascii="Arial" w:eastAsia="Times New Roman" w:hAnsi="Arial" w:cs="Arial"/>
          <w:lang w:eastAsia="ru-RU"/>
        </w:rPr>
        <w:t>становлением № 359-па-нпа от 05.03.2014, Регламентом межведомственного взаимоде</w:t>
      </w:r>
      <w:r w:rsidRPr="00BE382F">
        <w:rPr>
          <w:rFonts w:ascii="Arial" w:eastAsia="Times New Roman" w:hAnsi="Arial" w:cs="Arial"/>
          <w:lang w:eastAsia="ru-RU"/>
        </w:rPr>
        <w:t>й</w:t>
      </w:r>
      <w:r w:rsidRPr="00BE382F">
        <w:rPr>
          <w:rFonts w:ascii="Arial" w:eastAsia="Times New Roman" w:hAnsi="Arial" w:cs="Arial"/>
          <w:lang w:eastAsia="ru-RU"/>
        </w:rPr>
        <w:t>ствия субъектов системы профилактики безнадзорности и правонарушений Нефтеюга</w:t>
      </w:r>
      <w:r w:rsidRPr="00BE382F">
        <w:rPr>
          <w:rFonts w:ascii="Arial" w:eastAsia="Times New Roman" w:hAnsi="Arial" w:cs="Arial"/>
          <w:lang w:eastAsia="ru-RU"/>
        </w:rPr>
        <w:t>н</w:t>
      </w:r>
      <w:r w:rsidRPr="00BE382F">
        <w:rPr>
          <w:rFonts w:ascii="Arial" w:eastAsia="Times New Roman" w:hAnsi="Arial" w:cs="Arial"/>
          <w:lang w:eastAsia="ru-RU"/>
        </w:rPr>
        <w:t>ского района при выявлении, учете и организации индивидуальной профилактической р</w:t>
      </w:r>
      <w:r w:rsidRPr="00BE382F">
        <w:rPr>
          <w:rFonts w:ascii="Arial" w:eastAsia="Times New Roman" w:hAnsi="Arial" w:cs="Arial"/>
          <w:lang w:eastAsia="ru-RU"/>
        </w:rPr>
        <w:t>а</w:t>
      </w:r>
      <w:r w:rsidRPr="00BE382F">
        <w:rPr>
          <w:rFonts w:ascii="Arial" w:eastAsia="Times New Roman" w:hAnsi="Arial" w:cs="Arial"/>
          <w:lang w:eastAsia="ru-RU"/>
        </w:rPr>
        <w:t>боты с несовершеннолетними и семьями, находящимися в социально опасном положении и иной трудной жизненной ситуации, утвержденным постановлением территориальной комиссии по делам несовершеннолетних и защите их прав Нефтеюганского района от 12.12.2013 №61,</w:t>
      </w:r>
      <w:r>
        <w:rPr>
          <w:rFonts w:ascii="Arial" w:eastAsia="Times New Roman" w:hAnsi="Arial" w:cs="Arial"/>
          <w:lang w:eastAsia="ru-RU"/>
        </w:rPr>
        <w:t xml:space="preserve"> рассмотрев  информацию</w:t>
      </w:r>
      <w:r w:rsidRPr="004F6F46">
        <w:rPr>
          <w:rFonts w:ascii="Arial" w:eastAsia="Times New Roman" w:hAnsi="Arial" w:cs="Arial"/>
          <w:lang w:eastAsia="ru-RU"/>
        </w:rPr>
        <w:t xml:space="preserve"> о</w:t>
      </w:r>
      <w:proofErr w:type="gramEnd"/>
      <w:r w:rsidRPr="004F6F46">
        <w:rPr>
          <w:rFonts w:ascii="Arial" w:eastAsia="Times New Roman" w:hAnsi="Arial" w:cs="Arial"/>
          <w:lang w:eastAsia="ru-RU"/>
        </w:rPr>
        <w:t xml:space="preserve"> результатах проведенной индивидуальной профилактической/ реабилитационной работы с </w:t>
      </w:r>
      <w:r w:rsidRPr="004F6F46">
        <w:rPr>
          <w:rFonts w:ascii="Arial" w:eastAsia="Times New Roman" w:hAnsi="Arial" w:cs="Arial"/>
          <w:bCs/>
          <w:lang w:eastAsia="ru-RU"/>
        </w:rPr>
        <w:t>семьей / несовершенноле</w:t>
      </w:r>
      <w:r w:rsidRPr="004F6F46">
        <w:rPr>
          <w:rFonts w:ascii="Arial" w:eastAsia="Times New Roman" w:hAnsi="Arial" w:cs="Arial"/>
          <w:bCs/>
          <w:lang w:eastAsia="ru-RU"/>
        </w:rPr>
        <w:t>т</w:t>
      </w:r>
      <w:r w:rsidRPr="004F6F46">
        <w:rPr>
          <w:rFonts w:ascii="Arial" w:eastAsia="Times New Roman" w:hAnsi="Arial" w:cs="Arial"/>
          <w:bCs/>
          <w:lang w:eastAsia="ru-RU"/>
        </w:rPr>
        <w:t xml:space="preserve">ним_____________________________________________________, </w:t>
      </w:r>
      <w:proofErr w:type="gramStart"/>
      <w:r w:rsidRPr="004F6F46">
        <w:rPr>
          <w:rFonts w:ascii="Arial" w:eastAsia="Times New Roman" w:hAnsi="Arial" w:cs="Arial"/>
          <w:lang w:eastAsia="ru-RU"/>
        </w:rPr>
        <w:t>проживающими</w:t>
      </w:r>
      <w:proofErr w:type="gramEnd"/>
      <w:r w:rsidRPr="004F6F46">
        <w:rPr>
          <w:rFonts w:ascii="Arial" w:eastAsia="Times New Roman" w:hAnsi="Arial" w:cs="Arial"/>
          <w:lang w:eastAsia="ru-RU"/>
        </w:rPr>
        <w:t xml:space="preserve"> по адресу: Нефтеюганский район __________________________________</w:t>
      </w: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4F6F46">
        <w:rPr>
          <w:rFonts w:ascii="Arial" w:eastAsia="Times New Roman" w:hAnsi="Arial" w:cs="Arial"/>
          <w:b/>
          <w:lang w:eastAsia="ru-RU"/>
        </w:rPr>
        <w:t>установила: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7C14B7" w:rsidRPr="004F6F46" w:rsidRDefault="007C14B7" w:rsidP="007C14B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6F46">
        <w:rPr>
          <w:rFonts w:ascii="Arial" w:eastAsia="Times New Roman" w:hAnsi="Arial" w:cs="Arial"/>
          <w:sz w:val="16"/>
          <w:szCs w:val="16"/>
          <w:lang w:eastAsia="ru-RU"/>
        </w:rPr>
        <w:t>(указать основания для продления / прекращения ИПР/РР)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</w:t>
      </w:r>
    </w:p>
    <w:p w:rsidR="007C14B7" w:rsidRPr="004F6F46" w:rsidRDefault="007C14B7" w:rsidP="007C14B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 xml:space="preserve">Учитывая </w:t>
      </w:r>
      <w:proofErr w:type="gramStart"/>
      <w:r w:rsidRPr="004F6F46">
        <w:rPr>
          <w:rFonts w:ascii="Arial" w:eastAsia="Times New Roman" w:hAnsi="Arial" w:cs="Arial"/>
          <w:lang w:eastAsia="ru-RU"/>
        </w:rPr>
        <w:t>вышеизложенное</w:t>
      </w:r>
      <w:proofErr w:type="gramEnd"/>
      <w:r w:rsidRPr="004F6F46">
        <w:rPr>
          <w:rFonts w:ascii="Arial" w:eastAsia="Times New Roman" w:hAnsi="Arial" w:cs="Arial"/>
          <w:lang w:eastAsia="ru-RU"/>
        </w:rPr>
        <w:t>, руководствуясь ст. 7 ФЗ от 24.06.1999 № 120 – ФЗ «Об основах системы профилактики безнадзорности и правонарушений несовершенн</w:t>
      </w:r>
      <w:r w:rsidRPr="004F6F46">
        <w:rPr>
          <w:rFonts w:ascii="Arial" w:eastAsia="Times New Roman" w:hAnsi="Arial" w:cs="Arial"/>
          <w:lang w:eastAsia="ru-RU"/>
        </w:rPr>
        <w:t>о</w:t>
      </w:r>
      <w:r w:rsidRPr="004F6F46">
        <w:rPr>
          <w:rFonts w:ascii="Arial" w:eastAsia="Times New Roman" w:hAnsi="Arial" w:cs="Arial"/>
          <w:lang w:eastAsia="ru-RU"/>
        </w:rPr>
        <w:t xml:space="preserve">летних», территориальная комиссия </w:t>
      </w:r>
    </w:p>
    <w:p w:rsidR="007C14B7" w:rsidRPr="004F6F46" w:rsidRDefault="007C14B7" w:rsidP="007C14B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ru-RU"/>
        </w:rPr>
      </w:pPr>
    </w:p>
    <w:p w:rsidR="007C14B7" w:rsidRPr="004F6F46" w:rsidRDefault="007C14B7" w:rsidP="007C14B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ru-RU"/>
        </w:rPr>
      </w:pPr>
      <w:r w:rsidRPr="004F6F46">
        <w:rPr>
          <w:rFonts w:ascii="Arial" w:eastAsia="Times New Roman" w:hAnsi="Arial" w:cs="Arial"/>
          <w:b/>
          <w:lang w:eastAsia="ru-RU"/>
        </w:rPr>
        <w:t>постановила:</w:t>
      </w:r>
    </w:p>
    <w:p w:rsidR="007C14B7" w:rsidRPr="004F6F46" w:rsidRDefault="007C14B7" w:rsidP="007C14B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ru-RU"/>
        </w:rPr>
      </w:pPr>
    </w:p>
    <w:p w:rsidR="007C14B7" w:rsidRPr="004F6F46" w:rsidRDefault="007C14B7" w:rsidP="007C14B7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1. В связи с устранением социально опасного положения /трудной жизненной сит</w:t>
      </w:r>
      <w:r w:rsidRPr="004F6F46">
        <w:rPr>
          <w:rFonts w:ascii="Arial" w:eastAsia="Times New Roman" w:hAnsi="Arial" w:cs="Arial"/>
          <w:lang w:eastAsia="ru-RU"/>
        </w:rPr>
        <w:t>у</w:t>
      </w:r>
      <w:r w:rsidRPr="004F6F46">
        <w:rPr>
          <w:rFonts w:ascii="Arial" w:eastAsia="Times New Roman" w:hAnsi="Arial" w:cs="Arial"/>
          <w:lang w:eastAsia="ru-RU"/>
        </w:rPr>
        <w:t>ации и положительной реабилитацией семьи / несовершеннолетнего  (либо наступления иных обстоятельств) прекратить индивидуальную профилактическую/реабилитационную работу с несовершеннолетним / семьей</w:t>
      </w:r>
      <w:proofErr w:type="gramStart"/>
      <w:r w:rsidRPr="004F6F46">
        <w:rPr>
          <w:rFonts w:ascii="Arial" w:eastAsia="Times New Roman" w:hAnsi="Arial" w:cs="Arial"/>
          <w:lang w:eastAsia="ru-RU"/>
        </w:rPr>
        <w:t xml:space="preserve"> __________________________________________</w:t>
      </w:r>
      <w:proofErr w:type="gramEnd"/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>___________________________________________________________________________.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ab/>
        <w:t>2. БУ ХМАО – Югры КЦСОН «Забота»  оставить семью/несовершеннолетнего ______________________________________ на патронатном контроле в течение года с момента прекращения индивидуальной профилактической / реабилитационной работы.</w:t>
      </w:r>
    </w:p>
    <w:p w:rsidR="007C14B7" w:rsidRPr="004F6F46" w:rsidRDefault="007C14B7" w:rsidP="007C14B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jc w:val="both"/>
        <w:rPr>
          <w:rFonts w:ascii="Arial" w:eastAsia="Times New Roman" w:hAnsi="Arial" w:cs="Arial"/>
          <w:lang w:eastAsia="ru-RU"/>
        </w:rPr>
      </w:pPr>
    </w:p>
    <w:p w:rsidR="007C14B7" w:rsidRPr="004F6F46" w:rsidRDefault="007C14B7" w:rsidP="007C14B7">
      <w:pPr>
        <w:jc w:val="both"/>
        <w:rPr>
          <w:rFonts w:ascii="Arial" w:eastAsia="Times New Roman" w:hAnsi="Arial" w:cs="Arial"/>
          <w:lang w:eastAsia="ru-RU"/>
        </w:rPr>
      </w:pPr>
      <w:r w:rsidRPr="004F6F46">
        <w:rPr>
          <w:rFonts w:ascii="Arial" w:eastAsia="Times New Roman" w:hAnsi="Arial" w:cs="Arial"/>
          <w:lang w:eastAsia="ru-RU"/>
        </w:rPr>
        <w:t xml:space="preserve">Председательствующий      ___________________         </w:t>
      </w:r>
    </w:p>
    <w:p w:rsidR="007C14B7" w:rsidRPr="004F6F46" w:rsidRDefault="007C14B7" w:rsidP="007C14B7">
      <w:pPr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sectPr w:rsidR="007C14B7" w:rsidRPr="004F6F46" w:rsidSect="007C14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29"/>
    <w:multiLevelType w:val="hybridMultilevel"/>
    <w:tmpl w:val="4F7CD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D151F"/>
    <w:multiLevelType w:val="hybridMultilevel"/>
    <w:tmpl w:val="E61EC91E"/>
    <w:lvl w:ilvl="0" w:tplc="D3F02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74F0D"/>
    <w:multiLevelType w:val="multilevel"/>
    <w:tmpl w:val="0DBE8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E087ECF"/>
    <w:multiLevelType w:val="hybridMultilevel"/>
    <w:tmpl w:val="514E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05203"/>
    <w:multiLevelType w:val="hybridMultilevel"/>
    <w:tmpl w:val="2EBE8C1E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0FA61171"/>
    <w:multiLevelType w:val="hybridMultilevel"/>
    <w:tmpl w:val="AD426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E0FDB"/>
    <w:multiLevelType w:val="hybridMultilevel"/>
    <w:tmpl w:val="10DC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F513A"/>
    <w:multiLevelType w:val="hybridMultilevel"/>
    <w:tmpl w:val="0B727B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C5376"/>
    <w:multiLevelType w:val="multilevel"/>
    <w:tmpl w:val="B5AE6A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4DA751C9"/>
    <w:multiLevelType w:val="hybridMultilevel"/>
    <w:tmpl w:val="FEF6A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F575A0"/>
    <w:multiLevelType w:val="hybridMultilevel"/>
    <w:tmpl w:val="A6FCBA5A"/>
    <w:lvl w:ilvl="0" w:tplc="3C4C9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62D3A"/>
    <w:multiLevelType w:val="hybridMultilevel"/>
    <w:tmpl w:val="55AC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91D47"/>
    <w:multiLevelType w:val="hybridMultilevel"/>
    <w:tmpl w:val="5D88C83C"/>
    <w:lvl w:ilvl="0" w:tplc="6F1858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BE84505"/>
    <w:multiLevelType w:val="hybridMultilevel"/>
    <w:tmpl w:val="4998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4A"/>
    <w:rsid w:val="00065DF2"/>
    <w:rsid w:val="000B37DF"/>
    <w:rsid w:val="001459C1"/>
    <w:rsid w:val="001525CB"/>
    <w:rsid w:val="00152AEB"/>
    <w:rsid w:val="001A29AA"/>
    <w:rsid w:val="00292EE7"/>
    <w:rsid w:val="002C5E51"/>
    <w:rsid w:val="00370F4D"/>
    <w:rsid w:val="00380B1C"/>
    <w:rsid w:val="003A2EE8"/>
    <w:rsid w:val="0042750D"/>
    <w:rsid w:val="004722B4"/>
    <w:rsid w:val="004979CB"/>
    <w:rsid w:val="004B4CCD"/>
    <w:rsid w:val="004B7AD3"/>
    <w:rsid w:val="004D4146"/>
    <w:rsid w:val="004D4D2A"/>
    <w:rsid w:val="005E611B"/>
    <w:rsid w:val="005E7AFE"/>
    <w:rsid w:val="00651B57"/>
    <w:rsid w:val="006803A1"/>
    <w:rsid w:val="00692C4A"/>
    <w:rsid w:val="00693542"/>
    <w:rsid w:val="0073086E"/>
    <w:rsid w:val="00784FC8"/>
    <w:rsid w:val="007A130C"/>
    <w:rsid w:val="007C0D3D"/>
    <w:rsid w:val="007C14B7"/>
    <w:rsid w:val="008566D6"/>
    <w:rsid w:val="008D0EE4"/>
    <w:rsid w:val="009142EF"/>
    <w:rsid w:val="00976150"/>
    <w:rsid w:val="00991954"/>
    <w:rsid w:val="00A83574"/>
    <w:rsid w:val="00A95A17"/>
    <w:rsid w:val="00B0499B"/>
    <w:rsid w:val="00C04558"/>
    <w:rsid w:val="00C6649B"/>
    <w:rsid w:val="00CE390B"/>
    <w:rsid w:val="00D11FF2"/>
    <w:rsid w:val="00D86035"/>
    <w:rsid w:val="00DF0EB2"/>
    <w:rsid w:val="00E00224"/>
    <w:rsid w:val="00E673B2"/>
    <w:rsid w:val="00ED3914"/>
    <w:rsid w:val="00F075DD"/>
    <w:rsid w:val="00F45081"/>
    <w:rsid w:val="00FA7E7B"/>
    <w:rsid w:val="00FD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14B7"/>
    <w:pPr>
      <w:keepNext/>
      <w:spacing w:after="0" w:line="360" w:lineRule="auto"/>
      <w:ind w:firstLine="720"/>
      <w:outlineLvl w:val="0"/>
    </w:pPr>
    <w:rPr>
      <w:rFonts w:ascii="Arial" w:eastAsia="Arial Unicode MS" w:hAnsi="Arial"/>
      <w:b/>
      <w:w w:val="90"/>
      <w:sz w:val="40"/>
      <w:szCs w:val="20"/>
    </w:rPr>
  </w:style>
  <w:style w:type="paragraph" w:styleId="6">
    <w:name w:val="heading 6"/>
    <w:basedOn w:val="a"/>
    <w:next w:val="a"/>
    <w:link w:val="60"/>
    <w:qFormat/>
    <w:rsid w:val="007C14B7"/>
    <w:pPr>
      <w:spacing w:before="240" w:after="60" w:line="240" w:lineRule="auto"/>
      <w:outlineLvl w:val="5"/>
    </w:pPr>
    <w:rPr>
      <w:rFonts w:ascii="Times New Roman" w:eastAsia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3"/>
    <w:uiPriority w:val="1"/>
    <w:locked/>
    <w:rsid w:val="007C14B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C14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C14B7"/>
    <w:rPr>
      <w:rFonts w:ascii="Arial" w:eastAsia="Arial Unicode MS" w:hAnsi="Arial" w:cs="Times New Roman"/>
      <w:b/>
      <w:w w:val="90"/>
      <w:sz w:val="40"/>
      <w:szCs w:val="20"/>
    </w:rPr>
  </w:style>
  <w:style w:type="character" w:customStyle="1" w:styleId="60">
    <w:name w:val="Заголовок 6 Знак"/>
    <w:basedOn w:val="a0"/>
    <w:link w:val="6"/>
    <w:rsid w:val="007C14B7"/>
    <w:rPr>
      <w:rFonts w:ascii="Times New Roman" w:eastAsia="Times New Roman" w:hAnsi="Times New Roman" w:cs="Times New Roman"/>
      <w:b/>
      <w:lang w:val="en-US"/>
    </w:rPr>
  </w:style>
  <w:style w:type="table" w:styleId="aa">
    <w:name w:val="Table Grid"/>
    <w:basedOn w:val="a1"/>
    <w:rsid w:val="007C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7C1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C14B7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C14B7"/>
  </w:style>
  <w:style w:type="paragraph" w:customStyle="1" w:styleId="ConsPlusNonformat">
    <w:name w:val="ConsPlusNonformat"/>
    <w:rsid w:val="007C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7C1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C14B7"/>
    <w:pPr>
      <w:spacing w:after="0" w:line="240" w:lineRule="auto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c">
    <w:name w:val="Название Знак"/>
    <w:basedOn w:val="a0"/>
    <w:link w:val="ab"/>
    <w:rsid w:val="007C14B7"/>
    <w:rPr>
      <w:rFonts w:ascii="Arial" w:eastAsia="Times New Roman" w:hAnsi="Arial" w:cs="Times New Roman"/>
      <w:b/>
      <w:sz w:val="26"/>
      <w:szCs w:val="24"/>
    </w:rPr>
  </w:style>
  <w:style w:type="character" w:customStyle="1" w:styleId="ad">
    <w:name w:val="Основной текст Знак"/>
    <w:link w:val="ae"/>
    <w:semiHidden/>
    <w:locked/>
    <w:rsid w:val="007C14B7"/>
    <w:rPr>
      <w:b/>
      <w:sz w:val="36"/>
    </w:rPr>
  </w:style>
  <w:style w:type="paragraph" w:styleId="ae">
    <w:name w:val="Body Text"/>
    <w:basedOn w:val="a"/>
    <w:link w:val="ad"/>
    <w:semiHidden/>
    <w:rsid w:val="007C14B7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4">
    <w:name w:val="Основной текст Знак1"/>
    <w:basedOn w:val="a0"/>
    <w:uiPriority w:val="99"/>
    <w:semiHidden/>
    <w:rsid w:val="007C14B7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C14B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4B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C14B7"/>
    <w:pPr>
      <w:keepNext/>
      <w:spacing w:after="0" w:line="360" w:lineRule="auto"/>
      <w:ind w:firstLine="720"/>
      <w:outlineLvl w:val="0"/>
    </w:pPr>
    <w:rPr>
      <w:rFonts w:ascii="Arial" w:eastAsia="Arial Unicode MS" w:hAnsi="Arial"/>
      <w:b/>
      <w:w w:val="90"/>
      <w:sz w:val="40"/>
      <w:szCs w:val="20"/>
    </w:rPr>
  </w:style>
  <w:style w:type="paragraph" w:styleId="6">
    <w:name w:val="heading 6"/>
    <w:basedOn w:val="a"/>
    <w:next w:val="a"/>
    <w:link w:val="60"/>
    <w:qFormat/>
    <w:rsid w:val="007C14B7"/>
    <w:pPr>
      <w:spacing w:before="240" w:after="60" w:line="240" w:lineRule="auto"/>
      <w:outlineLvl w:val="5"/>
    </w:pPr>
    <w:rPr>
      <w:rFonts w:ascii="Times New Roman" w:eastAsia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9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9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914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00224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E00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3"/>
    <w:uiPriority w:val="1"/>
    <w:locked/>
    <w:rsid w:val="007C14B7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C14B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7C14B7"/>
    <w:rPr>
      <w:rFonts w:ascii="Arial" w:eastAsia="Arial Unicode MS" w:hAnsi="Arial" w:cs="Times New Roman"/>
      <w:b/>
      <w:w w:val="90"/>
      <w:sz w:val="40"/>
      <w:szCs w:val="20"/>
    </w:rPr>
  </w:style>
  <w:style w:type="character" w:customStyle="1" w:styleId="60">
    <w:name w:val="Заголовок 6 Знак"/>
    <w:basedOn w:val="a0"/>
    <w:link w:val="6"/>
    <w:rsid w:val="007C14B7"/>
    <w:rPr>
      <w:rFonts w:ascii="Times New Roman" w:eastAsia="Times New Roman" w:hAnsi="Times New Roman" w:cs="Times New Roman"/>
      <w:b/>
      <w:lang w:val="en-US"/>
    </w:rPr>
  </w:style>
  <w:style w:type="table" w:styleId="aa">
    <w:name w:val="Table Grid"/>
    <w:basedOn w:val="a1"/>
    <w:rsid w:val="007C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7C14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C14B7"/>
    <w:pPr>
      <w:spacing w:after="100" w:line="240" w:lineRule="auto"/>
      <w:ind w:right="20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C14B7"/>
  </w:style>
  <w:style w:type="paragraph" w:customStyle="1" w:styleId="ConsPlusNonformat">
    <w:name w:val="ConsPlusNonformat"/>
    <w:rsid w:val="007C14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7C14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C14B7"/>
    <w:pPr>
      <w:spacing w:after="0" w:line="240" w:lineRule="auto"/>
      <w:jc w:val="center"/>
    </w:pPr>
    <w:rPr>
      <w:rFonts w:ascii="Arial" w:eastAsia="Times New Roman" w:hAnsi="Arial"/>
      <w:b/>
      <w:sz w:val="26"/>
      <w:szCs w:val="24"/>
    </w:rPr>
  </w:style>
  <w:style w:type="character" w:customStyle="1" w:styleId="ac">
    <w:name w:val="Название Знак"/>
    <w:basedOn w:val="a0"/>
    <w:link w:val="ab"/>
    <w:rsid w:val="007C14B7"/>
    <w:rPr>
      <w:rFonts w:ascii="Arial" w:eastAsia="Times New Roman" w:hAnsi="Arial" w:cs="Times New Roman"/>
      <w:b/>
      <w:sz w:val="26"/>
      <w:szCs w:val="24"/>
    </w:rPr>
  </w:style>
  <w:style w:type="character" w:customStyle="1" w:styleId="ad">
    <w:name w:val="Основной текст Знак"/>
    <w:link w:val="ae"/>
    <w:semiHidden/>
    <w:locked/>
    <w:rsid w:val="007C14B7"/>
    <w:rPr>
      <w:b/>
      <w:sz w:val="36"/>
    </w:rPr>
  </w:style>
  <w:style w:type="paragraph" w:styleId="ae">
    <w:name w:val="Body Text"/>
    <w:basedOn w:val="a"/>
    <w:link w:val="ad"/>
    <w:semiHidden/>
    <w:rsid w:val="007C14B7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4">
    <w:name w:val="Основной текст Знак1"/>
    <w:basedOn w:val="a0"/>
    <w:uiPriority w:val="99"/>
    <w:semiHidden/>
    <w:rsid w:val="007C14B7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7C14B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7C14B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7C14B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228DE0AE34AC5624D85A93090BB92264376D8B1602E5AD3AF0CB96E5D03l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14384</Words>
  <Characters>81995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Хабибуллин Дамир Айратович</cp:lastModifiedBy>
  <cp:revision>3</cp:revision>
  <cp:lastPrinted>2015-08-01T09:42:00Z</cp:lastPrinted>
  <dcterms:created xsi:type="dcterms:W3CDTF">2015-12-29T12:15:00Z</dcterms:created>
  <dcterms:modified xsi:type="dcterms:W3CDTF">2015-12-29T12:15:00Z</dcterms:modified>
</cp:coreProperties>
</file>