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376FE0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5BD701E" wp14:editId="4F82E42C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  <w:r w:rsidR="003F22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DB53D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№6</w:t>
      </w:r>
      <w:r w:rsidR="00241D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</w:t>
      </w:r>
    </w:p>
    <w:p w:rsidR="00376FE0" w:rsidRPr="00376FE0" w:rsidRDefault="00376FE0" w:rsidP="00376FE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23</w:t>
      </w:r>
      <w:r w:rsidR="00376FE0"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сентября 2015 года, 10-00 ч.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г. Нефт</w:t>
      </w:r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еюганск, 3 мкр., д. 21, </w:t>
      </w:r>
      <w:proofErr w:type="spellStart"/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>. 418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зал совещаний администрации Нефтеюганского района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(сведения об участниках заседания указаны</w:t>
      </w:r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протоколе №34</w:t>
      </w:r>
      <w:proofErr w:type="gramEnd"/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заседания территориальной комиссии) </w:t>
      </w:r>
    </w:p>
    <w:p w:rsidR="00B44370" w:rsidRPr="00B44370" w:rsidRDefault="00B44370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41D86" w:rsidRPr="00241D86" w:rsidRDefault="00241D86" w:rsidP="00241D8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241D86">
        <w:rPr>
          <w:rFonts w:ascii="Times New Roman" w:hAnsi="Times New Roman"/>
          <w:b/>
          <w:sz w:val="26"/>
          <w:szCs w:val="26"/>
        </w:rPr>
        <w:t xml:space="preserve">Об исполнении (в полном объеме и в установленный срок) 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решений территориальной комиссии по делам несовершеннолетних </w:t>
      </w:r>
    </w:p>
    <w:p w:rsid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защите их прав Нефтеюганского района, принятых на заседаниях 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proofErr w:type="gramStart"/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совещ</w:t>
      </w:r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ниях</w:t>
      </w:r>
      <w:proofErr w:type="gramEnd"/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семинарах, дискуссионных площадках)</w:t>
      </w:r>
    </w:p>
    <w:p w:rsidR="00376FE0" w:rsidRPr="00DB53D0" w:rsidRDefault="00376FE0" w:rsidP="0037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D86" w:rsidRPr="00241D86" w:rsidRDefault="00376FE0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D0">
        <w:rPr>
          <w:rFonts w:ascii="Times New Roman" w:hAnsi="Times New Roman"/>
          <w:sz w:val="28"/>
          <w:szCs w:val="28"/>
        </w:rPr>
        <w:tab/>
      </w:r>
      <w:r w:rsidR="00241D86"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и обсудив информацию по вопросу, предусмотренному планом р</w:t>
      </w:r>
      <w:r w:rsidR="00241D86"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41D86"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 территориальной комиссии по делам несовершеннолетних и защите их прав Нефтеюганского района на 2015 год, территориальная комиссия установила: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состоянию на 21 сентября 2015 года на контроле остаются неисполне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постановления территориальной комиссии по делам несовершеннолетних и защите их прав Нефтеюганского района: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ОМВД России по Нефтеюганскому району: 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№ 20 от 27.03.2014 пункт 4.1 со сроком исполнения до 05.07.2015;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№ 75 от 30.10.2014 пункт 1 со сроком исполнения до 01.06.2015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D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Нарушены сроки выполнения постановлений следующими структурами с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 профилактики безнадзорности и правонарушений несовершеннолетних Нефтеюганского района: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ОМВД России по Нефтеюганскому району: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№ 25 от 23.04.2015 п. 2 со сроком исполнения до 05.07.2015 (исх.№  52/8/3-8476 от 04.08.2015);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№ 32 от 15.05.2015 пункт 1.1 со сроком исполнения не позднее 01.06.2015 (исх.№ 52/8/3-5895 от 03.06.2015);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№ 32 от 15.05.2015 пункт 1.2 со сроком исполнения не позднее 25.06.2015 (исх.№ 52/8/3-8480 от 04.08.2015);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№ 36 от 28.05.2015 пункты 2, 3 со сроком исполнения до 15.06.2015 (исх.№ 52/8/3-8547 от 06.08.2015);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№ 48 от 23.07.2015 пункт 5 со сроком исполнения до 10.08.2015 (исх.№ 52/8/3-8705 от 11.08.2015);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БУ ХМАО-Югры «Реабилитационный центр для детей и подростков </w:t>
      </w:r>
      <w:proofErr w:type="gramStart"/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ограниченными возможностями «Дельфин»: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- 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№ 35 от 28.05.2015 п. 1.3. со сроком исполнения до 27.07.2015 (исх.№ 15/33-исх-838 от  27.07.2015);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- постановление № 35 от 28.05.2015 п. 1.3. со сроком исполнения до 27.08.2015 (исх.№ 15/33-исх-951 от 31.08.2015);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№ 44 от 24.06.2015 п. 2  со сроком исполнения до 01.09.2015 (исх.№ 15/33-исх-973 от 01.09.2015);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№ 55 от 13.08.2015 п. 1  со сроком исполнения до 01.09.2015 (исх.№ 15/33-исх-973 от 01.09.2015);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Комитет по опеке и попечительству: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- постановление № 35 от 28.05.2015 пункт 1.3 со сроком исполнения до 27.08.2015 (исх.№ 1854 от 31.08.2015).</w:t>
      </w:r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Своевременно и в полном объеме выполнили постановления территориал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комиссии со сроком исполнения до 21 сентября 2015 года следующие структ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ры:  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Департамент образования и молодежной политики;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Департамент культуры и спорта; 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-Управление </w:t>
      </w:r>
      <w:proofErr w:type="gramStart"/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</w:t>
      </w:r>
      <w:proofErr w:type="gramEnd"/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защиты населения по г. Нефтеюганску и Нефт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юганскому району, 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БУ ХМАО-Югры «Комплексный центр социального обслуживания насел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«Забота»;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КУ ХМАО-Югры «Нефтеюганский центр занятости населения»;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филиал по Нефтеюганскому району Федерального казенного учреждения Уголовно-исполнительной инспекции Управления Федеральной службы исполн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наказания России по Ханты-Мансийскому автономному округу – Югре;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Нефтеюганский межрайонный отдел УФСКН РФ по ХМАО-Югре;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главы поселений Нефтеюганского района.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исполнения требований, предусмотренных пунктом 3 статьи 11 Ф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дерального закона Российской Федерации от 24.06.1999 № 120-ФЗ «Об основах с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 и защите их прав, а также обеспечения ответственности при выполнении постановлений и поручений территориальной комиссии, территориальная коми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сия по делам несов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ершеннолетних и защите их прав 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gramStart"/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</w:t>
      </w:r>
      <w:proofErr w:type="gramStart"/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241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а: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Исполнение поручений, предусмотренных постановлениями территор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альной комиссии по делам несовершеннолетних и защите их прав Нефтеюганского района со сроком исполнения до 21 сентября 2015 года, принятых на заседаниях территориальной комиссии снять с контроля, кроме решений, определенных в установочной части настоящего постановления, как неисполненные.   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Рекомендовать ОМВД России по Нефтеюганскому району (В.А.Заремба)  устранить причины, повлекшие неисполнение постановлений территориальной к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миссии по делам несовершеннолетних и защите их прав Нефтеюганского района, определенных в установочной части настоящего постановления, и организовать работу по их выполнению в полном объеме.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Информацию об исполнении соответствующих решений направить в терр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ториальную комиссию по делам несовершеннолетних и защите их прав Нефт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района.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241D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15 октября 2015 года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Рекомендовать руководителям ОМВД России по Нефтеюганскому району (В.А.Заремба), БУ ХМАО-Югры «Реабилитационный центр для детей и подрос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с ограниченными возможностями «Дельфин» (Л.В.Волкова),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отделу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опеке и попечительству (В.В.Лобанкова) принять меры по недопущению впредь наруш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сроков исполнения постановлений территориальной комиссии по делам нес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и защите их прав Нефтеюганского района.</w:t>
      </w:r>
    </w:p>
    <w:p w:rsidR="00241D86" w:rsidRPr="00241D86" w:rsidRDefault="00241D86" w:rsidP="0024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241D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15 октября 2015 года</w:t>
      </w: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53D0" w:rsidRPr="00DB53D0" w:rsidRDefault="00DB53D0" w:rsidP="00241D8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1D86" w:rsidRDefault="00241D86" w:rsidP="00376F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1D86" w:rsidRDefault="00241D86" w:rsidP="00376F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D86" w:rsidRDefault="00241D86" w:rsidP="00376F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6FE0" w:rsidRPr="00241D86" w:rsidRDefault="00376FE0" w:rsidP="00376FE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605F59" w:rsidRPr="00241D86" w:rsidRDefault="00376FE0" w:rsidP="002E42FA">
      <w:pPr>
        <w:spacing w:after="0"/>
        <w:rPr>
          <w:sz w:val="26"/>
          <w:szCs w:val="26"/>
        </w:rPr>
      </w:pPr>
      <w:r w:rsidRPr="00241D8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комиссии                                                     В.Г.Михалев</w:t>
      </w:r>
    </w:p>
    <w:sectPr w:rsidR="00605F59" w:rsidRPr="0024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E"/>
    <w:rsid w:val="00241D86"/>
    <w:rsid w:val="002E42FA"/>
    <w:rsid w:val="00376FE0"/>
    <w:rsid w:val="003F221F"/>
    <w:rsid w:val="00605F59"/>
    <w:rsid w:val="008426CD"/>
    <w:rsid w:val="009A1B2F"/>
    <w:rsid w:val="00A86046"/>
    <w:rsid w:val="00A907EC"/>
    <w:rsid w:val="00AA517D"/>
    <w:rsid w:val="00B44370"/>
    <w:rsid w:val="00D4684B"/>
    <w:rsid w:val="00DB53D0"/>
    <w:rsid w:val="00F17864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2015-09-16T06:30:00Z</cp:lastPrinted>
  <dcterms:created xsi:type="dcterms:W3CDTF">2015-09-24T09:58:00Z</dcterms:created>
  <dcterms:modified xsi:type="dcterms:W3CDTF">2015-09-24T10:03:00Z</dcterms:modified>
</cp:coreProperties>
</file>