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r w:rsidRPr="00376FE0">
        <w:rPr>
          <w:rFonts w:ascii="Calibri" w:eastAsia="Times New Roman" w:hAnsi="Calibri" w:cs="Arial"/>
          <w:noProof/>
          <w:lang w:eastAsia="ru-RU"/>
        </w:rPr>
        <w:drawing>
          <wp:inline distT="0" distB="0" distL="0" distR="0" wp14:anchorId="05BD701E" wp14:editId="4F82E42C">
            <wp:extent cx="600075" cy="704850"/>
            <wp:effectExtent l="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E0" w:rsidRPr="00376FE0" w:rsidRDefault="00376FE0" w:rsidP="00376FE0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  <w:lang w:eastAsia="ru-RU"/>
        </w:rPr>
      </w:pP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Территориальная комиссия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376FE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делам несовершеннолетних и защите их прав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  <w:r w:rsidR="003F221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DB53D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№66</w:t>
      </w:r>
    </w:p>
    <w:p w:rsidR="00376FE0" w:rsidRPr="00376FE0" w:rsidRDefault="00376FE0" w:rsidP="00376FE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  <w:lang w:eastAsia="ru-RU"/>
        </w:rPr>
      </w:pPr>
    </w:p>
    <w:p w:rsidR="00376FE0" w:rsidRPr="00376FE0" w:rsidRDefault="00B4437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="00376FE0"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сентября 2015 года, 10-00 ч.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г. Нефт</w:t>
      </w:r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еюганск, 3 мкр., д. 21, </w:t>
      </w:r>
      <w:proofErr w:type="spellStart"/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>. 418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зал совещаний администрации Нефтеюганского района</w:t>
      </w:r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>(сведения об участниках заседания указаны</w:t>
      </w:r>
      <w:r w:rsidR="00B443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протоколе №34</w:t>
      </w:r>
      <w:proofErr w:type="gramEnd"/>
    </w:p>
    <w:p w:rsidR="00376FE0" w:rsidRPr="00376FE0" w:rsidRDefault="00376FE0" w:rsidP="00376FE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6F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заседания территориальной комиссии) </w:t>
      </w:r>
    </w:p>
    <w:p w:rsidR="00B44370" w:rsidRPr="00B44370" w:rsidRDefault="00B44370" w:rsidP="00B443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B53D0" w:rsidRPr="009717D8" w:rsidRDefault="00DB53D0" w:rsidP="00DB53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наставников с несовершеннолетними, </w:t>
      </w:r>
    </w:p>
    <w:p w:rsidR="00DB53D0" w:rsidRPr="009717D8" w:rsidRDefault="00DB53D0" w:rsidP="00DB53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71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находящимися</w:t>
      </w:r>
      <w:proofErr w:type="gramEnd"/>
      <w:r w:rsidRPr="00971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социально опасном положении, </w:t>
      </w:r>
    </w:p>
    <w:p w:rsidR="00DB53D0" w:rsidRPr="009717D8" w:rsidRDefault="00DB53D0" w:rsidP="00DB53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7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(или) трудной жизненной ситуации </w:t>
      </w:r>
    </w:p>
    <w:p w:rsidR="00376FE0" w:rsidRPr="009717D8" w:rsidRDefault="00376FE0" w:rsidP="00376F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53D0" w:rsidRPr="009717D8" w:rsidRDefault="00376FE0" w:rsidP="00DB53D0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9717D8">
        <w:rPr>
          <w:rFonts w:ascii="Times New Roman" w:hAnsi="Times New Roman"/>
          <w:sz w:val="26"/>
          <w:szCs w:val="26"/>
        </w:rPr>
        <w:tab/>
      </w:r>
      <w:proofErr w:type="gramStart"/>
      <w:r w:rsidR="00DB53D0" w:rsidRPr="009717D8">
        <w:rPr>
          <w:rFonts w:ascii="Times New Roman" w:hAnsi="Times New Roman"/>
          <w:sz w:val="26"/>
          <w:szCs w:val="26"/>
        </w:rPr>
        <w:t>Во исполнение постановления территориальной комиссии по делам нес</w:t>
      </w:r>
      <w:r w:rsidR="00DB53D0" w:rsidRPr="009717D8">
        <w:rPr>
          <w:rFonts w:ascii="Times New Roman" w:hAnsi="Times New Roman"/>
          <w:sz w:val="26"/>
          <w:szCs w:val="26"/>
        </w:rPr>
        <w:t>о</w:t>
      </w:r>
      <w:r w:rsidR="00DB53D0" w:rsidRPr="009717D8">
        <w:rPr>
          <w:rFonts w:ascii="Times New Roman" w:hAnsi="Times New Roman"/>
          <w:sz w:val="26"/>
          <w:szCs w:val="26"/>
        </w:rPr>
        <w:t>вершеннолетних и защите их прав Нефтеюганского района от 23.07.2015 №43 «О  состоянии  преступности и правонарушений, совершенных нес</w:t>
      </w:r>
      <w:r w:rsidR="00DB53D0" w:rsidRPr="009717D8">
        <w:rPr>
          <w:rFonts w:ascii="Times New Roman" w:hAnsi="Times New Roman"/>
          <w:sz w:val="26"/>
          <w:szCs w:val="26"/>
        </w:rPr>
        <w:t>о</w:t>
      </w:r>
      <w:r w:rsidR="00DB53D0" w:rsidRPr="009717D8">
        <w:rPr>
          <w:rFonts w:ascii="Times New Roman" w:hAnsi="Times New Roman"/>
          <w:sz w:val="26"/>
          <w:szCs w:val="26"/>
        </w:rPr>
        <w:t>вершеннолетними на территории Нефтеюганского района, в 1 полугодии 2015 года и о мерах по их профилактике» з</w:t>
      </w:r>
      <w:r w:rsidR="00B44370" w:rsidRPr="009717D8">
        <w:rPr>
          <w:rFonts w:ascii="Times New Roman" w:hAnsi="Times New Roman"/>
          <w:sz w:val="26"/>
          <w:szCs w:val="26"/>
        </w:rPr>
        <w:t xml:space="preserve">аслушав и обсудив информацию </w:t>
      </w:r>
      <w:r w:rsidR="002E42FA" w:rsidRPr="009717D8">
        <w:rPr>
          <w:rFonts w:ascii="Times New Roman" w:hAnsi="Times New Roman"/>
          <w:sz w:val="26"/>
          <w:szCs w:val="26"/>
        </w:rPr>
        <w:t xml:space="preserve"> представителей</w:t>
      </w:r>
      <w:r w:rsidR="00DB53D0" w:rsidRPr="009717D8">
        <w:rPr>
          <w:rFonts w:ascii="Times New Roman" w:hAnsi="Times New Roman"/>
          <w:sz w:val="26"/>
          <w:szCs w:val="26"/>
        </w:rPr>
        <w:t xml:space="preserve"> городского и сельских поселений Нефтеюганского района</w:t>
      </w:r>
      <w:r w:rsidR="00B44370" w:rsidRPr="009717D8">
        <w:rPr>
          <w:rFonts w:ascii="Times New Roman" w:hAnsi="Times New Roman"/>
          <w:sz w:val="26"/>
          <w:szCs w:val="26"/>
        </w:rPr>
        <w:t>, территориальная комиссия установ</w:t>
      </w:r>
      <w:r w:rsidR="00B44370" w:rsidRPr="009717D8">
        <w:rPr>
          <w:rFonts w:ascii="Times New Roman" w:hAnsi="Times New Roman"/>
          <w:sz w:val="26"/>
          <w:szCs w:val="26"/>
        </w:rPr>
        <w:t>и</w:t>
      </w:r>
      <w:r w:rsidR="00B44370" w:rsidRPr="009717D8">
        <w:rPr>
          <w:rFonts w:ascii="Times New Roman" w:hAnsi="Times New Roman"/>
          <w:sz w:val="26"/>
          <w:szCs w:val="26"/>
        </w:rPr>
        <w:t>ла:</w:t>
      </w:r>
      <w:proofErr w:type="gramEnd"/>
    </w:p>
    <w:p w:rsidR="00DB53D0" w:rsidRPr="009717D8" w:rsidRDefault="00B44370" w:rsidP="00DB53D0">
      <w:pPr>
        <w:pStyle w:val="a5"/>
        <w:jc w:val="both"/>
        <w:rPr>
          <w:rFonts w:ascii="Times New Roman" w:eastAsia="Calibri" w:hAnsi="Times New Roman"/>
          <w:sz w:val="26"/>
          <w:szCs w:val="26"/>
        </w:rPr>
      </w:pPr>
      <w:r w:rsidRPr="009717D8">
        <w:rPr>
          <w:rFonts w:ascii="Times New Roman" w:hAnsi="Times New Roman"/>
          <w:sz w:val="26"/>
          <w:szCs w:val="26"/>
        </w:rPr>
        <w:tab/>
      </w:r>
      <w:r w:rsidR="00DB53D0" w:rsidRPr="009717D8">
        <w:rPr>
          <w:rFonts w:ascii="Times New Roman" w:hAnsi="Times New Roman"/>
          <w:sz w:val="26"/>
          <w:szCs w:val="26"/>
        </w:rPr>
        <w:t xml:space="preserve"> </w:t>
      </w:r>
      <w:r w:rsidR="002E42FA" w:rsidRPr="009717D8">
        <w:rPr>
          <w:rFonts w:ascii="Times New Roman" w:eastAsia="Calibri" w:hAnsi="Times New Roman"/>
          <w:sz w:val="26"/>
          <w:szCs w:val="26"/>
        </w:rPr>
        <w:t xml:space="preserve"> В</w:t>
      </w:r>
      <w:r w:rsidR="00DB53D0" w:rsidRPr="009717D8">
        <w:rPr>
          <w:rFonts w:ascii="Times New Roman" w:eastAsia="Calibri" w:hAnsi="Times New Roman"/>
          <w:sz w:val="26"/>
          <w:szCs w:val="26"/>
        </w:rPr>
        <w:t>о всех поселениях Нефтеюганского района развивается наставнич</w:t>
      </w:r>
      <w:r w:rsidR="00DB53D0" w:rsidRPr="009717D8">
        <w:rPr>
          <w:rFonts w:ascii="Times New Roman" w:eastAsia="Calibri" w:hAnsi="Times New Roman"/>
          <w:sz w:val="26"/>
          <w:szCs w:val="26"/>
        </w:rPr>
        <w:t>е</w:t>
      </w:r>
      <w:r w:rsidR="00DB53D0" w:rsidRPr="009717D8">
        <w:rPr>
          <w:rFonts w:ascii="Times New Roman" w:eastAsia="Calibri" w:hAnsi="Times New Roman"/>
          <w:sz w:val="26"/>
          <w:szCs w:val="26"/>
        </w:rPr>
        <w:t xml:space="preserve">ская деятельность, кроме сельского поселения </w:t>
      </w:r>
      <w:proofErr w:type="gramStart"/>
      <w:r w:rsidR="00DB53D0" w:rsidRPr="009717D8">
        <w:rPr>
          <w:rFonts w:ascii="Times New Roman" w:eastAsia="Calibri" w:hAnsi="Times New Roman"/>
          <w:sz w:val="26"/>
          <w:szCs w:val="26"/>
        </w:rPr>
        <w:t>Сентябрьский</w:t>
      </w:r>
      <w:proofErr w:type="gramEnd"/>
      <w:r w:rsidR="00DB53D0" w:rsidRPr="009717D8">
        <w:rPr>
          <w:rFonts w:ascii="Times New Roman" w:eastAsia="Calibri" w:hAnsi="Times New Roman"/>
          <w:sz w:val="26"/>
          <w:szCs w:val="26"/>
        </w:rPr>
        <w:t>, в связи с отсу</w:t>
      </w:r>
      <w:r w:rsidR="00DB53D0" w:rsidRPr="009717D8">
        <w:rPr>
          <w:rFonts w:ascii="Times New Roman" w:eastAsia="Calibri" w:hAnsi="Times New Roman"/>
          <w:sz w:val="26"/>
          <w:szCs w:val="26"/>
        </w:rPr>
        <w:t>т</w:t>
      </w:r>
      <w:r w:rsidR="00DB53D0" w:rsidRPr="009717D8">
        <w:rPr>
          <w:rFonts w:ascii="Times New Roman" w:eastAsia="Calibri" w:hAnsi="Times New Roman"/>
          <w:sz w:val="26"/>
          <w:szCs w:val="26"/>
        </w:rPr>
        <w:t>ствием в поселении несовершеннолетних и семей, находящихся в социально опасном пол</w:t>
      </w:r>
      <w:r w:rsidR="00DB53D0" w:rsidRPr="009717D8">
        <w:rPr>
          <w:rFonts w:ascii="Times New Roman" w:eastAsia="Calibri" w:hAnsi="Times New Roman"/>
          <w:sz w:val="26"/>
          <w:szCs w:val="26"/>
        </w:rPr>
        <w:t>о</w:t>
      </w:r>
      <w:r w:rsidR="00DB53D0" w:rsidRPr="009717D8">
        <w:rPr>
          <w:rFonts w:ascii="Times New Roman" w:eastAsia="Calibri" w:hAnsi="Times New Roman"/>
          <w:sz w:val="26"/>
          <w:szCs w:val="26"/>
        </w:rPr>
        <w:t>жении, состоящих на профилактическом учете в территориальной комиссии. В т</w:t>
      </w:r>
      <w:r w:rsidR="00DB53D0" w:rsidRPr="009717D8">
        <w:rPr>
          <w:rFonts w:ascii="Times New Roman" w:eastAsia="Calibri" w:hAnsi="Times New Roman"/>
          <w:sz w:val="26"/>
          <w:szCs w:val="26"/>
        </w:rPr>
        <w:t>е</w:t>
      </w:r>
      <w:r w:rsidR="00DB53D0" w:rsidRPr="009717D8">
        <w:rPr>
          <w:rFonts w:ascii="Times New Roman" w:eastAsia="Calibri" w:hAnsi="Times New Roman"/>
          <w:sz w:val="26"/>
          <w:szCs w:val="26"/>
        </w:rPr>
        <w:t>чение 2014 года за 43 несовершеннолетними, находящ</w:t>
      </w:r>
      <w:r w:rsidR="00DB53D0" w:rsidRPr="009717D8">
        <w:rPr>
          <w:rFonts w:ascii="Times New Roman" w:eastAsia="Calibri" w:hAnsi="Times New Roman"/>
          <w:sz w:val="26"/>
          <w:szCs w:val="26"/>
        </w:rPr>
        <w:t>и</w:t>
      </w:r>
      <w:r w:rsidR="00DB53D0" w:rsidRPr="009717D8">
        <w:rPr>
          <w:rFonts w:ascii="Times New Roman" w:eastAsia="Calibri" w:hAnsi="Times New Roman"/>
          <w:sz w:val="26"/>
          <w:szCs w:val="26"/>
        </w:rPr>
        <w:t>мися в социально опасном положении, был закреплен 21 наставник из числа представителей:</w:t>
      </w:r>
    </w:p>
    <w:p w:rsidR="00DB53D0" w:rsidRPr="009717D8" w:rsidRDefault="00DB53D0" w:rsidP="00DB53D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администраций поселений, депутатов (сп</w:t>
      </w:r>
      <w:proofErr w:type="gramStart"/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.К</w:t>
      </w:r>
      <w:proofErr w:type="gramEnd"/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уть-Ях, сп. Каркатеевы, сп. Чеускино), </w:t>
      </w:r>
    </w:p>
    <w:p w:rsidR="00DB53D0" w:rsidRPr="009717D8" w:rsidRDefault="00DB53D0" w:rsidP="00DB53D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gramStart"/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- работников учреждений образования, культуры, спорта, социальной защ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ты населения, пожарной части (гп.</w:t>
      </w:r>
      <w:proofErr w:type="gramEnd"/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Пойковский, сп.Салым, сп.Сингапай, сп.Чеускино, сп.Лемпино, сп</w:t>
      </w:r>
      <w:proofErr w:type="gramStart"/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.У</w:t>
      </w:r>
      <w:proofErr w:type="gramEnd"/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сть-Юган, сп.Каркатеевы);</w:t>
      </w:r>
    </w:p>
    <w:p w:rsidR="00DB53D0" w:rsidRPr="009717D8" w:rsidRDefault="00DB53D0" w:rsidP="00DB53D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общественных организаций (сп.Лемпино, гп.Пойковский, сп.Салым</w:t>
      </w:r>
      <w:r w:rsidR="005B3AA7"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, сп.Сингапай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  </w:t>
      </w:r>
    </w:p>
    <w:p w:rsidR="00DB53D0" w:rsidRPr="009717D8" w:rsidRDefault="00DB53D0" w:rsidP="00DB53D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Наставники поддерживают связь с образовательными организациями, где обучаются подшефные подростки, вовлекают несовершеннолетних в д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суговую занятость в свободное от учебы время, оказывают психолого-педагогическую п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мощь родителям (законным представителям) в воспитании детей и коррекции де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ско-родительских отношений. </w:t>
      </w:r>
    </w:p>
    <w:p w:rsidR="00DB53D0" w:rsidRPr="009717D8" w:rsidRDefault="00DB53D0" w:rsidP="00DB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2E42FA"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Н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аставническая деятельность приносит положительные результаты, так в результате совместной </w:t>
      </w:r>
      <w:proofErr w:type="gramStart"/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работы представителей структур системы профилактики безнадзорности</w:t>
      </w:r>
      <w:proofErr w:type="gramEnd"/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правонарушений несовершеннолетних и наставников с учета 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снято в связи с исправлением поведения и устранением социально опасного пол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жения 4 несовершеннолетних и 2 се</w:t>
      </w:r>
      <w:r w:rsidR="002E42FA" w:rsidRPr="009717D8">
        <w:rPr>
          <w:rFonts w:ascii="Times New Roman" w:eastAsia="Calibri" w:hAnsi="Times New Roman" w:cs="Times New Roman"/>
          <w:sz w:val="26"/>
          <w:szCs w:val="26"/>
          <w:lang w:eastAsia="ru-RU"/>
        </w:rPr>
        <w:t>мьи (3 детей).</w:t>
      </w:r>
    </w:p>
    <w:p w:rsidR="00DB53D0" w:rsidRPr="009717D8" w:rsidRDefault="00DB53D0" w:rsidP="00DB53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ab/>
        <w:t>За первое полугодие 2015 года в поселениях района в наставническую де</w:t>
      </w: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я</w:t>
      </w: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тельность вовлечено 12 наставников, они проводят работу с 16 несовершенноле</w:t>
      </w: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т</w:t>
      </w: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ними и 3 семьями, находящимися в социально опасном положении. За 6 месяцев текущего года с профилактического учета снято по исправлению поведения и устранения социально опасного поведения 5 несовершеннолетних, с которыми б</w:t>
      </w: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ы</w:t>
      </w: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ла организована работа специалистов структур системы профилактики и наставн</w:t>
      </w: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и</w:t>
      </w:r>
      <w:r w:rsidRPr="009717D8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ков.</w:t>
      </w:r>
      <w:r w:rsidRPr="009717D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5B3AA7" w:rsidRDefault="00DB53D0" w:rsidP="00B44370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9717D8">
        <w:rPr>
          <w:rFonts w:ascii="Times New Roman" w:hAnsi="Times New Roman"/>
          <w:sz w:val="26"/>
          <w:szCs w:val="26"/>
        </w:rPr>
        <w:t xml:space="preserve">         На основании вышеизложенного, территориальная комиссия по делам нес</w:t>
      </w:r>
      <w:r w:rsidRPr="009717D8">
        <w:rPr>
          <w:rFonts w:ascii="Times New Roman" w:hAnsi="Times New Roman"/>
          <w:sz w:val="26"/>
          <w:szCs w:val="26"/>
        </w:rPr>
        <w:t>о</w:t>
      </w:r>
      <w:r w:rsidRPr="009717D8">
        <w:rPr>
          <w:rFonts w:ascii="Times New Roman" w:hAnsi="Times New Roman"/>
          <w:sz w:val="26"/>
          <w:szCs w:val="26"/>
        </w:rPr>
        <w:t xml:space="preserve">вершеннолетних и защите их прав Нефтеюганского района  </w:t>
      </w:r>
      <w:proofErr w:type="gramStart"/>
      <w:r w:rsidRPr="009717D8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9717D8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E906A1" w:rsidRPr="009717D8" w:rsidRDefault="00E906A1" w:rsidP="00B44370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DF7587" w:rsidRPr="009717D8" w:rsidRDefault="00B44370" w:rsidP="00DB5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hAnsi="Times New Roman"/>
          <w:sz w:val="26"/>
          <w:szCs w:val="26"/>
        </w:rPr>
        <w:tab/>
      </w:r>
      <w:r w:rsidR="00DB53D0"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</w:t>
      </w:r>
      <w:r w:rsidR="00DF7587"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Межведомственный комплексный план мероприятий по пред</w:t>
      </w:r>
      <w:r w:rsidR="00DF7587"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F7587"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преждению совершения правонарушений и антиобщественных действий среди несовершеннолетних, социального сиротства и жестокого обр</w:t>
      </w:r>
      <w:r w:rsidR="00DF7587"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F7587"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щения с детьми  на территории Нефтеюганского района на 2015 - 2017 годы </w:t>
      </w:r>
      <w:r w:rsidR="009717D8"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(постановление № 9 от 26.02.2015) </w:t>
      </w:r>
      <w:r w:rsidR="00DF7587"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дополнения</w:t>
      </w:r>
      <w:r w:rsid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приложением</w:t>
      </w:r>
      <w:r w:rsidR="00E906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3AA7" w:rsidRDefault="00DF7587" w:rsidP="00E90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90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06A1" w:rsidRDefault="00E906A1" w:rsidP="00E90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E90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Pr="009717D8" w:rsidRDefault="00E906A1" w:rsidP="00E90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FE0" w:rsidRPr="009717D8" w:rsidRDefault="00376FE0" w:rsidP="00376FE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605F59" w:rsidRDefault="00376FE0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7D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комиссии                                                     В.Г.Михалев</w:t>
      </w:r>
    </w:p>
    <w:p w:rsidR="009717D8" w:rsidRDefault="009717D8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7D8" w:rsidRDefault="009717D8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7D8" w:rsidRDefault="009717D8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7D8" w:rsidRDefault="009717D8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7D8" w:rsidRDefault="009717D8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7D8" w:rsidRDefault="009717D8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7D8" w:rsidRDefault="009717D8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6A1" w:rsidRDefault="00E906A1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7D8" w:rsidRDefault="009717D8" w:rsidP="002E42FA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7D8" w:rsidRPr="007B3DDB" w:rsidRDefault="009717D8" w:rsidP="009717D8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к постановлению </w:t>
      </w:r>
    </w:p>
    <w:p w:rsidR="009717D8" w:rsidRPr="007B3DDB" w:rsidRDefault="009717D8" w:rsidP="009717D8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ТКДНиЗП Нефтеюганского района</w:t>
      </w:r>
    </w:p>
    <w:p w:rsidR="009717D8" w:rsidRDefault="009717D8" w:rsidP="009717D8">
      <w:pPr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66</w:t>
      </w:r>
      <w:r w:rsidRPr="007B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23.09</w:t>
      </w:r>
      <w:r w:rsidRPr="007B3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.2015</w:t>
      </w:r>
    </w:p>
    <w:p w:rsidR="009717D8" w:rsidRDefault="009717D8" w:rsidP="009717D8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446E" w:rsidRDefault="0012446E" w:rsidP="009717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ДОПОЛНИТЕЛЬНЫХ МЕРОПРИЯТИЙ</w:t>
      </w:r>
    </w:p>
    <w:p w:rsidR="0012446E" w:rsidRDefault="0012446E" w:rsidP="009717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46E">
        <w:rPr>
          <w:rFonts w:ascii="Times New Roman" w:hAnsi="Times New Roman" w:cs="Times New Roman"/>
          <w:b/>
          <w:sz w:val="26"/>
          <w:szCs w:val="26"/>
        </w:rPr>
        <w:t>в Межведомственный ко</w:t>
      </w:r>
      <w:r w:rsidRPr="0012446E">
        <w:rPr>
          <w:rFonts w:ascii="Times New Roman" w:hAnsi="Times New Roman" w:cs="Times New Roman"/>
          <w:b/>
          <w:sz w:val="26"/>
          <w:szCs w:val="26"/>
        </w:rPr>
        <w:t>м</w:t>
      </w:r>
      <w:r w:rsidRPr="0012446E">
        <w:rPr>
          <w:rFonts w:ascii="Times New Roman" w:hAnsi="Times New Roman" w:cs="Times New Roman"/>
          <w:b/>
          <w:sz w:val="26"/>
          <w:szCs w:val="26"/>
        </w:rPr>
        <w:t xml:space="preserve">плексный план мероприятий по предупреждению совершения правонарушений и антиобщественных действий </w:t>
      </w:r>
      <w:proofErr w:type="gramStart"/>
      <w:r w:rsidRPr="0012446E">
        <w:rPr>
          <w:rFonts w:ascii="Times New Roman" w:hAnsi="Times New Roman" w:cs="Times New Roman"/>
          <w:b/>
          <w:sz w:val="26"/>
          <w:szCs w:val="26"/>
        </w:rPr>
        <w:t>среди</w:t>
      </w:r>
      <w:proofErr w:type="gramEnd"/>
      <w:r w:rsidRPr="001244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2446E" w:rsidRDefault="0012446E" w:rsidP="009717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446E">
        <w:rPr>
          <w:rFonts w:ascii="Times New Roman" w:hAnsi="Times New Roman" w:cs="Times New Roman"/>
          <w:b/>
          <w:sz w:val="26"/>
          <w:szCs w:val="26"/>
        </w:rPr>
        <w:t>несове</w:t>
      </w:r>
      <w:r w:rsidRPr="0012446E">
        <w:rPr>
          <w:rFonts w:ascii="Times New Roman" w:hAnsi="Times New Roman" w:cs="Times New Roman"/>
          <w:b/>
          <w:sz w:val="26"/>
          <w:szCs w:val="26"/>
        </w:rPr>
        <w:t>р</w:t>
      </w:r>
      <w:r w:rsidRPr="0012446E">
        <w:rPr>
          <w:rFonts w:ascii="Times New Roman" w:hAnsi="Times New Roman" w:cs="Times New Roman"/>
          <w:b/>
          <w:sz w:val="26"/>
          <w:szCs w:val="26"/>
        </w:rPr>
        <w:t xml:space="preserve">шеннолетних, социального сиротства и жестокого обращения с детьми  на территории Нефтеюганского района на 2015 - 2017 годы </w:t>
      </w:r>
    </w:p>
    <w:p w:rsidR="009717D8" w:rsidRPr="0012446E" w:rsidRDefault="0012446E" w:rsidP="009717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2446E">
        <w:rPr>
          <w:rFonts w:ascii="Times New Roman" w:hAnsi="Times New Roman" w:cs="Times New Roman"/>
          <w:sz w:val="26"/>
          <w:szCs w:val="26"/>
        </w:rPr>
        <w:t>(утв. постано</w:t>
      </w:r>
      <w:r w:rsidRPr="0012446E">
        <w:rPr>
          <w:rFonts w:ascii="Times New Roman" w:hAnsi="Times New Roman" w:cs="Times New Roman"/>
          <w:sz w:val="26"/>
          <w:szCs w:val="26"/>
        </w:rPr>
        <w:t>в</w:t>
      </w:r>
      <w:r w:rsidRPr="0012446E">
        <w:rPr>
          <w:rFonts w:ascii="Times New Roman" w:hAnsi="Times New Roman" w:cs="Times New Roman"/>
          <w:sz w:val="26"/>
          <w:szCs w:val="26"/>
        </w:rPr>
        <w:t xml:space="preserve">лением № 9 от 26.02.2015) </w:t>
      </w:r>
    </w:p>
    <w:p w:rsidR="0012446E" w:rsidRDefault="0012446E" w:rsidP="009717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977"/>
        <w:gridCol w:w="2233"/>
      </w:tblGrid>
      <w:tr w:rsidR="0012446E" w:rsidTr="0095171E">
        <w:tc>
          <w:tcPr>
            <w:tcW w:w="534" w:type="dxa"/>
          </w:tcPr>
          <w:p w:rsidR="0012446E" w:rsidRDefault="0012446E" w:rsidP="005D4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27" w:type="dxa"/>
          </w:tcPr>
          <w:p w:rsidR="0012446E" w:rsidRDefault="0012446E" w:rsidP="005D4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</w:t>
            </w:r>
            <w:r w:rsidRPr="0012446E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ероприятие</w:t>
            </w:r>
          </w:p>
        </w:tc>
        <w:tc>
          <w:tcPr>
            <w:tcW w:w="2977" w:type="dxa"/>
          </w:tcPr>
          <w:p w:rsidR="0012446E" w:rsidRDefault="0012446E" w:rsidP="005D4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2233" w:type="dxa"/>
          </w:tcPr>
          <w:p w:rsidR="0012446E" w:rsidRDefault="0012446E" w:rsidP="005D4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</w:tc>
      </w:tr>
      <w:tr w:rsidR="0012446E" w:rsidTr="0095171E">
        <w:tc>
          <w:tcPr>
            <w:tcW w:w="534" w:type="dxa"/>
          </w:tcPr>
          <w:p w:rsidR="0012446E" w:rsidRPr="0095171E" w:rsidRDefault="0012446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12446E" w:rsidRPr="009717D8" w:rsidRDefault="0012446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ривлекать к наставн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ческой деятельности членов с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ветов молодёжи, представителей о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щественных организ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ций.</w:t>
            </w:r>
          </w:p>
        </w:tc>
        <w:tc>
          <w:tcPr>
            <w:tcW w:w="2977" w:type="dxa"/>
          </w:tcPr>
          <w:p w:rsidR="0012446E" w:rsidRPr="0012446E" w:rsidRDefault="0012446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горо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gramEnd"/>
            <w:r w:rsidRPr="0012446E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лений Нефт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юганского района</w:t>
            </w:r>
          </w:p>
        </w:tc>
        <w:tc>
          <w:tcPr>
            <w:tcW w:w="2233" w:type="dxa"/>
          </w:tcPr>
          <w:p w:rsidR="0012446E" w:rsidRPr="009717D8" w:rsidRDefault="0012446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7D8">
              <w:rPr>
                <w:rFonts w:ascii="Times New Roman" w:hAnsi="Times New Roman" w:cs="Times New Roman"/>
                <w:sz w:val="26"/>
                <w:szCs w:val="26"/>
              </w:rPr>
              <w:t>до 20 декабря 2015 года.</w:t>
            </w:r>
          </w:p>
        </w:tc>
      </w:tr>
      <w:tr w:rsidR="0095171E" w:rsidTr="0095171E">
        <w:tc>
          <w:tcPr>
            <w:tcW w:w="534" w:type="dxa"/>
          </w:tcPr>
          <w:p w:rsidR="0095171E" w:rsidRP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7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95171E" w:rsidRPr="00E906A1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азработать для начин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ющих и действующих наставников   м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тодические рекоме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дации  по организации наставнич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ства и волонтерства в р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боте с детьми, оказавшимися в соци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ально опасном положении</w:t>
            </w:r>
          </w:p>
        </w:tc>
        <w:tc>
          <w:tcPr>
            <w:tcW w:w="2977" w:type="dxa"/>
            <w:vMerge w:val="restart"/>
          </w:tcPr>
          <w:p w:rsidR="0095171E" w:rsidRPr="0012446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Ханты-Мансийского а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тономного округа - Югры «Ко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плексный центр социального о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служ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 xml:space="preserve">вания населения «Забота»  </w:t>
            </w:r>
          </w:p>
        </w:tc>
        <w:tc>
          <w:tcPr>
            <w:tcW w:w="2233" w:type="dxa"/>
            <w:vMerge w:val="restart"/>
          </w:tcPr>
          <w:p w:rsidR="0095171E" w:rsidRPr="00E906A1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4 квартал 2015 года.</w:t>
            </w:r>
          </w:p>
        </w:tc>
      </w:tr>
      <w:tr w:rsidR="0095171E" w:rsidTr="0095171E">
        <w:tc>
          <w:tcPr>
            <w:tcW w:w="534" w:type="dxa"/>
          </w:tcPr>
          <w:p w:rsidR="0095171E" w:rsidRP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7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95171E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разработанные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комендации в эле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тронном виде в адрес глав поселений Нефт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юганского района и территор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альной комиссии по делам несовершенн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летних и защите их прав Нефтеюганского рай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E317E">
              <w:rPr>
                <w:rFonts w:ascii="Times New Roman" w:hAnsi="Times New Roman" w:cs="Times New Roman"/>
                <w:sz w:val="26"/>
                <w:szCs w:val="26"/>
              </w:rPr>
              <w:t>на.</w:t>
            </w:r>
          </w:p>
        </w:tc>
        <w:tc>
          <w:tcPr>
            <w:tcW w:w="2977" w:type="dxa"/>
            <w:vMerge/>
          </w:tcPr>
          <w:p w:rsidR="0095171E" w:rsidRPr="0012446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</w:tcPr>
          <w:p w:rsidR="0095171E" w:rsidRPr="00E906A1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71E" w:rsidTr="0095171E">
        <w:tc>
          <w:tcPr>
            <w:tcW w:w="534" w:type="dxa"/>
          </w:tcPr>
          <w:p w:rsidR="0095171E" w:rsidRP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7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95171E" w:rsidRPr="00E906A1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аправить в адрес глав посел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ний Нефтеюганского района списки несовершеннолетних, находящихся в социально опа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ном положении, для рассмотр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ния вопроса о закреплении</w:t>
            </w:r>
            <w:r>
              <w:t xml:space="preserve"> </w:t>
            </w: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за  ними наставников.</w:t>
            </w:r>
          </w:p>
        </w:tc>
        <w:tc>
          <w:tcPr>
            <w:tcW w:w="2977" w:type="dxa"/>
            <w:vMerge w:val="restart"/>
          </w:tcPr>
          <w:p w:rsidR="0095171E" w:rsidRPr="0012446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Отдел по делам нес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вершеннолетних, защ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те их прав администр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ции Нефтеюга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 xml:space="preserve">ского района   </w:t>
            </w:r>
          </w:p>
        </w:tc>
        <w:tc>
          <w:tcPr>
            <w:tcW w:w="2233" w:type="dxa"/>
          </w:tcPr>
          <w:p w:rsidR="0095171E" w:rsidRPr="00E906A1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06A1">
              <w:rPr>
                <w:rFonts w:ascii="Times New Roman" w:hAnsi="Times New Roman" w:cs="Times New Roman"/>
                <w:sz w:val="26"/>
                <w:szCs w:val="26"/>
              </w:rPr>
              <w:t>До 5 октября 2015 года.</w:t>
            </w:r>
          </w:p>
        </w:tc>
      </w:tr>
      <w:tr w:rsidR="0095171E" w:rsidTr="0095171E">
        <w:tc>
          <w:tcPr>
            <w:tcW w:w="534" w:type="dxa"/>
          </w:tcPr>
          <w:p w:rsidR="0095171E" w:rsidRP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7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95171E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проведение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ширенного совещания с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 представит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лей органов и учреждений системы профила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тики безнадзорности и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нарушений несовершенноле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 по теме «О мерах по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преждению чрезвычайных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исшествий с детьми, в том 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 суицидальных попыток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летних»</w:t>
            </w:r>
          </w:p>
        </w:tc>
        <w:tc>
          <w:tcPr>
            <w:tcW w:w="2977" w:type="dxa"/>
            <w:vMerge/>
          </w:tcPr>
          <w:p w:rsidR="0095171E" w:rsidRPr="00E906A1" w:rsidRDefault="0095171E" w:rsidP="005D4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</w:tcPr>
          <w:p w:rsidR="0095171E" w:rsidRPr="00E906A1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ноября 2015 года</w:t>
            </w:r>
          </w:p>
        </w:tc>
      </w:tr>
      <w:tr w:rsidR="0012446E" w:rsidTr="0095171E">
        <w:tc>
          <w:tcPr>
            <w:tcW w:w="534" w:type="dxa"/>
          </w:tcPr>
          <w:p w:rsidR="0012446E" w:rsidRP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 w:rsidRPr="009517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7" w:type="dxa"/>
          </w:tcPr>
          <w:p w:rsidR="0012446E" w:rsidRPr="00E906A1" w:rsidRDefault="0012446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Организовать проведение совместно с ОМВД России по Нефтеюганскому району, отд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лом по опеке и попечител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ству, территориальной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сией по делам несовершенн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летних и защите их прав посещение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мей, находящихся в социально опасном положении, по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чине употребления родителями (законными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ставителями) и (или) несовершеннолетними наркотических средств, 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манивающих (псих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тропных) веществ, алк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гольной и (или) спирт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содержащей продукции.</w:t>
            </w:r>
          </w:p>
        </w:tc>
        <w:tc>
          <w:tcPr>
            <w:tcW w:w="2977" w:type="dxa"/>
          </w:tcPr>
          <w:p w:rsidR="0012446E" w:rsidRPr="0012446E" w:rsidRDefault="0012446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МРО УФСКН России по ХМАО-Югре</w:t>
            </w:r>
          </w:p>
        </w:tc>
        <w:tc>
          <w:tcPr>
            <w:tcW w:w="2233" w:type="dxa"/>
          </w:tcPr>
          <w:p w:rsidR="0012446E" w:rsidRPr="00E906A1" w:rsidRDefault="0012446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декабря 2015 года</w:t>
            </w:r>
          </w:p>
        </w:tc>
      </w:tr>
      <w:tr w:rsidR="0095171E" w:rsidTr="0095171E">
        <w:tc>
          <w:tcPr>
            <w:tcW w:w="534" w:type="dxa"/>
          </w:tcPr>
          <w:p w:rsidR="0095171E" w:rsidRP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7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95171E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100% занятость (трудоустройство, оздоровление и (или)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ганизацию полезного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суга):</w:t>
            </w:r>
          </w:p>
          <w:p w:rsidR="0095171E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несовершеннолетних, сове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шивших противоправные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ствия, в том числе состо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 на учете 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головно – исполн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тельной инспекции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СИН по ХМАО-Югре, а также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зовать получение данными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ростками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ния;</w:t>
            </w:r>
          </w:p>
          <w:p w:rsidR="0095171E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-воспитанников казенного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щеобразовательного учрежд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ХМАО-Югры для детей и подростков с девиантным 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дением «Специальная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но-воспитательная школа № 2» в период нахождения их в 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косрочном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пуске</w:t>
            </w:r>
          </w:p>
        </w:tc>
        <w:tc>
          <w:tcPr>
            <w:tcW w:w="2977" w:type="dxa"/>
            <w:vMerge w:val="restart"/>
          </w:tcPr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Территориальная к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миссия по делам нес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вершеннолетних и з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446E">
              <w:rPr>
                <w:rFonts w:ascii="Times New Roman" w:hAnsi="Times New Roman" w:cs="Times New Roman"/>
                <w:sz w:val="26"/>
                <w:szCs w:val="26"/>
              </w:rPr>
              <w:t>щите их прав</w:t>
            </w: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1E" w:rsidRPr="0012446E" w:rsidRDefault="0095171E" w:rsidP="009517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bookmarkEnd w:id="0"/>
      <w:tr w:rsidR="0095171E" w:rsidTr="0095171E">
        <w:tc>
          <w:tcPr>
            <w:tcW w:w="534" w:type="dxa"/>
          </w:tcPr>
          <w:p w:rsidR="0095171E" w:rsidRP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7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7" w:type="dxa"/>
          </w:tcPr>
          <w:p w:rsidR="0095171E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Рассмотреть вопрос «Об устр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нении причин и условий,</w:t>
            </w:r>
            <w:r>
              <w:t xml:space="preserve"> </w:t>
            </w:r>
            <w:r w:rsidRPr="00722DB5">
              <w:rPr>
                <w:rFonts w:ascii="Times New Roman" w:hAnsi="Times New Roman" w:cs="Times New Roman"/>
                <w:sz w:val="26"/>
                <w:szCs w:val="26"/>
              </w:rPr>
              <w:t>сп</w:t>
            </w:r>
            <w:r w:rsidRPr="00722DB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22DB5">
              <w:rPr>
                <w:rFonts w:ascii="Times New Roman" w:hAnsi="Times New Roman" w:cs="Times New Roman"/>
                <w:sz w:val="26"/>
                <w:szCs w:val="26"/>
              </w:rPr>
              <w:t>собствовавших совершению несовершеннолетними престу</w:t>
            </w:r>
            <w:r w:rsidRPr="00722D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22DB5">
              <w:rPr>
                <w:rFonts w:ascii="Times New Roman" w:hAnsi="Times New Roman" w:cs="Times New Roman"/>
                <w:sz w:val="26"/>
                <w:szCs w:val="26"/>
              </w:rPr>
              <w:t>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административных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вонарушений и антиобществе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действий»</w:t>
            </w:r>
          </w:p>
        </w:tc>
        <w:tc>
          <w:tcPr>
            <w:tcW w:w="2977" w:type="dxa"/>
            <w:vMerge/>
          </w:tcPr>
          <w:p w:rsidR="0095171E" w:rsidRPr="00E906A1" w:rsidRDefault="0095171E" w:rsidP="005D4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</w:tcPr>
          <w:p w:rsid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 октября 2015 года</w:t>
            </w:r>
          </w:p>
        </w:tc>
      </w:tr>
      <w:tr w:rsidR="0095171E" w:rsidTr="0095171E">
        <w:tc>
          <w:tcPr>
            <w:tcW w:w="534" w:type="dxa"/>
          </w:tcPr>
          <w:p w:rsidR="0095171E" w:rsidRP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7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95171E" w:rsidRDefault="0095171E" w:rsidP="005D4C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на официал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ном сайте админ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страции района раздела, посвященного меди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2977" w:type="dxa"/>
            <w:vMerge/>
          </w:tcPr>
          <w:p w:rsidR="0095171E" w:rsidRPr="00E906A1" w:rsidRDefault="0095171E" w:rsidP="005D4C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</w:tcPr>
          <w:p w:rsidR="0095171E" w:rsidRDefault="0095171E" w:rsidP="005D4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ноября 2015 года</w:t>
            </w:r>
          </w:p>
        </w:tc>
      </w:tr>
    </w:tbl>
    <w:p w:rsidR="0012446E" w:rsidRPr="009717D8" w:rsidRDefault="0012446E" w:rsidP="009717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12446E" w:rsidRPr="009717D8" w:rsidSect="005B3AA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AE"/>
    <w:rsid w:val="000E317E"/>
    <w:rsid w:val="0012446E"/>
    <w:rsid w:val="002E42FA"/>
    <w:rsid w:val="00376FE0"/>
    <w:rsid w:val="003F221F"/>
    <w:rsid w:val="005B3AA7"/>
    <w:rsid w:val="00605F59"/>
    <w:rsid w:val="00722DB5"/>
    <w:rsid w:val="008426CD"/>
    <w:rsid w:val="0095171E"/>
    <w:rsid w:val="009717D8"/>
    <w:rsid w:val="009A1B2F"/>
    <w:rsid w:val="00A86046"/>
    <w:rsid w:val="00AA517D"/>
    <w:rsid w:val="00B44370"/>
    <w:rsid w:val="00D4684B"/>
    <w:rsid w:val="00DB53D0"/>
    <w:rsid w:val="00DF7587"/>
    <w:rsid w:val="00E906A1"/>
    <w:rsid w:val="00F17864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uiPriority w:val="59"/>
    <w:rsid w:val="0097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E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4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4437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42FA"/>
    <w:pPr>
      <w:ind w:left="720"/>
      <w:contextualSpacing/>
    </w:pPr>
  </w:style>
  <w:style w:type="table" w:styleId="a8">
    <w:name w:val="Table Grid"/>
    <w:basedOn w:val="a1"/>
    <w:uiPriority w:val="59"/>
    <w:rsid w:val="0097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889A-5895-4EE6-BCA3-09204BCF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2015-09-24T10:12:00Z</cp:lastPrinted>
  <dcterms:created xsi:type="dcterms:W3CDTF">2015-09-24T09:43:00Z</dcterms:created>
  <dcterms:modified xsi:type="dcterms:W3CDTF">2015-10-09T06:16:00Z</dcterms:modified>
</cp:coreProperties>
</file>