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8C" w:rsidRPr="00E00224" w:rsidRDefault="0059288C" w:rsidP="0059288C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E00224">
        <w:rPr>
          <w:rFonts w:ascii="Times New Roman" w:hAnsi="Times New Roman"/>
          <w:b/>
          <w:noProof/>
          <w:sz w:val="26"/>
          <w:szCs w:val="26"/>
          <w:lang w:eastAsia="ru-RU"/>
        </w:rPr>
        <w:t>БЮДЖЕТНОЕ УЧРЕЖДЕНИЕ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E00224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ХАНТЫ-МАНСИЙСКОГО АВТОНОМНОГО ОКРУГА </w:t>
      </w:r>
      <w:r w:rsidRPr="00E00224">
        <w:rPr>
          <w:rFonts w:ascii="Times New Roman" w:hAnsi="Times New Roman"/>
          <w:b/>
          <w:sz w:val="26"/>
          <w:szCs w:val="26"/>
          <w:lang w:eastAsia="ru-RU"/>
        </w:rPr>
        <w:t>–</w:t>
      </w:r>
      <w:r w:rsidRPr="00E00224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 ЮГРЫ 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0022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«ЦЕНТР СОЦИАЛЬНОГО ОБСЛУЖИВАНИЯ НАСЕЛЕНИЯ 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E00224">
        <w:rPr>
          <w:rFonts w:ascii="Times New Roman" w:hAnsi="Times New Roman"/>
          <w:b/>
          <w:bCs/>
          <w:sz w:val="26"/>
          <w:szCs w:val="26"/>
          <w:lang w:eastAsia="ru-RU"/>
        </w:rPr>
        <w:t>«НА КАЛИНКЕ», г. Сургут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hAnsi="Times New Roman"/>
          <w:b/>
          <w:sz w:val="26"/>
          <w:szCs w:val="26"/>
          <w:lang w:eastAsia="ru-RU"/>
        </w:rPr>
        <w:t>ПРИГЛАШАЕТ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hAnsi="Times New Roman"/>
          <w:b/>
          <w:sz w:val="26"/>
          <w:szCs w:val="26"/>
          <w:lang w:eastAsia="ru-RU"/>
        </w:rPr>
        <w:t>НА СОЦИАЛЬНУЮ РЕАБИЛИТАЦИЮ, ОТДЫХ И ОЗДОРОВЛЕНИЕ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z w:val="26"/>
          <w:szCs w:val="26"/>
          <w:u w:val="single"/>
          <w:lang w:eastAsia="ru-RU"/>
        </w:rPr>
      </w:pP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</w:pPr>
      <w:r w:rsidRPr="00E00224"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  <w:t xml:space="preserve">Первое отделение социальной реабилитации, 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</w:pPr>
      <w:r w:rsidRPr="00E00224"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  <w:t>тел. (3462) 51-85-93</w:t>
      </w:r>
    </w:p>
    <w:p w:rsidR="0059288C" w:rsidRPr="00E00224" w:rsidRDefault="0059288C" w:rsidP="0059288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E00224">
        <w:rPr>
          <w:rFonts w:ascii="Times New Roman" w:eastAsia="Times New Roman" w:hAnsi="Times New Roman"/>
          <w:bCs/>
          <w:sz w:val="26"/>
          <w:szCs w:val="26"/>
          <w:u w:val="single"/>
          <w:lang w:eastAsia="ru-RU" w:bidi="he-IL"/>
        </w:rPr>
        <w:t>несовершеннолетних в возрасте от 3 до 10 лет:</w:t>
      </w:r>
    </w:p>
    <w:p w:rsidR="0059288C" w:rsidRPr="00E00224" w:rsidRDefault="0059288C" w:rsidP="005928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 xml:space="preserve">детей-сирот, детей, оставшихся без попечения родителей; </w:t>
      </w:r>
    </w:p>
    <w:p w:rsidR="0059288C" w:rsidRPr="00E00224" w:rsidRDefault="0059288C" w:rsidP="005928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 xml:space="preserve">детей, находящихся в трудной жизненной ситуации, проживающих в учреждениях, подведомственных </w:t>
      </w:r>
      <w:proofErr w:type="spellStart"/>
      <w:r w:rsidRPr="00E00224">
        <w:rPr>
          <w:rFonts w:ascii="Times New Roman" w:hAnsi="Times New Roman"/>
          <w:sz w:val="26"/>
          <w:szCs w:val="26"/>
          <w:lang w:eastAsia="ru-RU"/>
        </w:rPr>
        <w:t>Депсоцразвития</w:t>
      </w:r>
      <w:proofErr w:type="spellEnd"/>
      <w:r w:rsidRPr="00E00224">
        <w:rPr>
          <w:rFonts w:ascii="Times New Roman" w:hAnsi="Times New Roman"/>
          <w:sz w:val="26"/>
          <w:szCs w:val="26"/>
          <w:lang w:eastAsia="ru-RU"/>
        </w:rPr>
        <w:t xml:space="preserve"> Югры;</w:t>
      </w:r>
    </w:p>
    <w:p w:rsidR="0059288C" w:rsidRPr="00E00224" w:rsidRDefault="0059288C" w:rsidP="005928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>детей, воспитывающихся в семьях опекунов, попечителей, приемных родителей (замещающие семьи);</w:t>
      </w:r>
    </w:p>
    <w:p w:rsidR="0059288C" w:rsidRPr="00E00224" w:rsidRDefault="0059288C" w:rsidP="005928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>детей, испытывающих трудности в социальной адаптации (в том числе детей с ограниченными возможностями здоровья), проживающих в семьях граждан;</w:t>
      </w:r>
    </w:p>
    <w:p w:rsidR="0059288C" w:rsidRPr="00E00224" w:rsidRDefault="0059288C" w:rsidP="005928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>детей-инвалидов с навыками самостоятельного обслуживания и передвижения;</w:t>
      </w:r>
    </w:p>
    <w:p w:rsidR="0059288C" w:rsidRPr="00E00224" w:rsidRDefault="0059288C" w:rsidP="005928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>детей из неполных семей (отсутствие совместно проживающих родственников (иных членов семьи) либо иных лиц, обязанных в соответствии с законодательством Российской Федерации обеспечить помощь и уход (в том числе временный);</w:t>
      </w:r>
    </w:p>
    <w:p w:rsidR="0059288C" w:rsidRPr="00E00224" w:rsidRDefault="0059288C" w:rsidP="005928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>детей из многодетных семей, из семей одиноких матерей (отцов), в которых имеется два и более детей дошкольного возраста</w:t>
      </w:r>
    </w:p>
    <w:p w:rsidR="0059288C" w:rsidRPr="00E00224" w:rsidRDefault="0059288C" w:rsidP="0059288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ru-RU" w:bidi="he-IL"/>
        </w:rPr>
      </w:pPr>
    </w:p>
    <w:p w:rsidR="0059288C" w:rsidRPr="00E00224" w:rsidRDefault="0059288C" w:rsidP="0059288C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</w:pPr>
      <w:r w:rsidRPr="00E00224"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  <w:t xml:space="preserve">Второе отделение социальной реабилитации, </w:t>
      </w:r>
    </w:p>
    <w:p w:rsidR="0059288C" w:rsidRPr="00E00224" w:rsidRDefault="0059288C" w:rsidP="0059288C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</w:pPr>
      <w:r w:rsidRPr="00E00224"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  <w:t>тел. (3462) 51-88-07</w:t>
      </w:r>
    </w:p>
    <w:p w:rsidR="0059288C" w:rsidRPr="00E00224" w:rsidRDefault="0059288C" w:rsidP="0059288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>- детей-инвалидов, детей с ограниченными возможностями здоровья (детей, испытывающих трудности в социальной адаптации), в возрасте от 2,5 до 17 лет, проживающих в семьях граждан, в сопровождении одного из родителей (законных представителей) по путевочному принципу «Мать и дитя»;</w:t>
      </w:r>
    </w:p>
    <w:p w:rsidR="0059288C" w:rsidRPr="00E00224" w:rsidRDefault="0059288C" w:rsidP="0059288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 xml:space="preserve">- детей-инвалидов, детей с ограниченными возможностями здоровья (детей, испытывающих трудности в социальной адаптации), в возрасте от 2,5 до 17 лет, испытывающих трудности в социальной адаптации, проживающих в учреждениях, подведомственных </w:t>
      </w:r>
      <w:proofErr w:type="spellStart"/>
      <w:r w:rsidRPr="00E00224">
        <w:rPr>
          <w:rFonts w:ascii="Times New Roman" w:hAnsi="Times New Roman"/>
          <w:sz w:val="26"/>
          <w:szCs w:val="26"/>
          <w:lang w:eastAsia="ru-RU"/>
        </w:rPr>
        <w:t>Депсоцразвития</w:t>
      </w:r>
      <w:proofErr w:type="spellEnd"/>
      <w:r w:rsidRPr="00E00224">
        <w:rPr>
          <w:rFonts w:ascii="Times New Roman" w:hAnsi="Times New Roman"/>
          <w:sz w:val="26"/>
          <w:szCs w:val="26"/>
          <w:lang w:eastAsia="ru-RU"/>
        </w:rPr>
        <w:t xml:space="preserve"> Югры, в сопровождении законного представителя, в том числе действующего по доверенности, оформленной в соответствии с законодательством Российской Федерации</w:t>
      </w:r>
    </w:p>
    <w:p w:rsidR="0059288C" w:rsidRPr="00E00224" w:rsidRDefault="0059288C" w:rsidP="005928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6"/>
          <w:szCs w:val="26"/>
          <w:lang w:eastAsia="ru-RU" w:bidi="he-IL"/>
        </w:rPr>
      </w:pPr>
    </w:p>
    <w:p w:rsidR="0059288C" w:rsidRPr="00E00224" w:rsidRDefault="0059288C" w:rsidP="0059288C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</w:pPr>
      <w:r w:rsidRPr="00E00224"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  <w:t xml:space="preserve">Третье отделение социальной реабилитации, </w:t>
      </w:r>
    </w:p>
    <w:p w:rsidR="0059288C" w:rsidRPr="00E00224" w:rsidRDefault="0059288C" w:rsidP="0059288C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</w:pPr>
      <w:r w:rsidRPr="00E00224">
        <w:rPr>
          <w:rFonts w:ascii="Times New Roman" w:eastAsia="Times New Roman" w:hAnsi="Times New Roman"/>
          <w:b/>
          <w:bCs/>
          <w:i/>
          <w:color w:val="000080"/>
          <w:sz w:val="28"/>
          <w:szCs w:val="28"/>
          <w:u w:val="single"/>
          <w:lang w:eastAsia="ru-RU"/>
        </w:rPr>
        <w:t>тел. (3462) 51-85-81</w:t>
      </w:r>
    </w:p>
    <w:p w:rsidR="0059288C" w:rsidRPr="00E00224" w:rsidRDefault="0059288C" w:rsidP="0059288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>- замещающие и многодетные семьи с детьми от 2,5 до 17 лет, по путевочному принципу «Мать и дитя», имеющие проблемы в детско-родительских отношениях; с наличием внутрисемейного конфликта; имеющие в наличии двух и более детей дошкольного возраста»</w:t>
      </w:r>
    </w:p>
    <w:p w:rsidR="0059288C" w:rsidRPr="00E00224" w:rsidRDefault="0059288C" w:rsidP="0059288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288C" w:rsidRPr="00E00224" w:rsidRDefault="0059288C" w:rsidP="0059288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ПРЕДОСТАВЛЯЕМЫЕ УСЛУГИ:</w:t>
      </w:r>
    </w:p>
    <w:p w:rsidR="0059288C" w:rsidRPr="00E00224" w:rsidRDefault="0059288C" w:rsidP="0059288C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>размещение в благоустроенных комнатах, оснащенных необходимой мебелью и мягким инвентарем, оборудованных санузлами и душевыми;</w:t>
      </w:r>
    </w:p>
    <w:p w:rsidR="0059288C" w:rsidRPr="00E00224" w:rsidRDefault="0059288C" w:rsidP="0059288C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>содействие в организации учебного процесса (при необходимости);</w:t>
      </w:r>
    </w:p>
    <w:p w:rsidR="0059288C" w:rsidRPr="00E00224" w:rsidRDefault="0059288C" w:rsidP="0059288C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>горячее питание (5-разовое несовершеннолетним, 3-разовое сопровождающим их лицам);</w:t>
      </w:r>
    </w:p>
    <w:p w:rsidR="0059288C" w:rsidRPr="00E00224" w:rsidRDefault="0059288C" w:rsidP="0059288C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00224">
        <w:rPr>
          <w:rFonts w:ascii="Times New Roman" w:hAnsi="Times New Roman"/>
          <w:sz w:val="26"/>
          <w:szCs w:val="26"/>
          <w:lang w:eastAsia="ru-RU"/>
        </w:rPr>
        <w:t>лечебно-оздоровительные процедуры: фитотерапия, массаж (механический, ручной), водолечение (гидромассажные ванны, циркулярный душ, душ Шарко), витаминотерапия, физиотерапия (</w:t>
      </w:r>
      <w:proofErr w:type="spellStart"/>
      <w:r w:rsidRPr="00E00224">
        <w:rPr>
          <w:rFonts w:ascii="Times New Roman" w:hAnsi="Times New Roman"/>
          <w:sz w:val="26"/>
          <w:szCs w:val="26"/>
          <w:lang w:eastAsia="ru-RU"/>
        </w:rPr>
        <w:t>магнитотерапия</w:t>
      </w:r>
      <w:proofErr w:type="spellEnd"/>
      <w:r w:rsidRPr="00E00224">
        <w:rPr>
          <w:rFonts w:ascii="Times New Roman" w:hAnsi="Times New Roman"/>
          <w:sz w:val="26"/>
          <w:szCs w:val="26"/>
          <w:lang w:eastAsia="ru-RU"/>
        </w:rPr>
        <w:t xml:space="preserve">, электрофорез и гальванизация, микроволновая терапия, </w:t>
      </w:r>
      <w:proofErr w:type="spellStart"/>
      <w:r w:rsidRPr="00E00224">
        <w:rPr>
          <w:rFonts w:ascii="Times New Roman" w:hAnsi="Times New Roman"/>
          <w:sz w:val="26"/>
          <w:szCs w:val="26"/>
          <w:lang w:eastAsia="ru-RU"/>
        </w:rPr>
        <w:t>амплипульстерапия</w:t>
      </w:r>
      <w:proofErr w:type="spellEnd"/>
      <w:r w:rsidRPr="00E00224">
        <w:rPr>
          <w:rFonts w:ascii="Times New Roman" w:hAnsi="Times New Roman"/>
          <w:sz w:val="26"/>
          <w:szCs w:val="26"/>
          <w:lang w:eastAsia="ru-RU"/>
        </w:rPr>
        <w:t>, ультрафиолетовое облучение, электросон), ингаляции, плавание и др.;</w:t>
      </w:r>
      <w:proofErr w:type="gramEnd"/>
    </w:p>
    <w:p w:rsidR="0059288C" w:rsidRPr="00E00224" w:rsidRDefault="0059288C" w:rsidP="0059288C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224">
        <w:rPr>
          <w:rFonts w:ascii="Times New Roman" w:hAnsi="Times New Roman"/>
          <w:sz w:val="26"/>
          <w:szCs w:val="26"/>
          <w:lang w:eastAsia="ru-RU"/>
        </w:rPr>
        <w:t>мероприятия физкультурно-оздоровительной, культурно-досуговой, психологической направленности, логопедические занятия.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b/>
          <w:bCs/>
          <w:sz w:val="26"/>
          <w:szCs w:val="26"/>
          <w:lang w:eastAsia="ru-RU" w:bidi="he-IL"/>
        </w:rPr>
        <w:t>ВСЕ УСЛУГИ НЕСОВЕРШЕННОЛЕТНИМ ПРЕДОСТАВЛЯЮТСЯ БЕСПЛАТНО,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сопровождающим их лицам – бесплатно, на условиях частичной и полной оплаты 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(в зависимости от величины среднедушевого дохода).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Заезды организуются </w:t>
      </w: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>круглогодично</w:t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Продолжительность соц. реабилитации: до </w:t>
      </w: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14 </w:t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21 день, до 3-х раз в год.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4343F" wp14:editId="65F550E4">
                <wp:simplePos x="0" y="0"/>
                <wp:positionH relativeFrom="column">
                  <wp:posOffset>1600200</wp:posOffset>
                </wp:positionH>
                <wp:positionV relativeFrom="paragraph">
                  <wp:posOffset>-3810</wp:posOffset>
                </wp:positionV>
                <wp:extent cx="3314700" cy="512445"/>
                <wp:effectExtent l="16510" t="18415" r="2159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8C" w:rsidRPr="006459A8" w:rsidRDefault="0059288C" w:rsidP="0059288C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6"/>
                                <w:szCs w:val="26"/>
                              </w:rPr>
                            </w:pPr>
                            <w:r w:rsidRPr="006459A8">
                              <w:rPr>
                                <w:b/>
                                <w:color w:val="000080"/>
                                <w:sz w:val="26"/>
                                <w:szCs w:val="26"/>
                              </w:rPr>
                              <w:t>ТЕЛЕФОН ДЛЯ КОНСУЛЬТАЦИЙ: (3462) 51-88-14</w:t>
                            </w:r>
                          </w:p>
                          <w:p w:rsidR="0059288C" w:rsidRDefault="0059288C" w:rsidP="005928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26pt;margin-top:-.3pt;width:261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" strokecolor="navy" strokeweight="2pt">
                <v:textbox>
                  <w:txbxContent>
                    <w:p w:rsidR="0059288C" w:rsidRPr="006459A8" w:rsidRDefault="0059288C" w:rsidP="0059288C">
                      <w:pPr>
                        <w:pStyle w:val="a3"/>
                        <w:spacing w:after="0"/>
                        <w:jc w:val="center"/>
                        <w:rPr>
                          <w:b/>
                          <w:color w:val="000080"/>
                          <w:sz w:val="26"/>
                          <w:szCs w:val="26"/>
                        </w:rPr>
                      </w:pPr>
                      <w:r w:rsidRPr="006459A8">
                        <w:rPr>
                          <w:b/>
                          <w:color w:val="000080"/>
                          <w:sz w:val="26"/>
                          <w:szCs w:val="26"/>
                        </w:rPr>
                        <w:t>ТЕЛЕФОН ДЛЯ КОНСУЛЬТАЦИЙ: (3462) 51-88-14</w:t>
                      </w:r>
                    </w:p>
                    <w:p w:rsidR="0059288C" w:rsidRDefault="0059288C" w:rsidP="0059288C"/>
                  </w:txbxContent>
                </v:textbox>
              </v:rect>
            </w:pict>
          </mc:Fallback>
        </mc:AlternateConten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>Наш сайт</w:t>
      </w:r>
      <w:r w:rsidRPr="00E00224">
        <w:rPr>
          <w:rFonts w:ascii="Times New Roman" w:eastAsia="Times New Roman" w:hAnsi="Times New Roman"/>
          <w:b/>
          <w:color w:val="000080"/>
          <w:sz w:val="26"/>
          <w:szCs w:val="26"/>
          <w:lang w:eastAsia="ru-RU"/>
        </w:rPr>
        <w:t xml:space="preserve">: </w:t>
      </w:r>
      <w:hyperlink r:id="rId6" w:history="1">
        <w:r w:rsidRPr="00E00224">
          <w:rPr>
            <w:rFonts w:ascii="Times New Roman" w:eastAsia="Times New Roman" w:hAnsi="Times New Roman"/>
            <w:b/>
            <w:color w:val="000080"/>
            <w:sz w:val="26"/>
            <w:szCs w:val="26"/>
            <w:u w:val="single"/>
            <w:lang w:val="en-US" w:eastAsia="ru-RU" w:bidi="he-IL"/>
          </w:rPr>
          <w:t>www</w:t>
        </w:r>
        <w:r w:rsidRPr="00E00224">
          <w:rPr>
            <w:rFonts w:ascii="Times New Roman" w:eastAsia="Times New Roman" w:hAnsi="Times New Roman"/>
            <w:b/>
            <w:color w:val="000080"/>
            <w:sz w:val="26"/>
            <w:szCs w:val="26"/>
            <w:u w:val="single"/>
            <w:lang w:eastAsia="ru-RU" w:bidi="he-IL"/>
          </w:rPr>
          <w:t>.</w:t>
        </w:r>
        <w:proofErr w:type="spellStart"/>
        <w:r w:rsidRPr="00E00224">
          <w:rPr>
            <w:rFonts w:ascii="Times New Roman" w:eastAsia="Times New Roman" w:hAnsi="Times New Roman"/>
            <w:b/>
            <w:color w:val="000080"/>
            <w:sz w:val="26"/>
            <w:szCs w:val="26"/>
            <w:u w:val="single"/>
            <w:lang w:val="en-US" w:eastAsia="ru-RU" w:bidi="he-IL"/>
          </w:rPr>
          <w:t>nakalinke</w:t>
        </w:r>
        <w:proofErr w:type="spellEnd"/>
        <w:r w:rsidRPr="00E00224">
          <w:rPr>
            <w:rFonts w:ascii="Times New Roman" w:eastAsia="Times New Roman" w:hAnsi="Times New Roman"/>
            <w:b/>
            <w:color w:val="000080"/>
            <w:sz w:val="26"/>
            <w:szCs w:val="26"/>
            <w:u w:val="single"/>
            <w:lang w:eastAsia="ru-RU" w:bidi="he-IL"/>
          </w:rPr>
          <w:t>.</w:t>
        </w:r>
        <w:proofErr w:type="spellStart"/>
        <w:r w:rsidRPr="00E00224">
          <w:rPr>
            <w:rFonts w:ascii="Times New Roman" w:eastAsia="Times New Roman" w:hAnsi="Times New Roman"/>
            <w:b/>
            <w:color w:val="000080"/>
            <w:sz w:val="26"/>
            <w:szCs w:val="26"/>
            <w:u w:val="single"/>
            <w:lang w:val="en-US" w:eastAsia="ru-RU" w:bidi="he-IL"/>
          </w:rPr>
          <w:t>ru</w:t>
        </w:r>
        <w:proofErr w:type="spellEnd"/>
      </w:hyperlink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>КАЛЕНДАРНЫЙ ГРАФИК ЗАЕЗДОВ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>на 2015 год</w:t>
      </w:r>
    </w:p>
    <w:p w:rsidR="0059288C" w:rsidRPr="00E00224" w:rsidRDefault="0059288C" w:rsidP="0059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9288C" w:rsidRPr="00E00224" w:rsidTr="004C51B4">
        <w:tc>
          <w:tcPr>
            <w:tcW w:w="3190" w:type="dxa"/>
            <w:shd w:val="clear" w:color="auto" w:fill="auto"/>
          </w:tcPr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Первое отделение социальной реабилитации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Второе отделение социальной реабилитации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Третье отделение социальной реабилитации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9288C" w:rsidRPr="00E00224" w:rsidTr="004C51B4">
        <w:tc>
          <w:tcPr>
            <w:tcW w:w="3190" w:type="dxa"/>
            <w:shd w:val="clear" w:color="auto" w:fill="auto"/>
          </w:tcPr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10.08.2015 – 30.08.2015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03.09.2015 – 23.09.2015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28.09.2015 – 18.10.2015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21.10.2015 – 10.11.2015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13.11.2015 – 03.12.2015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07.12.2015 – 27.12.2015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13.08.2015 – 02.09.2015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04.09.2015 – 24.09.2015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28.09.2015 – 18.10.2015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21.10.2015 – 10.11.2015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13.11.2015 – 03.12.2015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08.12.2015 – 28.12.2015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9288C" w:rsidRPr="00E00224" w:rsidRDefault="0059288C" w:rsidP="004C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en" w:eastAsia="ru-RU"/>
              </w:rPr>
            </w:pPr>
            <w:r w:rsidRPr="00E00224">
              <w:rPr>
                <w:rFonts w:ascii="Times New Roman" w:eastAsia="Times New Roman" w:hAnsi="Times New Roman"/>
                <w:bCs/>
                <w:sz w:val="26"/>
                <w:szCs w:val="26"/>
                <w:lang w:val="en" w:eastAsia="ru-RU"/>
              </w:rPr>
              <w:t xml:space="preserve">03.08.2015 </w:t>
            </w: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E00224">
              <w:rPr>
                <w:rFonts w:ascii="Times New Roman" w:eastAsia="Times New Roman" w:hAnsi="Times New Roman"/>
                <w:bCs/>
                <w:sz w:val="26"/>
                <w:szCs w:val="26"/>
                <w:lang w:val="en" w:eastAsia="ru-RU"/>
              </w:rPr>
              <w:t xml:space="preserve"> 23.08.2015</w:t>
            </w:r>
          </w:p>
          <w:p w:rsidR="0059288C" w:rsidRPr="00E00224" w:rsidRDefault="0059288C" w:rsidP="004C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en" w:eastAsia="ru-RU"/>
              </w:rPr>
            </w:pPr>
            <w:r w:rsidRPr="00E00224">
              <w:rPr>
                <w:rFonts w:ascii="Times New Roman" w:eastAsia="Times New Roman" w:hAnsi="Times New Roman"/>
                <w:bCs/>
                <w:sz w:val="26"/>
                <w:szCs w:val="26"/>
                <w:lang w:val="en" w:eastAsia="ru-RU"/>
              </w:rPr>
              <w:t xml:space="preserve">25.08.2015 </w:t>
            </w: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E00224">
              <w:rPr>
                <w:rFonts w:ascii="Times New Roman" w:eastAsia="Times New Roman" w:hAnsi="Times New Roman"/>
                <w:bCs/>
                <w:sz w:val="26"/>
                <w:szCs w:val="26"/>
                <w:lang w:val="en" w:eastAsia="ru-RU"/>
              </w:rPr>
              <w:t xml:space="preserve"> 14.09.2015</w:t>
            </w:r>
          </w:p>
          <w:p w:rsidR="0059288C" w:rsidRPr="00E00224" w:rsidRDefault="0059288C" w:rsidP="004C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en" w:eastAsia="ru-RU"/>
              </w:rPr>
            </w:pPr>
            <w:r w:rsidRPr="00E00224">
              <w:rPr>
                <w:rFonts w:ascii="Times New Roman" w:eastAsia="Times New Roman" w:hAnsi="Times New Roman"/>
                <w:bCs/>
                <w:sz w:val="26"/>
                <w:szCs w:val="26"/>
                <w:lang w:val="en" w:eastAsia="ru-RU"/>
              </w:rPr>
              <w:t xml:space="preserve">16.09.2015 </w:t>
            </w: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E00224">
              <w:rPr>
                <w:rFonts w:ascii="Times New Roman" w:eastAsia="Times New Roman" w:hAnsi="Times New Roman"/>
                <w:bCs/>
                <w:sz w:val="26"/>
                <w:szCs w:val="26"/>
                <w:lang w:val="en" w:eastAsia="ru-RU"/>
              </w:rPr>
              <w:t xml:space="preserve"> 06.10.2015</w:t>
            </w:r>
          </w:p>
          <w:p w:rsidR="0059288C" w:rsidRPr="00E00224" w:rsidRDefault="0059288C" w:rsidP="004C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bCs/>
                <w:sz w:val="26"/>
                <w:szCs w:val="26"/>
                <w:lang w:val="en" w:eastAsia="ru-RU"/>
              </w:rPr>
              <w:t xml:space="preserve">08.10.2015 </w:t>
            </w:r>
            <w:r w:rsidRPr="00E00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E00224">
              <w:rPr>
                <w:rFonts w:ascii="Times New Roman" w:eastAsia="Times New Roman" w:hAnsi="Times New Roman"/>
                <w:bCs/>
                <w:sz w:val="26"/>
                <w:szCs w:val="26"/>
                <w:lang w:val="en" w:eastAsia="ru-RU"/>
              </w:rPr>
              <w:t xml:space="preserve"> 28.10.2015</w:t>
            </w:r>
          </w:p>
          <w:p w:rsidR="0059288C" w:rsidRPr="00E00224" w:rsidRDefault="0059288C" w:rsidP="004C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30.10.2015 – 19.11.2015</w:t>
            </w:r>
          </w:p>
          <w:p w:rsidR="0059288C" w:rsidRPr="00E00224" w:rsidRDefault="0059288C" w:rsidP="004C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23.11.2015 – 13.12.2015</w:t>
            </w:r>
          </w:p>
          <w:p w:rsidR="0059288C" w:rsidRPr="00E00224" w:rsidRDefault="0059288C" w:rsidP="004C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0022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15.12.2015 – 28.12.2015</w:t>
            </w:r>
          </w:p>
          <w:p w:rsidR="0059288C" w:rsidRPr="00E00224" w:rsidRDefault="0059288C" w:rsidP="004C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63292" w:rsidRDefault="0059288C">
      <w:bookmarkStart w:id="0" w:name="_GoBack"/>
      <w:bookmarkEnd w:id="0"/>
    </w:p>
    <w:sectPr w:rsidR="00B6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1171"/>
    <w:multiLevelType w:val="hybridMultilevel"/>
    <w:tmpl w:val="AD426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A751C9"/>
    <w:multiLevelType w:val="hybridMultilevel"/>
    <w:tmpl w:val="FEF6A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8C"/>
    <w:rsid w:val="0059288C"/>
    <w:rsid w:val="00D4553C"/>
    <w:rsid w:val="00D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88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88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kalink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Дамир Айратович</dc:creator>
  <cp:lastModifiedBy>Хабибуллин Дамир Айратович</cp:lastModifiedBy>
  <cp:revision>1</cp:revision>
  <dcterms:created xsi:type="dcterms:W3CDTF">2015-08-19T11:05:00Z</dcterms:created>
  <dcterms:modified xsi:type="dcterms:W3CDTF">2015-08-19T11:06:00Z</dcterms:modified>
</cp:coreProperties>
</file>