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AA" w:rsidRPr="002749AA" w:rsidRDefault="002749AA" w:rsidP="00202476">
      <w:pPr>
        <w:ind w:hanging="1134"/>
        <w:jc w:val="center"/>
        <w:rPr>
          <w:b/>
          <w:bCs/>
        </w:rPr>
      </w:pPr>
      <w:r w:rsidRPr="002749AA">
        <w:rPr>
          <w:b/>
          <w:bCs/>
        </w:rPr>
        <w:t xml:space="preserve">Перечень нормативных правовых актов, регулирующих порядок исполнения </w:t>
      </w:r>
      <w:r>
        <w:rPr>
          <w:b/>
          <w:bCs/>
        </w:rPr>
        <w:t>муниципальной услуги</w:t>
      </w:r>
    </w:p>
    <w:tbl>
      <w:tblPr>
        <w:tblW w:w="10881" w:type="dxa"/>
        <w:tblInd w:w="-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2186"/>
        <w:gridCol w:w="1388"/>
        <w:gridCol w:w="940"/>
        <w:gridCol w:w="5641"/>
      </w:tblGrid>
      <w:tr w:rsidR="00DB089C" w:rsidRPr="002749AA" w:rsidTr="002749AA">
        <w:trPr>
          <w:tblHeader/>
        </w:trPr>
        <w:tc>
          <w:tcPr>
            <w:tcW w:w="726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№</w:t>
            </w:r>
          </w:p>
        </w:tc>
        <w:tc>
          <w:tcPr>
            <w:tcW w:w="2186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Тип НПА</w:t>
            </w:r>
          </w:p>
        </w:tc>
        <w:tc>
          <w:tcPr>
            <w:tcW w:w="1388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Дата принятия</w:t>
            </w:r>
          </w:p>
        </w:tc>
        <w:tc>
          <w:tcPr>
            <w:tcW w:w="940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Номер</w:t>
            </w:r>
          </w:p>
        </w:tc>
        <w:tc>
          <w:tcPr>
            <w:tcW w:w="5641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Наименование</w:t>
            </w:r>
          </w:p>
        </w:tc>
      </w:tr>
      <w:tr w:rsidR="00DB089C" w:rsidRPr="002749AA" w:rsidTr="00202476">
        <w:trPr>
          <w:trHeight w:val="629"/>
        </w:trPr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DB089C" w:rsidP="002749AA">
            <w:r w:rsidRPr="00DB089C">
              <w:t>Градостроительным кодексом Российской Федерации</w:t>
            </w:r>
          </w:p>
        </w:tc>
        <w:tc>
          <w:tcPr>
            <w:tcW w:w="1388" w:type="dxa"/>
          </w:tcPr>
          <w:p w:rsidR="002749AA" w:rsidRPr="002749AA" w:rsidRDefault="00DB089C" w:rsidP="00DB089C">
            <w:r w:rsidRPr="00585113">
              <w:rPr>
                <w:rFonts w:cs="Arial"/>
                <w:szCs w:val="26"/>
              </w:rPr>
              <w:t>29</w:t>
            </w:r>
            <w:r>
              <w:rPr>
                <w:rFonts w:cs="Arial"/>
                <w:szCs w:val="26"/>
              </w:rPr>
              <w:t>.12.</w:t>
            </w:r>
            <w:r w:rsidRPr="00585113">
              <w:rPr>
                <w:rFonts w:cs="Arial"/>
                <w:szCs w:val="26"/>
              </w:rPr>
              <w:t>2004</w:t>
            </w:r>
          </w:p>
        </w:tc>
        <w:tc>
          <w:tcPr>
            <w:tcW w:w="940" w:type="dxa"/>
          </w:tcPr>
          <w:p w:rsidR="002749AA" w:rsidRPr="002749AA" w:rsidRDefault="00DB089C" w:rsidP="002749AA">
            <w:r w:rsidRPr="00585113">
              <w:rPr>
                <w:rFonts w:cs="Arial"/>
                <w:szCs w:val="26"/>
              </w:rPr>
              <w:t>190-ФЗ</w:t>
            </w:r>
          </w:p>
        </w:tc>
        <w:tc>
          <w:tcPr>
            <w:tcW w:w="5641" w:type="dxa"/>
          </w:tcPr>
          <w:p w:rsidR="002749AA" w:rsidRPr="002749AA" w:rsidRDefault="002749AA" w:rsidP="002749AA"/>
        </w:tc>
      </w:tr>
      <w:tr w:rsidR="00DB089C" w:rsidRPr="002749AA" w:rsidTr="00202476">
        <w:trPr>
          <w:trHeight w:val="629"/>
        </w:trPr>
        <w:tc>
          <w:tcPr>
            <w:tcW w:w="726" w:type="dxa"/>
          </w:tcPr>
          <w:p w:rsidR="00202476" w:rsidRPr="002749AA" w:rsidRDefault="00202476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02476" w:rsidRPr="002749AA" w:rsidRDefault="00DB089C" w:rsidP="002749AA">
            <w:r w:rsidRPr="00DB089C">
              <w:t>Земельным кодексом Российской Федерации</w:t>
            </w:r>
          </w:p>
        </w:tc>
        <w:tc>
          <w:tcPr>
            <w:tcW w:w="1388" w:type="dxa"/>
          </w:tcPr>
          <w:p w:rsidR="00202476" w:rsidRPr="002749AA" w:rsidRDefault="00DB089C" w:rsidP="00DB089C">
            <w:r w:rsidRPr="00585113">
              <w:rPr>
                <w:rFonts w:cs="Arial"/>
                <w:szCs w:val="26"/>
              </w:rPr>
              <w:t>25</w:t>
            </w:r>
            <w:r>
              <w:rPr>
                <w:rFonts w:cs="Arial"/>
                <w:szCs w:val="26"/>
              </w:rPr>
              <w:t>.10.</w:t>
            </w:r>
            <w:r w:rsidRPr="00585113">
              <w:rPr>
                <w:rFonts w:cs="Arial"/>
                <w:szCs w:val="26"/>
              </w:rPr>
              <w:t>2001</w:t>
            </w:r>
          </w:p>
        </w:tc>
        <w:tc>
          <w:tcPr>
            <w:tcW w:w="940" w:type="dxa"/>
          </w:tcPr>
          <w:p w:rsidR="00202476" w:rsidRPr="002749AA" w:rsidRDefault="00DB089C" w:rsidP="002749AA">
            <w:r w:rsidRPr="00585113">
              <w:rPr>
                <w:rFonts w:cs="Arial"/>
                <w:szCs w:val="26"/>
              </w:rPr>
              <w:t>136-ФЗ</w:t>
            </w:r>
          </w:p>
        </w:tc>
        <w:tc>
          <w:tcPr>
            <w:tcW w:w="5641" w:type="dxa"/>
          </w:tcPr>
          <w:p w:rsidR="00202476" w:rsidRPr="002749AA" w:rsidRDefault="00202476" w:rsidP="002749AA"/>
        </w:tc>
      </w:tr>
      <w:tr w:rsidR="00DB089C" w:rsidRPr="002749AA" w:rsidTr="00202476">
        <w:trPr>
          <w:trHeight w:val="629"/>
        </w:trPr>
        <w:tc>
          <w:tcPr>
            <w:tcW w:w="726" w:type="dxa"/>
          </w:tcPr>
          <w:p w:rsidR="00202476" w:rsidRPr="002749AA" w:rsidRDefault="00202476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02476" w:rsidRDefault="00202476" w:rsidP="002749AA">
            <w:r>
              <w:t>Федеральный закон</w:t>
            </w:r>
          </w:p>
        </w:tc>
        <w:tc>
          <w:tcPr>
            <w:tcW w:w="1388" w:type="dxa"/>
          </w:tcPr>
          <w:p w:rsidR="00202476" w:rsidRDefault="00DB089C" w:rsidP="00DB089C">
            <w:r w:rsidRPr="00585113">
              <w:rPr>
                <w:rFonts w:cs="Arial"/>
                <w:szCs w:val="26"/>
              </w:rPr>
              <w:t>25</w:t>
            </w:r>
            <w:r>
              <w:rPr>
                <w:rFonts w:cs="Arial"/>
                <w:szCs w:val="26"/>
              </w:rPr>
              <w:t>.10.</w:t>
            </w:r>
            <w:r w:rsidRPr="00585113">
              <w:rPr>
                <w:rFonts w:cs="Arial"/>
                <w:szCs w:val="26"/>
              </w:rPr>
              <w:t>2001</w:t>
            </w:r>
          </w:p>
        </w:tc>
        <w:tc>
          <w:tcPr>
            <w:tcW w:w="940" w:type="dxa"/>
          </w:tcPr>
          <w:p w:rsidR="00202476" w:rsidRDefault="00DB089C" w:rsidP="002749AA">
            <w:r w:rsidRPr="00DB089C">
              <w:t>137-ФЗ</w:t>
            </w:r>
          </w:p>
        </w:tc>
        <w:tc>
          <w:tcPr>
            <w:tcW w:w="5641" w:type="dxa"/>
          </w:tcPr>
          <w:p w:rsidR="00202476" w:rsidRDefault="00DB089C" w:rsidP="002749AA">
            <w:r w:rsidRPr="00DB089C">
              <w:t>О введении в действие Земельного кодекса Российской Федерации</w:t>
            </w:r>
          </w:p>
        </w:tc>
      </w:tr>
      <w:tr w:rsidR="00DB089C" w:rsidRPr="002749AA" w:rsidTr="00202476">
        <w:trPr>
          <w:trHeight w:val="629"/>
        </w:trPr>
        <w:tc>
          <w:tcPr>
            <w:tcW w:w="726" w:type="dxa"/>
          </w:tcPr>
          <w:p w:rsidR="00202476" w:rsidRPr="002749AA" w:rsidRDefault="00202476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02476" w:rsidRDefault="00202476" w:rsidP="002749AA">
            <w:r>
              <w:t>Федеральный закон</w:t>
            </w:r>
          </w:p>
        </w:tc>
        <w:tc>
          <w:tcPr>
            <w:tcW w:w="1388" w:type="dxa"/>
          </w:tcPr>
          <w:p w:rsidR="00202476" w:rsidRDefault="00DB089C" w:rsidP="00DB089C">
            <w:r w:rsidRPr="00585113">
              <w:rPr>
                <w:rFonts w:cs="Arial"/>
                <w:szCs w:val="26"/>
              </w:rPr>
              <w:t>06</w:t>
            </w:r>
            <w:r>
              <w:rPr>
                <w:rFonts w:cs="Arial"/>
                <w:szCs w:val="26"/>
              </w:rPr>
              <w:t>.10.</w:t>
            </w:r>
            <w:r w:rsidRPr="00585113">
              <w:rPr>
                <w:rFonts w:cs="Arial"/>
                <w:szCs w:val="26"/>
              </w:rPr>
              <w:t>2003</w:t>
            </w:r>
          </w:p>
        </w:tc>
        <w:tc>
          <w:tcPr>
            <w:tcW w:w="940" w:type="dxa"/>
          </w:tcPr>
          <w:p w:rsidR="00202476" w:rsidRDefault="00DB089C" w:rsidP="002749AA">
            <w:r w:rsidRPr="00DB089C">
              <w:t>131-ФЗ</w:t>
            </w:r>
          </w:p>
        </w:tc>
        <w:tc>
          <w:tcPr>
            <w:tcW w:w="5641" w:type="dxa"/>
          </w:tcPr>
          <w:p w:rsidR="00202476" w:rsidRPr="00202476" w:rsidRDefault="00DB089C" w:rsidP="00202476">
            <w:r w:rsidRPr="00DB089C">
              <w:t>Об общих принципах организации местного самоуправления в Российской Федерации</w:t>
            </w:r>
          </w:p>
        </w:tc>
      </w:tr>
      <w:tr w:rsidR="00DB089C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Федеральный закон</w:t>
            </w:r>
          </w:p>
        </w:tc>
        <w:tc>
          <w:tcPr>
            <w:tcW w:w="1388" w:type="dxa"/>
          </w:tcPr>
          <w:p w:rsidR="002749AA" w:rsidRPr="002749AA" w:rsidRDefault="00DB089C" w:rsidP="00DB089C">
            <w:r w:rsidRPr="00585113">
              <w:rPr>
                <w:rFonts w:cs="Arial"/>
                <w:szCs w:val="26"/>
              </w:rPr>
              <w:t>29</w:t>
            </w:r>
            <w:r>
              <w:rPr>
                <w:rFonts w:cs="Arial"/>
                <w:szCs w:val="26"/>
              </w:rPr>
              <w:t>.12.</w:t>
            </w:r>
            <w:r w:rsidRPr="00585113">
              <w:rPr>
                <w:rFonts w:cs="Arial"/>
                <w:szCs w:val="26"/>
              </w:rPr>
              <w:t>2004</w:t>
            </w:r>
          </w:p>
        </w:tc>
        <w:tc>
          <w:tcPr>
            <w:tcW w:w="940" w:type="dxa"/>
          </w:tcPr>
          <w:p w:rsidR="002749AA" w:rsidRPr="002749AA" w:rsidRDefault="00DB089C" w:rsidP="002749AA">
            <w:r w:rsidRPr="00DB089C">
              <w:t>191-ФЗ</w:t>
            </w:r>
          </w:p>
        </w:tc>
        <w:tc>
          <w:tcPr>
            <w:tcW w:w="5641" w:type="dxa"/>
          </w:tcPr>
          <w:p w:rsidR="002749AA" w:rsidRPr="002749AA" w:rsidRDefault="00DB089C" w:rsidP="002749AA">
            <w:r w:rsidRPr="00DB089C">
              <w:t>О введении в действие Градостроительного кодекса Российской Федерации»</w:t>
            </w:r>
          </w:p>
        </w:tc>
      </w:tr>
      <w:tr w:rsidR="00DB089C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Федеральный закон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27.07.2010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210-ФЗ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Об организации предоставления государственных и муниципальных услуг</w:t>
            </w:r>
          </w:p>
        </w:tc>
      </w:tr>
      <w:tr w:rsidR="00DB089C" w:rsidRPr="002749AA" w:rsidTr="002749AA">
        <w:tc>
          <w:tcPr>
            <w:tcW w:w="726" w:type="dxa"/>
          </w:tcPr>
          <w:p w:rsidR="00202476" w:rsidRPr="002749AA" w:rsidRDefault="00202476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02476" w:rsidRPr="002749AA" w:rsidRDefault="00202476" w:rsidP="002749AA">
            <w:r w:rsidRPr="002749AA">
              <w:t>Федеральный закон</w:t>
            </w:r>
          </w:p>
        </w:tc>
        <w:tc>
          <w:tcPr>
            <w:tcW w:w="1388" w:type="dxa"/>
          </w:tcPr>
          <w:p w:rsidR="00202476" w:rsidRPr="002749AA" w:rsidRDefault="00DB089C" w:rsidP="00DB089C">
            <w:r w:rsidRPr="00585113">
              <w:rPr>
                <w:rFonts w:cs="Arial"/>
                <w:szCs w:val="26"/>
              </w:rPr>
              <w:t>06</w:t>
            </w:r>
            <w:r>
              <w:rPr>
                <w:rFonts w:cs="Arial"/>
                <w:szCs w:val="26"/>
              </w:rPr>
              <w:t>.04.</w:t>
            </w:r>
            <w:r w:rsidRPr="00585113">
              <w:rPr>
                <w:rFonts w:cs="Arial"/>
                <w:szCs w:val="26"/>
              </w:rPr>
              <w:t>2011</w:t>
            </w:r>
          </w:p>
        </w:tc>
        <w:tc>
          <w:tcPr>
            <w:tcW w:w="940" w:type="dxa"/>
          </w:tcPr>
          <w:p w:rsidR="00202476" w:rsidRPr="002749AA" w:rsidRDefault="00DB089C" w:rsidP="002749AA">
            <w:r w:rsidRPr="00DB089C">
              <w:t>63-ФЗ</w:t>
            </w:r>
          </w:p>
        </w:tc>
        <w:tc>
          <w:tcPr>
            <w:tcW w:w="5641" w:type="dxa"/>
          </w:tcPr>
          <w:p w:rsidR="00202476" w:rsidRPr="007005BF" w:rsidRDefault="00DB089C" w:rsidP="002749AA">
            <w:r w:rsidRPr="00DB089C">
              <w:rPr>
                <w:rFonts w:cs="Arial"/>
                <w:szCs w:val="26"/>
              </w:rPr>
              <w:t>Об электронной подписи</w:t>
            </w:r>
          </w:p>
        </w:tc>
      </w:tr>
      <w:tr w:rsidR="00DB089C" w:rsidRPr="002749AA" w:rsidTr="002749AA">
        <w:tc>
          <w:tcPr>
            <w:tcW w:w="726" w:type="dxa"/>
          </w:tcPr>
          <w:p w:rsidR="00DB089C" w:rsidRPr="002749AA" w:rsidRDefault="00DB089C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DB089C" w:rsidRPr="002749AA" w:rsidRDefault="00DB089C" w:rsidP="00195CA2">
            <w:r w:rsidRPr="002749AA">
              <w:t>Федеральный закон</w:t>
            </w:r>
          </w:p>
        </w:tc>
        <w:tc>
          <w:tcPr>
            <w:tcW w:w="1388" w:type="dxa"/>
          </w:tcPr>
          <w:p w:rsidR="00DB089C" w:rsidRPr="002749AA" w:rsidRDefault="00DB089C" w:rsidP="00DB089C">
            <w:r w:rsidRPr="00585113">
              <w:rPr>
                <w:rFonts w:cs="Arial"/>
                <w:szCs w:val="26"/>
              </w:rPr>
              <w:t>02</w:t>
            </w:r>
            <w:r>
              <w:rPr>
                <w:rFonts w:cs="Arial"/>
                <w:szCs w:val="26"/>
              </w:rPr>
              <w:t>.05.</w:t>
            </w:r>
            <w:r w:rsidRPr="00585113">
              <w:rPr>
                <w:rFonts w:cs="Arial"/>
                <w:szCs w:val="26"/>
              </w:rPr>
              <w:t>2006</w:t>
            </w:r>
          </w:p>
        </w:tc>
        <w:tc>
          <w:tcPr>
            <w:tcW w:w="940" w:type="dxa"/>
          </w:tcPr>
          <w:p w:rsidR="00DB089C" w:rsidRPr="002749AA" w:rsidRDefault="00DB089C" w:rsidP="002749AA">
            <w:r w:rsidRPr="00DB089C">
              <w:t>59-ФЗ</w:t>
            </w:r>
          </w:p>
        </w:tc>
        <w:tc>
          <w:tcPr>
            <w:tcW w:w="5641" w:type="dxa"/>
          </w:tcPr>
          <w:p w:rsidR="00DB089C" w:rsidRPr="002749AA" w:rsidRDefault="00DB089C" w:rsidP="002749AA">
            <w:r w:rsidRPr="00DB089C">
              <w:t>О порядке рассмотрения обращений граждан Российской Федерации</w:t>
            </w:r>
          </w:p>
        </w:tc>
      </w:tr>
      <w:tr w:rsidR="00DB089C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DB089C" w:rsidP="002749AA">
            <w:r>
              <w:rPr>
                <w:rFonts w:cs="Arial"/>
                <w:szCs w:val="26"/>
              </w:rPr>
              <w:t>П</w:t>
            </w:r>
            <w:r w:rsidRPr="00585113">
              <w:rPr>
                <w:rFonts w:cs="Arial"/>
                <w:szCs w:val="26"/>
              </w:rPr>
              <w:t>остановлением Правительства Российской Федерации</w:t>
            </w:r>
          </w:p>
        </w:tc>
        <w:tc>
          <w:tcPr>
            <w:tcW w:w="1388" w:type="dxa"/>
          </w:tcPr>
          <w:p w:rsidR="002749AA" w:rsidRPr="002749AA" w:rsidRDefault="00DB089C" w:rsidP="00DB089C">
            <w:r w:rsidRPr="00585113">
              <w:rPr>
                <w:rFonts w:cs="Arial"/>
                <w:szCs w:val="26"/>
              </w:rPr>
              <w:t>26</w:t>
            </w:r>
            <w:r>
              <w:rPr>
                <w:rFonts w:cs="Arial"/>
                <w:szCs w:val="26"/>
              </w:rPr>
              <w:t>.03.</w:t>
            </w:r>
            <w:r w:rsidRPr="00585113">
              <w:rPr>
                <w:rFonts w:cs="Arial"/>
                <w:szCs w:val="26"/>
              </w:rPr>
              <w:t>2016</w:t>
            </w:r>
          </w:p>
        </w:tc>
        <w:tc>
          <w:tcPr>
            <w:tcW w:w="940" w:type="dxa"/>
          </w:tcPr>
          <w:p w:rsidR="002749AA" w:rsidRPr="002749AA" w:rsidRDefault="00DB089C" w:rsidP="002749AA">
            <w:r w:rsidRPr="00585113">
              <w:rPr>
                <w:rFonts w:cs="Arial"/>
                <w:szCs w:val="26"/>
              </w:rPr>
              <w:t>236</w:t>
            </w:r>
          </w:p>
        </w:tc>
        <w:tc>
          <w:tcPr>
            <w:tcW w:w="5641" w:type="dxa"/>
          </w:tcPr>
          <w:p w:rsidR="002749AA" w:rsidRPr="002749AA" w:rsidRDefault="00DB089C" w:rsidP="002749AA">
            <w:r w:rsidRPr="00585113">
              <w:rPr>
                <w:rFonts w:cs="Arial"/>
                <w:szCs w:val="26"/>
              </w:rPr>
              <w:t>О требованиях к предоставлению в электронной форме государственных и муниципальных услуг</w:t>
            </w:r>
          </w:p>
        </w:tc>
      </w:tr>
      <w:tr w:rsidR="00DB089C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DB089C" w:rsidP="002749AA">
            <w:r>
              <w:rPr>
                <w:rFonts w:cs="Arial"/>
                <w:szCs w:val="26"/>
              </w:rPr>
              <w:t>П</w:t>
            </w:r>
            <w:r w:rsidRPr="00585113">
              <w:rPr>
                <w:rFonts w:cs="Arial"/>
                <w:szCs w:val="26"/>
              </w:rPr>
              <w:t>остановлением Правительства Российской Федерации</w:t>
            </w:r>
          </w:p>
        </w:tc>
        <w:tc>
          <w:tcPr>
            <w:tcW w:w="1388" w:type="dxa"/>
          </w:tcPr>
          <w:p w:rsidR="002749AA" w:rsidRPr="002749AA" w:rsidRDefault="00DB089C" w:rsidP="00DB089C">
            <w:r w:rsidRPr="00585113">
              <w:rPr>
                <w:rFonts w:cs="Arial"/>
                <w:szCs w:val="26"/>
              </w:rPr>
              <w:t>07</w:t>
            </w:r>
            <w:r>
              <w:rPr>
                <w:rFonts w:cs="Arial"/>
                <w:szCs w:val="26"/>
              </w:rPr>
              <w:t>.07.</w:t>
            </w:r>
            <w:r w:rsidRPr="00585113">
              <w:rPr>
                <w:rFonts w:cs="Arial"/>
                <w:szCs w:val="26"/>
              </w:rPr>
              <w:t>2011</w:t>
            </w:r>
          </w:p>
        </w:tc>
        <w:tc>
          <w:tcPr>
            <w:tcW w:w="940" w:type="dxa"/>
          </w:tcPr>
          <w:p w:rsidR="002749AA" w:rsidRPr="002749AA" w:rsidRDefault="00DB089C" w:rsidP="002749AA">
            <w:r w:rsidRPr="00DB089C">
              <w:t>553</w:t>
            </w:r>
          </w:p>
        </w:tc>
        <w:tc>
          <w:tcPr>
            <w:tcW w:w="5641" w:type="dxa"/>
          </w:tcPr>
          <w:p w:rsidR="002749AA" w:rsidRPr="002749AA" w:rsidRDefault="00DB089C" w:rsidP="002749AA">
            <w:r w:rsidRPr="00DB089C">
      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      </w:r>
          </w:p>
        </w:tc>
      </w:tr>
      <w:tr w:rsidR="00DB089C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2749AA" w:rsidRPr="002749AA" w:rsidRDefault="00DB089C" w:rsidP="00DB089C">
            <w:r w:rsidRPr="00585113">
              <w:rPr>
                <w:rFonts w:cs="Arial"/>
                <w:szCs w:val="26"/>
              </w:rPr>
              <w:t>25</w:t>
            </w:r>
            <w:r>
              <w:rPr>
                <w:rFonts w:cs="Arial"/>
                <w:szCs w:val="26"/>
              </w:rPr>
              <w:t>.06.2</w:t>
            </w:r>
            <w:r w:rsidRPr="00585113">
              <w:rPr>
                <w:rFonts w:cs="Arial"/>
                <w:szCs w:val="26"/>
              </w:rPr>
              <w:t>012</w:t>
            </w:r>
          </w:p>
        </w:tc>
        <w:tc>
          <w:tcPr>
            <w:tcW w:w="940" w:type="dxa"/>
          </w:tcPr>
          <w:p w:rsidR="002749AA" w:rsidRPr="002749AA" w:rsidRDefault="00DB089C" w:rsidP="002749AA">
            <w:r w:rsidRPr="00DB089C">
              <w:t>634</w:t>
            </w:r>
          </w:p>
        </w:tc>
        <w:tc>
          <w:tcPr>
            <w:tcW w:w="5641" w:type="dxa"/>
          </w:tcPr>
          <w:p w:rsidR="002749AA" w:rsidRPr="002749AA" w:rsidRDefault="00DB089C" w:rsidP="002749AA">
            <w:r w:rsidRPr="00DB089C">
              <w:t>О видах электронной подписи, использование которых допускается при обращении за получением государственных и муниципальных услуг</w:t>
            </w:r>
          </w:p>
        </w:tc>
      </w:tr>
      <w:tr w:rsidR="00DB089C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2749AA" w:rsidRPr="002749AA" w:rsidRDefault="00DB089C" w:rsidP="00DB089C">
            <w:r w:rsidRPr="00585113">
              <w:rPr>
                <w:rFonts w:cs="Arial"/>
                <w:szCs w:val="26"/>
              </w:rPr>
              <w:t>25</w:t>
            </w:r>
            <w:r>
              <w:rPr>
                <w:rFonts w:cs="Arial"/>
                <w:szCs w:val="26"/>
              </w:rPr>
              <w:t>.08.</w:t>
            </w:r>
            <w:r w:rsidRPr="00585113">
              <w:rPr>
                <w:rFonts w:cs="Arial"/>
                <w:szCs w:val="26"/>
              </w:rPr>
              <w:t>2012</w:t>
            </w:r>
          </w:p>
        </w:tc>
        <w:tc>
          <w:tcPr>
            <w:tcW w:w="940" w:type="dxa"/>
          </w:tcPr>
          <w:p w:rsidR="002749AA" w:rsidRPr="002749AA" w:rsidRDefault="00DB089C" w:rsidP="002749AA">
            <w:r w:rsidRPr="00DB089C">
              <w:t>852</w:t>
            </w:r>
          </w:p>
        </w:tc>
        <w:tc>
          <w:tcPr>
            <w:tcW w:w="5641" w:type="dxa"/>
          </w:tcPr>
          <w:p w:rsidR="002749AA" w:rsidRPr="002749AA" w:rsidRDefault="00DB089C" w:rsidP="002749AA">
            <w:r w:rsidRPr="00DB089C">
      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      </w:r>
          </w:p>
        </w:tc>
      </w:tr>
      <w:tr w:rsidR="00DB089C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2749AA" w:rsidRPr="002749AA" w:rsidRDefault="00DB089C" w:rsidP="00DB089C">
            <w:r w:rsidRPr="00585113">
              <w:rPr>
                <w:rFonts w:cs="Arial"/>
                <w:szCs w:val="26"/>
              </w:rPr>
              <w:t>25</w:t>
            </w:r>
            <w:r>
              <w:rPr>
                <w:rFonts w:cs="Arial"/>
                <w:szCs w:val="26"/>
              </w:rPr>
              <w:t>.01.</w:t>
            </w:r>
            <w:r w:rsidRPr="00585113">
              <w:rPr>
                <w:rFonts w:cs="Arial"/>
                <w:szCs w:val="26"/>
              </w:rPr>
              <w:t>2013</w:t>
            </w:r>
          </w:p>
        </w:tc>
        <w:tc>
          <w:tcPr>
            <w:tcW w:w="940" w:type="dxa"/>
          </w:tcPr>
          <w:p w:rsidR="002749AA" w:rsidRPr="002749AA" w:rsidRDefault="00DB089C" w:rsidP="002749AA">
            <w:r w:rsidRPr="00585113">
              <w:rPr>
                <w:rFonts w:cs="Arial"/>
                <w:szCs w:val="26"/>
              </w:rPr>
              <w:t>33</w:t>
            </w:r>
          </w:p>
        </w:tc>
        <w:tc>
          <w:tcPr>
            <w:tcW w:w="5641" w:type="dxa"/>
          </w:tcPr>
          <w:p w:rsidR="002749AA" w:rsidRPr="002749AA" w:rsidRDefault="00DB089C" w:rsidP="002749AA">
            <w:r w:rsidRPr="00585113">
              <w:rPr>
                <w:rFonts w:cs="Arial"/>
                <w:szCs w:val="26"/>
              </w:rPr>
              <w:t>Об использовании простой электронной подписи при оказании государственных и муниципальных услуг</w:t>
            </w:r>
          </w:p>
        </w:tc>
      </w:tr>
      <w:tr w:rsidR="00DB089C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DB089C" w:rsidP="002749AA">
            <w:r w:rsidRPr="00585113">
              <w:rPr>
                <w:rFonts w:cs="Arial"/>
                <w:szCs w:val="26"/>
              </w:rPr>
              <w:t>Законом Ханты-Мансийского автономного округа - Югры</w:t>
            </w:r>
          </w:p>
        </w:tc>
        <w:tc>
          <w:tcPr>
            <w:tcW w:w="1388" w:type="dxa"/>
          </w:tcPr>
          <w:p w:rsidR="002749AA" w:rsidRPr="002749AA" w:rsidRDefault="00DB089C" w:rsidP="00DB089C">
            <w:r w:rsidRPr="00585113">
              <w:rPr>
                <w:rFonts w:cs="Arial"/>
                <w:szCs w:val="26"/>
              </w:rPr>
              <w:t>11</w:t>
            </w:r>
            <w:r>
              <w:rPr>
                <w:rFonts w:cs="Arial"/>
                <w:szCs w:val="26"/>
              </w:rPr>
              <w:t>.06.2</w:t>
            </w:r>
            <w:r w:rsidRPr="00585113">
              <w:rPr>
                <w:rFonts w:cs="Arial"/>
                <w:szCs w:val="26"/>
              </w:rPr>
              <w:t>010</w:t>
            </w:r>
          </w:p>
        </w:tc>
        <w:tc>
          <w:tcPr>
            <w:tcW w:w="940" w:type="dxa"/>
          </w:tcPr>
          <w:p w:rsidR="002749AA" w:rsidRPr="002749AA" w:rsidRDefault="00DB089C" w:rsidP="002749AA">
            <w:r w:rsidRPr="00DB089C">
              <w:t>102-оз</w:t>
            </w:r>
          </w:p>
        </w:tc>
        <w:tc>
          <w:tcPr>
            <w:tcW w:w="5641" w:type="dxa"/>
          </w:tcPr>
          <w:p w:rsidR="002749AA" w:rsidRPr="002749AA" w:rsidRDefault="00DB089C" w:rsidP="002749AA">
            <w:r w:rsidRPr="00DB089C">
              <w:t>Об административных правонарушениях</w:t>
            </w:r>
          </w:p>
        </w:tc>
      </w:tr>
      <w:tr w:rsidR="00DB089C" w:rsidRPr="002749AA" w:rsidTr="002749AA">
        <w:tc>
          <w:tcPr>
            <w:tcW w:w="726" w:type="dxa"/>
          </w:tcPr>
          <w:p w:rsidR="00DB089C" w:rsidRPr="002749AA" w:rsidRDefault="00DB089C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DB089C" w:rsidRPr="00585113" w:rsidRDefault="00DB089C" w:rsidP="002749AA">
            <w:pPr>
              <w:rPr>
                <w:rFonts w:cs="Arial"/>
                <w:szCs w:val="26"/>
              </w:rPr>
            </w:pPr>
            <w:r w:rsidRPr="00DB089C">
              <w:rPr>
                <w:rFonts w:cs="Arial"/>
                <w:szCs w:val="26"/>
              </w:rPr>
              <w:t xml:space="preserve">Уставом муниципального образования </w:t>
            </w:r>
            <w:proofErr w:type="spellStart"/>
            <w:r w:rsidRPr="00DB089C">
              <w:rPr>
                <w:rFonts w:cs="Arial"/>
                <w:szCs w:val="26"/>
              </w:rPr>
              <w:t>Нефтеюганский</w:t>
            </w:r>
            <w:proofErr w:type="spellEnd"/>
            <w:r w:rsidRPr="00DB089C">
              <w:rPr>
                <w:rFonts w:cs="Arial"/>
                <w:szCs w:val="26"/>
              </w:rPr>
              <w:t xml:space="preserve"> район</w:t>
            </w:r>
          </w:p>
        </w:tc>
        <w:tc>
          <w:tcPr>
            <w:tcW w:w="1388" w:type="dxa"/>
          </w:tcPr>
          <w:p w:rsidR="00DB089C" w:rsidRPr="00585113" w:rsidRDefault="00DB089C" w:rsidP="00DB089C">
            <w:pPr>
              <w:rPr>
                <w:rFonts w:cs="Arial"/>
                <w:szCs w:val="26"/>
              </w:rPr>
            </w:pPr>
            <w:r w:rsidRPr="00DB089C">
              <w:rPr>
                <w:rFonts w:cs="Arial"/>
                <w:szCs w:val="26"/>
              </w:rPr>
              <w:t>16</w:t>
            </w:r>
            <w:r>
              <w:rPr>
                <w:rFonts w:cs="Arial"/>
                <w:szCs w:val="26"/>
              </w:rPr>
              <w:t>.06.</w:t>
            </w:r>
            <w:r w:rsidRPr="00DB089C">
              <w:rPr>
                <w:rFonts w:cs="Arial"/>
                <w:szCs w:val="26"/>
              </w:rPr>
              <w:t>2005</w:t>
            </w:r>
          </w:p>
        </w:tc>
        <w:tc>
          <w:tcPr>
            <w:tcW w:w="940" w:type="dxa"/>
          </w:tcPr>
          <w:p w:rsidR="00DB089C" w:rsidRPr="00DB089C" w:rsidRDefault="00DB089C" w:rsidP="002749AA">
            <w:r w:rsidRPr="00DB089C">
              <w:t>616</w:t>
            </w:r>
          </w:p>
        </w:tc>
        <w:tc>
          <w:tcPr>
            <w:tcW w:w="5641" w:type="dxa"/>
          </w:tcPr>
          <w:p w:rsidR="00DB089C" w:rsidRPr="00DB089C" w:rsidRDefault="00DB089C" w:rsidP="002749AA"/>
        </w:tc>
      </w:tr>
      <w:tr w:rsidR="00EC6754" w:rsidRPr="002749AA" w:rsidTr="002749AA">
        <w:tc>
          <w:tcPr>
            <w:tcW w:w="726" w:type="dxa"/>
          </w:tcPr>
          <w:p w:rsidR="00EC6754" w:rsidRPr="002749AA" w:rsidRDefault="00EC6754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EC6754" w:rsidRPr="00DB089C" w:rsidRDefault="00EC6754" w:rsidP="002749AA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Р</w:t>
            </w:r>
            <w:r w:rsidRPr="00585113">
              <w:rPr>
                <w:rFonts w:cs="Arial"/>
                <w:szCs w:val="26"/>
              </w:rPr>
              <w:t xml:space="preserve">ешением Думы </w:t>
            </w:r>
            <w:proofErr w:type="spellStart"/>
            <w:r w:rsidRPr="00585113">
              <w:rPr>
                <w:rFonts w:cs="Arial"/>
                <w:szCs w:val="26"/>
              </w:rPr>
              <w:t>Нефтеюганского</w:t>
            </w:r>
            <w:proofErr w:type="spellEnd"/>
            <w:r w:rsidRPr="00585113">
              <w:rPr>
                <w:rFonts w:cs="Arial"/>
                <w:szCs w:val="26"/>
              </w:rPr>
              <w:t xml:space="preserve"> района</w:t>
            </w:r>
          </w:p>
        </w:tc>
        <w:tc>
          <w:tcPr>
            <w:tcW w:w="1388" w:type="dxa"/>
          </w:tcPr>
          <w:p w:rsidR="00EC6754" w:rsidRPr="00DB089C" w:rsidRDefault="00EC6754" w:rsidP="00EC6754">
            <w:pPr>
              <w:rPr>
                <w:rFonts w:cs="Arial"/>
                <w:szCs w:val="26"/>
              </w:rPr>
            </w:pPr>
            <w:r w:rsidRPr="00EC6754">
              <w:rPr>
                <w:rFonts w:cs="Arial"/>
                <w:szCs w:val="26"/>
              </w:rPr>
              <w:t>25</w:t>
            </w:r>
            <w:r>
              <w:rPr>
                <w:rFonts w:cs="Arial"/>
                <w:szCs w:val="26"/>
              </w:rPr>
              <w:t>.09.</w:t>
            </w:r>
            <w:r w:rsidRPr="00EC6754">
              <w:rPr>
                <w:rFonts w:cs="Arial"/>
                <w:szCs w:val="26"/>
              </w:rPr>
              <w:t>2013</w:t>
            </w:r>
          </w:p>
        </w:tc>
        <w:tc>
          <w:tcPr>
            <w:tcW w:w="940" w:type="dxa"/>
          </w:tcPr>
          <w:p w:rsidR="00EC6754" w:rsidRPr="00DB089C" w:rsidRDefault="00EC6754" w:rsidP="002749AA">
            <w:r>
              <w:t>405</w:t>
            </w:r>
          </w:p>
        </w:tc>
        <w:tc>
          <w:tcPr>
            <w:tcW w:w="5641" w:type="dxa"/>
          </w:tcPr>
          <w:p w:rsidR="00EC6754" w:rsidRPr="00DB089C" w:rsidRDefault="00EC6754" w:rsidP="002749AA">
            <w:r w:rsidRPr="00585113">
              <w:rPr>
                <w:rFonts w:cs="Arial"/>
                <w:szCs w:val="26"/>
              </w:rPr>
              <w:t xml:space="preserve">Об утверждении Правил землепользования и застройки межселенной территории </w:t>
            </w:r>
            <w:proofErr w:type="spellStart"/>
            <w:r w:rsidRPr="00585113">
              <w:rPr>
                <w:rFonts w:cs="Arial"/>
                <w:szCs w:val="26"/>
              </w:rPr>
              <w:t>Нефтеюганского</w:t>
            </w:r>
            <w:proofErr w:type="spellEnd"/>
            <w:r w:rsidRPr="00585113">
              <w:rPr>
                <w:rFonts w:cs="Arial"/>
                <w:szCs w:val="26"/>
              </w:rPr>
              <w:t xml:space="preserve"> района</w:t>
            </w:r>
          </w:p>
        </w:tc>
      </w:tr>
      <w:tr w:rsidR="00EC6754" w:rsidRPr="002749AA" w:rsidTr="002749AA">
        <w:tc>
          <w:tcPr>
            <w:tcW w:w="726" w:type="dxa"/>
          </w:tcPr>
          <w:p w:rsidR="00EC6754" w:rsidRPr="002749AA" w:rsidRDefault="00EC6754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EC6754" w:rsidRDefault="00EC6754" w:rsidP="00EC6754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Р</w:t>
            </w:r>
            <w:r w:rsidRPr="00585113">
              <w:rPr>
                <w:rFonts w:cs="Arial"/>
                <w:szCs w:val="26"/>
              </w:rPr>
              <w:t xml:space="preserve">ешением Думы </w:t>
            </w:r>
            <w:proofErr w:type="spellStart"/>
            <w:r w:rsidRPr="00585113">
              <w:rPr>
                <w:rFonts w:cs="Arial"/>
                <w:szCs w:val="26"/>
              </w:rPr>
              <w:t>Нефтеюганского</w:t>
            </w:r>
            <w:proofErr w:type="spellEnd"/>
            <w:r w:rsidRPr="00585113">
              <w:rPr>
                <w:rFonts w:cs="Arial"/>
                <w:szCs w:val="26"/>
              </w:rPr>
              <w:t xml:space="preserve"> района</w:t>
            </w:r>
          </w:p>
        </w:tc>
        <w:tc>
          <w:tcPr>
            <w:tcW w:w="1388" w:type="dxa"/>
          </w:tcPr>
          <w:p w:rsidR="00EC6754" w:rsidRPr="00EC6754" w:rsidRDefault="00EC6754" w:rsidP="00EC6754">
            <w:pPr>
              <w:jc w:val="center"/>
              <w:rPr>
                <w:rFonts w:cs="Arial"/>
                <w:szCs w:val="26"/>
              </w:rPr>
            </w:pPr>
            <w:r w:rsidRPr="00EC6754">
              <w:rPr>
                <w:rFonts w:cs="Arial"/>
                <w:szCs w:val="26"/>
              </w:rPr>
              <w:t>27</w:t>
            </w:r>
            <w:r>
              <w:rPr>
                <w:rFonts w:cs="Arial"/>
                <w:szCs w:val="26"/>
              </w:rPr>
              <w:t>.05.</w:t>
            </w:r>
            <w:r w:rsidRPr="00EC6754">
              <w:rPr>
                <w:rFonts w:cs="Arial"/>
                <w:szCs w:val="26"/>
              </w:rPr>
              <w:t>2015</w:t>
            </w:r>
          </w:p>
        </w:tc>
        <w:tc>
          <w:tcPr>
            <w:tcW w:w="940" w:type="dxa"/>
          </w:tcPr>
          <w:p w:rsidR="00EC6754" w:rsidRDefault="00EC6754" w:rsidP="002749AA">
            <w:r>
              <w:t>599</w:t>
            </w:r>
          </w:p>
        </w:tc>
        <w:tc>
          <w:tcPr>
            <w:tcW w:w="5641" w:type="dxa"/>
          </w:tcPr>
          <w:p w:rsidR="00EC6754" w:rsidRDefault="00EC6754" w:rsidP="002749AA">
            <w:pPr>
              <w:rPr>
                <w:rFonts w:cs="Arial"/>
                <w:szCs w:val="26"/>
              </w:rPr>
            </w:pPr>
            <w:r w:rsidRPr="00585113">
              <w:rPr>
                <w:rFonts w:cs="Arial"/>
                <w:szCs w:val="26"/>
              </w:rPr>
              <w:t>Об утверждении порядка организации и проведения публичных слушаний</w:t>
            </w:r>
          </w:p>
          <w:p w:rsidR="00EC6754" w:rsidRPr="00EC6754" w:rsidRDefault="00EC6754" w:rsidP="00EC6754">
            <w:pPr>
              <w:tabs>
                <w:tab w:val="left" w:pos="960"/>
              </w:tabs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ab/>
            </w:r>
          </w:p>
        </w:tc>
      </w:tr>
      <w:tr w:rsidR="00EC6754" w:rsidRPr="002749AA" w:rsidTr="002749AA">
        <w:tc>
          <w:tcPr>
            <w:tcW w:w="726" w:type="dxa"/>
          </w:tcPr>
          <w:p w:rsidR="00EC6754" w:rsidRPr="002749AA" w:rsidRDefault="00EC6754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EC6754" w:rsidRDefault="00EC6754" w:rsidP="00EC6754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</w:t>
            </w:r>
            <w:r w:rsidRPr="00EC6754">
              <w:rPr>
                <w:rFonts w:cs="Arial"/>
                <w:szCs w:val="26"/>
              </w:rPr>
              <w:t xml:space="preserve">остановлением администрации </w:t>
            </w:r>
            <w:proofErr w:type="spellStart"/>
            <w:r w:rsidRPr="00EC6754">
              <w:rPr>
                <w:rFonts w:cs="Arial"/>
                <w:szCs w:val="26"/>
              </w:rPr>
              <w:t>Нефтеюганского</w:t>
            </w:r>
            <w:proofErr w:type="spellEnd"/>
            <w:r w:rsidRPr="00EC6754">
              <w:rPr>
                <w:rFonts w:cs="Arial"/>
                <w:szCs w:val="26"/>
              </w:rPr>
              <w:t xml:space="preserve"> района</w:t>
            </w:r>
          </w:p>
        </w:tc>
        <w:tc>
          <w:tcPr>
            <w:tcW w:w="1388" w:type="dxa"/>
          </w:tcPr>
          <w:p w:rsidR="00EC6754" w:rsidRPr="00EC6754" w:rsidRDefault="00EC6754" w:rsidP="00EC6754">
            <w:pPr>
              <w:jc w:val="center"/>
              <w:rPr>
                <w:rFonts w:cs="Arial"/>
                <w:b/>
                <w:szCs w:val="26"/>
              </w:rPr>
            </w:pPr>
            <w:r w:rsidRPr="00585113">
              <w:rPr>
                <w:rFonts w:cs="Arial"/>
                <w:szCs w:val="26"/>
              </w:rPr>
              <w:t>24</w:t>
            </w:r>
            <w:r>
              <w:rPr>
                <w:rFonts w:cs="Arial"/>
                <w:szCs w:val="26"/>
              </w:rPr>
              <w:t>.08.</w:t>
            </w:r>
            <w:r w:rsidRPr="00585113">
              <w:rPr>
                <w:rFonts w:cs="Arial"/>
                <w:szCs w:val="26"/>
              </w:rPr>
              <w:t>2009</w:t>
            </w:r>
          </w:p>
        </w:tc>
        <w:tc>
          <w:tcPr>
            <w:tcW w:w="940" w:type="dxa"/>
          </w:tcPr>
          <w:p w:rsidR="00EC6754" w:rsidRDefault="00EC6754" w:rsidP="002749AA">
            <w:r w:rsidRPr="00585113">
              <w:rPr>
                <w:rFonts w:cs="Arial"/>
                <w:szCs w:val="26"/>
              </w:rPr>
              <w:t>821-па</w:t>
            </w:r>
          </w:p>
        </w:tc>
        <w:tc>
          <w:tcPr>
            <w:tcW w:w="5641" w:type="dxa"/>
          </w:tcPr>
          <w:p w:rsidR="00EC6754" w:rsidRPr="00585113" w:rsidRDefault="00EC6754" w:rsidP="002749AA">
            <w:pPr>
              <w:rPr>
                <w:rFonts w:cs="Arial"/>
                <w:szCs w:val="26"/>
              </w:rPr>
            </w:pPr>
            <w:r w:rsidRPr="00585113">
              <w:rPr>
                <w:rFonts w:cs="Arial"/>
                <w:szCs w:val="26"/>
              </w:rPr>
              <w:t xml:space="preserve">О комиссии по рассмотрению проекта правил землепользования и застройки и о внесении в них изменений межселенных территорий </w:t>
            </w:r>
            <w:proofErr w:type="spellStart"/>
            <w:r w:rsidRPr="00585113">
              <w:rPr>
                <w:rFonts w:cs="Arial"/>
                <w:szCs w:val="26"/>
              </w:rPr>
              <w:t>Нефтеюганского</w:t>
            </w:r>
            <w:proofErr w:type="spellEnd"/>
            <w:r w:rsidRPr="00585113">
              <w:rPr>
                <w:rFonts w:cs="Arial"/>
                <w:szCs w:val="26"/>
              </w:rPr>
              <w:t xml:space="preserve"> района</w:t>
            </w:r>
          </w:p>
        </w:tc>
      </w:tr>
      <w:tr w:rsidR="00EC6754" w:rsidRPr="002749AA" w:rsidTr="002749AA">
        <w:tc>
          <w:tcPr>
            <w:tcW w:w="726" w:type="dxa"/>
          </w:tcPr>
          <w:p w:rsidR="00EC6754" w:rsidRPr="002749AA" w:rsidRDefault="00EC6754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EC6754" w:rsidRDefault="00EC6754" w:rsidP="00EC6754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</w:t>
            </w:r>
            <w:r w:rsidRPr="00585113">
              <w:rPr>
                <w:rFonts w:cs="Arial"/>
                <w:szCs w:val="26"/>
              </w:rPr>
              <w:t xml:space="preserve">остановлением администрации </w:t>
            </w:r>
            <w:proofErr w:type="spellStart"/>
            <w:r w:rsidRPr="00585113">
              <w:rPr>
                <w:rFonts w:cs="Arial"/>
                <w:szCs w:val="26"/>
              </w:rPr>
              <w:t>Нефтеюганского</w:t>
            </w:r>
            <w:proofErr w:type="spellEnd"/>
            <w:r w:rsidRPr="00585113">
              <w:rPr>
                <w:rFonts w:cs="Arial"/>
                <w:szCs w:val="26"/>
              </w:rPr>
              <w:t xml:space="preserve"> района</w:t>
            </w:r>
          </w:p>
        </w:tc>
        <w:tc>
          <w:tcPr>
            <w:tcW w:w="1388" w:type="dxa"/>
          </w:tcPr>
          <w:p w:rsidR="00EC6754" w:rsidRPr="00585113" w:rsidRDefault="00EC6754" w:rsidP="00EC6754">
            <w:pPr>
              <w:jc w:val="center"/>
              <w:rPr>
                <w:rFonts w:cs="Arial"/>
                <w:szCs w:val="26"/>
              </w:rPr>
            </w:pPr>
            <w:r w:rsidRPr="00EC6754">
              <w:rPr>
                <w:rFonts w:cs="Arial"/>
                <w:szCs w:val="26"/>
              </w:rPr>
              <w:t>06</w:t>
            </w:r>
            <w:r>
              <w:rPr>
                <w:rFonts w:cs="Arial"/>
                <w:szCs w:val="26"/>
              </w:rPr>
              <w:t>.02.</w:t>
            </w:r>
            <w:r w:rsidRPr="00EC6754">
              <w:rPr>
                <w:rFonts w:cs="Arial"/>
                <w:szCs w:val="26"/>
              </w:rPr>
              <w:t>2013</w:t>
            </w:r>
          </w:p>
        </w:tc>
        <w:tc>
          <w:tcPr>
            <w:tcW w:w="940" w:type="dxa"/>
          </w:tcPr>
          <w:p w:rsidR="00EC6754" w:rsidRPr="00585113" w:rsidRDefault="00EC6754" w:rsidP="002749AA">
            <w:pPr>
              <w:rPr>
                <w:rFonts w:cs="Arial"/>
                <w:szCs w:val="26"/>
              </w:rPr>
            </w:pPr>
            <w:r w:rsidRPr="00EC6754">
              <w:rPr>
                <w:rFonts w:cs="Arial"/>
                <w:szCs w:val="26"/>
              </w:rPr>
              <w:t>242-па</w:t>
            </w:r>
          </w:p>
        </w:tc>
        <w:tc>
          <w:tcPr>
            <w:tcW w:w="5641" w:type="dxa"/>
          </w:tcPr>
          <w:p w:rsidR="00EC6754" w:rsidRPr="00585113" w:rsidRDefault="00EC6754" w:rsidP="00EC6754">
            <w:pPr>
              <w:tabs>
                <w:tab w:val="left" w:pos="1410"/>
              </w:tabs>
              <w:rPr>
                <w:rFonts w:cs="Arial"/>
                <w:szCs w:val="26"/>
              </w:rPr>
            </w:pPr>
            <w:r w:rsidRPr="00585113">
              <w:rPr>
                <w:rFonts w:cs="Arial"/>
                <w:szCs w:val="26"/>
              </w:rPr>
              <w:t>О разработке и утверждении административных регламентов предоставления муниципальных услуг</w:t>
            </w:r>
          </w:p>
        </w:tc>
      </w:tr>
      <w:tr w:rsidR="00EC6754" w:rsidRPr="002749AA" w:rsidTr="002749AA">
        <w:tc>
          <w:tcPr>
            <w:tcW w:w="726" w:type="dxa"/>
          </w:tcPr>
          <w:p w:rsidR="00EC6754" w:rsidRPr="002749AA" w:rsidRDefault="00EC6754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EC6754" w:rsidRDefault="00EC6754" w:rsidP="00EC6754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</w:t>
            </w:r>
            <w:r w:rsidRPr="00585113">
              <w:rPr>
                <w:rFonts w:cs="Arial"/>
                <w:szCs w:val="26"/>
              </w:rPr>
              <w:t xml:space="preserve">остановлением администрации </w:t>
            </w:r>
            <w:proofErr w:type="spellStart"/>
            <w:r w:rsidRPr="00585113">
              <w:rPr>
                <w:rFonts w:cs="Arial"/>
                <w:szCs w:val="26"/>
              </w:rPr>
              <w:t>Нефтеюганского</w:t>
            </w:r>
            <w:proofErr w:type="spellEnd"/>
          </w:p>
        </w:tc>
        <w:tc>
          <w:tcPr>
            <w:tcW w:w="1388" w:type="dxa"/>
          </w:tcPr>
          <w:p w:rsidR="00EC6754" w:rsidRDefault="00EC6754" w:rsidP="00EC6754">
            <w:pPr>
              <w:jc w:val="center"/>
              <w:rPr>
                <w:rFonts w:cs="Arial"/>
                <w:szCs w:val="26"/>
              </w:rPr>
            </w:pPr>
            <w:r w:rsidRPr="00585113">
              <w:rPr>
                <w:rFonts w:cs="Arial"/>
                <w:szCs w:val="26"/>
              </w:rPr>
              <w:t>25</w:t>
            </w:r>
            <w:r>
              <w:rPr>
                <w:rFonts w:cs="Arial"/>
                <w:szCs w:val="26"/>
              </w:rPr>
              <w:t>.03.</w:t>
            </w:r>
            <w:r w:rsidRPr="00585113">
              <w:rPr>
                <w:rFonts w:cs="Arial"/>
                <w:szCs w:val="26"/>
              </w:rPr>
              <w:t>2013</w:t>
            </w:r>
          </w:p>
          <w:p w:rsidR="00EC6754" w:rsidRPr="00EC6754" w:rsidRDefault="00EC6754" w:rsidP="00EC6754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940" w:type="dxa"/>
          </w:tcPr>
          <w:p w:rsidR="00EC6754" w:rsidRPr="00EC6754" w:rsidRDefault="00EC6754" w:rsidP="002749AA">
            <w:pPr>
              <w:rPr>
                <w:rFonts w:cs="Arial"/>
                <w:szCs w:val="26"/>
              </w:rPr>
            </w:pPr>
            <w:r w:rsidRPr="00585113">
              <w:rPr>
                <w:rFonts w:cs="Arial"/>
                <w:szCs w:val="26"/>
              </w:rPr>
              <w:t>952-па</w:t>
            </w:r>
          </w:p>
        </w:tc>
        <w:tc>
          <w:tcPr>
            <w:tcW w:w="5641" w:type="dxa"/>
          </w:tcPr>
          <w:p w:rsidR="00EC6754" w:rsidRPr="00585113" w:rsidRDefault="00EC6754" w:rsidP="00EC6754">
            <w:pPr>
              <w:tabs>
                <w:tab w:val="left" w:pos="1410"/>
              </w:tabs>
              <w:rPr>
                <w:rFonts w:cs="Arial"/>
                <w:szCs w:val="26"/>
              </w:rPr>
            </w:pPr>
            <w:r w:rsidRPr="00585113">
              <w:rPr>
                <w:rFonts w:cs="Arial"/>
                <w:szCs w:val="26"/>
              </w:rPr>
              <w:t xml:space="preserve">Об утверждении реестра муниципальных услуг муниципального образования </w:t>
            </w:r>
            <w:proofErr w:type="spellStart"/>
            <w:r w:rsidRPr="00585113">
              <w:rPr>
                <w:rFonts w:cs="Arial"/>
                <w:szCs w:val="26"/>
              </w:rPr>
              <w:t>Нефтеюганский</w:t>
            </w:r>
            <w:proofErr w:type="spellEnd"/>
            <w:r w:rsidRPr="00585113">
              <w:rPr>
                <w:rFonts w:cs="Arial"/>
                <w:szCs w:val="26"/>
              </w:rPr>
              <w:t xml:space="preserve"> район</w:t>
            </w:r>
          </w:p>
        </w:tc>
      </w:tr>
      <w:tr w:rsidR="00EC6754" w:rsidRPr="002749AA" w:rsidTr="002749AA">
        <w:tc>
          <w:tcPr>
            <w:tcW w:w="726" w:type="dxa"/>
          </w:tcPr>
          <w:p w:rsidR="00EC6754" w:rsidRPr="002749AA" w:rsidRDefault="00EC6754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EC6754" w:rsidRDefault="00EC6754" w:rsidP="00EC6754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</w:t>
            </w:r>
            <w:r w:rsidRPr="00585113">
              <w:rPr>
                <w:rFonts w:cs="Arial"/>
                <w:szCs w:val="26"/>
              </w:rPr>
              <w:t xml:space="preserve">остановлением администрации </w:t>
            </w:r>
            <w:proofErr w:type="spellStart"/>
            <w:r w:rsidRPr="00585113">
              <w:rPr>
                <w:rFonts w:cs="Arial"/>
                <w:szCs w:val="26"/>
              </w:rPr>
              <w:t>Нефтеюганского</w:t>
            </w:r>
            <w:proofErr w:type="spellEnd"/>
            <w:r w:rsidRPr="00585113">
              <w:rPr>
                <w:rFonts w:cs="Arial"/>
                <w:szCs w:val="26"/>
              </w:rPr>
              <w:t xml:space="preserve"> района</w:t>
            </w:r>
          </w:p>
        </w:tc>
        <w:tc>
          <w:tcPr>
            <w:tcW w:w="1388" w:type="dxa"/>
          </w:tcPr>
          <w:p w:rsidR="00EC6754" w:rsidRPr="00585113" w:rsidRDefault="00EC6754" w:rsidP="00EC6754">
            <w:pPr>
              <w:jc w:val="center"/>
              <w:rPr>
                <w:rFonts w:cs="Arial"/>
                <w:szCs w:val="26"/>
              </w:rPr>
            </w:pPr>
            <w:r w:rsidRPr="00585113">
              <w:rPr>
                <w:rFonts w:cs="Arial"/>
                <w:szCs w:val="26"/>
              </w:rPr>
              <w:t>15</w:t>
            </w:r>
            <w:r>
              <w:rPr>
                <w:rFonts w:cs="Arial"/>
                <w:szCs w:val="26"/>
              </w:rPr>
              <w:t>.07.</w:t>
            </w:r>
            <w:r w:rsidRPr="00585113">
              <w:rPr>
                <w:rFonts w:cs="Arial"/>
                <w:szCs w:val="26"/>
              </w:rPr>
              <w:t>2013</w:t>
            </w:r>
          </w:p>
        </w:tc>
        <w:tc>
          <w:tcPr>
            <w:tcW w:w="940" w:type="dxa"/>
          </w:tcPr>
          <w:p w:rsidR="00EC6754" w:rsidRPr="00585113" w:rsidRDefault="00EC6754" w:rsidP="002749AA">
            <w:pPr>
              <w:rPr>
                <w:rFonts w:cs="Arial"/>
                <w:szCs w:val="26"/>
              </w:rPr>
            </w:pPr>
            <w:r w:rsidRPr="00585113">
              <w:rPr>
                <w:rFonts w:cs="Arial"/>
                <w:szCs w:val="26"/>
              </w:rPr>
              <w:t>1873-па</w:t>
            </w:r>
          </w:p>
        </w:tc>
        <w:tc>
          <w:tcPr>
            <w:tcW w:w="5641" w:type="dxa"/>
          </w:tcPr>
          <w:p w:rsidR="00EC6754" w:rsidRPr="00585113" w:rsidRDefault="00EC6754" w:rsidP="00EC6754">
            <w:pPr>
              <w:tabs>
                <w:tab w:val="left" w:pos="1410"/>
              </w:tabs>
              <w:rPr>
                <w:rFonts w:cs="Arial"/>
                <w:szCs w:val="26"/>
              </w:rPr>
            </w:pPr>
            <w:r w:rsidRPr="00585113">
              <w:rPr>
                <w:rFonts w:cs="Arial"/>
                <w:szCs w:val="26"/>
              </w:rPr>
              <w:t xml:space="preserve">Об утверждении положения о Департаменте градостроительства и землепользования </w:t>
            </w:r>
            <w:proofErr w:type="spellStart"/>
            <w:r w:rsidRPr="00585113">
              <w:rPr>
                <w:rFonts w:cs="Arial"/>
                <w:szCs w:val="26"/>
              </w:rPr>
              <w:t>Нефтеюганского</w:t>
            </w:r>
            <w:proofErr w:type="spellEnd"/>
            <w:r w:rsidRPr="00585113">
              <w:rPr>
                <w:rFonts w:cs="Arial"/>
                <w:szCs w:val="26"/>
              </w:rPr>
              <w:t xml:space="preserve"> района</w:t>
            </w:r>
          </w:p>
        </w:tc>
      </w:tr>
      <w:tr w:rsidR="00EC6754" w:rsidRPr="002749AA" w:rsidTr="002749AA">
        <w:tc>
          <w:tcPr>
            <w:tcW w:w="726" w:type="dxa"/>
          </w:tcPr>
          <w:p w:rsidR="00EC6754" w:rsidRPr="002749AA" w:rsidRDefault="00EC6754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EC6754" w:rsidRDefault="00EC6754" w:rsidP="00EC6754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</w:t>
            </w:r>
            <w:r w:rsidRPr="00585113">
              <w:rPr>
                <w:rFonts w:cs="Arial"/>
                <w:szCs w:val="26"/>
              </w:rPr>
              <w:t xml:space="preserve">остановлением администрации </w:t>
            </w:r>
            <w:proofErr w:type="spellStart"/>
            <w:r w:rsidRPr="00585113">
              <w:rPr>
                <w:rFonts w:cs="Arial"/>
                <w:szCs w:val="26"/>
              </w:rPr>
              <w:t>Нефтеюганского</w:t>
            </w:r>
            <w:proofErr w:type="spellEnd"/>
            <w:r w:rsidRPr="00585113">
              <w:rPr>
                <w:rFonts w:cs="Arial"/>
                <w:szCs w:val="26"/>
              </w:rPr>
              <w:t xml:space="preserve"> района</w:t>
            </w:r>
          </w:p>
        </w:tc>
        <w:tc>
          <w:tcPr>
            <w:tcW w:w="1388" w:type="dxa"/>
          </w:tcPr>
          <w:p w:rsidR="00EC6754" w:rsidRDefault="00EC6754" w:rsidP="00EC6754">
            <w:pPr>
              <w:jc w:val="center"/>
              <w:rPr>
                <w:rFonts w:cs="Arial"/>
                <w:szCs w:val="26"/>
              </w:rPr>
            </w:pPr>
            <w:r w:rsidRPr="00585113">
              <w:rPr>
                <w:rFonts w:cs="Arial"/>
                <w:szCs w:val="26"/>
              </w:rPr>
              <w:t>15</w:t>
            </w:r>
            <w:r>
              <w:rPr>
                <w:rFonts w:cs="Arial"/>
                <w:szCs w:val="26"/>
              </w:rPr>
              <w:t>.01.</w:t>
            </w:r>
            <w:r w:rsidRPr="00585113">
              <w:rPr>
                <w:rFonts w:cs="Arial"/>
                <w:szCs w:val="26"/>
              </w:rPr>
              <w:t>2014</w:t>
            </w:r>
          </w:p>
          <w:p w:rsidR="00EC6754" w:rsidRPr="00EC6754" w:rsidRDefault="00EC6754" w:rsidP="00EC6754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940" w:type="dxa"/>
          </w:tcPr>
          <w:p w:rsidR="00EC6754" w:rsidRPr="00585113" w:rsidRDefault="00EC6754" w:rsidP="002749AA">
            <w:pPr>
              <w:rPr>
                <w:rFonts w:cs="Arial"/>
                <w:szCs w:val="26"/>
              </w:rPr>
            </w:pPr>
            <w:r w:rsidRPr="00585113">
              <w:rPr>
                <w:rFonts w:cs="Arial"/>
                <w:szCs w:val="26"/>
              </w:rPr>
              <w:t>36-па</w:t>
            </w:r>
          </w:p>
        </w:tc>
        <w:tc>
          <w:tcPr>
            <w:tcW w:w="5641" w:type="dxa"/>
          </w:tcPr>
          <w:p w:rsidR="00EC6754" w:rsidRDefault="00EC6754" w:rsidP="00EC6754">
            <w:pPr>
              <w:tabs>
                <w:tab w:val="left" w:pos="1410"/>
              </w:tabs>
              <w:rPr>
                <w:rFonts w:cs="Arial"/>
                <w:szCs w:val="26"/>
              </w:rPr>
            </w:pPr>
            <w:r w:rsidRPr="00585113">
              <w:rPr>
                <w:rFonts w:cs="Arial"/>
                <w:szCs w:val="26"/>
              </w:rPr>
              <w:t>Об утверждении перечня муниципальных услуг, предоставляемых через муниципальное учреждение «Многофункциональный центр предоставления государственных и муниципальных услуг</w:t>
            </w:r>
          </w:p>
          <w:p w:rsidR="00EC6754" w:rsidRPr="00EC6754" w:rsidRDefault="00EC6754" w:rsidP="00EC6754">
            <w:pPr>
              <w:tabs>
                <w:tab w:val="left" w:pos="1410"/>
              </w:tabs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ab/>
            </w:r>
          </w:p>
        </w:tc>
      </w:tr>
      <w:tr w:rsidR="00EC6754" w:rsidRPr="002749AA" w:rsidTr="002749AA">
        <w:tc>
          <w:tcPr>
            <w:tcW w:w="726" w:type="dxa"/>
          </w:tcPr>
          <w:p w:rsidR="00EC6754" w:rsidRPr="002749AA" w:rsidRDefault="00EC6754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EC6754" w:rsidRDefault="00EC6754" w:rsidP="00EC6754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</w:t>
            </w:r>
            <w:r w:rsidRPr="00585113">
              <w:rPr>
                <w:rFonts w:cs="Arial"/>
                <w:szCs w:val="26"/>
              </w:rPr>
              <w:t xml:space="preserve">остановлением администрации </w:t>
            </w:r>
            <w:proofErr w:type="spellStart"/>
            <w:r w:rsidRPr="00585113">
              <w:rPr>
                <w:rFonts w:cs="Arial"/>
                <w:szCs w:val="26"/>
              </w:rPr>
              <w:t>Нефтеюганского</w:t>
            </w:r>
            <w:proofErr w:type="spellEnd"/>
            <w:r w:rsidRPr="00585113">
              <w:rPr>
                <w:rFonts w:cs="Arial"/>
                <w:szCs w:val="26"/>
              </w:rPr>
              <w:t xml:space="preserve"> района</w:t>
            </w:r>
          </w:p>
        </w:tc>
        <w:tc>
          <w:tcPr>
            <w:tcW w:w="1388" w:type="dxa"/>
          </w:tcPr>
          <w:p w:rsidR="00EC6754" w:rsidRDefault="00EC6754" w:rsidP="00EC6754">
            <w:pPr>
              <w:jc w:val="center"/>
              <w:rPr>
                <w:rFonts w:cs="Arial"/>
                <w:szCs w:val="26"/>
              </w:rPr>
            </w:pPr>
            <w:r w:rsidRPr="00EC6754">
              <w:rPr>
                <w:rFonts w:cs="Arial"/>
                <w:szCs w:val="26"/>
              </w:rPr>
              <w:t>12</w:t>
            </w:r>
            <w:r>
              <w:rPr>
                <w:rFonts w:cs="Arial"/>
                <w:szCs w:val="26"/>
              </w:rPr>
              <w:t>.12.</w:t>
            </w:r>
            <w:r w:rsidRPr="00EC6754">
              <w:rPr>
                <w:rFonts w:cs="Arial"/>
                <w:szCs w:val="26"/>
              </w:rPr>
              <w:t>2016</w:t>
            </w:r>
          </w:p>
          <w:p w:rsidR="00EC6754" w:rsidRPr="00EC6754" w:rsidRDefault="00EC6754" w:rsidP="00EC6754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940" w:type="dxa"/>
          </w:tcPr>
          <w:p w:rsidR="00EC6754" w:rsidRPr="00585113" w:rsidRDefault="00EC6754" w:rsidP="002749AA">
            <w:pPr>
              <w:rPr>
                <w:rFonts w:cs="Arial"/>
                <w:szCs w:val="26"/>
              </w:rPr>
            </w:pPr>
            <w:r w:rsidRPr="00EC6754">
              <w:rPr>
                <w:rFonts w:cs="Arial"/>
                <w:szCs w:val="26"/>
              </w:rPr>
              <w:t>2270-па-нпа</w:t>
            </w:r>
          </w:p>
        </w:tc>
        <w:tc>
          <w:tcPr>
            <w:tcW w:w="5641" w:type="dxa"/>
          </w:tcPr>
          <w:p w:rsidR="00EC6754" w:rsidRPr="00585113" w:rsidRDefault="00EC6754" w:rsidP="00EC6754">
            <w:pPr>
              <w:tabs>
                <w:tab w:val="left" w:pos="1065"/>
              </w:tabs>
              <w:rPr>
                <w:rFonts w:cs="Arial"/>
                <w:szCs w:val="26"/>
              </w:rPr>
            </w:pPr>
            <w:r w:rsidRPr="00585113">
              <w:rPr>
                <w:rFonts w:cs="Arial"/>
                <w:szCs w:val="26"/>
              </w:rPr>
              <w:t xml:space="preserve">О порядке подачи и рассмотрения жалоб на решения и действия (бездействие) структурных подразделений администрации </w:t>
            </w:r>
            <w:proofErr w:type="spellStart"/>
            <w:r w:rsidRPr="00585113">
              <w:rPr>
                <w:rFonts w:cs="Arial"/>
                <w:szCs w:val="26"/>
              </w:rPr>
              <w:t>Нефтеюганского</w:t>
            </w:r>
            <w:proofErr w:type="spellEnd"/>
            <w:r w:rsidRPr="00585113">
              <w:rPr>
                <w:rFonts w:cs="Arial"/>
                <w:szCs w:val="26"/>
              </w:rPr>
              <w:t xml:space="preserve"> района, их должностных лиц, муниципальных служащих при предоставлении муниципальных услуг</w:t>
            </w:r>
          </w:p>
        </w:tc>
      </w:tr>
    </w:tbl>
    <w:p w:rsidR="00CE74E7" w:rsidRDefault="00CE74E7">
      <w:bookmarkStart w:id="0" w:name="_GoBack"/>
      <w:bookmarkEnd w:id="0"/>
    </w:p>
    <w:sectPr w:rsidR="00CE74E7" w:rsidSect="009A389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575FB"/>
    <w:multiLevelType w:val="hybridMultilevel"/>
    <w:tmpl w:val="701A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AA"/>
    <w:rsid w:val="00170933"/>
    <w:rsid w:val="00202476"/>
    <w:rsid w:val="002749AA"/>
    <w:rsid w:val="007005BF"/>
    <w:rsid w:val="009A3892"/>
    <w:rsid w:val="00B15B6F"/>
    <w:rsid w:val="00B670A5"/>
    <w:rsid w:val="00CE74E7"/>
    <w:rsid w:val="00DB089C"/>
    <w:rsid w:val="00EC6754"/>
    <w:rsid w:val="00F9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49AA"/>
    <w:pPr>
      <w:spacing w:after="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4">
    <w:name w:val="Hyperlink"/>
    <w:rsid w:val="00202476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49AA"/>
    <w:pPr>
      <w:spacing w:after="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4">
    <w:name w:val="Hyperlink"/>
    <w:rsid w:val="00202476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 Ольга Николаевна</dc:creator>
  <cp:lastModifiedBy>Горбунова Юлия Анатольевна</cp:lastModifiedBy>
  <cp:revision>2</cp:revision>
  <dcterms:created xsi:type="dcterms:W3CDTF">2019-11-12T07:45:00Z</dcterms:created>
  <dcterms:modified xsi:type="dcterms:W3CDTF">2019-11-12T07:45:00Z</dcterms:modified>
</cp:coreProperties>
</file>