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3C23" w:rsidRPr="00632E13" w:rsidRDefault="00623C23" w:rsidP="00623C23">
      <w:pPr>
        <w:jc w:val="center"/>
        <w:rPr>
          <w:b/>
        </w:rPr>
      </w:pPr>
      <w:r w:rsidRPr="00632E13">
        <w:rPr>
          <w:b/>
        </w:rPr>
        <w:t xml:space="preserve">АКТ № </w:t>
      </w:r>
      <w:r w:rsidR="00F40700">
        <w:rPr>
          <w:b/>
        </w:rPr>
        <w:t>3</w:t>
      </w:r>
    </w:p>
    <w:p w:rsidR="00623C23" w:rsidRPr="00632E13" w:rsidRDefault="00623C23" w:rsidP="00623C23">
      <w:pPr>
        <w:jc w:val="center"/>
        <w:rPr>
          <w:b/>
        </w:rPr>
      </w:pPr>
      <w:r w:rsidRPr="00632E13">
        <w:rPr>
          <w:b/>
        </w:rPr>
        <w:t xml:space="preserve">О ПРОВЕДЕНИИ НЕЗАВИСИМОЙ ОЦЕНКИ КАЧЕСТВА УСЛОВИЙ ОКАЗАНИЯ УСЛУГ ОРГАНИЗАЦИЕЙ КУЛЬТУРЫ </w:t>
      </w:r>
    </w:p>
    <w:p w:rsidR="00623C23" w:rsidRDefault="00623C23" w:rsidP="00623C23">
      <w:pPr>
        <w:jc w:val="center"/>
        <w:rPr>
          <w:b/>
        </w:rPr>
      </w:pPr>
      <w:r>
        <w:rPr>
          <w:b/>
        </w:rPr>
        <w:t>НЕФТЕЮГАНСКОГО РАЙОНА</w:t>
      </w:r>
    </w:p>
    <w:p w:rsidR="00623C23" w:rsidRPr="008B73DC" w:rsidRDefault="00623C23" w:rsidP="00623C23">
      <w:pPr>
        <w:jc w:val="center"/>
        <w:rPr>
          <w:b/>
          <w:sz w:val="18"/>
          <w:szCs w:val="18"/>
        </w:rPr>
      </w:pPr>
    </w:p>
    <w:p w:rsidR="00623C23" w:rsidRPr="00931708" w:rsidRDefault="00623C23" w:rsidP="00931708">
      <w:pPr>
        <w:rPr>
          <w:b/>
          <w:sz w:val="18"/>
          <w:szCs w:val="18"/>
          <w:shd w:val="clear" w:color="auto" w:fill="FFFFFF"/>
        </w:rPr>
      </w:pPr>
      <w:r w:rsidRPr="008B73DC">
        <w:rPr>
          <w:b/>
          <w:sz w:val="18"/>
          <w:szCs w:val="18"/>
        </w:rPr>
        <w:t xml:space="preserve">Наименование </w:t>
      </w:r>
      <w:r w:rsidRPr="00931708">
        <w:rPr>
          <w:b/>
          <w:sz w:val="18"/>
          <w:szCs w:val="18"/>
        </w:rPr>
        <w:t xml:space="preserve">организации: </w:t>
      </w:r>
      <w:r w:rsidR="00F40700" w:rsidRPr="00931708">
        <w:rPr>
          <w:b/>
          <w:sz w:val="18"/>
          <w:szCs w:val="18"/>
          <w:shd w:val="clear" w:color="auto" w:fill="FFFFFF"/>
        </w:rPr>
        <w:t>Бюджетное учреждение Нефтеюганского района</w:t>
      </w:r>
      <w:r w:rsidR="00931708">
        <w:rPr>
          <w:b/>
          <w:sz w:val="18"/>
          <w:szCs w:val="18"/>
          <w:shd w:val="clear" w:color="auto" w:fill="FFFFFF"/>
        </w:rPr>
        <w:t xml:space="preserve"> </w:t>
      </w:r>
      <w:r w:rsidR="00F40700" w:rsidRPr="00931708">
        <w:rPr>
          <w:b/>
          <w:sz w:val="18"/>
          <w:szCs w:val="18"/>
          <w:shd w:val="clear" w:color="auto" w:fill="FFFFFF"/>
        </w:rPr>
        <w:t>«Межпоселенческая библиотека»</w:t>
      </w:r>
    </w:p>
    <w:p w:rsidR="00623C23" w:rsidRPr="00931708" w:rsidRDefault="00623C23" w:rsidP="00623C23">
      <w:pPr>
        <w:jc w:val="both"/>
        <w:rPr>
          <w:b/>
          <w:sz w:val="18"/>
          <w:szCs w:val="18"/>
        </w:rPr>
      </w:pPr>
      <w:r w:rsidRPr="00931708">
        <w:rPr>
          <w:b/>
          <w:sz w:val="18"/>
          <w:szCs w:val="18"/>
        </w:rPr>
        <w:t xml:space="preserve">Юридический адрес: </w:t>
      </w:r>
      <w:r w:rsidR="008B73DC" w:rsidRPr="00931708">
        <w:rPr>
          <w:b/>
          <w:sz w:val="18"/>
          <w:szCs w:val="18"/>
        </w:rPr>
        <w:t>6283</w:t>
      </w:r>
      <w:r w:rsidR="00931708" w:rsidRPr="00931708">
        <w:rPr>
          <w:b/>
          <w:sz w:val="18"/>
          <w:szCs w:val="18"/>
        </w:rPr>
        <w:t>31</w:t>
      </w:r>
      <w:r w:rsidR="008B73DC" w:rsidRPr="00931708">
        <w:rPr>
          <w:b/>
          <w:sz w:val="18"/>
          <w:szCs w:val="18"/>
        </w:rPr>
        <w:t>, ХМАО-Югра, город</w:t>
      </w:r>
      <w:r w:rsidR="00F40700" w:rsidRPr="00931708">
        <w:rPr>
          <w:b/>
          <w:sz w:val="18"/>
          <w:szCs w:val="18"/>
        </w:rPr>
        <w:t>ское поселение Пойковский</w:t>
      </w:r>
      <w:r w:rsidR="008B73DC" w:rsidRPr="00931708">
        <w:rPr>
          <w:b/>
          <w:sz w:val="18"/>
          <w:szCs w:val="18"/>
        </w:rPr>
        <w:t xml:space="preserve">, </w:t>
      </w:r>
      <w:r w:rsidR="00931708" w:rsidRPr="00931708">
        <w:rPr>
          <w:b/>
          <w:sz w:val="18"/>
          <w:szCs w:val="18"/>
        </w:rPr>
        <w:t>3 микрорайон, дом 13/14</w:t>
      </w:r>
    </w:p>
    <w:p w:rsidR="00623C23" w:rsidRPr="00931708" w:rsidRDefault="00623C23" w:rsidP="00623C23">
      <w:pPr>
        <w:jc w:val="both"/>
        <w:rPr>
          <w:b/>
          <w:sz w:val="18"/>
          <w:szCs w:val="18"/>
        </w:rPr>
      </w:pPr>
      <w:r w:rsidRPr="00931708">
        <w:rPr>
          <w:b/>
          <w:sz w:val="18"/>
          <w:szCs w:val="18"/>
        </w:rPr>
        <w:t>Фактический адрес:</w:t>
      </w:r>
      <w:r w:rsidR="008B73DC" w:rsidRPr="00931708">
        <w:rPr>
          <w:b/>
          <w:sz w:val="18"/>
          <w:szCs w:val="18"/>
        </w:rPr>
        <w:t xml:space="preserve"> </w:t>
      </w:r>
      <w:r w:rsidR="002F0FD6" w:rsidRPr="00931708">
        <w:rPr>
          <w:b/>
          <w:sz w:val="18"/>
          <w:szCs w:val="18"/>
        </w:rPr>
        <w:t>628331, ХМАО-Югра, городское поселение Пойковский, 3 микрорайон, дом 13/14</w:t>
      </w:r>
    </w:p>
    <w:p w:rsidR="00931708" w:rsidRPr="00931708" w:rsidRDefault="00623C23" w:rsidP="00931708">
      <w:pPr>
        <w:rPr>
          <w:b/>
          <w:sz w:val="18"/>
          <w:szCs w:val="18"/>
          <w:shd w:val="clear" w:color="auto" w:fill="FFFFFF"/>
        </w:rPr>
      </w:pPr>
      <w:r w:rsidRPr="00931708">
        <w:rPr>
          <w:b/>
          <w:sz w:val="18"/>
          <w:szCs w:val="18"/>
        </w:rPr>
        <w:t xml:space="preserve">Ф.И.О. руководителя: </w:t>
      </w:r>
      <w:proofErr w:type="spellStart"/>
      <w:r w:rsidR="00931708" w:rsidRPr="00931708">
        <w:rPr>
          <w:b/>
          <w:sz w:val="18"/>
          <w:szCs w:val="18"/>
          <w:shd w:val="clear" w:color="auto" w:fill="FFFFFF"/>
        </w:rPr>
        <w:t>ЗанкинаТатьяна</w:t>
      </w:r>
      <w:proofErr w:type="spellEnd"/>
      <w:r w:rsidR="00931708" w:rsidRPr="00931708">
        <w:rPr>
          <w:b/>
          <w:sz w:val="18"/>
          <w:szCs w:val="18"/>
          <w:shd w:val="clear" w:color="auto" w:fill="FFFFFF"/>
        </w:rPr>
        <w:t xml:space="preserve"> Владимировна</w:t>
      </w:r>
    </w:p>
    <w:p w:rsidR="00623C23" w:rsidRPr="00931708" w:rsidRDefault="00623C23" w:rsidP="00931708">
      <w:pPr>
        <w:rPr>
          <w:b/>
          <w:sz w:val="18"/>
          <w:szCs w:val="18"/>
          <w:shd w:val="clear" w:color="auto" w:fill="FFFFFF"/>
        </w:rPr>
      </w:pPr>
      <w:r w:rsidRPr="00931708">
        <w:rPr>
          <w:b/>
          <w:sz w:val="18"/>
          <w:szCs w:val="18"/>
        </w:rPr>
        <w:t xml:space="preserve">Контактный телефон: </w:t>
      </w:r>
      <w:r w:rsidR="00931708" w:rsidRPr="00931708">
        <w:rPr>
          <w:b/>
          <w:sz w:val="18"/>
          <w:szCs w:val="18"/>
          <w:shd w:val="clear" w:color="auto" w:fill="FFFFFF"/>
        </w:rPr>
        <w:t>8(3463) 210-269</w:t>
      </w:r>
    </w:p>
    <w:p w:rsidR="00623C23" w:rsidRPr="00632E13" w:rsidRDefault="00623C23" w:rsidP="00623C23">
      <w:pPr>
        <w:jc w:val="both"/>
        <w:rPr>
          <w:b/>
          <w:sz w:val="18"/>
          <w:szCs w:val="18"/>
        </w:rPr>
      </w:pPr>
    </w:p>
    <w:tbl>
      <w:tblPr>
        <w:tblW w:w="1531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978"/>
        <w:gridCol w:w="908"/>
        <w:gridCol w:w="2635"/>
        <w:gridCol w:w="1700"/>
        <w:gridCol w:w="3403"/>
        <w:gridCol w:w="11"/>
        <w:gridCol w:w="1407"/>
        <w:gridCol w:w="11"/>
        <w:gridCol w:w="1690"/>
      </w:tblGrid>
      <w:tr w:rsidR="00623C23" w:rsidRPr="00632E13" w:rsidTr="00B400C3">
        <w:trPr>
          <w:trHeight w:val="1281"/>
          <w:tblHeader/>
        </w:trPr>
        <w:tc>
          <w:tcPr>
            <w:tcW w:w="567" w:type="dxa"/>
            <w:shd w:val="clear" w:color="auto" w:fill="EDEDED"/>
            <w:vAlign w:val="center"/>
            <w:hideMark/>
          </w:tcPr>
          <w:p w:rsidR="00623C23" w:rsidRPr="008061F9" w:rsidRDefault="00623C23" w:rsidP="00B400C3">
            <w:pPr>
              <w:jc w:val="center"/>
              <w:rPr>
                <w:b/>
                <w:sz w:val="20"/>
              </w:rPr>
            </w:pPr>
            <w:r w:rsidRPr="008061F9">
              <w:rPr>
                <w:b/>
                <w:sz w:val="20"/>
              </w:rPr>
              <w:t>№ п/п</w:t>
            </w:r>
          </w:p>
        </w:tc>
        <w:tc>
          <w:tcPr>
            <w:tcW w:w="2978" w:type="dxa"/>
            <w:shd w:val="clear" w:color="auto" w:fill="EDEDED"/>
            <w:vAlign w:val="center"/>
            <w:hideMark/>
          </w:tcPr>
          <w:p w:rsidR="00623C23" w:rsidRPr="008061F9" w:rsidRDefault="00623C23" w:rsidP="00B400C3">
            <w:pPr>
              <w:jc w:val="center"/>
              <w:rPr>
                <w:b/>
                <w:sz w:val="20"/>
              </w:rPr>
            </w:pPr>
            <w:r w:rsidRPr="008061F9">
              <w:rPr>
                <w:b/>
                <w:sz w:val="20"/>
              </w:rPr>
              <w:t>Показатели</w:t>
            </w:r>
          </w:p>
          <w:p w:rsidR="00623C23" w:rsidRPr="008061F9" w:rsidRDefault="00623C23" w:rsidP="00B400C3">
            <w:pPr>
              <w:jc w:val="center"/>
              <w:rPr>
                <w:b/>
                <w:sz w:val="20"/>
              </w:rPr>
            </w:pPr>
          </w:p>
        </w:tc>
        <w:tc>
          <w:tcPr>
            <w:tcW w:w="908" w:type="dxa"/>
            <w:shd w:val="clear" w:color="auto" w:fill="EDEDED"/>
            <w:vAlign w:val="center"/>
            <w:hideMark/>
          </w:tcPr>
          <w:p w:rsidR="00623C23" w:rsidRPr="008061F9" w:rsidRDefault="00623C23" w:rsidP="00B400C3">
            <w:pPr>
              <w:jc w:val="center"/>
              <w:rPr>
                <w:b/>
                <w:sz w:val="20"/>
              </w:rPr>
            </w:pPr>
            <w:proofErr w:type="spellStart"/>
            <w:r w:rsidRPr="008061F9">
              <w:rPr>
                <w:b/>
                <w:sz w:val="20"/>
              </w:rPr>
              <w:t>Значи-мость</w:t>
            </w:r>
            <w:proofErr w:type="spellEnd"/>
            <w:r w:rsidRPr="008061F9">
              <w:rPr>
                <w:b/>
                <w:sz w:val="20"/>
              </w:rPr>
              <w:t xml:space="preserve"> пока-</w:t>
            </w:r>
            <w:proofErr w:type="spellStart"/>
            <w:r w:rsidRPr="008061F9">
              <w:rPr>
                <w:b/>
                <w:sz w:val="20"/>
              </w:rPr>
              <w:t>зателя</w:t>
            </w:r>
            <w:proofErr w:type="spellEnd"/>
          </w:p>
        </w:tc>
        <w:tc>
          <w:tcPr>
            <w:tcW w:w="2635" w:type="dxa"/>
            <w:shd w:val="clear" w:color="auto" w:fill="EDEDED"/>
            <w:vAlign w:val="center"/>
            <w:hideMark/>
          </w:tcPr>
          <w:p w:rsidR="00623C23" w:rsidRPr="008061F9" w:rsidRDefault="00623C23" w:rsidP="00B400C3">
            <w:pPr>
              <w:jc w:val="center"/>
              <w:rPr>
                <w:b/>
                <w:sz w:val="20"/>
              </w:rPr>
            </w:pPr>
            <w:r w:rsidRPr="008061F9">
              <w:rPr>
                <w:b/>
                <w:sz w:val="20"/>
              </w:rPr>
              <w:t>Параметры, подлежащие оценке</w:t>
            </w:r>
          </w:p>
        </w:tc>
        <w:tc>
          <w:tcPr>
            <w:tcW w:w="1700" w:type="dxa"/>
            <w:shd w:val="clear" w:color="auto" w:fill="EDEDED"/>
            <w:vAlign w:val="center"/>
          </w:tcPr>
          <w:p w:rsidR="00623C23" w:rsidRPr="008061F9" w:rsidRDefault="00623C23" w:rsidP="00B400C3">
            <w:pPr>
              <w:jc w:val="center"/>
              <w:rPr>
                <w:b/>
                <w:sz w:val="20"/>
              </w:rPr>
            </w:pPr>
            <w:r w:rsidRPr="008061F9">
              <w:rPr>
                <w:b/>
                <w:sz w:val="20"/>
              </w:rPr>
              <w:t>Метод исследования</w:t>
            </w:r>
          </w:p>
        </w:tc>
        <w:tc>
          <w:tcPr>
            <w:tcW w:w="3403" w:type="dxa"/>
            <w:shd w:val="clear" w:color="auto" w:fill="EDEDED"/>
            <w:vAlign w:val="center"/>
            <w:hideMark/>
          </w:tcPr>
          <w:p w:rsidR="00623C23" w:rsidRPr="008061F9" w:rsidRDefault="00623C23" w:rsidP="00B400C3">
            <w:pPr>
              <w:jc w:val="center"/>
              <w:rPr>
                <w:b/>
                <w:sz w:val="20"/>
              </w:rPr>
            </w:pPr>
            <w:r w:rsidRPr="008061F9">
              <w:rPr>
                <w:b/>
                <w:sz w:val="20"/>
              </w:rPr>
              <w:t>Индикаторы параметров оценки</w:t>
            </w:r>
          </w:p>
        </w:tc>
        <w:tc>
          <w:tcPr>
            <w:tcW w:w="1418" w:type="dxa"/>
            <w:gridSpan w:val="2"/>
            <w:shd w:val="clear" w:color="auto" w:fill="EDEDED"/>
            <w:vAlign w:val="center"/>
            <w:hideMark/>
          </w:tcPr>
          <w:p w:rsidR="00623C23" w:rsidRPr="008061F9" w:rsidRDefault="00623C23" w:rsidP="00B400C3">
            <w:pPr>
              <w:jc w:val="center"/>
              <w:rPr>
                <w:b/>
                <w:sz w:val="20"/>
              </w:rPr>
            </w:pPr>
            <w:r w:rsidRPr="008061F9">
              <w:rPr>
                <w:b/>
                <w:sz w:val="20"/>
              </w:rPr>
              <w:t>Значение параметров в баллах</w:t>
            </w:r>
            <w:r w:rsidRPr="008061F9">
              <w:rPr>
                <w:b/>
                <w:sz w:val="20"/>
              </w:rPr>
              <w:br/>
              <w:t>(от 0 до 100 баллов)</w:t>
            </w:r>
          </w:p>
        </w:tc>
        <w:tc>
          <w:tcPr>
            <w:tcW w:w="1701" w:type="dxa"/>
            <w:gridSpan w:val="2"/>
            <w:shd w:val="clear" w:color="auto" w:fill="EDEDED"/>
            <w:vAlign w:val="center"/>
          </w:tcPr>
          <w:p w:rsidR="00623C23" w:rsidRPr="008061F9" w:rsidRDefault="00623C23" w:rsidP="00B400C3">
            <w:pPr>
              <w:jc w:val="center"/>
              <w:rPr>
                <w:b/>
                <w:sz w:val="20"/>
              </w:rPr>
            </w:pPr>
            <w:r w:rsidRPr="008061F9">
              <w:rPr>
                <w:b/>
                <w:sz w:val="20"/>
              </w:rPr>
              <w:t>Комментарий (указываются выявленные недостатки и замечания)</w:t>
            </w:r>
          </w:p>
        </w:tc>
      </w:tr>
      <w:tr w:rsidR="00623C23" w:rsidRPr="00632E13" w:rsidTr="00B400C3">
        <w:trPr>
          <w:trHeight w:val="475"/>
        </w:trPr>
        <w:tc>
          <w:tcPr>
            <w:tcW w:w="567" w:type="dxa"/>
            <w:shd w:val="clear" w:color="auto" w:fill="auto"/>
            <w:vAlign w:val="center"/>
          </w:tcPr>
          <w:p w:rsidR="00623C23" w:rsidRPr="00632E13" w:rsidRDefault="00623C23" w:rsidP="00B400C3">
            <w:r w:rsidRPr="00632E13">
              <w:rPr>
                <w:b/>
                <w:bCs/>
              </w:rPr>
              <w:t>1</w:t>
            </w:r>
          </w:p>
        </w:tc>
        <w:tc>
          <w:tcPr>
            <w:tcW w:w="14743" w:type="dxa"/>
            <w:gridSpan w:val="9"/>
            <w:vAlign w:val="center"/>
          </w:tcPr>
          <w:p w:rsidR="00623C23" w:rsidRPr="00632E13" w:rsidRDefault="00623C23" w:rsidP="00B400C3">
            <w:r w:rsidRPr="00632E13">
              <w:rPr>
                <w:b/>
                <w:bCs/>
              </w:rPr>
              <w:t>Критерий «Открытость и доступность информации об организации»</w:t>
            </w:r>
          </w:p>
        </w:tc>
      </w:tr>
      <w:tr w:rsidR="00623C23" w:rsidRPr="00632E13" w:rsidTr="00B400C3">
        <w:trPr>
          <w:trHeight w:val="20"/>
        </w:trPr>
        <w:tc>
          <w:tcPr>
            <w:tcW w:w="567" w:type="dxa"/>
            <w:vMerge w:val="restart"/>
            <w:shd w:val="clear" w:color="auto" w:fill="auto"/>
            <w:hideMark/>
          </w:tcPr>
          <w:p w:rsidR="00623C23" w:rsidRPr="00632E13" w:rsidRDefault="00623C23" w:rsidP="00B400C3">
            <w:pPr>
              <w:rPr>
                <w:sz w:val="20"/>
              </w:rPr>
            </w:pPr>
            <w:r w:rsidRPr="00632E13">
              <w:rPr>
                <w:sz w:val="20"/>
              </w:rPr>
              <w:t>1.1.</w:t>
            </w:r>
          </w:p>
        </w:tc>
        <w:tc>
          <w:tcPr>
            <w:tcW w:w="2978" w:type="dxa"/>
            <w:vMerge w:val="restart"/>
            <w:shd w:val="clear" w:color="auto" w:fill="auto"/>
            <w:hideMark/>
          </w:tcPr>
          <w:p w:rsidR="00623C23" w:rsidRPr="00632E13" w:rsidRDefault="00623C23" w:rsidP="00B400C3">
            <w:pPr>
              <w:rPr>
                <w:sz w:val="20"/>
              </w:rPr>
            </w:pPr>
            <w:r w:rsidRPr="00632E13">
              <w:rPr>
                <w:sz w:val="20"/>
              </w:rPr>
              <w:t>Соответствие информации о деятельности организации (учреждения), размещенной на общедоступных информационных ресурсах, ее содержанию и порядку (форме) размещения, установленным нормативными правовыми актами:</w:t>
            </w:r>
          </w:p>
        </w:tc>
        <w:tc>
          <w:tcPr>
            <w:tcW w:w="908" w:type="dxa"/>
            <w:vMerge w:val="restart"/>
            <w:shd w:val="clear" w:color="auto" w:fill="auto"/>
            <w:hideMark/>
          </w:tcPr>
          <w:p w:rsidR="00623C23" w:rsidRPr="00632E13" w:rsidRDefault="00623C23" w:rsidP="00B400C3">
            <w:pPr>
              <w:rPr>
                <w:b/>
                <w:sz w:val="20"/>
              </w:rPr>
            </w:pPr>
            <w:r w:rsidRPr="00632E13">
              <w:rPr>
                <w:b/>
                <w:sz w:val="20"/>
              </w:rPr>
              <w:t>30%</w:t>
            </w:r>
          </w:p>
        </w:tc>
        <w:tc>
          <w:tcPr>
            <w:tcW w:w="2635" w:type="dxa"/>
            <w:shd w:val="clear" w:color="auto" w:fill="auto"/>
            <w:hideMark/>
          </w:tcPr>
          <w:p w:rsidR="00623C23" w:rsidRPr="00632E13" w:rsidRDefault="00623C23" w:rsidP="00B400C3">
            <w:pPr>
              <w:rPr>
                <w:sz w:val="20"/>
              </w:rPr>
            </w:pPr>
            <w:r w:rsidRPr="00632E13">
              <w:rPr>
                <w:sz w:val="20"/>
              </w:rPr>
              <w:t>- на информационных стендах в помещении организации;</w:t>
            </w:r>
          </w:p>
        </w:tc>
        <w:tc>
          <w:tcPr>
            <w:tcW w:w="1700" w:type="dxa"/>
          </w:tcPr>
          <w:p w:rsidR="00623C23" w:rsidRPr="00632E13" w:rsidRDefault="00623C23" w:rsidP="00B400C3">
            <w:pPr>
              <w:rPr>
                <w:sz w:val="20"/>
              </w:rPr>
            </w:pPr>
            <w:r w:rsidRPr="00632E13">
              <w:rPr>
                <w:sz w:val="20"/>
              </w:rPr>
              <w:t>Оценка содержания информационных стендов</w:t>
            </w:r>
          </w:p>
        </w:tc>
        <w:tc>
          <w:tcPr>
            <w:tcW w:w="3403" w:type="dxa"/>
            <w:shd w:val="clear" w:color="auto" w:fill="auto"/>
          </w:tcPr>
          <w:p w:rsidR="00623C23" w:rsidRPr="00632E13" w:rsidRDefault="00623C23" w:rsidP="00B400C3">
            <w:pPr>
              <w:rPr>
                <w:sz w:val="20"/>
              </w:rPr>
            </w:pPr>
            <w:r w:rsidRPr="00632E13">
              <w:rPr>
                <w:sz w:val="20"/>
              </w:rPr>
              <w:t>- информация соответствует требованиям к ней (доля количества размещенных материалов в % от количества материалов, размещение которых является необходимым в соответствии с установленными требованиями)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623C23" w:rsidRPr="00632E13" w:rsidRDefault="00E11BDE" w:rsidP="00B400C3">
            <w:pPr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</w:tcPr>
          <w:p w:rsidR="00623C23" w:rsidRPr="005C67DF" w:rsidRDefault="00E11BDE" w:rsidP="005C67DF">
            <w:pPr>
              <w:jc w:val="both"/>
              <w:rPr>
                <w:color w:val="auto"/>
                <w:sz w:val="20"/>
              </w:rPr>
            </w:pPr>
            <w:r>
              <w:rPr>
                <w:b/>
                <w:sz w:val="20"/>
              </w:rPr>
              <w:t>Отсутствуют</w:t>
            </w:r>
          </w:p>
        </w:tc>
      </w:tr>
      <w:tr w:rsidR="00623C23" w:rsidRPr="00632E13" w:rsidTr="00B400C3">
        <w:trPr>
          <w:trHeight w:val="20"/>
        </w:trPr>
        <w:tc>
          <w:tcPr>
            <w:tcW w:w="567" w:type="dxa"/>
            <w:vMerge/>
            <w:shd w:val="clear" w:color="auto" w:fill="auto"/>
            <w:hideMark/>
          </w:tcPr>
          <w:p w:rsidR="00623C23" w:rsidRPr="00632E13" w:rsidRDefault="00623C23" w:rsidP="00B400C3">
            <w:pPr>
              <w:rPr>
                <w:sz w:val="20"/>
              </w:rPr>
            </w:pPr>
          </w:p>
        </w:tc>
        <w:tc>
          <w:tcPr>
            <w:tcW w:w="2978" w:type="dxa"/>
            <w:vMerge/>
            <w:shd w:val="clear" w:color="auto" w:fill="auto"/>
            <w:hideMark/>
          </w:tcPr>
          <w:p w:rsidR="00623C23" w:rsidRPr="00632E13" w:rsidRDefault="00623C23" w:rsidP="00B400C3">
            <w:pPr>
              <w:rPr>
                <w:sz w:val="20"/>
              </w:rPr>
            </w:pPr>
          </w:p>
        </w:tc>
        <w:tc>
          <w:tcPr>
            <w:tcW w:w="908" w:type="dxa"/>
            <w:vMerge/>
            <w:shd w:val="clear" w:color="auto" w:fill="auto"/>
            <w:hideMark/>
          </w:tcPr>
          <w:p w:rsidR="00623C23" w:rsidRPr="00632E13" w:rsidRDefault="00623C23" w:rsidP="00B400C3">
            <w:pPr>
              <w:rPr>
                <w:sz w:val="20"/>
              </w:rPr>
            </w:pPr>
          </w:p>
        </w:tc>
        <w:tc>
          <w:tcPr>
            <w:tcW w:w="2635" w:type="dxa"/>
            <w:shd w:val="clear" w:color="auto" w:fill="auto"/>
          </w:tcPr>
          <w:p w:rsidR="00623C23" w:rsidRPr="00632E13" w:rsidRDefault="00623C23" w:rsidP="00B400C3">
            <w:pPr>
              <w:rPr>
                <w:sz w:val="20"/>
              </w:rPr>
            </w:pPr>
            <w:r w:rsidRPr="00632E13">
              <w:rPr>
                <w:sz w:val="20"/>
              </w:rPr>
              <w:t xml:space="preserve">- на официальном сайте организации </w:t>
            </w:r>
          </w:p>
        </w:tc>
        <w:tc>
          <w:tcPr>
            <w:tcW w:w="1700" w:type="dxa"/>
          </w:tcPr>
          <w:p w:rsidR="00623C23" w:rsidRPr="00632E13" w:rsidRDefault="00623C23" w:rsidP="00B400C3">
            <w:pPr>
              <w:rPr>
                <w:sz w:val="20"/>
              </w:rPr>
            </w:pPr>
            <w:r w:rsidRPr="00632E13">
              <w:rPr>
                <w:sz w:val="20"/>
              </w:rPr>
              <w:t>Анализ официального сайта организации культуры</w:t>
            </w:r>
          </w:p>
        </w:tc>
        <w:tc>
          <w:tcPr>
            <w:tcW w:w="3403" w:type="dxa"/>
            <w:shd w:val="clear" w:color="auto" w:fill="auto"/>
          </w:tcPr>
          <w:p w:rsidR="00623C23" w:rsidRPr="00632E13" w:rsidRDefault="00623C23" w:rsidP="00B400C3">
            <w:pPr>
              <w:rPr>
                <w:sz w:val="20"/>
              </w:rPr>
            </w:pPr>
            <w:r w:rsidRPr="00632E13">
              <w:rPr>
                <w:sz w:val="20"/>
              </w:rPr>
              <w:t>- информация соответствует требованиям к ней (доля размещенных материалов в % от количества материалов, размещение которых является необходимым в соответствии с установленными требованиями)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623C23" w:rsidRPr="00632E13" w:rsidRDefault="00E11BDE" w:rsidP="00B400C3">
            <w:pPr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1701" w:type="dxa"/>
            <w:gridSpan w:val="2"/>
            <w:vMerge/>
            <w:shd w:val="clear" w:color="auto" w:fill="auto"/>
          </w:tcPr>
          <w:p w:rsidR="00623C23" w:rsidRPr="005C67DF" w:rsidRDefault="00623C23" w:rsidP="005C67DF">
            <w:pPr>
              <w:rPr>
                <w:sz w:val="20"/>
              </w:rPr>
            </w:pPr>
          </w:p>
        </w:tc>
      </w:tr>
      <w:tr w:rsidR="00623C23" w:rsidRPr="00632E13" w:rsidTr="00E11BDE">
        <w:trPr>
          <w:trHeight w:val="20"/>
        </w:trPr>
        <w:tc>
          <w:tcPr>
            <w:tcW w:w="567" w:type="dxa"/>
            <w:vMerge w:val="restart"/>
            <w:shd w:val="clear" w:color="auto" w:fill="auto"/>
            <w:hideMark/>
          </w:tcPr>
          <w:p w:rsidR="00623C23" w:rsidRPr="00632E13" w:rsidRDefault="00623C23" w:rsidP="00B400C3">
            <w:pPr>
              <w:rPr>
                <w:sz w:val="20"/>
              </w:rPr>
            </w:pPr>
            <w:r w:rsidRPr="00632E13">
              <w:rPr>
                <w:sz w:val="20"/>
              </w:rPr>
              <w:t>1.2.</w:t>
            </w:r>
          </w:p>
        </w:tc>
        <w:tc>
          <w:tcPr>
            <w:tcW w:w="2978" w:type="dxa"/>
            <w:vMerge w:val="restart"/>
            <w:shd w:val="clear" w:color="auto" w:fill="auto"/>
            <w:hideMark/>
          </w:tcPr>
          <w:p w:rsidR="00623C23" w:rsidRPr="00632E13" w:rsidRDefault="00623C23" w:rsidP="00B400C3">
            <w:pPr>
              <w:rPr>
                <w:sz w:val="20"/>
              </w:rPr>
            </w:pPr>
            <w:r w:rsidRPr="00632E13">
              <w:rPr>
                <w:sz w:val="20"/>
              </w:rPr>
              <w:t>Наличие и функционирование на официальном сайте организации дистанционных способов обратной связи и взаимодействия с получателями услуг:</w:t>
            </w:r>
          </w:p>
        </w:tc>
        <w:tc>
          <w:tcPr>
            <w:tcW w:w="908" w:type="dxa"/>
            <w:vMerge w:val="restart"/>
            <w:shd w:val="clear" w:color="auto" w:fill="auto"/>
            <w:hideMark/>
          </w:tcPr>
          <w:p w:rsidR="00623C23" w:rsidRPr="00632E13" w:rsidRDefault="00623C23" w:rsidP="00B400C3">
            <w:pPr>
              <w:rPr>
                <w:b/>
                <w:sz w:val="20"/>
              </w:rPr>
            </w:pPr>
            <w:r w:rsidRPr="00632E13">
              <w:rPr>
                <w:b/>
                <w:sz w:val="20"/>
              </w:rPr>
              <w:t>30%</w:t>
            </w:r>
          </w:p>
        </w:tc>
        <w:tc>
          <w:tcPr>
            <w:tcW w:w="2635" w:type="dxa"/>
            <w:shd w:val="clear" w:color="auto" w:fill="auto"/>
          </w:tcPr>
          <w:p w:rsidR="00623C23" w:rsidRPr="00632E13" w:rsidRDefault="00623C23" w:rsidP="00B400C3">
            <w:pPr>
              <w:rPr>
                <w:sz w:val="20"/>
              </w:rPr>
            </w:pPr>
            <w:r w:rsidRPr="00632E13">
              <w:rPr>
                <w:sz w:val="20"/>
              </w:rPr>
              <w:t>- телефона;</w:t>
            </w:r>
          </w:p>
        </w:tc>
        <w:tc>
          <w:tcPr>
            <w:tcW w:w="1700" w:type="dxa"/>
            <w:vMerge w:val="restart"/>
          </w:tcPr>
          <w:p w:rsidR="00623C23" w:rsidRPr="00632E13" w:rsidRDefault="00623C23" w:rsidP="00B400C3">
            <w:pPr>
              <w:rPr>
                <w:sz w:val="20"/>
              </w:rPr>
            </w:pPr>
            <w:r w:rsidRPr="00632E13">
              <w:rPr>
                <w:sz w:val="20"/>
              </w:rPr>
              <w:t xml:space="preserve">Анализ официального сайта организации культуры, </w:t>
            </w:r>
          </w:p>
          <w:p w:rsidR="00623C23" w:rsidRPr="00632E13" w:rsidRDefault="00623C23" w:rsidP="00B400C3">
            <w:pPr>
              <w:rPr>
                <w:sz w:val="20"/>
              </w:rPr>
            </w:pPr>
            <w:r w:rsidRPr="00632E13">
              <w:rPr>
                <w:sz w:val="20"/>
              </w:rPr>
              <w:t xml:space="preserve">эксперимент «Взаимодействие организации с </w:t>
            </w:r>
            <w:r w:rsidRPr="00632E13">
              <w:rPr>
                <w:sz w:val="20"/>
              </w:rPr>
              <w:lastRenderedPageBreak/>
              <w:t>гражданами»</w:t>
            </w:r>
          </w:p>
        </w:tc>
        <w:tc>
          <w:tcPr>
            <w:tcW w:w="3403" w:type="dxa"/>
            <w:vMerge w:val="restart"/>
            <w:shd w:val="clear" w:color="auto" w:fill="auto"/>
          </w:tcPr>
          <w:p w:rsidR="00623C23" w:rsidRPr="00632E13" w:rsidRDefault="00623C23" w:rsidP="00B400C3">
            <w:pPr>
              <w:rPr>
                <w:sz w:val="20"/>
              </w:rPr>
            </w:pPr>
            <w:r w:rsidRPr="00632E13">
              <w:rPr>
                <w:sz w:val="20"/>
              </w:rPr>
              <w:lastRenderedPageBreak/>
              <w:t>по 30 баллов за каждый дистанционный способ, но не более 100 баллов по показателю</w:t>
            </w:r>
          </w:p>
        </w:tc>
        <w:tc>
          <w:tcPr>
            <w:tcW w:w="1418" w:type="dxa"/>
            <w:gridSpan w:val="2"/>
            <w:vMerge w:val="restart"/>
            <w:shd w:val="clear" w:color="auto" w:fill="auto"/>
          </w:tcPr>
          <w:p w:rsidR="00623C23" w:rsidRPr="00632E13" w:rsidRDefault="00E11BDE" w:rsidP="00B400C3">
            <w:pPr>
              <w:rPr>
                <w:sz w:val="20"/>
              </w:rPr>
            </w:pPr>
            <w:r>
              <w:rPr>
                <w:sz w:val="20"/>
              </w:rPr>
              <w:t>90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</w:tcPr>
          <w:p w:rsidR="00976349" w:rsidRDefault="00E11BDE" w:rsidP="005C67DF">
            <w:pPr>
              <w:jc w:val="both"/>
              <w:rPr>
                <w:rFonts w:eastAsiaTheme="minorHAnsi"/>
                <w:sz w:val="20"/>
              </w:rPr>
            </w:pPr>
            <w:r>
              <w:rPr>
                <w:rFonts w:eastAsiaTheme="minorHAnsi"/>
                <w:sz w:val="20"/>
              </w:rPr>
              <w:t xml:space="preserve">Ответ на звонок не получили от Сентябрьской ПБ №2, Куть-Яхской ПБ, </w:t>
            </w:r>
            <w:proofErr w:type="spellStart"/>
            <w:r>
              <w:rPr>
                <w:rFonts w:eastAsiaTheme="minorHAnsi"/>
                <w:sz w:val="20"/>
              </w:rPr>
              <w:t>Сингапайской</w:t>
            </w:r>
            <w:proofErr w:type="spellEnd"/>
            <w:r>
              <w:rPr>
                <w:rFonts w:eastAsiaTheme="minorHAnsi"/>
                <w:sz w:val="20"/>
              </w:rPr>
              <w:t xml:space="preserve"> ПБ, </w:t>
            </w:r>
            <w:proofErr w:type="spellStart"/>
            <w:r>
              <w:rPr>
                <w:rFonts w:eastAsiaTheme="minorHAnsi"/>
                <w:sz w:val="20"/>
              </w:rPr>
              <w:t>Чеускинской</w:t>
            </w:r>
            <w:proofErr w:type="spellEnd"/>
            <w:r>
              <w:rPr>
                <w:rFonts w:eastAsiaTheme="minorHAnsi"/>
                <w:sz w:val="20"/>
              </w:rPr>
              <w:t xml:space="preserve"> ПБ и Обь-</w:t>
            </w:r>
            <w:r>
              <w:rPr>
                <w:rFonts w:eastAsiaTheme="minorHAnsi"/>
                <w:sz w:val="20"/>
              </w:rPr>
              <w:lastRenderedPageBreak/>
              <w:t>Юганской ПБ.</w:t>
            </w:r>
          </w:p>
          <w:p w:rsidR="00912996" w:rsidRDefault="00E11BDE" w:rsidP="005C67DF">
            <w:pPr>
              <w:jc w:val="both"/>
              <w:rPr>
                <w:rFonts w:eastAsiaTheme="minorHAnsi"/>
                <w:sz w:val="20"/>
              </w:rPr>
            </w:pPr>
            <w:r>
              <w:rPr>
                <w:rFonts w:eastAsiaTheme="minorHAnsi"/>
                <w:sz w:val="20"/>
              </w:rPr>
              <w:t>Ответ на электронную почту не получили от Пойковской ПДБ «Радость», Сентябрьской ПБ №2 и Лемпинской ПБ.</w:t>
            </w:r>
          </w:p>
          <w:p w:rsidR="00434CAD" w:rsidRDefault="00912996" w:rsidP="005C67DF">
            <w:pPr>
              <w:jc w:val="both"/>
              <w:rPr>
                <w:rFonts w:eastAsiaTheme="minorHAnsi"/>
                <w:sz w:val="20"/>
              </w:rPr>
            </w:pPr>
            <w:r w:rsidRPr="00912996">
              <w:rPr>
                <w:rFonts w:eastAsiaTheme="minorHAnsi"/>
                <w:sz w:val="20"/>
              </w:rPr>
              <w:t>Форма обратной связи присутствует на сайте учреждения, однако ответ на запрос не был получен</w:t>
            </w:r>
            <w:r>
              <w:rPr>
                <w:rFonts w:eastAsiaTheme="minorHAnsi"/>
                <w:sz w:val="20"/>
              </w:rPr>
              <w:t>.</w:t>
            </w:r>
          </w:p>
          <w:p w:rsidR="00E11BDE" w:rsidRPr="005C67DF" w:rsidRDefault="00434CAD" w:rsidP="005C67DF">
            <w:pPr>
              <w:jc w:val="both"/>
              <w:rPr>
                <w:rFonts w:eastAsiaTheme="minorHAnsi"/>
                <w:sz w:val="20"/>
              </w:rPr>
            </w:pPr>
            <w:r>
              <w:rPr>
                <w:sz w:val="28"/>
                <w:szCs w:val="28"/>
              </w:rPr>
              <w:t xml:space="preserve">На официальном сайте организации в качестве дистанционных способов </w:t>
            </w:r>
            <w:proofErr w:type="spellStart"/>
            <w:r>
              <w:rPr>
                <w:sz w:val="28"/>
                <w:szCs w:val="28"/>
              </w:rPr>
              <w:t>взаимодеятсвия</w:t>
            </w:r>
            <w:proofErr w:type="spellEnd"/>
            <w:r>
              <w:rPr>
                <w:sz w:val="28"/>
                <w:szCs w:val="28"/>
              </w:rPr>
              <w:t xml:space="preserve"> с получателями услуг </w:t>
            </w:r>
            <w:r>
              <w:rPr>
                <w:sz w:val="28"/>
                <w:szCs w:val="28"/>
              </w:rPr>
              <w:lastRenderedPageBreak/>
              <w:t>отсутствует раздел «Часто задаваемые вопросы».</w:t>
            </w:r>
            <w:r w:rsidR="00E11BDE">
              <w:rPr>
                <w:rFonts w:eastAsiaTheme="minorHAnsi"/>
                <w:sz w:val="20"/>
              </w:rPr>
              <w:t xml:space="preserve"> </w:t>
            </w:r>
          </w:p>
        </w:tc>
      </w:tr>
      <w:tr w:rsidR="00623C23" w:rsidRPr="00632E13" w:rsidTr="00E11BDE">
        <w:trPr>
          <w:trHeight w:val="20"/>
        </w:trPr>
        <w:tc>
          <w:tcPr>
            <w:tcW w:w="567" w:type="dxa"/>
            <w:vMerge/>
            <w:shd w:val="clear" w:color="auto" w:fill="auto"/>
            <w:hideMark/>
          </w:tcPr>
          <w:p w:rsidR="00623C23" w:rsidRPr="00632E13" w:rsidRDefault="00623C23" w:rsidP="00B400C3">
            <w:pPr>
              <w:rPr>
                <w:sz w:val="20"/>
              </w:rPr>
            </w:pPr>
          </w:p>
        </w:tc>
        <w:tc>
          <w:tcPr>
            <w:tcW w:w="2978" w:type="dxa"/>
            <w:vMerge/>
            <w:shd w:val="clear" w:color="auto" w:fill="auto"/>
          </w:tcPr>
          <w:p w:rsidR="00623C23" w:rsidRPr="00632E13" w:rsidRDefault="00623C23" w:rsidP="00B400C3">
            <w:pPr>
              <w:rPr>
                <w:sz w:val="20"/>
              </w:rPr>
            </w:pPr>
          </w:p>
        </w:tc>
        <w:tc>
          <w:tcPr>
            <w:tcW w:w="908" w:type="dxa"/>
            <w:vMerge/>
            <w:shd w:val="clear" w:color="auto" w:fill="auto"/>
            <w:hideMark/>
          </w:tcPr>
          <w:p w:rsidR="00623C23" w:rsidRPr="00632E13" w:rsidRDefault="00623C23" w:rsidP="00B400C3">
            <w:pPr>
              <w:rPr>
                <w:sz w:val="20"/>
              </w:rPr>
            </w:pPr>
          </w:p>
        </w:tc>
        <w:tc>
          <w:tcPr>
            <w:tcW w:w="2635" w:type="dxa"/>
            <w:shd w:val="clear" w:color="auto" w:fill="auto"/>
          </w:tcPr>
          <w:p w:rsidR="00623C23" w:rsidRPr="00632E13" w:rsidRDefault="00623C23" w:rsidP="00B400C3">
            <w:pPr>
              <w:rPr>
                <w:sz w:val="20"/>
              </w:rPr>
            </w:pPr>
            <w:r w:rsidRPr="00632E13">
              <w:rPr>
                <w:sz w:val="20"/>
              </w:rPr>
              <w:t>- электронной почты;</w:t>
            </w:r>
          </w:p>
        </w:tc>
        <w:tc>
          <w:tcPr>
            <w:tcW w:w="1700" w:type="dxa"/>
            <w:vMerge/>
          </w:tcPr>
          <w:p w:rsidR="00623C23" w:rsidRPr="00632E13" w:rsidRDefault="00623C23" w:rsidP="00B400C3">
            <w:pPr>
              <w:rPr>
                <w:sz w:val="20"/>
              </w:rPr>
            </w:pPr>
          </w:p>
        </w:tc>
        <w:tc>
          <w:tcPr>
            <w:tcW w:w="3403" w:type="dxa"/>
            <w:vMerge/>
            <w:shd w:val="clear" w:color="auto" w:fill="auto"/>
          </w:tcPr>
          <w:p w:rsidR="00623C23" w:rsidRPr="00632E13" w:rsidRDefault="00623C23" w:rsidP="00B400C3">
            <w:pPr>
              <w:rPr>
                <w:sz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auto"/>
          </w:tcPr>
          <w:p w:rsidR="00623C23" w:rsidRPr="00632E13" w:rsidRDefault="00623C23" w:rsidP="00B400C3">
            <w:pPr>
              <w:tabs>
                <w:tab w:val="left" w:pos="559"/>
              </w:tabs>
              <w:rPr>
                <w:sz w:val="20"/>
              </w:rPr>
            </w:pPr>
          </w:p>
        </w:tc>
        <w:tc>
          <w:tcPr>
            <w:tcW w:w="1701" w:type="dxa"/>
            <w:gridSpan w:val="2"/>
            <w:vMerge/>
            <w:shd w:val="clear" w:color="auto" w:fill="auto"/>
          </w:tcPr>
          <w:p w:rsidR="00623C23" w:rsidRPr="00632E13" w:rsidRDefault="00623C23" w:rsidP="00B400C3">
            <w:pPr>
              <w:rPr>
                <w:sz w:val="20"/>
              </w:rPr>
            </w:pPr>
          </w:p>
        </w:tc>
      </w:tr>
      <w:tr w:rsidR="00623C23" w:rsidRPr="00632E13" w:rsidTr="00E11BDE">
        <w:trPr>
          <w:trHeight w:val="20"/>
        </w:trPr>
        <w:tc>
          <w:tcPr>
            <w:tcW w:w="567" w:type="dxa"/>
            <w:vMerge/>
            <w:shd w:val="clear" w:color="auto" w:fill="auto"/>
            <w:hideMark/>
          </w:tcPr>
          <w:p w:rsidR="00623C23" w:rsidRPr="00632E13" w:rsidRDefault="00623C23" w:rsidP="00B400C3">
            <w:pPr>
              <w:rPr>
                <w:sz w:val="20"/>
              </w:rPr>
            </w:pPr>
          </w:p>
        </w:tc>
        <w:tc>
          <w:tcPr>
            <w:tcW w:w="2978" w:type="dxa"/>
            <w:vMerge/>
            <w:shd w:val="clear" w:color="auto" w:fill="auto"/>
          </w:tcPr>
          <w:p w:rsidR="00623C23" w:rsidRPr="00632E13" w:rsidRDefault="00623C23" w:rsidP="00B400C3">
            <w:pPr>
              <w:rPr>
                <w:sz w:val="20"/>
              </w:rPr>
            </w:pPr>
          </w:p>
        </w:tc>
        <w:tc>
          <w:tcPr>
            <w:tcW w:w="908" w:type="dxa"/>
            <w:vMerge/>
            <w:shd w:val="clear" w:color="auto" w:fill="auto"/>
            <w:hideMark/>
          </w:tcPr>
          <w:p w:rsidR="00623C23" w:rsidRPr="00632E13" w:rsidRDefault="00623C23" w:rsidP="00B400C3">
            <w:pPr>
              <w:rPr>
                <w:sz w:val="20"/>
              </w:rPr>
            </w:pPr>
          </w:p>
        </w:tc>
        <w:tc>
          <w:tcPr>
            <w:tcW w:w="2635" w:type="dxa"/>
            <w:shd w:val="clear" w:color="auto" w:fill="auto"/>
          </w:tcPr>
          <w:p w:rsidR="00623C23" w:rsidRPr="00632E13" w:rsidRDefault="00623C23" w:rsidP="00B400C3">
            <w:pPr>
              <w:rPr>
                <w:sz w:val="20"/>
              </w:rPr>
            </w:pPr>
            <w:r w:rsidRPr="00632E13">
              <w:rPr>
                <w:sz w:val="20"/>
              </w:rPr>
              <w:t>- технической возможности выражения мнения получателем услуг о качестве условий оказания услуг (наличие анкеты или гиперссылки на нее);</w:t>
            </w:r>
          </w:p>
        </w:tc>
        <w:tc>
          <w:tcPr>
            <w:tcW w:w="1700" w:type="dxa"/>
            <w:vMerge/>
          </w:tcPr>
          <w:p w:rsidR="00623C23" w:rsidRPr="00632E13" w:rsidRDefault="00623C23" w:rsidP="00B400C3">
            <w:pPr>
              <w:rPr>
                <w:sz w:val="20"/>
              </w:rPr>
            </w:pPr>
          </w:p>
        </w:tc>
        <w:tc>
          <w:tcPr>
            <w:tcW w:w="3403" w:type="dxa"/>
            <w:vMerge/>
            <w:shd w:val="clear" w:color="auto" w:fill="auto"/>
          </w:tcPr>
          <w:p w:rsidR="00623C23" w:rsidRPr="00632E13" w:rsidRDefault="00623C23" w:rsidP="00B400C3">
            <w:pPr>
              <w:rPr>
                <w:sz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auto"/>
          </w:tcPr>
          <w:p w:rsidR="00623C23" w:rsidRPr="00632E13" w:rsidRDefault="00623C23" w:rsidP="00B400C3">
            <w:pPr>
              <w:tabs>
                <w:tab w:val="left" w:pos="559"/>
              </w:tabs>
              <w:rPr>
                <w:sz w:val="20"/>
              </w:rPr>
            </w:pPr>
          </w:p>
        </w:tc>
        <w:tc>
          <w:tcPr>
            <w:tcW w:w="1701" w:type="dxa"/>
            <w:gridSpan w:val="2"/>
            <w:vMerge/>
            <w:shd w:val="clear" w:color="auto" w:fill="auto"/>
          </w:tcPr>
          <w:p w:rsidR="00623C23" w:rsidRPr="00632E13" w:rsidRDefault="00623C23" w:rsidP="00B400C3">
            <w:pPr>
              <w:rPr>
                <w:sz w:val="20"/>
              </w:rPr>
            </w:pPr>
          </w:p>
        </w:tc>
      </w:tr>
      <w:tr w:rsidR="00623C23" w:rsidRPr="00632E13" w:rsidTr="00E11BDE">
        <w:trPr>
          <w:trHeight w:val="20"/>
        </w:trPr>
        <w:tc>
          <w:tcPr>
            <w:tcW w:w="567" w:type="dxa"/>
            <w:vMerge/>
            <w:shd w:val="clear" w:color="auto" w:fill="auto"/>
            <w:hideMark/>
          </w:tcPr>
          <w:p w:rsidR="00623C23" w:rsidRPr="00632E13" w:rsidRDefault="00623C23" w:rsidP="00B400C3">
            <w:pPr>
              <w:rPr>
                <w:sz w:val="20"/>
              </w:rPr>
            </w:pPr>
          </w:p>
        </w:tc>
        <w:tc>
          <w:tcPr>
            <w:tcW w:w="2978" w:type="dxa"/>
            <w:vMerge/>
            <w:shd w:val="clear" w:color="auto" w:fill="auto"/>
          </w:tcPr>
          <w:p w:rsidR="00623C23" w:rsidRPr="00632E13" w:rsidRDefault="00623C23" w:rsidP="00B400C3">
            <w:pPr>
              <w:rPr>
                <w:sz w:val="20"/>
              </w:rPr>
            </w:pPr>
          </w:p>
        </w:tc>
        <w:tc>
          <w:tcPr>
            <w:tcW w:w="908" w:type="dxa"/>
            <w:vMerge/>
            <w:shd w:val="clear" w:color="auto" w:fill="auto"/>
            <w:hideMark/>
          </w:tcPr>
          <w:p w:rsidR="00623C23" w:rsidRPr="00632E13" w:rsidRDefault="00623C23" w:rsidP="00B400C3">
            <w:pPr>
              <w:rPr>
                <w:sz w:val="20"/>
              </w:rPr>
            </w:pPr>
          </w:p>
        </w:tc>
        <w:tc>
          <w:tcPr>
            <w:tcW w:w="2635" w:type="dxa"/>
            <w:shd w:val="clear" w:color="auto" w:fill="auto"/>
          </w:tcPr>
          <w:p w:rsidR="00623C23" w:rsidRPr="00632E13" w:rsidRDefault="00623C23" w:rsidP="00B400C3">
            <w:pPr>
              <w:rPr>
                <w:sz w:val="20"/>
              </w:rPr>
            </w:pPr>
            <w:r w:rsidRPr="00632E13">
              <w:rPr>
                <w:sz w:val="20"/>
              </w:rPr>
              <w:t>- электронного сервиса: форма для подачи электронного обращения/жалобы/ предложения;</w:t>
            </w:r>
          </w:p>
        </w:tc>
        <w:tc>
          <w:tcPr>
            <w:tcW w:w="1700" w:type="dxa"/>
            <w:vMerge/>
          </w:tcPr>
          <w:p w:rsidR="00623C23" w:rsidRPr="00632E13" w:rsidRDefault="00623C23" w:rsidP="00B400C3">
            <w:pPr>
              <w:rPr>
                <w:sz w:val="20"/>
              </w:rPr>
            </w:pPr>
          </w:p>
        </w:tc>
        <w:tc>
          <w:tcPr>
            <w:tcW w:w="3403" w:type="dxa"/>
            <w:vMerge/>
            <w:shd w:val="clear" w:color="auto" w:fill="auto"/>
          </w:tcPr>
          <w:p w:rsidR="00623C23" w:rsidRPr="00632E13" w:rsidRDefault="00623C23" w:rsidP="00B400C3">
            <w:pPr>
              <w:rPr>
                <w:sz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auto"/>
          </w:tcPr>
          <w:p w:rsidR="00623C23" w:rsidRPr="00632E13" w:rsidRDefault="00623C23" w:rsidP="00B400C3">
            <w:pPr>
              <w:tabs>
                <w:tab w:val="left" w:pos="559"/>
              </w:tabs>
              <w:rPr>
                <w:sz w:val="20"/>
              </w:rPr>
            </w:pPr>
          </w:p>
        </w:tc>
        <w:tc>
          <w:tcPr>
            <w:tcW w:w="1701" w:type="dxa"/>
            <w:gridSpan w:val="2"/>
            <w:vMerge/>
            <w:shd w:val="clear" w:color="auto" w:fill="auto"/>
          </w:tcPr>
          <w:p w:rsidR="00623C23" w:rsidRPr="00632E13" w:rsidRDefault="00623C23" w:rsidP="00B400C3">
            <w:pPr>
              <w:rPr>
                <w:sz w:val="20"/>
              </w:rPr>
            </w:pPr>
          </w:p>
        </w:tc>
      </w:tr>
      <w:tr w:rsidR="00623C23" w:rsidRPr="00632E13" w:rsidTr="00E11BDE">
        <w:trPr>
          <w:trHeight w:val="20"/>
        </w:trPr>
        <w:tc>
          <w:tcPr>
            <w:tcW w:w="567" w:type="dxa"/>
            <w:vMerge/>
            <w:shd w:val="clear" w:color="auto" w:fill="auto"/>
            <w:hideMark/>
          </w:tcPr>
          <w:p w:rsidR="00623C23" w:rsidRPr="00632E13" w:rsidRDefault="00623C23" w:rsidP="00B400C3">
            <w:pPr>
              <w:rPr>
                <w:sz w:val="20"/>
              </w:rPr>
            </w:pPr>
          </w:p>
        </w:tc>
        <w:tc>
          <w:tcPr>
            <w:tcW w:w="2978" w:type="dxa"/>
            <w:vMerge/>
            <w:shd w:val="clear" w:color="auto" w:fill="auto"/>
          </w:tcPr>
          <w:p w:rsidR="00623C23" w:rsidRPr="00632E13" w:rsidRDefault="00623C23" w:rsidP="00B400C3">
            <w:pPr>
              <w:rPr>
                <w:sz w:val="20"/>
              </w:rPr>
            </w:pPr>
          </w:p>
        </w:tc>
        <w:tc>
          <w:tcPr>
            <w:tcW w:w="908" w:type="dxa"/>
            <w:vMerge/>
            <w:shd w:val="clear" w:color="auto" w:fill="auto"/>
            <w:hideMark/>
          </w:tcPr>
          <w:p w:rsidR="00623C23" w:rsidRPr="00632E13" w:rsidRDefault="00623C23" w:rsidP="00B400C3">
            <w:pPr>
              <w:rPr>
                <w:sz w:val="20"/>
              </w:rPr>
            </w:pPr>
          </w:p>
        </w:tc>
        <w:tc>
          <w:tcPr>
            <w:tcW w:w="2635" w:type="dxa"/>
            <w:shd w:val="clear" w:color="auto" w:fill="auto"/>
            <w:hideMark/>
          </w:tcPr>
          <w:p w:rsidR="00623C23" w:rsidRPr="00632E13" w:rsidRDefault="00623C23" w:rsidP="00B400C3">
            <w:pPr>
              <w:rPr>
                <w:sz w:val="20"/>
              </w:rPr>
            </w:pPr>
            <w:r w:rsidRPr="00632E13">
              <w:rPr>
                <w:sz w:val="20"/>
              </w:rPr>
              <w:t>- электронного сервиса: получение консультации по оказываемым услугам;</w:t>
            </w:r>
          </w:p>
        </w:tc>
        <w:tc>
          <w:tcPr>
            <w:tcW w:w="1700" w:type="dxa"/>
            <w:vMerge/>
          </w:tcPr>
          <w:p w:rsidR="00623C23" w:rsidRPr="00632E13" w:rsidRDefault="00623C23" w:rsidP="00B400C3">
            <w:pPr>
              <w:rPr>
                <w:sz w:val="20"/>
              </w:rPr>
            </w:pPr>
          </w:p>
        </w:tc>
        <w:tc>
          <w:tcPr>
            <w:tcW w:w="3403" w:type="dxa"/>
            <w:vMerge/>
            <w:shd w:val="clear" w:color="auto" w:fill="auto"/>
          </w:tcPr>
          <w:p w:rsidR="00623C23" w:rsidRPr="00632E13" w:rsidRDefault="00623C23" w:rsidP="00B400C3">
            <w:pPr>
              <w:rPr>
                <w:sz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auto"/>
          </w:tcPr>
          <w:p w:rsidR="00623C23" w:rsidRPr="00632E13" w:rsidRDefault="00623C23" w:rsidP="00B400C3">
            <w:pPr>
              <w:tabs>
                <w:tab w:val="left" w:pos="559"/>
              </w:tabs>
              <w:rPr>
                <w:sz w:val="20"/>
              </w:rPr>
            </w:pPr>
          </w:p>
        </w:tc>
        <w:tc>
          <w:tcPr>
            <w:tcW w:w="1701" w:type="dxa"/>
            <w:gridSpan w:val="2"/>
            <w:vMerge/>
            <w:shd w:val="clear" w:color="auto" w:fill="auto"/>
          </w:tcPr>
          <w:p w:rsidR="00623C23" w:rsidRPr="00632E13" w:rsidRDefault="00623C23" w:rsidP="00B400C3">
            <w:pPr>
              <w:rPr>
                <w:sz w:val="20"/>
              </w:rPr>
            </w:pPr>
          </w:p>
        </w:tc>
      </w:tr>
      <w:tr w:rsidR="00623C23" w:rsidRPr="00632E13" w:rsidTr="00B400C3">
        <w:trPr>
          <w:trHeight w:val="20"/>
        </w:trPr>
        <w:tc>
          <w:tcPr>
            <w:tcW w:w="567" w:type="dxa"/>
            <w:vMerge/>
            <w:shd w:val="clear" w:color="auto" w:fill="auto"/>
          </w:tcPr>
          <w:p w:rsidR="00623C23" w:rsidRPr="00632E13" w:rsidRDefault="00623C23" w:rsidP="00B400C3">
            <w:pPr>
              <w:rPr>
                <w:sz w:val="20"/>
              </w:rPr>
            </w:pPr>
          </w:p>
        </w:tc>
        <w:tc>
          <w:tcPr>
            <w:tcW w:w="2978" w:type="dxa"/>
            <w:vMerge/>
            <w:shd w:val="clear" w:color="auto" w:fill="auto"/>
          </w:tcPr>
          <w:p w:rsidR="00623C23" w:rsidRPr="00632E13" w:rsidRDefault="00623C23" w:rsidP="00B400C3">
            <w:pPr>
              <w:rPr>
                <w:sz w:val="20"/>
              </w:rPr>
            </w:pPr>
          </w:p>
        </w:tc>
        <w:tc>
          <w:tcPr>
            <w:tcW w:w="908" w:type="dxa"/>
            <w:vMerge/>
            <w:shd w:val="clear" w:color="auto" w:fill="auto"/>
          </w:tcPr>
          <w:p w:rsidR="00623C23" w:rsidRPr="00632E13" w:rsidRDefault="00623C23" w:rsidP="00B400C3">
            <w:pPr>
              <w:rPr>
                <w:sz w:val="20"/>
              </w:rPr>
            </w:pPr>
          </w:p>
        </w:tc>
        <w:tc>
          <w:tcPr>
            <w:tcW w:w="2635" w:type="dxa"/>
            <w:shd w:val="clear" w:color="auto" w:fill="auto"/>
          </w:tcPr>
          <w:p w:rsidR="00623C23" w:rsidRPr="00632E13" w:rsidRDefault="00623C23" w:rsidP="00B400C3">
            <w:pPr>
              <w:pStyle w:val="a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32E13">
              <w:rPr>
                <w:rFonts w:ascii="Times New Roman" w:hAnsi="Times New Roman" w:cs="Times New Roman"/>
              </w:rPr>
              <w:t xml:space="preserve">- </w:t>
            </w:r>
            <w:r w:rsidRPr="00632E1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раздела «Часто задаваемые вопросы»;</w:t>
            </w:r>
          </w:p>
        </w:tc>
        <w:tc>
          <w:tcPr>
            <w:tcW w:w="1700" w:type="dxa"/>
            <w:vMerge/>
          </w:tcPr>
          <w:p w:rsidR="00623C23" w:rsidRPr="00632E13" w:rsidRDefault="00623C23" w:rsidP="00B400C3">
            <w:pPr>
              <w:rPr>
                <w:sz w:val="20"/>
              </w:rPr>
            </w:pPr>
          </w:p>
        </w:tc>
        <w:tc>
          <w:tcPr>
            <w:tcW w:w="3403" w:type="dxa"/>
            <w:vMerge/>
            <w:shd w:val="clear" w:color="auto" w:fill="auto"/>
          </w:tcPr>
          <w:p w:rsidR="00623C23" w:rsidRPr="00632E13" w:rsidRDefault="00623C23" w:rsidP="00B400C3">
            <w:pPr>
              <w:rPr>
                <w:sz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auto"/>
          </w:tcPr>
          <w:p w:rsidR="00623C23" w:rsidRPr="00632E13" w:rsidRDefault="00623C23" w:rsidP="00B400C3">
            <w:pPr>
              <w:tabs>
                <w:tab w:val="left" w:pos="559"/>
              </w:tabs>
              <w:rPr>
                <w:sz w:val="20"/>
              </w:rPr>
            </w:pPr>
          </w:p>
        </w:tc>
        <w:tc>
          <w:tcPr>
            <w:tcW w:w="1701" w:type="dxa"/>
            <w:gridSpan w:val="2"/>
            <w:vMerge/>
            <w:shd w:val="clear" w:color="auto" w:fill="auto"/>
          </w:tcPr>
          <w:p w:rsidR="00623C23" w:rsidRPr="00632E13" w:rsidRDefault="00623C23" w:rsidP="00B400C3">
            <w:pPr>
              <w:rPr>
                <w:sz w:val="20"/>
              </w:rPr>
            </w:pPr>
          </w:p>
        </w:tc>
      </w:tr>
      <w:tr w:rsidR="00623C23" w:rsidRPr="00632E13" w:rsidTr="00E11BDE">
        <w:trPr>
          <w:trHeight w:val="20"/>
        </w:trPr>
        <w:tc>
          <w:tcPr>
            <w:tcW w:w="567" w:type="dxa"/>
            <w:vMerge/>
            <w:shd w:val="clear" w:color="auto" w:fill="auto"/>
            <w:hideMark/>
          </w:tcPr>
          <w:p w:rsidR="00623C23" w:rsidRPr="00632E13" w:rsidRDefault="00623C23" w:rsidP="00B400C3">
            <w:pPr>
              <w:rPr>
                <w:sz w:val="20"/>
              </w:rPr>
            </w:pPr>
          </w:p>
        </w:tc>
        <w:tc>
          <w:tcPr>
            <w:tcW w:w="2978" w:type="dxa"/>
            <w:vMerge/>
            <w:shd w:val="clear" w:color="auto" w:fill="auto"/>
          </w:tcPr>
          <w:p w:rsidR="00623C23" w:rsidRPr="00632E13" w:rsidRDefault="00623C23" w:rsidP="00B400C3">
            <w:pPr>
              <w:pStyle w:val="a3"/>
              <w:spacing w:line="48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08" w:type="dxa"/>
            <w:vMerge/>
            <w:shd w:val="clear" w:color="auto" w:fill="auto"/>
            <w:hideMark/>
          </w:tcPr>
          <w:p w:rsidR="00623C23" w:rsidRPr="00632E13" w:rsidRDefault="00623C23" w:rsidP="00B400C3">
            <w:pPr>
              <w:rPr>
                <w:sz w:val="20"/>
              </w:rPr>
            </w:pPr>
          </w:p>
        </w:tc>
        <w:tc>
          <w:tcPr>
            <w:tcW w:w="2635" w:type="dxa"/>
            <w:shd w:val="clear" w:color="auto" w:fill="auto"/>
            <w:hideMark/>
          </w:tcPr>
          <w:p w:rsidR="00623C23" w:rsidRPr="00632E13" w:rsidRDefault="00623C23" w:rsidP="00B400C3">
            <w:pPr>
              <w:rPr>
                <w:sz w:val="20"/>
              </w:rPr>
            </w:pPr>
            <w:r w:rsidRPr="00632E13">
              <w:rPr>
                <w:sz w:val="20"/>
              </w:rPr>
              <w:t>- иного электронного сервиса</w:t>
            </w:r>
          </w:p>
        </w:tc>
        <w:tc>
          <w:tcPr>
            <w:tcW w:w="1700" w:type="dxa"/>
            <w:vMerge/>
          </w:tcPr>
          <w:p w:rsidR="00623C23" w:rsidRPr="00632E13" w:rsidRDefault="00623C23" w:rsidP="00B400C3">
            <w:pPr>
              <w:rPr>
                <w:sz w:val="20"/>
              </w:rPr>
            </w:pPr>
          </w:p>
        </w:tc>
        <w:tc>
          <w:tcPr>
            <w:tcW w:w="3403" w:type="dxa"/>
            <w:vMerge/>
            <w:shd w:val="clear" w:color="auto" w:fill="auto"/>
          </w:tcPr>
          <w:p w:rsidR="00623C23" w:rsidRPr="00632E13" w:rsidRDefault="00623C23" w:rsidP="00B400C3">
            <w:pPr>
              <w:rPr>
                <w:sz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auto"/>
          </w:tcPr>
          <w:p w:rsidR="00623C23" w:rsidRPr="00632E13" w:rsidRDefault="00623C23" w:rsidP="00B400C3">
            <w:pPr>
              <w:tabs>
                <w:tab w:val="left" w:pos="559"/>
              </w:tabs>
              <w:rPr>
                <w:sz w:val="20"/>
              </w:rPr>
            </w:pPr>
          </w:p>
        </w:tc>
        <w:tc>
          <w:tcPr>
            <w:tcW w:w="1701" w:type="dxa"/>
            <w:gridSpan w:val="2"/>
            <w:vMerge/>
            <w:shd w:val="clear" w:color="auto" w:fill="auto"/>
          </w:tcPr>
          <w:p w:rsidR="00623C23" w:rsidRPr="00632E13" w:rsidRDefault="00623C23" w:rsidP="00B400C3">
            <w:pPr>
              <w:rPr>
                <w:sz w:val="20"/>
              </w:rPr>
            </w:pPr>
          </w:p>
        </w:tc>
      </w:tr>
      <w:tr w:rsidR="00434CAD" w:rsidRPr="00632E13" w:rsidTr="00E11BDE">
        <w:trPr>
          <w:trHeight w:val="20"/>
        </w:trPr>
        <w:tc>
          <w:tcPr>
            <w:tcW w:w="567" w:type="dxa"/>
            <w:vMerge w:val="restart"/>
            <w:shd w:val="clear" w:color="auto" w:fill="auto"/>
            <w:hideMark/>
          </w:tcPr>
          <w:p w:rsidR="00434CAD" w:rsidRPr="00632E13" w:rsidRDefault="00434CAD" w:rsidP="00434CAD">
            <w:pPr>
              <w:rPr>
                <w:sz w:val="20"/>
              </w:rPr>
            </w:pPr>
            <w:r w:rsidRPr="00632E13">
              <w:rPr>
                <w:sz w:val="20"/>
              </w:rPr>
              <w:lastRenderedPageBreak/>
              <w:t>1.3.</w:t>
            </w:r>
          </w:p>
        </w:tc>
        <w:tc>
          <w:tcPr>
            <w:tcW w:w="2978" w:type="dxa"/>
            <w:vMerge w:val="restart"/>
            <w:shd w:val="clear" w:color="auto" w:fill="auto"/>
            <w:hideMark/>
          </w:tcPr>
          <w:p w:rsidR="00434CAD" w:rsidRPr="00632E13" w:rsidRDefault="00434CAD" w:rsidP="00434CAD">
            <w:pPr>
              <w:rPr>
                <w:sz w:val="20"/>
              </w:rPr>
            </w:pPr>
            <w:r w:rsidRPr="00632E13">
              <w:rPr>
                <w:sz w:val="20"/>
              </w:rPr>
              <w:t>Доля получателей услуг, удовлетворенных открытостью, полнотой и доступностью информации о деятельности организации, размещенной на информационных стендах в помещении организации, на официальном сайте организации (в % от общего числа опрошенных получателей услуг)</w:t>
            </w:r>
          </w:p>
        </w:tc>
        <w:tc>
          <w:tcPr>
            <w:tcW w:w="908" w:type="dxa"/>
            <w:vMerge w:val="restart"/>
            <w:shd w:val="clear" w:color="auto" w:fill="auto"/>
            <w:hideMark/>
          </w:tcPr>
          <w:p w:rsidR="00434CAD" w:rsidRPr="00632E13" w:rsidRDefault="00434CAD" w:rsidP="00434CAD">
            <w:pPr>
              <w:rPr>
                <w:b/>
                <w:sz w:val="20"/>
              </w:rPr>
            </w:pPr>
            <w:r w:rsidRPr="00632E13">
              <w:rPr>
                <w:b/>
                <w:sz w:val="20"/>
              </w:rPr>
              <w:t>40%</w:t>
            </w:r>
          </w:p>
        </w:tc>
        <w:tc>
          <w:tcPr>
            <w:tcW w:w="2635" w:type="dxa"/>
            <w:shd w:val="clear" w:color="auto" w:fill="auto"/>
          </w:tcPr>
          <w:p w:rsidR="00434CAD" w:rsidRPr="00632E13" w:rsidRDefault="00434CAD" w:rsidP="00434CAD">
            <w:pPr>
              <w:rPr>
                <w:sz w:val="20"/>
              </w:rPr>
            </w:pPr>
            <w:r w:rsidRPr="00632E13">
              <w:rPr>
                <w:sz w:val="20"/>
              </w:rPr>
              <w:t>Удовлетворенность качеством, полнотой и доступностью информации о деятельности организации, размещенной на информационных стендах в помещении организации</w:t>
            </w:r>
          </w:p>
        </w:tc>
        <w:tc>
          <w:tcPr>
            <w:tcW w:w="1700" w:type="dxa"/>
          </w:tcPr>
          <w:p w:rsidR="00434CAD" w:rsidRPr="00632E13" w:rsidRDefault="00434CAD" w:rsidP="00434CAD">
            <w:pPr>
              <w:rPr>
                <w:sz w:val="20"/>
              </w:rPr>
            </w:pPr>
            <w:r w:rsidRPr="00632E13">
              <w:rPr>
                <w:sz w:val="20"/>
              </w:rPr>
              <w:t>Выявление мнения получателей услуг о качестве условий оказания услуг</w:t>
            </w:r>
          </w:p>
        </w:tc>
        <w:tc>
          <w:tcPr>
            <w:tcW w:w="3403" w:type="dxa"/>
            <w:shd w:val="clear" w:color="auto" w:fill="auto"/>
            <w:hideMark/>
          </w:tcPr>
          <w:p w:rsidR="00434CAD" w:rsidRPr="00632E13" w:rsidRDefault="00434CAD" w:rsidP="00434CAD">
            <w:pPr>
              <w:rPr>
                <w:sz w:val="20"/>
              </w:rPr>
            </w:pPr>
            <w:r w:rsidRPr="00632E13">
              <w:rPr>
                <w:sz w:val="20"/>
              </w:rPr>
              <w:t>Доля получателей услуг, удовлетворенных качеством, полнотой и доступностью информации о деятельности организации, размещенной на информационных стендах в помещении организации (в % от общего числа опрошенных получателей услуг)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434CAD" w:rsidRPr="00434CAD" w:rsidRDefault="00434CAD" w:rsidP="00434CAD">
            <w:pPr>
              <w:tabs>
                <w:tab w:val="left" w:pos="559"/>
              </w:tabs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100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</w:tcPr>
          <w:p w:rsidR="00434CAD" w:rsidRPr="00632E13" w:rsidRDefault="00434CAD" w:rsidP="00434CAD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Отсутствуют</w:t>
            </w:r>
          </w:p>
        </w:tc>
      </w:tr>
      <w:tr w:rsidR="00434CAD" w:rsidRPr="00632E13" w:rsidTr="00E11BDE">
        <w:trPr>
          <w:trHeight w:val="20"/>
        </w:trPr>
        <w:tc>
          <w:tcPr>
            <w:tcW w:w="567" w:type="dxa"/>
            <w:vMerge/>
            <w:shd w:val="clear" w:color="auto" w:fill="auto"/>
            <w:hideMark/>
          </w:tcPr>
          <w:p w:rsidR="00434CAD" w:rsidRPr="00632E13" w:rsidRDefault="00434CAD" w:rsidP="00434CAD">
            <w:pPr>
              <w:rPr>
                <w:sz w:val="20"/>
              </w:rPr>
            </w:pPr>
          </w:p>
        </w:tc>
        <w:tc>
          <w:tcPr>
            <w:tcW w:w="2978" w:type="dxa"/>
            <w:vMerge/>
            <w:shd w:val="clear" w:color="auto" w:fill="auto"/>
            <w:hideMark/>
          </w:tcPr>
          <w:p w:rsidR="00434CAD" w:rsidRPr="00632E13" w:rsidRDefault="00434CAD" w:rsidP="00434CAD">
            <w:pPr>
              <w:rPr>
                <w:sz w:val="20"/>
              </w:rPr>
            </w:pPr>
          </w:p>
        </w:tc>
        <w:tc>
          <w:tcPr>
            <w:tcW w:w="908" w:type="dxa"/>
            <w:vMerge/>
            <w:shd w:val="clear" w:color="auto" w:fill="auto"/>
            <w:hideMark/>
          </w:tcPr>
          <w:p w:rsidR="00434CAD" w:rsidRPr="00632E13" w:rsidRDefault="00434CAD" w:rsidP="00434CAD">
            <w:pPr>
              <w:rPr>
                <w:sz w:val="20"/>
              </w:rPr>
            </w:pPr>
          </w:p>
        </w:tc>
        <w:tc>
          <w:tcPr>
            <w:tcW w:w="2635" w:type="dxa"/>
            <w:shd w:val="clear" w:color="auto" w:fill="auto"/>
          </w:tcPr>
          <w:p w:rsidR="00434CAD" w:rsidRPr="00632E13" w:rsidRDefault="00434CAD" w:rsidP="00434CAD">
            <w:pPr>
              <w:rPr>
                <w:sz w:val="20"/>
              </w:rPr>
            </w:pPr>
            <w:r w:rsidRPr="00632E13">
              <w:rPr>
                <w:sz w:val="20"/>
              </w:rPr>
              <w:t xml:space="preserve">Удовлетворенность качеством, полнотой и доступностью информации о деятельности организации, размещенной на официальном сайте организации </w:t>
            </w:r>
          </w:p>
        </w:tc>
        <w:tc>
          <w:tcPr>
            <w:tcW w:w="1700" w:type="dxa"/>
          </w:tcPr>
          <w:p w:rsidR="00434CAD" w:rsidRPr="00632E13" w:rsidRDefault="00434CAD" w:rsidP="00434CAD">
            <w:pPr>
              <w:rPr>
                <w:sz w:val="20"/>
              </w:rPr>
            </w:pPr>
            <w:r w:rsidRPr="00632E13">
              <w:rPr>
                <w:sz w:val="20"/>
              </w:rPr>
              <w:t>Выявление мнения получателей услуг о качестве условий оказания услуг</w:t>
            </w:r>
          </w:p>
        </w:tc>
        <w:tc>
          <w:tcPr>
            <w:tcW w:w="3403" w:type="dxa"/>
            <w:shd w:val="clear" w:color="auto" w:fill="auto"/>
            <w:hideMark/>
          </w:tcPr>
          <w:p w:rsidR="00434CAD" w:rsidRPr="00632E13" w:rsidRDefault="00434CAD" w:rsidP="00434CAD">
            <w:pPr>
              <w:rPr>
                <w:sz w:val="20"/>
              </w:rPr>
            </w:pPr>
            <w:r w:rsidRPr="00632E13">
              <w:rPr>
                <w:sz w:val="20"/>
              </w:rPr>
              <w:t>Доля получателей услуг, удовлетворенных качеством, полнотой и доступностью информации о деятельности организации, размещенной на официальном сайте организации (в % от общего числа опрошенных получателей услуг)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434CAD" w:rsidRPr="00434CAD" w:rsidRDefault="00434CAD" w:rsidP="00434CAD">
            <w:pPr>
              <w:tabs>
                <w:tab w:val="left" w:pos="559"/>
              </w:tabs>
              <w:rPr>
                <w:sz w:val="20"/>
              </w:rPr>
            </w:pPr>
            <w:r>
              <w:rPr>
                <w:sz w:val="20"/>
                <w:lang w:val="en-US"/>
              </w:rPr>
              <w:t>99</w:t>
            </w:r>
            <w:r>
              <w:rPr>
                <w:sz w:val="20"/>
              </w:rPr>
              <w:t>,5</w:t>
            </w:r>
          </w:p>
        </w:tc>
        <w:tc>
          <w:tcPr>
            <w:tcW w:w="1701" w:type="dxa"/>
            <w:gridSpan w:val="2"/>
            <w:vMerge/>
            <w:shd w:val="clear" w:color="auto" w:fill="auto"/>
          </w:tcPr>
          <w:p w:rsidR="00434CAD" w:rsidRPr="00632E13" w:rsidRDefault="00434CAD" w:rsidP="00434CAD">
            <w:pPr>
              <w:rPr>
                <w:sz w:val="20"/>
              </w:rPr>
            </w:pPr>
          </w:p>
        </w:tc>
      </w:tr>
      <w:tr w:rsidR="00434CAD" w:rsidRPr="00632E13" w:rsidTr="00E11BDE">
        <w:trPr>
          <w:trHeight w:val="427"/>
        </w:trPr>
        <w:tc>
          <w:tcPr>
            <w:tcW w:w="567" w:type="dxa"/>
            <w:shd w:val="clear" w:color="auto" w:fill="FBE4D5"/>
            <w:hideMark/>
          </w:tcPr>
          <w:p w:rsidR="00434CAD" w:rsidRPr="00632E13" w:rsidRDefault="00434CAD" w:rsidP="00434CAD">
            <w:pPr>
              <w:rPr>
                <w:b/>
                <w:bCs/>
                <w:sz w:val="20"/>
              </w:rPr>
            </w:pPr>
            <w:r w:rsidRPr="00632E13">
              <w:rPr>
                <w:b/>
                <w:bCs/>
                <w:sz w:val="20"/>
              </w:rPr>
              <w:t> </w:t>
            </w:r>
          </w:p>
        </w:tc>
        <w:tc>
          <w:tcPr>
            <w:tcW w:w="2978" w:type="dxa"/>
            <w:shd w:val="clear" w:color="auto" w:fill="FBE4D5"/>
            <w:vAlign w:val="center"/>
            <w:hideMark/>
          </w:tcPr>
          <w:p w:rsidR="00434CAD" w:rsidRPr="008061F9" w:rsidRDefault="00434CAD" w:rsidP="00434CAD">
            <w:pPr>
              <w:rPr>
                <w:b/>
                <w:bCs/>
              </w:rPr>
            </w:pPr>
            <w:r w:rsidRPr="008061F9">
              <w:rPr>
                <w:b/>
                <w:bCs/>
              </w:rPr>
              <w:t>Итого по критерию 1</w:t>
            </w:r>
          </w:p>
        </w:tc>
        <w:tc>
          <w:tcPr>
            <w:tcW w:w="908" w:type="dxa"/>
            <w:shd w:val="clear" w:color="auto" w:fill="FBE4D5"/>
            <w:vAlign w:val="center"/>
            <w:hideMark/>
          </w:tcPr>
          <w:p w:rsidR="00434CAD" w:rsidRPr="008061F9" w:rsidRDefault="00434CAD" w:rsidP="00434CAD">
            <w:pPr>
              <w:rPr>
                <w:b/>
                <w:bCs/>
              </w:rPr>
            </w:pPr>
            <w:r w:rsidRPr="008061F9">
              <w:rPr>
                <w:b/>
                <w:bCs/>
              </w:rPr>
              <w:t>100%</w:t>
            </w:r>
          </w:p>
        </w:tc>
        <w:tc>
          <w:tcPr>
            <w:tcW w:w="2635" w:type="dxa"/>
            <w:shd w:val="clear" w:color="auto" w:fill="FBE4D5"/>
            <w:hideMark/>
          </w:tcPr>
          <w:p w:rsidR="00434CAD" w:rsidRPr="008061F9" w:rsidRDefault="00434CAD" w:rsidP="00434CAD">
            <w:pPr>
              <w:rPr>
                <w:b/>
                <w:bCs/>
              </w:rPr>
            </w:pPr>
            <w:r w:rsidRPr="008061F9">
              <w:rPr>
                <w:b/>
                <w:bCs/>
              </w:rPr>
              <w:t> </w:t>
            </w:r>
          </w:p>
        </w:tc>
        <w:tc>
          <w:tcPr>
            <w:tcW w:w="1700" w:type="dxa"/>
            <w:shd w:val="clear" w:color="auto" w:fill="FBE4D5"/>
          </w:tcPr>
          <w:p w:rsidR="00434CAD" w:rsidRPr="00632E13" w:rsidRDefault="00434CAD" w:rsidP="00434CAD">
            <w:pPr>
              <w:rPr>
                <w:b/>
                <w:bCs/>
                <w:sz w:val="20"/>
              </w:rPr>
            </w:pPr>
          </w:p>
        </w:tc>
        <w:tc>
          <w:tcPr>
            <w:tcW w:w="3403" w:type="dxa"/>
            <w:shd w:val="clear" w:color="auto" w:fill="FBE4D5"/>
            <w:hideMark/>
          </w:tcPr>
          <w:p w:rsidR="00434CAD" w:rsidRPr="00632E13" w:rsidRDefault="00434CAD" w:rsidP="00434CAD">
            <w:pPr>
              <w:rPr>
                <w:b/>
                <w:bCs/>
                <w:sz w:val="20"/>
              </w:rPr>
            </w:pPr>
            <w:r w:rsidRPr="00632E13">
              <w:rPr>
                <w:b/>
                <w:bCs/>
                <w:sz w:val="20"/>
              </w:rPr>
              <w:t> </w:t>
            </w:r>
          </w:p>
        </w:tc>
        <w:tc>
          <w:tcPr>
            <w:tcW w:w="1418" w:type="dxa"/>
            <w:gridSpan w:val="2"/>
            <w:shd w:val="clear" w:color="auto" w:fill="FBE4D5"/>
          </w:tcPr>
          <w:p w:rsidR="00434CAD" w:rsidRPr="00632E13" w:rsidRDefault="00ED225E" w:rsidP="00434CAD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97</w:t>
            </w:r>
          </w:p>
        </w:tc>
        <w:tc>
          <w:tcPr>
            <w:tcW w:w="1701" w:type="dxa"/>
            <w:gridSpan w:val="2"/>
            <w:shd w:val="clear" w:color="auto" w:fill="FBE4D5"/>
          </w:tcPr>
          <w:p w:rsidR="00434CAD" w:rsidRPr="00632E13" w:rsidRDefault="00434CAD" w:rsidP="00434CAD">
            <w:pPr>
              <w:rPr>
                <w:b/>
                <w:bCs/>
                <w:sz w:val="20"/>
              </w:rPr>
            </w:pPr>
          </w:p>
        </w:tc>
      </w:tr>
      <w:tr w:rsidR="00434CAD" w:rsidRPr="00632E13" w:rsidTr="00B400C3">
        <w:trPr>
          <w:trHeight w:val="420"/>
        </w:trPr>
        <w:tc>
          <w:tcPr>
            <w:tcW w:w="567" w:type="dxa"/>
            <w:shd w:val="clear" w:color="auto" w:fill="auto"/>
            <w:vAlign w:val="center"/>
          </w:tcPr>
          <w:p w:rsidR="00434CAD" w:rsidRPr="00632E13" w:rsidRDefault="00434CAD" w:rsidP="00434CAD">
            <w:r w:rsidRPr="00632E13">
              <w:rPr>
                <w:b/>
                <w:bCs/>
              </w:rPr>
              <w:t>2</w:t>
            </w:r>
          </w:p>
        </w:tc>
        <w:tc>
          <w:tcPr>
            <w:tcW w:w="14743" w:type="dxa"/>
            <w:gridSpan w:val="9"/>
            <w:vAlign w:val="center"/>
          </w:tcPr>
          <w:p w:rsidR="00434CAD" w:rsidRPr="00632E13" w:rsidRDefault="00434CAD" w:rsidP="00434CAD">
            <w:pPr>
              <w:rPr>
                <w:b/>
              </w:rPr>
            </w:pPr>
            <w:r w:rsidRPr="00632E13">
              <w:rPr>
                <w:b/>
                <w:bCs/>
              </w:rPr>
              <w:t>Критерий «Комфортность условий предоставления услуг, в том числе время ожидания предоставления услуг»</w:t>
            </w:r>
          </w:p>
        </w:tc>
      </w:tr>
      <w:tr w:rsidR="00434CAD" w:rsidRPr="00632E13" w:rsidTr="00434CAD">
        <w:trPr>
          <w:trHeight w:val="20"/>
        </w:trPr>
        <w:tc>
          <w:tcPr>
            <w:tcW w:w="567" w:type="dxa"/>
            <w:vMerge w:val="restart"/>
            <w:shd w:val="clear" w:color="auto" w:fill="auto"/>
            <w:hideMark/>
          </w:tcPr>
          <w:p w:rsidR="00434CAD" w:rsidRPr="00632E13" w:rsidRDefault="00434CAD" w:rsidP="00434CAD">
            <w:pPr>
              <w:rPr>
                <w:sz w:val="20"/>
              </w:rPr>
            </w:pPr>
            <w:r w:rsidRPr="00632E13">
              <w:rPr>
                <w:sz w:val="20"/>
              </w:rPr>
              <w:t>2.1.</w:t>
            </w:r>
          </w:p>
        </w:tc>
        <w:tc>
          <w:tcPr>
            <w:tcW w:w="2978" w:type="dxa"/>
            <w:vMerge w:val="restart"/>
            <w:shd w:val="clear" w:color="auto" w:fill="auto"/>
            <w:hideMark/>
          </w:tcPr>
          <w:p w:rsidR="00434CAD" w:rsidRPr="00632E13" w:rsidRDefault="00434CAD" w:rsidP="00434CAD">
            <w:pPr>
              <w:rPr>
                <w:sz w:val="20"/>
              </w:rPr>
            </w:pPr>
            <w:r w:rsidRPr="00632E13">
              <w:rPr>
                <w:sz w:val="20"/>
              </w:rPr>
              <w:t>Обеспечение в организации комфортных условий для предоставления услуг:</w:t>
            </w:r>
          </w:p>
        </w:tc>
        <w:tc>
          <w:tcPr>
            <w:tcW w:w="908" w:type="dxa"/>
            <w:vMerge w:val="restart"/>
            <w:shd w:val="clear" w:color="auto" w:fill="auto"/>
            <w:hideMark/>
          </w:tcPr>
          <w:p w:rsidR="00434CAD" w:rsidRPr="00632E13" w:rsidRDefault="00434CAD" w:rsidP="00434CAD">
            <w:pPr>
              <w:rPr>
                <w:b/>
                <w:sz w:val="20"/>
              </w:rPr>
            </w:pPr>
            <w:r w:rsidRPr="00632E13">
              <w:rPr>
                <w:b/>
                <w:sz w:val="20"/>
              </w:rPr>
              <w:t>50%</w:t>
            </w:r>
          </w:p>
        </w:tc>
        <w:tc>
          <w:tcPr>
            <w:tcW w:w="2635" w:type="dxa"/>
            <w:shd w:val="clear" w:color="auto" w:fill="auto"/>
            <w:hideMark/>
          </w:tcPr>
          <w:p w:rsidR="00434CAD" w:rsidRPr="00632E13" w:rsidRDefault="00434CAD" w:rsidP="00434CAD">
            <w:pPr>
              <w:rPr>
                <w:sz w:val="20"/>
              </w:rPr>
            </w:pPr>
            <w:r w:rsidRPr="00632E13">
              <w:rPr>
                <w:sz w:val="20"/>
              </w:rPr>
              <w:t>- наличие комфортной зоны отдыха (ожидания) оборудованной соответствующей мебелью;</w:t>
            </w:r>
          </w:p>
        </w:tc>
        <w:tc>
          <w:tcPr>
            <w:tcW w:w="1700" w:type="dxa"/>
            <w:vMerge w:val="restart"/>
          </w:tcPr>
          <w:p w:rsidR="00434CAD" w:rsidRPr="00632E13" w:rsidRDefault="00434CAD" w:rsidP="00434CAD">
            <w:pPr>
              <w:rPr>
                <w:sz w:val="20"/>
              </w:rPr>
            </w:pPr>
            <w:r w:rsidRPr="00632E13">
              <w:rPr>
                <w:sz w:val="20"/>
              </w:rPr>
              <w:t>Натурные наблюдения</w:t>
            </w:r>
          </w:p>
        </w:tc>
        <w:tc>
          <w:tcPr>
            <w:tcW w:w="3403" w:type="dxa"/>
            <w:vMerge w:val="restart"/>
            <w:shd w:val="clear" w:color="auto" w:fill="auto"/>
            <w:hideMark/>
          </w:tcPr>
          <w:p w:rsidR="00434CAD" w:rsidRPr="00632E13" w:rsidRDefault="00434CAD" w:rsidP="00434CAD">
            <w:pPr>
              <w:rPr>
                <w:sz w:val="20"/>
              </w:rPr>
            </w:pPr>
            <w:r w:rsidRPr="00632E13">
              <w:rPr>
                <w:sz w:val="20"/>
              </w:rPr>
              <w:t>По 20 баллов за каждое комфортное условие, но не более 100 баллов</w:t>
            </w:r>
          </w:p>
        </w:tc>
        <w:tc>
          <w:tcPr>
            <w:tcW w:w="1418" w:type="dxa"/>
            <w:gridSpan w:val="2"/>
            <w:vMerge w:val="restart"/>
            <w:shd w:val="clear" w:color="auto" w:fill="auto"/>
          </w:tcPr>
          <w:p w:rsidR="00434CAD" w:rsidRDefault="00434CAD" w:rsidP="00434CAD">
            <w:pPr>
              <w:rPr>
                <w:sz w:val="20"/>
              </w:rPr>
            </w:pPr>
            <w:r>
              <w:rPr>
                <w:sz w:val="20"/>
              </w:rPr>
              <w:t>100</w:t>
            </w:r>
          </w:p>
          <w:p w:rsidR="00434CAD" w:rsidRDefault="00434CAD" w:rsidP="00434CAD">
            <w:pPr>
              <w:rPr>
                <w:sz w:val="20"/>
              </w:rPr>
            </w:pPr>
          </w:p>
          <w:p w:rsidR="00434CAD" w:rsidRPr="00434CAD" w:rsidRDefault="00434CAD" w:rsidP="00434CAD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gridSpan w:val="2"/>
            <w:vMerge w:val="restart"/>
            <w:shd w:val="clear" w:color="auto" w:fill="auto"/>
          </w:tcPr>
          <w:p w:rsidR="00434CAD" w:rsidRPr="00632E13" w:rsidRDefault="00434CAD" w:rsidP="00434CAD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Отсутствуют</w:t>
            </w:r>
          </w:p>
        </w:tc>
      </w:tr>
      <w:tr w:rsidR="00434CAD" w:rsidRPr="00632E13" w:rsidTr="00434CAD">
        <w:trPr>
          <w:trHeight w:val="20"/>
        </w:trPr>
        <w:tc>
          <w:tcPr>
            <w:tcW w:w="567" w:type="dxa"/>
            <w:vMerge/>
            <w:shd w:val="clear" w:color="auto" w:fill="auto"/>
            <w:hideMark/>
          </w:tcPr>
          <w:p w:rsidR="00434CAD" w:rsidRPr="00632E13" w:rsidRDefault="00434CAD" w:rsidP="00434CAD">
            <w:pPr>
              <w:rPr>
                <w:sz w:val="20"/>
              </w:rPr>
            </w:pPr>
          </w:p>
        </w:tc>
        <w:tc>
          <w:tcPr>
            <w:tcW w:w="2978" w:type="dxa"/>
            <w:vMerge/>
            <w:shd w:val="clear" w:color="auto" w:fill="auto"/>
            <w:hideMark/>
          </w:tcPr>
          <w:p w:rsidR="00434CAD" w:rsidRPr="00632E13" w:rsidRDefault="00434CAD" w:rsidP="00434CAD">
            <w:pPr>
              <w:rPr>
                <w:sz w:val="20"/>
              </w:rPr>
            </w:pPr>
          </w:p>
        </w:tc>
        <w:tc>
          <w:tcPr>
            <w:tcW w:w="908" w:type="dxa"/>
            <w:vMerge/>
            <w:shd w:val="clear" w:color="auto" w:fill="auto"/>
            <w:hideMark/>
          </w:tcPr>
          <w:p w:rsidR="00434CAD" w:rsidRPr="00632E13" w:rsidRDefault="00434CAD" w:rsidP="00434CAD">
            <w:pPr>
              <w:rPr>
                <w:sz w:val="20"/>
              </w:rPr>
            </w:pPr>
          </w:p>
        </w:tc>
        <w:tc>
          <w:tcPr>
            <w:tcW w:w="2635" w:type="dxa"/>
            <w:shd w:val="clear" w:color="auto" w:fill="auto"/>
          </w:tcPr>
          <w:p w:rsidR="00434CAD" w:rsidRPr="00632E13" w:rsidRDefault="00434CAD" w:rsidP="00434CAD">
            <w:pPr>
              <w:rPr>
                <w:sz w:val="20"/>
              </w:rPr>
            </w:pPr>
            <w:r w:rsidRPr="00632E13">
              <w:rPr>
                <w:sz w:val="20"/>
              </w:rPr>
              <w:t xml:space="preserve">- наличие и понятность навигации внутри организации; </w:t>
            </w:r>
          </w:p>
        </w:tc>
        <w:tc>
          <w:tcPr>
            <w:tcW w:w="1700" w:type="dxa"/>
            <w:vMerge/>
          </w:tcPr>
          <w:p w:rsidR="00434CAD" w:rsidRPr="00632E13" w:rsidRDefault="00434CAD" w:rsidP="00434CAD">
            <w:pPr>
              <w:rPr>
                <w:sz w:val="20"/>
              </w:rPr>
            </w:pPr>
          </w:p>
        </w:tc>
        <w:tc>
          <w:tcPr>
            <w:tcW w:w="3403" w:type="dxa"/>
            <w:vMerge/>
            <w:shd w:val="clear" w:color="auto" w:fill="auto"/>
            <w:hideMark/>
          </w:tcPr>
          <w:p w:rsidR="00434CAD" w:rsidRPr="00632E13" w:rsidRDefault="00434CAD" w:rsidP="00434CAD">
            <w:pPr>
              <w:rPr>
                <w:sz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auto"/>
          </w:tcPr>
          <w:p w:rsidR="00434CAD" w:rsidRPr="00632E13" w:rsidRDefault="00434CAD" w:rsidP="00434CAD">
            <w:pPr>
              <w:rPr>
                <w:sz w:val="20"/>
              </w:rPr>
            </w:pPr>
          </w:p>
        </w:tc>
        <w:tc>
          <w:tcPr>
            <w:tcW w:w="1701" w:type="dxa"/>
            <w:gridSpan w:val="2"/>
            <w:vMerge/>
            <w:shd w:val="clear" w:color="auto" w:fill="auto"/>
          </w:tcPr>
          <w:p w:rsidR="00434CAD" w:rsidRPr="00632E13" w:rsidRDefault="00434CAD" w:rsidP="00434CAD">
            <w:pPr>
              <w:rPr>
                <w:sz w:val="20"/>
              </w:rPr>
            </w:pPr>
          </w:p>
        </w:tc>
      </w:tr>
      <w:tr w:rsidR="00434CAD" w:rsidRPr="00632E13" w:rsidTr="00434CAD">
        <w:trPr>
          <w:trHeight w:val="20"/>
        </w:trPr>
        <w:tc>
          <w:tcPr>
            <w:tcW w:w="567" w:type="dxa"/>
            <w:vMerge/>
            <w:shd w:val="clear" w:color="auto" w:fill="auto"/>
            <w:hideMark/>
          </w:tcPr>
          <w:p w:rsidR="00434CAD" w:rsidRPr="00632E13" w:rsidRDefault="00434CAD" w:rsidP="00434CAD">
            <w:pPr>
              <w:rPr>
                <w:sz w:val="20"/>
              </w:rPr>
            </w:pPr>
          </w:p>
        </w:tc>
        <w:tc>
          <w:tcPr>
            <w:tcW w:w="2978" w:type="dxa"/>
            <w:vMerge/>
            <w:shd w:val="clear" w:color="auto" w:fill="auto"/>
            <w:hideMark/>
          </w:tcPr>
          <w:p w:rsidR="00434CAD" w:rsidRPr="00632E13" w:rsidRDefault="00434CAD" w:rsidP="00434CAD">
            <w:pPr>
              <w:rPr>
                <w:sz w:val="20"/>
              </w:rPr>
            </w:pPr>
          </w:p>
        </w:tc>
        <w:tc>
          <w:tcPr>
            <w:tcW w:w="908" w:type="dxa"/>
            <w:vMerge/>
            <w:shd w:val="clear" w:color="auto" w:fill="auto"/>
            <w:hideMark/>
          </w:tcPr>
          <w:p w:rsidR="00434CAD" w:rsidRPr="00632E13" w:rsidRDefault="00434CAD" w:rsidP="00434CAD">
            <w:pPr>
              <w:rPr>
                <w:sz w:val="20"/>
              </w:rPr>
            </w:pPr>
          </w:p>
        </w:tc>
        <w:tc>
          <w:tcPr>
            <w:tcW w:w="2635" w:type="dxa"/>
            <w:shd w:val="clear" w:color="auto" w:fill="auto"/>
          </w:tcPr>
          <w:p w:rsidR="00434CAD" w:rsidRPr="00632E13" w:rsidRDefault="00434CAD" w:rsidP="00434CAD">
            <w:pPr>
              <w:rPr>
                <w:sz w:val="20"/>
              </w:rPr>
            </w:pPr>
            <w:r w:rsidRPr="00632E13">
              <w:rPr>
                <w:sz w:val="20"/>
              </w:rPr>
              <w:t>- наличие и доступность питьевой воды;</w:t>
            </w:r>
          </w:p>
        </w:tc>
        <w:tc>
          <w:tcPr>
            <w:tcW w:w="1700" w:type="dxa"/>
            <w:vMerge/>
          </w:tcPr>
          <w:p w:rsidR="00434CAD" w:rsidRPr="00632E13" w:rsidRDefault="00434CAD" w:rsidP="00434CAD">
            <w:pPr>
              <w:rPr>
                <w:sz w:val="20"/>
              </w:rPr>
            </w:pPr>
          </w:p>
        </w:tc>
        <w:tc>
          <w:tcPr>
            <w:tcW w:w="3403" w:type="dxa"/>
            <w:vMerge/>
            <w:shd w:val="clear" w:color="auto" w:fill="auto"/>
            <w:hideMark/>
          </w:tcPr>
          <w:p w:rsidR="00434CAD" w:rsidRPr="00632E13" w:rsidRDefault="00434CAD" w:rsidP="00434CAD">
            <w:pPr>
              <w:rPr>
                <w:sz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auto"/>
          </w:tcPr>
          <w:p w:rsidR="00434CAD" w:rsidRPr="00632E13" w:rsidRDefault="00434CAD" w:rsidP="00434CAD">
            <w:pPr>
              <w:rPr>
                <w:sz w:val="20"/>
              </w:rPr>
            </w:pPr>
          </w:p>
        </w:tc>
        <w:tc>
          <w:tcPr>
            <w:tcW w:w="1701" w:type="dxa"/>
            <w:gridSpan w:val="2"/>
            <w:vMerge/>
            <w:shd w:val="clear" w:color="auto" w:fill="auto"/>
          </w:tcPr>
          <w:p w:rsidR="00434CAD" w:rsidRPr="00632E13" w:rsidRDefault="00434CAD" w:rsidP="00434CAD">
            <w:pPr>
              <w:rPr>
                <w:sz w:val="20"/>
              </w:rPr>
            </w:pPr>
          </w:p>
        </w:tc>
      </w:tr>
      <w:tr w:rsidR="00434CAD" w:rsidRPr="00632E13" w:rsidTr="00434CAD">
        <w:trPr>
          <w:trHeight w:val="20"/>
        </w:trPr>
        <w:tc>
          <w:tcPr>
            <w:tcW w:w="567" w:type="dxa"/>
            <w:vMerge/>
            <w:shd w:val="clear" w:color="auto" w:fill="auto"/>
            <w:hideMark/>
          </w:tcPr>
          <w:p w:rsidR="00434CAD" w:rsidRPr="00632E13" w:rsidRDefault="00434CAD" w:rsidP="00434CAD">
            <w:pPr>
              <w:rPr>
                <w:sz w:val="20"/>
              </w:rPr>
            </w:pPr>
          </w:p>
        </w:tc>
        <w:tc>
          <w:tcPr>
            <w:tcW w:w="2978" w:type="dxa"/>
            <w:vMerge/>
            <w:shd w:val="clear" w:color="auto" w:fill="auto"/>
            <w:hideMark/>
          </w:tcPr>
          <w:p w:rsidR="00434CAD" w:rsidRPr="00632E13" w:rsidRDefault="00434CAD" w:rsidP="00434CAD">
            <w:pPr>
              <w:rPr>
                <w:sz w:val="20"/>
              </w:rPr>
            </w:pPr>
          </w:p>
        </w:tc>
        <w:tc>
          <w:tcPr>
            <w:tcW w:w="908" w:type="dxa"/>
            <w:vMerge/>
            <w:shd w:val="clear" w:color="auto" w:fill="auto"/>
            <w:hideMark/>
          </w:tcPr>
          <w:p w:rsidR="00434CAD" w:rsidRPr="00632E13" w:rsidRDefault="00434CAD" w:rsidP="00434CAD">
            <w:pPr>
              <w:rPr>
                <w:sz w:val="20"/>
              </w:rPr>
            </w:pPr>
          </w:p>
        </w:tc>
        <w:tc>
          <w:tcPr>
            <w:tcW w:w="2635" w:type="dxa"/>
            <w:shd w:val="clear" w:color="auto" w:fill="auto"/>
          </w:tcPr>
          <w:p w:rsidR="00434CAD" w:rsidRPr="00632E13" w:rsidRDefault="00434CAD" w:rsidP="00434CAD">
            <w:pPr>
              <w:rPr>
                <w:sz w:val="20"/>
              </w:rPr>
            </w:pPr>
            <w:r w:rsidRPr="00632E13">
              <w:rPr>
                <w:sz w:val="20"/>
              </w:rPr>
              <w:t>- наличие и доступность санитарно-гигиенических помещений;</w:t>
            </w:r>
          </w:p>
        </w:tc>
        <w:tc>
          <w:tcPr>
            <w:tcW w:w="1700" w:type="dxa"/>
            <w:vMerge/>
          </w:tcPr>
          <w:p w:rsidR="00434CAD" w:rsidRPr="00632E13" w:rsidRDefault="00434CAD" w:rsidP="00434CAD">
            <w:pPr>
              <w:rPr>
                <w:sz w:val="20"/>
              </w:rPr>
            </w:pPr>
          </w:p>
        </w:tc>
        <w:tc>
          <w:tcPr>
            <w:tcW w:w="3403" w:type="dxa"/>
            <w:vMerge/>
            <w:shd w:val="clear" w:color="auto" w:fill="auto"/>
          </w:tcPr>
          <w:p w:rsidR="00434CAD" w:rsidRPr="00632E13" w:rsidRDefault="00434CAD" w:rsidP="00434CAD">
            <w:pPr>
              <w:rPr>
                <w:sz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auto"/>
          </w:tcPr>
          <w:p w:rsidR="00434CAD" w:rsidRPr="00632E13" w:rsidRDefault="00434CAD" w:rsidP="00434CAD">
            <w:pPr>
              <w:rPr>
                <w:sz w:val="20"/>
              </w:rPr>
            </w:pPr>
          </w:p>
        </w:tc>
        <w:tc>
          <w:tcPr>
            <w:tcW w:w="1701" w:type="dxa"/>
            <w:gridSpan w:val="2"/>
            <w:vMerge/>
            <w:shd w:val="clear" w:color="auto" w:fill="auto"/>
          </w:tcPr>
          <w:p w:rsidR="00434CAD" w:rsidRPr="00632E13" w:rsidRDefault="00434CAD" w:rsidP="00434CAD">
            <w:pPr>
              <w:rPr>
                <w:sz w:val="20"/>
              </w:rPr>
            </w:pPr>
          </w:p>
        </w:tc>
      </w:tr>
      <w:tr w:rsidR="00434CAD" w:rsidRPr="00632E13" w:rsidTr="00434CAD">
        <w:trPr>
          <w:trHeight w:val="20"/>
        </w:trPr>
        <w:tc>
          <w:tcPr>
            <w:tcW w:w="567" w:type="dxa"/>
            <w:vMerge/>
            <w:shd w:val="clear" w:color="auto" w:fill="auto"/>
            <w:hideMark/>
          </w:tcPr>
          <w:p w:rsidR="00434CAD" w:rsidRPr="00632E13" w:rsidRDefault="00434CAD" w:rsidP="00434CAD">
            <w:pPr>
              <w:rPr>
                <w:sz w:val="20"/>
              </w:rPr>
            </w:pPr>
          </w:p>
        </w:tc>
        <w:tc>
          <w:tcPr>
            <w:tcW w:w="2978" w:type="dxa"/>
            <w:vMerge/>
            <w:shd w:val="clear" w:color="auto" w:fill="auto"/>
            <w:hideMark/>
          </w:tcPr>
          <w:p w:rsidR="00434CAD" w:rsidRPr="00632E13" w:rsidRDefault="00434CAD" w:rsidP="00434CAD">
            <w:pPr>
              <w:rPr>
                <w:sz w:val="20"/>
              </w:rPr>
            </w:pPr>
          </w:p>
        </w:tc>
        <w:tc>
          <w:tcPr>
            <w:tcW w:w="908" w:type="dxa"/>
            <w:vMerge/>
            <w:shd w:val="clear" w:color="auto" w:fill="auto"/>
            <w:hideMark/>
          </w:tcPr>
          <w:p w:rsidR="00434CAD" w:rsidRPr="00632E13" w:rsidRDefault="00434CAD" w:rsidP="00434CAD">
            <w:pPr>
              <w:rPr>
                <w:sz w:val="20"/>
              </w:rPr>
            </w:pPr>
          </w:p>
        </w:tc>
        <w:tc>
          <w:tcPr>
            <w:tcW w:w="2635" w:type="dxa"/>
            <w:shd w:val="clear" w:color="auto" w:fill="auto"/>
          </w:tcPr>
          <w:p w:rsidR="00434CAD" w:rsidRPr="00632E13" w:rsidRDefault="00434CAD" w:rsidP="00434CAD">
            <w:pPr>
              <w:rPr>
                <w:sz w:val="20"/>
              </w:rPr>
            </w:pPr>
            <w:r w:rsidRPr="00632E13">
              <w:rPr>
                <w:sz w:val="20"/>
              </w:rPr>
              <w:t>- санитарное состояние помещений организации;</w:t>
            </w:r>
          </w:p>
        </w:tc>
        <w:tc>
          <w:tcPr>
            <w:tcW w:w="1700" w:type="dxa"/>
            <w:vMerge/>
          </w:tcPr>
          <w:p w:rsidR="00434CAD" w:rsidRPr="00632E13" w:rsidRDefault="00434CAD" w:rsidP="00434CAD">
            <w:pPr>
              <w:rPr>
                <w:sz w:val="20"/>
              </w:rPr>
            </w:pPr>
          </w:p>
        </w:tc>
        <w:tc>
          <w:tcPr>
            <w:tcW w:w="3403" w:type="dxa"/>
            <w:vMerge/>
            <w:shd w:val="clear" w:color="auto" w:fill="auto"/>
          </w:tcPr>
          <w:p w:rsidR="00434CAD" w:rsidRPr="00632E13" w:rsidRDefault="00434CAD" w:rsidP="00434CAD">
            <w:pPr>
              <w:rPr>
                <w:sz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auto"/>
          </w:tcPr>
          <w:p w:rsidR="00434CAD" w:rsidRPr="00632E13" w:rsidRDefault="00434CAD" w:rsidP="00434CAD">
            <w:pPr>
              <w:rPr>
                <w:sz w:val="20"/>
              </w:rPr>
            </w:pPr>
          </w:p>
        </w:tc>
        <w:tc>
          <w:tcPr>
            <w:tcW w:w="1701" w:type="dxa"/>
            <w:gridSpan w:val="2"/>
            <w:vMerge/>
            <w:shd w:val="clear" w:color="auto" w:fill="auto"/>
          </w:tcPr>
          <w:p w:rsidR="00434CAD" w:rsidRPr="00632E13" w:rsidRDefault="00434CAD" w:rsidP="00434CAD">
            <w:pPr>
              <w:rPr>
                <w:sz w:val="20"/>
              </w:rPr>
            </w:pPr>
          </w:p>
        </w:tc>
      </w:tr>
      <w:tr w:rsidR="00434CAD" w:rsidRPr="00632E13" w:rsidTr="00434CAD">
        <w:trPr>
          <w:trHeight w:val="20"/>
        </w:trPr>
        <w:tc>
          <w:tcPr>
            <w:tcW w:w="567" w:type="dxa"/>
            <w:vMerge/>
            <w:shd w:val="clear" w:color="auto" w:fill="auto"/>
            <w:hideMark/>
          </w:tcPr>
          <w:p w:rsidR="00434CAD" w:rsidRPr="00632E13" w:rsidRDefault="00434CAD" w:rsidP="00434CAD">
            <w:pPr>
              <w:rPr>
                <w:sz w:val="20"/>
              </w:rPr>
            </w:pPr>
          </w:p>
        </w:tc>
        <w:tc>
          <w:tcPr>
            <w:tcW w:w="2978" w:type="dxa"/>
            <w:vMerge/>
            <w:shd w:val="clear" w:color="auto" w:fill="auto"/>
            <w:hideMark/>
          </w:tcPr>
          <w:p w:rsidR="00434CAD" w:rsidRPr="00632E13" w:rsidRDefault="00434CAD" w:rsidP="00434CAD">
            <w:pPr>
              <w:rPr>
                <w:sz w:val="20"/>
              </w:rPr>
            </w:pPr>
          </w:p>
        </w:tc>
        <w:tc>
          <w:tcPr>
            <w:tcW w:w="908" w:type="dxa"/>
            <w:vMerge/>
            <w:shd w:val="clear" w:color="auto" w:fill="auto"/>
            <w:hideMark/>
          </w:tcPr>
          <w:p w:rsidR="00434CAD" w:rsidRPr="00632E13" w:rsidRDefault="00434CAD" w:rsidP="00434CAD">
            <w:pPr>
              <w:rPr>
                <w:sz w:val="20"/>
              </w:rPr>
            </w:pPr>
          </w:p>
        </w:tc>
        <w:tc>
          <w:tcPr>
            <w:tcW w:w="2635" w:type="dxa"/>
            <w:shd w:val="clear" w:color="auto" w:fill="auto"/>
          </w:tcPr>
          <w:p w:rsidR="00434CAD" w:rsidRPr="00632E13" w:rsidRDefault="00434CAD" w:rsidP="00434CAD">
            <w:pPr>
              <w:rPr>
                <w:sz w:val="20"/>
              </w:rPr>
            </w:pPr>
            <w:r w:rsidRPr="00632E13">
              <w:rPr>
                <w:sz w:val="20"/>
              </w:rPr>
              <w:t>- доступность записи на получение услуги (по телефону, с использованием сети «Интернет» на официальном сайте организации и пр.);</w:t>
            </w:r>
          </w:p>
        </w:tc>
        <w:tc>
          <w:tcPr>
            <w:tcW w:w="1700" w:type="dxa"/>
          </w:tcPr>
          <w:p w:rsidR="00434CAD" w:rsidRPr="00632E13" w:rsidRDefault="00434CAD" w:rsidP="00434CAD">
            <w:pPr>
              <w:rPr>
                <w:sz w:val="20"/>
              </w:rPr>
            </w:pPr>
            <w:r w:rsidRPr="00632E13">
              <w:rPr>
                <w:sz w:val="20"/>
              </w:rPr>
              <w:t>Эксперимент «Взаимодействие организации с гражданами»</w:t>
            </w:r>
          </w:p>
        </w:tc>
        <w:tc>
          <w:tcPr>
            <w:tcW w:w="3403" w:type="dxa"/>
            <w:vMerge/>
            <w:shd w:val="clear" w:color="auto" w:fill="auto"/>
          </w:tcPr>
          <w:p w:rsidR="00434CAD" w:rsidRPr="00632E13" w:rsidRDefault="00434CAD" w:rsidP="00434CAD">
            <w:pPr>
              <w:rPr>
                <w:sz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auto"/>
          </w:tcPr>
          <w:p w:rsidR="00434CAD" w:rsidRPr="00632E13" w:rsidRDefault="00434CAD" w:rsidP="00434CAD">
            <w:pPr>
              <w:rPr>
                <w:sz w:val="20"/>
              </w:rPr>
            </w:pPr>
          </w:p>
        </w:tc>
        <w:tc>
          <w:tcPr>
            <w:tcW w:w="1701" w:type="dxa"/>
            <w:gridSpan w:val="2"/>
            <w:vMerge/>
            <w:shd w:val="clear" w:color="auto" w:fill="auto"/>
          </w:tcPr>
          <w:p w:rsidR="00434CAD" w:rsidRPr="00632E13" w:rsidRDefault="00434CAD" w:rsidP="00434CAD">
            <w:pPr>
              <w:rPr>
                <w:sz w:val="20"/>
              </w:rPr>
            </w:pPr>
          </w:p>
        </w:tc>
      </w:tr>
      <w:tr w:rsidR="00434CAD" w:rsidRPr="00632E13" w:rsidTr="00434CAD">
        <w:trPr>
          <w:trHeight w:val="20"/>
        </w:trPr>
        <w:tc>
          <w:tcPr>
            <w:tcW w:w="567" w:type="dxa"/>
            <w:shd w:val="clear" w:color="auto" w:fill="auto"/>
            <w:hideMark/>
          </w:tcPr>
          <w:p w:rsidR="00434CAD" w:rsidRPr="00632E13" w:rsidRDefault="00434CAD" w:rsidP="00434CAD">
            <w:pPr>
              <w:rPr>
                <w:sz w:val="20"/>
              </w:rPr>
            </w:pPr>
            <w:r w:rsidRPr="00632E13">
              <w:rPr>
                <w:sz w:val="20"/>
              </w:rPr>
              <w:t>2.2.</w:t>
            </w:r>
          </w:p>
        </w:tc>
        <w:tc>
          <w:tcPr>
            <w:tcW w:w="2978" w:type="dxa"/>
            <w:shd w:val="clear" w:color="auto" w:fill="auto"/>
            <w:hideMark/>
          </w:tcPr>
          <w:p w:rsidR="00434CAD" w:rsidRPr="00632E13" w:rsidRDefault="00434CAD" w:rsidP="00434CAD">
            <w:pPr>
              <w:rPr>
                <w:sz w:val="20"/>
              </w:rPr>
            </w:pPr>
            <w:r w:rsidRPr="00632E13">
              <w:rPr>
                <w:sz w:val="20"/>
              </w:rPr>
              <w:t>Доля получателей услуг, удовлетворенных комфортностью предоставления услуг (в % от общего числа опрошенных получателей услуг)</w:t>
            </w:r>
          </w:p>
        </w:tc>
        <w:tc>
          <w:tcPr>
            <w:tcW w:w="908" w:type="dxa"/>
            <w:shd w:val="clear" w:color="auto" w:fill="auto"/>
            <w:hideMark/>
          </w:tcPr>
          <w:p w:rsidR="00434CAD" w:rsidRPr="00632E13" w:rsidRDefault="00434CAD" w:rsidP="00434CAD">
            <w:pPr>
              <w:rPr>
                <w:b/>
                <w:sz w:val="20"/>
              </w:rPr>
            </w:pPr>
            <w:r w:rsidRPr="00632E13">
              <w:rPr>
                <w:b/>
                <w:sz w:val="20"/>
              </w:rPr>
              <w:t>50%</w:t>
            </w:r>
          </w:p>
        </w:tc>
        <w:tc>
          <w:tcPr>
            <w:tcW w:w="2635" w:type="dxa"/>
            <w:shd w:val="clear" w:color="auto" w:fill="auto"/>
            <w:hideMark/>
          </w:tcPr>
          <w:p w:rsidR="00434CAD" w:rsidRPr="00632E13" w:rsidRDefault="00434CAD" w:rsidP="00434CAD">
            <w:pPr>
              <w:rPr>
                <w:sz w:val="20"/>
              </w:rPr>
            </w:pPr>
            <w:r w:rsidRPr="00632E13">
              <w:rPr>
                <w:sz w:val="20"/>
              </w:rPr>
              <w:t>Удовлетворенность комфортностью предоставления услуг</w:t>
            </w:r>
          </w:p>
        </w:tc>
        <w:tc>
          <w:tcPr>
            <w:tcW w:w="1700" w:type="dxa"/>
          </w:tcPr>
          <w:p w:rsidR="00434CAD" w:rsidRPr="00632E13" w:rsidRDefault="00434CAD" w:rsidP="00434CAD">
            <w:pPr>
              <w:rPr>
                <w:sz w:val="20"/>
              </w:rPr>
            </w:pPr>
            <w:r w:rsidRPr="00632E13">
              <w:rPr>
                <w:sz w:val="20"/>
              </w:rPr>
              <w:t>Выявление мнения получателей услуг о качестве условий оказания услуг</w:t>
            </w:r>
          </w:p>
        </w:tc>
        <w:tc>
          <w:tcPr>
            <w:tcW w:w="3403" w:type="dxa"/>
            <w:shd w:val="clear" w:color="auto" w:fill="auto"/>
            <w:hideMark/>
          </w:tcPr>
          <w:p w:rsidR="00434CAD" w:rsidRPr="00632E13" w:rsidRDefault="00434CAD" w:rsidP="00434CAD">
            <w:pPr>
              <w:rPr>
                <w:sz w:val="20"/>
              </w:rPr>
            </w:pPr>
            <w:r w:rsidRPr="00632E13">
              <w:rPr>
                <w:sz w:val="20"/>
              </w:rPr>
              <w:t>Доля получателей услуг, удовлетворенных комфортностью предоставления услуг (в % от общего числа опрошенных получателей услуг)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434CAD" w:rsidRPr="00632E13" w:rsidRDefault="00ED225E" w:rsidP="00434CAD">
            <w:pPr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434CAD" w:rsidRPr="00632E13" w:rsidRDefault="00434CAD" w:rsidP="00434CAD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Отсутствуют</w:t>
            </w:r>
          </w:p>
        </w:tc>
      </w:tr>
      <w:tr w:rsidR="00434CAD" w:rsidRPr="00632E13" w:rsidTr="00434CAD">
        <w:trPr>
          <w:trHeight w:val="322"/>
        </w:trPr>
        <w:tc>
          <w:tcPr>
            <w:tcW w:w="567" w:type="dxa"/>
            <w:shd w:val="clear" w:color="auto" w:fill="FBE4D5"/>
            <w:vAlign w:val="center"/>
            <w:hideMark/>
          </w:tcPr>
          <w:p w:rsidR="00434CAD" w:rsidRPr="00632E13" w:rsidRDefault="00434CAD" w:rsidP="00434CAD">
            <w:pPr>
              <w:rPr>
                <w:b/>
                <w:bCs/>
                <w:sz w:val="20"/>
              </w:rPr>
            </w:pPr>
            <w:r w:rsidRPr="00632E13">
              <w:rPr>
                <w:b/>
                <w:bCs/>
                <w:sz w:val="20"/>
              </w:rPr>
              <w:t> </w:t>
            </w:r>
          </w:p>
        </w:tc>
        <w:tc>
          <w:tcPr>
            <w:tcW w:w="2978" w:type="dxa"/>
            <w:shd w:val="clear" w:color="auto" w:fill="FBE4D5"/>
            <w:vAlign w:val="center"/>
            <w:hideMark/>
          </w:tcPr>
          <w:p w:rsidR="00434CAD" w:rsidRPr="008061F9" w:rsidRDefault="00434CAD" w:rsidP="00434CAD">
            <w:pPr>
              <w:rPr>
                <w:b/>
                <w:bCs/>
              </w:rPr>
            </w:pPr>
            <w:r w:rsidRPr="008061F9">
              <w:rPr>
                <w:b/>
                <w:bCs/>
              </w:rPr>
              <w:t>Итого по критерию 2</w:t>
            </w:r>
          </w:p>
        </w:tc>
        <w:tc>
          <w:tcPr>
            <w:tcW w:w="908" w:type="dxa"/>
            <w:shd w:val="clear" w:color="auto" w:fill="FBE4D5"/>
            <w:vAlign w:val="center"/>
            <w:hideMark/>
          </w:tcPr>
          <w:p w:rsidR="00434CAD" w:rsidRPr="008061F9" w:rsidRDefault="00434CAD" w:rsidP="00434CAD">
            <w:pPr>
              <w:rPr>
                <w:b/>
                <w:bCs/>
              </w:rPr>
            </w:pPr>
            <w:r w:rsidRPr="008061F9">
              <w:rPr>
                <w:b/>
                <w:bCs/>
              </w:rPr>
              <w:t>100%</w:t>
            </w:r>
          </w:p>
        </w:tc>
        <w:tc>
          <w:tcPr>
            <w:tcW w:w="2635" w:type="dxa"/>
            <w:shd w:val="clear" w:color="auto" w:fill="FBE4D5"/>
            <w:hideMark/>
          </w:tcPr>
          <w:p w:rsidR="00434CAD" w:rsidRPr="00632E13" w:rsidRDefault="00434CAD" w:rsidP="00434CAD">
            <w:pPr>
              <w:rPr>
                <w:b/>
                <w:bCs/>
                <w:sz w:val="20"/>
              </w:rPr>
            </w:pPr>
            <w:r w:rsidRPr="00632E13">
              <w:rPr>
                <w:b/>
                <w:bCs/>
                <w:sz w:val="20"/>
              </w:rPr>
              <w:t> </w:t>
            </w:r>
          </w:p>
        </w:tc>
        <w:tc>
          <w:tcPr>
            <w:tcW w:w="1700" w:type="dxa"/>
            <w:shd w:val="clear" w:color="auto" w:fill="FBE4D5"/>
          </w:tcPr>
          <w:p w:rsidR="00434CAD" w:rsidRPr="00632E13" w:rsidRDefault="00434CAD" w:rsidP="00434CAD">
            <w:pPr>
              <w:rPr>
                <w:b/>
                <w:bCs/>
                <w:sz w:val="20"/>
              </w:rPr>
            </w:pPr>
          </w:p>
        </w:tc>
        <w:tc>
          <w:tcPr>
            <w:tcW w:w="3403" w:type="dxa"/>
            <w:shd w:val="clear" w:color="auto" w:fill="FBE4D5"/>
            <w:hideMark/>
          </w:tcPr>
          <w:p w:rsidR="00434CAD" w:rsidRPr="00632E13" w:rsidRDefault="00434CAD" w:rsidP="00434CAD">
            <w:pPr>
              <w:rPr>
                <w:b/>
                <w:bCs/>
                <w:sz w:val="20"/>
              </w:rPr>
            </w:pPr>
            <w:r w:rsidRPr="00632E13">
              <w:rPr>
                <w:b/>
                <w:bCs/>
                <w:sz w:val="20"/>
              </w:rPr>
              <w:t> </w:t>
            </w:r>
          </w:p>
        </w:tc>
        <w:tc>
          <w:tcPr>
            <w:tcW w:w="1418" w:type="dxa"/>
            <w:gridSpan w:val="2"/>
            <w:shd w:val="clear" w:color="auto" w:fill="FBE4D5"/>
          </w:tcPr>
          <w:p w:rsidR="00434CAD" w:rsidRPr="00632E13" w:rsidRDefault="00ED225E" w:rsidP="00ED225E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100</w:t>
            </w:r>
          </w:p>
        </w:tc>
        <w:tc>
          <w:tcPr>
            <w:tcW w:w="1701" w:type="dxa"/>
            <w:gridSpan w:val="2"/>
            <w:shd w:val="clear" w:color="auto" w:fill="FBE4D5"/>
          </w:tcPr>
          <w:p w:rsidR="00434CAD" w:rsidRPr="00632E13" w:rsidRDefault="00434CAD" w:rsidP="00434CAD">
            <w:pPr>
              <w:rPr>
                <w:b/>
                <w:bCs/>
                <w:sz w:val="20"/>
              </w:rPr>
            </w:pPr>
          </w:p>
        </w:tc>
      </w:tr>
      <w:tr w:rsidR="00434CAD" w:rsidRPr="00632E13" w:rsidTr="00B400C3">
        <w:trPr>
          <w:trHeight w:val="398"/>
        </w:trPr>
        <w:tc>
          <w:tcPr>
            <w:tcW w:w="567" w:type="dxa"/>
            <w:shd w:val="clear" w:color="auto" w:fill="auto"/>
            <w:vAlign w:val="center"/>
            <w:hideMark/>
          </w:tcPr>
          <w:p w:rsidR="00434CAD" w:rsidRPr="00632E13" w:rsidRDefault="00434CAD" w:rsidP="00434CAD">
            <w:pPr>
              <w:rPr>
                <w:b/>
                <w:bCs/>
              </w:rPr>
            </w:pPr>
            <w:r w:rsidRPr="00632E13">
              <w:rPr>
                <w:b/>
                <w:bCs/>
              </w:rPr>
              <w:t>3</w:t>
            </w:r>
          </w:p>
        </w:tc>
        <w:tc>
          <w:tcPr>
            <w:tcW w:w="14743" w:type="dxa"/>
            <w:gridSpan w:val="9"/>
            <w:vAlign w:val="center"/>
          </w:tcPr>
          <w:p w:rsidR="00434CAD" w:rsidRPr="00632E13" w:rsidRDefault="00434CAD" w:rsidP="00434CAD">
            <w:pPr>
              <w:rPr>
                <w:b/>
                <w:bCs/>
              </w:rPr>
            </w:pPr>
            <w:r w:rsidRPr="00632E13">
              <w:rPr>
                <w:b/>
                <w:bCs/>
              </w:rPr>
              <w:t>Критерий «Доступность услуг для инвалидов»</w:t>
            </w:r>
          </w:p>
        </w:tc>
      </w:tr>
      <w:tr w:rsidR="00434CAD" w:rsidRPr="00632E13" w:rsidTr="00434CAD">
        <w:trPr>
          <w:trHeight w:val="20"/>
        </w:trPr>
        <w:tc>
          <w:tcPr>
            <w:tcW w:w="567" w:type="dxa"/>
            <w:vMerge w:val="restart"/>
            <w:shd w:val="clear" w:color="auto" w:fill="auto"/>
            <w:hideMark/>
          </w:tcPr>
          <w:p w:rsidR="00434CAD" w:rsidRPr="00632E13" w:rsidRDefault="00434CAD" w:rsidP="00434CAD">
            <w:pPr>
              <w:rPr>
                <w:sz w:val="20"/>
              </w:rPr>
            </w:pPr>
            <w:r w:rsidRPr="00632E13">
              <w:rPr>
                <w:sz w:val="20"/>
              </w:rPr>
              <w:t>3.1</w:t>
            </w:r>
          </w:p>
        </w:tc>
        <w:tc>
          <w:tcPr>
            <w:tcW w:w="2978" w:type="dxa"/>
            <w:vMerge w:val="restart"/>
            <w:shd w:val="clear" w:color="auto" w:fill="auto"/>
            <w:hideMark/>
          </w:tcPr>
          <w:p w:rsidR="00434CAD" w:rsidRPr="00632E13" w:rsidRDefault="00434CAD" w:rsidP="00434CAD">
            <w:pPr>
              <w:rPr>
                <w:sz w:val="20"/>
              </w:rPr>
            </w:pPr>
            <w:r w:rsidRPr="00632E13">
              <w:rPr>
                <w:sz w:val="20"/>
              </w:rPr>
              <w:t>Оборудование помещений организации и прилегающей к организации территории с учетом доступности для инвалидов:</w:t>
            </w:r>
          </w:p>
        </w:tc>
        <w:tc>
          <w:tcPr>
            <w:tcW w:w="908" w:type="dxa"/>
            <w:vMerge w:val="restart"/>
            <w:shd w:val="clear" w:color="auto" w:fill="auto"/>
            <w:hideMark/>
          </w:tcPr>
          <w:p w:rsidR="00434CAD" w:rsidRPr="00632E13" w:rsidRDefault="00434CAD" w:rsidP="00434CAD">
            <w:pPr>
              <w:rPr>
                <w:b/>
                <w:sz w:val="20"/>
              </w:rPr>
            </w:pPr>
            <w:r w:rsidRPr="00632E13">
              <w:rPr>
                <w:b/>
                <w:sz w:val="20"/>
              </w:rPr>
              <w:t>30%</w:t>
            </w:r>
          </w:p>
        </w:tc>
        <w:tc>
          <w:tcPr>
            <w:tcW w:w="2635" w:type="dxa"/>
            <w:shd w:val="clear" w:color="auto" w:fill="auto"/>
            <w:hideMark/>
          </w:tcPr>
          <w:p w:rsidR="00434CAD" w:rsidRPr="00632E13" w:rsidRDefault="00434CAD" w:rsidP="00434CAD">
            <w:pPr>
              <w:rPr>
                <w:sz w:val="20"/>
              </w:rPr>
            </w:pPr>
            <w:r w:rsidRPr="00632E13">
              <w:rPr>
                <w:sz w:val="20"/>
              </w:rPr>
              <w:t>Наличие на территории, прилегающей к организации и в ее помещениях:</w:t>
            </w:r>
          </w:p>
        </w:tc>
        <w:tc>
          <w:tcPr>
            <w:tcW w:w="1700" w:type="dxa"/>
            <w:vMerge w:val="restart"/>
          </w:tcPr>
          <w:p w:rsidR="00434CAD" w:rsidRPr="00632E13" w:rsidRDefault="00434CAD" w:rsidP="00434CAD">
            <w:pPr>
              <w:rPr>
                <w:sz w:val="20"/>
              </w:rPr>
            </w:pPr>
            <w:r w:rsidRPr="00632E13">
              <w:rPr>
                <w:sz w:val="20"/>
              </w:rPr>
              <w:t>Натурные наблюдения</w:t>
            </w:r>
          </w:p>
        </w:tc>
        <w:tc>
          <w:tcPr>
            <w:tcW w:w="3403" w:type="dxa"/>
            <w:vMerge w:val="restart"/>
            <w:shd w:val="clear" w:color="auto" w:fill="auto"/>
          </w:tcPr>
          <w:p w:rsidR="00434CAD" w:rsidRPr="00632E13" w:rsidRDefault="00434CAD" w:rsidP="00434CAD">
            <w:pPr>
              <w:rPr>
                <w:sz w:val="20"/>
              </w:rPr>
            </w:pPr>
            <w:r w:rsidRPr="00632E13">
              <w:rPr>
                <w:sz w:val="20"/>
              </w:rPr>
              <w:t>По 20 баллов за каждое условие доступности, но не более 100 баллов</w:t>
            </w:r>
          </w:p>
        </w:tc>
        <w:tc>
          <w:tcPr>
            <w:tcW w:w="1418" w:type="dxa"/>
            <w:gridSpan w:val="2"/>
            <w:vMerge w:val="restart"/>
            <w:shd w:val="clear" w:color="auto" w:fill="auto"/>
          </w:tcPr>
          <w:p w:rsidR="00434CAD" w:rsidRPr="00632E13" w:rsidRDefault="00434CAD" w:rsidP="00434CAD">
            <w:pPr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</w:tcPr>
          <w:p w:rsidR="00434CAD" w:rsidRPr="00AF5FFC" w:rsidRDefault="00434CAD" w:rsidP="00AF5FFC">
            <w:pPr>
              <w:jc w:val="both"/>
              <w:rPr>
                <w:color w:val="auto"/>
                <w:sz w:val="20"/>
              </w:rPr>
            </w:pPr>
            <w:r w:rsidRPr="00AF5FFC">
              <w:rPr>
                <w:sz w:val="20"/>
              </w:rPr>
              <w:t xml:space="preserve">По условиям обеспечения доступности помещений организации и прилегающей территории для инвалидов в организации </w:t>
            </w:r>
            <w:proofErr w:type="spellStart"/>
            <w:r w:rsidRPr="00AF5FFC">
              <w:rPr>
                <w:sz w:val="20"/>
              </w:rPr>
              <w:t>отсутсвует</w:t>
            </w:r>
            <w:proofErr w:type="spellEnd"/>
            <w:r w:rsidRPr="00AF5FFC">
              <w:rPr>
                <w:sz w:val="20"/>
              </w:rPr>
              <w:t>:</w:t>
            </w:r>
          </w:p>
          <w:p w:rsidR="00434CAD" w:rsidRPr="00AF5FFC" w:rsidRDefault="00434CAD" w:rsidP="00AF5FFC">
            <w:pPr>
              <w:pStyle w:val="a5"/>
              <w:numPr>
                <w:ilvl w:val="0"/>
                <w:numId w:val="2"/>
              </w:numPr>
              <w:ind w:left="0" w:firstLine="0"/>
              <w:jc w:val="both"/>
              <w:rPr>
                <w:sz w:val="20"/>
                <w:szCs w:val="20"/>
              </w:rPr>
            </w:pPr>
            <w:r w:rsidRPr="00AF5FFC">
              <w:rPr>
                <w:sz w:val="20"/>
                <w:szCs w:val="20"/>
                <w:lang w:val="ru-RU"/>
              </w:rPr>
              <w:t>Оборудо</w:t>
            </w:r>
            <w:r w:rsidRPr="00AF5FFC">
              <w:rPr>
                <w:sz w:val="20"/>
                <w:szCs w:val="20"/>
                <w:lang w:val="ru-RU"/>
              </w:rPr>
              <w:lastRenderedPageBreak/>
              <w:t>вание входных групп пандусами – Салымская ПБ;</w:t>
            </w:r>
          </w:p>
          <w:p w:rsidR="00434CAD" w:rsidRPr="00AF5FFC" w:rsidRDefault="00434CAD" w:rsidP="00AF5FFC">
            <w:pPr>
              <w:pStyle w:val="a5"/>
              <w:numPr>
                <w:ilvl w:val="0"/>
                <w:numId w:val="2"/>
              </w:numPr>
              <w:ind w:left="0" w:firstLine="0"/>
              <w:jc w:val="both"/>
              <w:rPr>
                <w:sz w:val="20"/>
                <w:szCs w:val="20"/>
              </w:rPr>
            </w:pPr>
            <w:r w:rsidRPr="00AF5FFC">
              <w:rPr>
                <w:sz w:val="20"/>
                <w:szCs w:val="20"/>
              </w:rPr>
              <w:t>Сменные кресла-коляски</w:t>
            </w:r>
            <w:r w:rsidRPr="00AF5FFC">
              <w:rPr>
                <w:sz w:val="20"/>
                <w:szCs w:val="20"/>
                <w:lang w:val="ru-RU"/>
              </w:rPr>
              <w:t xml:space="preserve"> – во всех структурных подразделениях Межпоселенческой библиотеки, кроме Обь-Юганская ПБ, </w:t>
            </w:r>
            <w:proofErr w:type="spellStart"/>
            <w:r w:rsidRPr="00AF5FFC">
              <w:rPr>
                <w:sz w:val="20"/>
                <w:szCs w:val="20"/>
                <w:lang w:val="ru-RU"/>
              </w:rPr>
              <w:t>Сингапайская</w:t>
            </w:r>
            <w:proofErr w:type="spellEnd"/>
            <w:r w:rsidRPr="00AF5FFC">
              <w:rPr>
                <w:sz w:val="20"/>
                <w:szCs w:val="20"/>
                <w:lang w:val="ru-RU"/>
              </w:rPr>
              <w:t xml:space="preserve"> ПБ и Сентябрьская ПБ №1;</w:t>
            </w:r>
          </w:p>
          <w:p w:rsidR="00434CAD" w:rsidRPr="00AF5FFC" w:rsidRDefault="00434CAD" w:rsidP="00AF5FFC">
            <w:pPr>
              <w:pStyle w:val="a5"/>
              <w:numPr>
                <w:ilvl w:val="0"/>
                <w:numId w:val="2"/>
              </w:numPr>
              <w:ind w:left="0" w:firstLine="0"/>
              <w:jc w:val="both"/>
              <w:rPr>
                <w:sz w:val="20"/>
                <w:szCs w:val="20"/>
              </w:rPr>
            </w:pPr>
            <w:r w:rsidRPr="00AF5FFC">
              <w:rPr>
                <w:sz w:val="20"/>
                <w:szCs w:val="20"/>
              </w:rPr>
              <w:t>Выделенная стоянка для автотранспортных средств инвалидов</w:t>
            </w:r>
            <w:r w:rsidRPr="00AF5FFC">
              <w:rPr>
                <w:sz w:val="20"/>
                <w:szCs w:val="20"/>
                <w:lang w:val="ru-RU"/>
              </w:rPr>
              <w:t xml:space="preserve"> – </w:t>
            </w:r>
            <w:proofErr w:type="spellStart"/>
            <w:r w:rsidRPr="00AF5FFC">
              <w:rPr>
                <w:sz w:val="20"/>
                <w:szCs w:val="20"/>
                <w:lang w:val="ru-RU"/>
              </w:rPr>
              <w:t>Чеускинская</w:t>
            </w:r>
            <w:proofErr w:type="spellEnd"/>
            <w:r w:rsidRPr="00AF5FFC">
              <w:rPr>
                <w:sz w:val="20"/>
                <w:szCs w:val="20"/>
                <w:lang w:val="ru-RU"/>
              </w:rPr>
              <w:t xml:space="preserve"> ПБ, Обь-Юганская ПБ, </w:t>
            </w:r>
            <w:proofErr w:type="spellStart"/>
            <w:r w:rsidRPr="00AF5FFC">
              <w:rPr>
                <w:sz w:val="20"/>
                <w:szCs w:val="20"/>
                <w:lang w:val="ru-RU"/>
              </w:rPr>
              <w:t>Усть</w:t>
            </w:r>
            <w:proofErr w:type="spellEnd"/>
            <w:r w:rsidRPr="00AF5FFC">
              <w:rPr>
                <w:sz w:val="20"/>
                <w:szCs w:val="20"/>
                <w:lang w:val="ru-RU"/>
              </w:rPr>
              <w:t>-Юганская ПБ, Куть-Яхская МБ,</w:t>
            </w:r>
            <w:r w:rsidRPr="00AF5FFC">
              <w:rPr>
                <w:color w:val="FF0000"/>
                <w:sz w:val="20"/>
                <w:szCs w:val="20"/>
                <w:lang w:val="ru-RU"/>
              </w:rPr>
              <w:t xml:space="preserve"> </w:t>
            </w:r>
            <w:r w:rsidRPr="00AF5FFC">
              <w:rPr>
                <w:sz w:val="20"/>
                <w:szCs w:val="20"/>
                <w:lang w:val="ru-RU"/>
              </w:rPr>
              <w:t>Салымская ПБ, Салымская ПМБ, Лемпинская ПБ, ПБ Радость, ПБ Наследие;</w:t>
            </w:r>
          </w:p>
          <w:p w:rsidR="00434CAD" w:rsidRPr="00AF5FFC" w:rsidRDefault="00434CAD" w:rsidP="00AF5FFC">
            <w:pPr>
              <w:pStyle w:val="a5"/>
              <w:numPr>
                <w:ilvl w:val="0"/>
                <w:numId w:val="2"/>
              </w:numPr>
              <w:ind w:left="0" w:firstLine="0"/>
              <w:jc w:val="both"/>
              <w:rPr>
                <w:sz w:val="20"/>
                <w:szCs w:val="20"/>
                <w:lang w:val="ru-RU"/>
              </w:rPr>
            </w:pPr>
            <w:r w:rsidRPr="00AF5FFC">
              <w:rPr>
                <w:sz w:val="20"/>
                <w:szCs w:val="20"/>
                <w:lang w:val="ru-RU"/>
              </w:rPr>
              <w:t xml:space="preserve">Наличие адаптированных </w:t>
            </w:r>
            <w:r w:rsidRPr="00AF5FFC">
              <w:rPr>
                <w:sz w:val="20"/>
                <w:szCs w:val="20"/>
                <w:lang w:val="ru-RU"/>
              </w:rPr>
              <w:lastRenderedPageBreak/>
              <w:t xml:space="preserve">лифтов, поручней, расширенных дверных проемов – </w:t>
            </w:r>
            <w:proofErr w:type="spellStart"/>
            <w:r w:rsidRPr="00AF5FFC">
              <w:rPr>
                <w:sz w:val="20"/>
                <w:szCs w:val="20"/>
                <w:lang w:val="ru-RU"/>
              </w:rPr>
              <w:t>Усть</w:t>
            </w:r>
            <w:proofErr w:type="spellEnd"/>
            <w:r w:rsidRPr="00AF5FFC">
              <w:rPr>
                <w:sz w:val="20"/>
                <w:szCs w:val="20"/>
                <w:lang w:val="ru-RU"/>
              </w:rPr>
              <w:t xml:space="preserve">-Юганская ПБ, </w:t>
            </w:r>
            <w:proofErr w:type="spellStart"/>
            <w:r w:rsidRPr="00AF5FFC">
              <w:rPr>
                <w:sz w:val="20"/>
                <w:szCs w:val="20"/>
                <w:lang w:val="ru-RU"/>
              </w:rPr>
              <w:t>Каркатеевская</w:t>
            </w:r>
            <w:proofErr w:type="spellEnd"/>
            <w:r w:rsidRPr="00AF5FFC">
              <w:rPr>
                <w:sz w:val="20"/>
                <w:szCs w:val="20"/>
                <w:lang w:val="ru-RU"/>
              </w:rPr>
              <w:t xml:space="preserve"> ПМБ, Салымская ПБ, Лемпинская ПБ;</w:t>
            </w:r>
          </w:p>
          <w:p w:rsidR="00434CAD" w:rsidRPr="00AF5FFC" w:rsidRDefault="00434CAD" w:rsidP="00AF5FFC">
            <w:pPr>
              <w:pStyle w:val="a5"/>
              <w:numPr>
                <w:ilvl w:val="0"/>
                <w:numId w:val="2"/>
              </w:numPr>
              <w:ind w:left="0" w:firstLine="0"/>
              <w:jc w:val="both"/>
              <w:rPr>
                <w:sz w:val="20"/>
                <w:szCs w:val="20"/>
              </w:rPr>
            </w:pPr>
            <w:r w:rsidRPr="00AF5FFC">
              <w:rPr>
                <w:sz w:val="20"/>
                <w:szCs w:val="20"/>
              </w:rPr>
              <w:t>Специально оборудованное санитарно-гигиеническое помещение для инвалидов</w:t>
            </w:r>
            <w:r w:rsidRPr="00AF5FFC">
              <w:rPr>
                <w:sz w:val="20"/>
                <w:szCs w:val="20"/>
                <w:lang w:val="ru-RU"/>
              </w:rPr>
              <w:t xml:space="preserve"> – Обь-Юганская ПБ, </w:t>
            </w:r>
            <w:proofErr w:type="spellStart"/>
            <w:r w:rsidRPr="00AF5FFC">
              <w:rPr>
                <w:sz w:val="20"/>
                <w:szCs w:val="20"/>
                <w:lang w:val="ru-RU"/>
              </w:rPr>
              <w:t>Усть</w:t>
            </w:r>
            <w:proofErr w:type="spellEnd"/>
            <w:r w:rsidRPr="00AF5FFC">
              <w:rPr>
                <w:sz w:val="20"/>
                <w:szCs w:val="20"/>
                <w:lang w:val="ru-RU"/>
              </w:rPr>
              <w:t>-Юганская ПБ, Куть-Яхская МБ, Салымская ПБ, Салымская ПМБ.</w:t>
            </w:r>
          </w:p>
        </w:tc>
      </w:tr>
      <w:tr w:rsidR="00434CAD" w:rsidRPr="00632E13" w:rsidTr="00434CAD">
        <w:trPr>
          <w:trHeight w:val="20"/>
        </w:trPr>
        <w:tc>
          <w:tcPr>
            <w:tcW w:w="567" w:type="dxa"/>
            <w:vMerge/>
            <w:shd w:val="clear" w:color="auto" w:fill="auto"/>
            <w:hideMark/>
          </w:tcPr>
          <w:p w:rsidR="00434CAD" w:rsidRPr="00632E13" w:rsidRDefault="00434CAD" w:rsidP="00434CAD">
            <w:pPr>
              <w:rPr>
                <w:sz w:val="20"/>
              </w:rPr>
            </w:pPr>
          </w:p>
        </w:tc>
        <w:tc>
          <w:tcPr>
            <w:tcW w:w="2978" w:type="dxa"/>
            <w:vMerge/>
            <w:shd w:val="clear" w:color="auto" w:fill="auto"/>
          </w:tcPr>
          <w:p w:rsidR="00434CAD" w:rsidRPr="00632E13" w:rsidRDefault="00434CAD" w:rsidP="00434CAD">
            <w:pPr>
              <w:rPr>
                <w:sz w:val="20"/>
              </w:rPr>
            </w:pPr>
          </w:p>
        </w:tc>
        <w:tc>
          <w:tcPr>
            <w:tcW w:w="908" w:type="dxa"/>
            <w:vMerge/>
            <w:shd w:val="clear" w:color="auto" w:fill="auto"/>
            <w:hideMark/>
          </w:tcPr>
          <w:p w:rsidR="00434CAD" w:rsidRPr="00632E13" w:rsidRDefault="00434CAD" w:rsidP="00434CAD">
            <w:pPr>
              <w:rPr>
                <w:sz w:val="20"/>
              </w:rPr>
            </w:pPr>
          </w:p>
        </w:tc>
        <w:tc>
          <w:tcPr>
            <w:tcW w:w="2635" w:type="dxa"/>
            <w:shd w:val="clear" w:color="auto" w:fill="auto"/>
            <w:hideMark/>
          </w:tcPr>
          <w:p w:rsidR="00434CAD" w:rsidRPr="00632E13" w:rsidRDefault="00434CAD" w:rsidP="00434CAD">
            <w:pPr>
              <w:rPr>
                <w:sz w:val="20"/>
              </w:rPr>
            </w:pPr>
            <w:r w:rsidRPr="00632E13">
              <w:rPr>
                <w:sz w:val="20"/>
              </w:rPr>
              <w:t>- оборудование входных групп пандусами (подъемными платформами);</w:t>
            </w:r>
          </w:p>
        </w:tc>
        <w:tc>
          <w:tcPr>
            <w:tcW w:w="1700" w:type="dxa"/>
            <w:vMerge/>
          </w:tcPr>
          <w:p w:rsidR="00434CAD" w:rsidRPr="00632E13" w:rsidRDefault="00434CAD" w:rsidP="00434CAD">
            <w:pPr>
              <w:rPr>
                <w:sz w:val="20"/>
              </w:rPr>
            </w:pPr>
          </w:p>
        </w:tc>
        <w:tc>
          <w:tcPr>
            <w:tcW w:w="3403" w:type="dxa"/>
            <w:vMerge/>
            <w:shd w:val="clear" w:color="auto" w:fill="auto"/>
          </w:tcPr>
          <w:p w:rsidR="00434CAD" w:rsidRPr="00632E13" w:rsidRDefault="00434CAD" w:rsidP="00434CAD">
            <w:pPr>
              <w:rPr>
                <w:sz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auto"/>
          </w:tcPr>
          <w:p w:rsidR="00434CAD" w:rsidRPr="00632E13" w:rsidRDefault="00434CAD" w:rsidP="00434CAD">
            <w:pPr>
              <w:rPr>
                <w:sz w:val="20"/>
              </w:rPr>
            </w:pPr>
          </w:p>
        </w:tc>
        <w:tc>
          <w:tcPr>
            <w:tcW w:w="1701" w:type="dxa"/>
            <w:gridSpan w:val="2"/>
            <w:vMerge/>
            <w:shd w:val="clear" w:color="auto" w:fill="auto"/>
          </w:tcPr>
          <w:p w:rsidR="00434CAD" w:rsidRPr="00AF5FFC" w:rsidRDefault="00434CAD" w:rsidP="00AF5FFC">
            <w:pPr>
              <w:rPr>
                <w:sz w:val="20"/>
              </w:rPr>
            </w:pPr>
          </w:p>
        </w:tc>
      </w:tr>
      <w:tr w:rsidR="00434CAD" w:rsidRPr="00632E13" w:rsidTr="00434CAD">
        <w:trPr>
          <w:trHeight w:val="20"/>
        </w:trPr>
        <w:tc>
          <w:tcPr>
            <w:tcW w:w="567" w:type="dxa"/>
            <w:vMerge/>
            <w:shd w:val="clear" w:color="auto" w:fill="auto"/>
            <w:hideMark/>
          </w:tcPr>
          <w:p w:rsidR="00434CAD" w:rsidRPr="00632E13" w:rsidRDefault="00434CAD" w:rsidP="00434CAD">
            <w:pPr>
              <w:rPr>
                <w:sz w:val="20"/>
              </w:rPr>
            </w:pPr>
          </w:p>
        </w:tc>
        <w:tc>
          <w:tcPr>
            <w:tcW w:w="2978" w:type="dxa"/>
            <w:vMerge/>
            <w:shd w:val="clear" w:color="auto" w:fill="auto"/>
          </w:tcPr>
          <w:p w:rsidR="00434CAD" w:rsidRPr="00632E13" w:rsidRDefault="00434CAD" w:rsidP="00434CAD">
            <w:pPr>
              <w:rPr>
                <w:sz w:val="20"/>
              </w:rPr>
            </w:pPr>
          </w:p>
        </w:tc>
        <w:tc>
          <w:tcPr>
            <w:tcW w:w="908" w:type="dxa"/>
            <w:vMerge/>
            <w:shd w:val="clear" w:color="auto" w:fill="auto"/>
            <w:hideMark/>
          </w:tcPr>
          <w:p w:rsidR="00434CAD" w:rsidRPr="00632E13" w:rsidRDefault="00434CAD" w:rsidP="00434CAD">
            <w:pPr>
              <w:rPr>
                <w:sz w:val="20"/>
              </w:rPr>
            </w:pPr>
          </w:p>
        </w:tc>
        <w:tc>
          <w:tcPr>
            <w:tcW w:w="2635" w:type="dxa"/>
            <w:shd w:val="clear" w:color="auto" w:fill="auto"/>
            <w:hideMark/>
          </w:tcPr>
          <w:p w:rsidR="00434CAD" w:rsidRPr="00632E13" w:rsidRDefault="00434CAD" w:rsidP="00434CAD">
            <w:pPr>
              <w:rPr>
                <w:sz w:val="20"/>
              </w:rPr>
            </w:pPr>
            <w:r w:rsidRPr="00632E13">
              <w:rPr>
                <w:sz w:val="20"/>
              </w:rPr>
              <w:t xml:space="preserve">- наличие выделенных стоянок для автотранспортных средств </w:t>
            </w:r>
            <w:r w:rsidRPr="00632E13">
              <w:rPr>
                <w:sz w:val="20"/>
              </w:rPr>
              <w:lastRenderedPageBreak/>
              <w:t>инвалидов;</w:t>
            </w:r>
          </w:p>
        </w:tc>
        <w:tc>
          <w:tcPr>
            <w:tcW w:w="1700" w:type="dxa"/>
            <w:vMerge/>
          </w:tcPr>
          <w:p w:rsidR="00434CAD" w:rsidRPr="00632E13" w:rsidRDefault="00434CAD" w:rsidP="00434CAD">
            <w:pPr>
              <w:rPr>
                <w:sz w:val="20"/>
              </w:rPr>
            </w:pPr>
          </w:p>
        </w:tc>
        <w:tc>
          <w:tcPr>
            <w:tcW w:w="3403" w:type="dxa"/>
            <w:vMerge/>
            <w:shd w:val="clear" w:color="auto" w:fill="auto"/>
          </w:tcPr>
          <w:p w:rsidR="00434CAD" w:rsidRPr="00632E13" w:rsidRDefault="00434CAD" w:rsidP="00434CAD">
            <w:pPr>
              <w:rPr>
                <w:sz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auto"/>
          </w:tcPr>
          <w:p w:rsidR="00434CAD" w:rsidRPr="00632E13" w:rsidRDefault="00434CAD" w:rsidP="00434CAD">
            <w:pPr>
              <w:rPr>
                <w:sz w:val="20"/>
              </w:rPr>
            </w:pPr>
          </w:p>
        </w:tc>
        <w:tc>
          <w:tcPr>
            <w:tcW w:w="1701" w:type="dxa"/>
            <w:gridSpan w:val="2"/>
            <w:vMerge/>
            <w:shd w:val="clear" w:color="auto" w:fill="auto"/>
          </w:tcPr>
          <w:p w:rsidR="00434CAD" w:rsidRPr="00AF5FFC" w:rsidRDefault="00434CAD" w:rsidP="00AF5FFC">
            <w:pPr>
              <w:rPr>
                <w:sz w:val="20"/>
              </w:rPr>
            </w:pPr>
          </w:p>
        </w:tc>
      </w:tr>
      <w:tr w:rsidR="00434CAD" w:rsidRPr="00632E13" w:rsidTr="00434CAD">
        <w:trPr>
          <w:trHeight w:val="20"/>
        </w:trPr>
        <w:tc>
          <w:tcPr>
            <w:tcW w:w="567" w:type="dxa"/>
            <w:vMerge/>
            <w:shd w:val="clear" w:color="auto" w:fill="auto"/>
            <w:hideMark/>
          </w:tcPr>
          <w:p w:rsidR="00434CAD" w:rsidRPr="00632E13" w:rsidRDefault="00434CAD" w:rsidP="00434CAD">
            <w:pPr>
              <w:rPr>
                <w:sz w:val="20"/>
              </w:rPr>
            </w:pPr>
          </w:p>
        </w:tc>
        <w:tc>
          <w:tcPr>
            <w:tcW w:w="2978" w:type="dxa"/>
            <w:vMerge/>
            <w:shd w:val="clear" w:color="auto" w:fill="auto"/>
          </w:tcPr>
          <w:p w:rsidR="00434CAD" w:rsidRPr="00632E13" w:rsidRDefault="00434CAD" w:rsidP="00434CAD">
            <w:pPr>
              <w:rPr>
                <w:sz w:val="20"/>
              </w:rPr>
            </w:pPr>
          </w:p>
        </w:tc>
        <w:tc>
          <w:tcPr>
            <w:tcW w:w="908" w:type="dxa"/>
            <w:vMerge/>
            <w:shd w:val="clear" w:color="auto" w:fill="auto"/>
            <w:hideMark/>
          </w:tcPr>
          <w:p w:rsidR="00434CAD" w:rsidRPr="00632E13" w:rsidRDefault="00434CAD" w:rsidP="00434CAD">
            <w:pPr>
              <w:rPr>
                <w:sz w:val="20"/>
              </w:rPr>
            </w:pPr>
          </w:p>
        </w:tc>
        <w:tc>
          <w:tcPr>
            <w:tcW w:w="2635" w:type="dxa"/>
            <w:shd w:val="clear" w:color="auto" w:fill="auto"/>
            <w:hideMark/>
          </w:tcPr>
          <w:p w:rsidR="00434CAD" w:rsidRPr="00632E13" w:rsidRDefault="00434CAD" w:rsidP="00434CAD">
            <w:pPr>
              <w:rPr>
                <w:sz w:val="20"/>
              </w:rPr>
            </w:pPr>
            <w:r w:rsidRPr="00632E13">
              <w:rPr>
                <w:sz w:val="20"/>
              </w:rPr>
              <w:t>- наличие адаптированных лифтов, поручней, расширенных дверных проемов;</w:t>
            </w:r>
          </w:p>
        </w:tc>
        <w:tc>
          <w:tcPr>
            <w:tcW w:w="1700" w:type="dxa"/>
            <w:vMerge/>
          </w:tcPr>
          <w:p w:rsidR="00434CAD" w:rsidRPr="00632E13" w:rsidRDefault="00434CAD" w:rsidP="00434CAD">
            <w:pPr>
              <w:rPr>
                <w:sz w:val="20"/>
              </w:rPr>
            </w:pPr>
          </w:p>
        </w:tc>
        <w:tc>
          <w:tcPr>
            <w:tcW w:w="3403" w:type="dxa"/>
            <w:vMerge/>
            <w:shd w:val="clear" w:color="auto" w:fill="auto"/>
          </w:tcPr>
          <w:p w:rsidR="00434CAD" w:rsidRPr="00632E13" w:rsidRDefault="00434CAD" w:rsidP="00434CAD">
            <w:pPr>
              <w:rPr>
                <w:sz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auto"/>
          </w:tcPr>
          <w:p w:rsidR="00434CAD" w:rsidRPr="00632E13" w:rsidRDefault="00434CAD" w:rsidP="00434CAD">
            <w:pPr>
              <w:rPr>
                <w:sz w:val="20"/>
              </w:rPr>
            </w:pPr>
          </w:p>
        </w:tc>
        <w:tc>
          <w:tcPr>
            <w:tcW w:w="1701" w:type="dxa"/>
            <w:gridSpan w:val="2"/>
            <w:vMerge/>
            <w:shd w:val="clear" w:color="auto" w:fill="auto"/>
          </w:tcPr>
          <w:p w:rsidR="00434CAD" w:rsidRPr="00AF5FFC" w:rsidRDefault="00434CAD" w:rsidP="00AF5FFC">
            <w:pPr>
              <w:rPr>
                <w:sz w:val="20"/>
              </w:rPr>
            </w:pPr>
          </w:p>
        </w:tc>
      </w:tr>
      <w:tr w:rsidR="00434CAD" w:rsidRPr="00632E13" w:rsidTr="00434CAD">
        <w:trPr>
          <w:trHeight w:val="20"/>
        </w:trPr>
        <w:tc>
          <w:tcPr>
            <w:tcW w:w="567" w:type="dxa"/>
            <w:vMerge/>
            <w:shd w:val="clear" w:color="auto" w:fill="auto"/>
            <w:hideMark/>
          </w:tcPr>
          <w:p w:rsidR="00434CAD" w:rsidRPr="00632E13" w:rsidRDefault="00434CAD" w:rsidP="00434CAD">
            <w:pPr>
              <w:rPr>
                <w:sz w:val="20"/>
              </w:rPr>
            </w:pPr>
          </w:p>
        </w:tc>
        <w:tc>
          <w:tcPr>
            <w:tcW w:w="2978" w:type="dxa"/>
            <w:vMerge/>
            <w:shd w:val="clear" w:color="auto" w:fill="auto"/>
          </w:tcPr>
          <w:p w:rsidR="00434CAD" w:rsidRPr="00632E13" w:rsidRDefault="00434CAD" w:rsidP="00434CAD">
            <w:pPr>
              <w:rPr>
                <w:sz w:val="20"/>
              </w:rPr>
            </w:pPr>
          </w:p>
        </w:tc>
        <w:tc>
          <w:tcPr>
            <w:tcW w:w="908" w:type="dxa"/>
            <w:vMerge/>
            <w:shd w:val="clear" w:color="auto" w:fill="auto"/>
            <w:hideMark/>
          </w:tcPr>
          <w:p w:rsidR="00434CAD" w:rsidRPr="00632E13" w:rsidRDefault="00434CAD" w:rsidP="00434CAD">
            <w:pPr>
              <w:rPr>
                <w:sz w:val="20"/>
              </w:rPr>
            </w:pPr>
          </w:p>
        </w:tc>
        <w:tc>
          <w:tcPr>
            <w:tcW w:w="2635" w:type="dxa"/>
            <w:shd w:val="clear" w:color="auto" w:fill="auto"/>
            <w:hideMark/>
          </w:tcPr>
          <w:p w:rsidR="00434CAD" w:rsidRPr="00632E13" w:rsidRDefault="00434CAD" w:rsidP="00434CAD">
            <w:pPr>
              <w:rPr>
                <w:sz w:val="20"/>
              </w:rPr>
            </w:pPr>
            <w:r w:rsidRPr="00632E13">
              <w:rPr>
                <w:sz w:val="20"/>
              </w:rPr>
              <w:t>- наличие сменных кресел-колясок;</w:t>
            </w:r>
          </w:p>
        </w:tc>
        <w:tc>
          <w:tcPr>
            <w:tcW w:w="1700" w:type="dxa"/>
            <w:vMerge/>
          </w:tcPr>
          <w:p w:rsidR="00434CAD" w:rsidRPr="00632E13" w:rsidRDefault="00434CAD" w:rsidP="00434CAD">
            <w:pPr>
              <w:rPr>
                <w:sz w:val="20"/>
              </w:rPr>
            </w:pPr>
          </w:p>
        </w:tc>
        <w:tc>
          <w:tcPr>
            <w:tcW w:w="3403" w:type="dxa"/>
            <w:vMerge/>
            <w:shd w:val="clear" w:color="auto" w:fill="auto"/>
          </w:tcPr>
          <w:p w:rsidR="00434CAD" w:rsidRPr="00632E13" w:rsidRDefault="00434CAD" w:rsidP="00434CAD">
            <w:pPr>
              <w:rPr>
                <w:sz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auto"/>
          </w:tcPr>
          <w:p w:rsidR="00434CAD" w:rsidRPr="00632E13" w:rsidRDefault="00434CAD" w:rsidP="00434CAD">
            <w:pPr>
              <w:rPr>
                <w:sz w:val="20"/>
              </w:rPr>
            </w:pPr>
          </w:p>
        </w:tc>
        <w:tc>
          <w:tcPr>
            <w:tcW w:w="1701" w:type="dxa"/>
            <w:gridSpan w:val="2"/>
            <w:vMerge/>
            <w:shd w:val="clear" w:color="auto" w:fill="auto"/>
          </w:tcPr>
          <w:p w:rsidR="00434CAD" w:rsidRPr="00AF5FFC" w:rsidRDefault="00434CAD" w:rsidP="00AF5FFC">
            <w:pPr>
              <w:rPr>
                <w:sz w:val="20"/>
              </w:rPr>
            </w:pPr>
          </w:p>
        </w:tc>
      </w:tr>
      <w:tr w:rsidR="00434CAD" w:rsidRPr="00632E13" w:rsidTr="00434CAD">
        <w:trPr>
          <w:trHeight w:val="20"/>
        </w:trPr>
        <w:tc>
          <w:tcPr>
            <w:tcW w:w="567" w:type="dxa"/>
            <w:vMerge/>
            <w:shd w:val="clear" w:color="auto" w:fill="auto"/>
            <w:hideMark/>
          </w:tcPr>
          <w:p w:rsidR="00434CAD" w:rsidRPr="00632E13" w:rsidRDefault="00434CAD" w:rsidP="00434CAD">
            <w:pPr>
              <w:rPr>
                <w:sz w:val="20"/>
              </w:rPr>
            </w:pPr>
          </w:p>
        </w:tc>
        <w:tc>
          <w:tcPr>
            <w:tcW w:w="2978" w:type="dxa"/>
            <w:vMerge/>
            <w:shd w:val="clear" w:color="auto" w:fill="auto"/>
          </w:tcPr>
          <w:p w:rsidR="00434CAD" w:rsidRPr="00632E13" w:rsidRDefault="00434CAD" w:rsidP="00434CAD">
            <w:pPr>
              <w:rPr>
                <w:sz w:val="20"/>
              </w:rPr>
            </w:pPr>
          </w:p>
        </w:tc>
        <w:tc>
          <w:tcPr>
            <w:tcW w:w="908" w:type="dxa"/>
            <w:vMerge/>
            <w:shd w:val="clear" w:color="auto" w:fill="auto"/>
            <w:hideMark/>
          </w:tcPr>
          <w:p w:rsidR="00434CAD" w:rsidRPr="00632E13" w:rsidRDefault="00434CAD" w:rsidP="00434CAD">
            <w:pPr>
              <w:rPr>
                <w:sz w:val="20"/>
              </w:rPr>
            </w:pPr>
          </w:p>
        </w:tc>
        <w:tc>
          <w:tcPr>
            <w:tcW w:w="2635" w:type="dxa"/>
            <w:shd w:val="clear" w:color="auto" w:fill="auto"/>
            <w:hideMark/>
          </w:tcPr>
          <w:p w:rsidR="00434CAD" w:rsidRPr="00632E13" w:rsidRDefault="00434CAD" w:rsidP="00434CAD">
            <w:pPr>
              <w:rPr>
                <w:sz w:val="20"/>
              </w:rPr>
            </w:pPr>
            <w:r w:rsidRPr="00632E13">
              <w:rPr>
                <w:sz w:val="20"/>
              </w:rPr>
              <w:t>- наличие специально оборудованных для инвалидов санитарно-гигиенических помещений</w:t>
            </w:r>
          </w:p>
        </w:tc>
        <w:tc>
          <w:tcPr>
            <w:tcW w:w="1700" w:type="dxa"/>
            <w:vMerge w:val="restart"/>
          </w:tcPr>
          <w:p w:rsidR="00434CAD" w:rsidRPr="00632E13" w:rsidRDefault="00434CAD" w:rsidP="00434CAD">
            <w:pPr>
              <w:rPr>
                <w:b/>
                <w:sz w:val="20"/>
              </w:rPr>
            </w:pPr>
            <w:r w:rsidRPr="00632E13">
              <w:rPr>
                <w:sz w:val="20"/>
              </w:rPr>
              <w:t>Натурные наблюдения</w:t>
            </w:r>
          </w:p>
        </w:tc>
        <w:tc>
          <w:tcPr>
            <w:tcW w:w="3403" w:type="dxa"/>
            <w:vMerge/>
            <w:shd w:val="clear" w:color="auto" w:fill="auto"/>
          </w:tcPr>
          <w:p w:rsidR="00434CAD" w:rsidRPr="00632E13" w:rsidRDefault="00434CAD" w:rsidP="00434CAD">
            <w:pPr>
              <w:rPr>
                <w:b/>
                <w:sz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auto"/>
          </w:tcPr>
          <w:p w:rsidR="00434CAD" w:rsidRPr="00632E13" w:rsidRDefault="00434CAD" w:rsidP="00434CAD">
            <w:pPr>
              <w:rPr>
                <w:sz w:val="20"/>
              </w:rPr>
            </w:pPr>
          </w:p>
        </w:tc>
        <w:tc>
          <w:tcPr>
            <w:tcW w:w="1701" w:type="dxa"/>
            <w:gridSpan w:val="2"/>
            <w:vMerge/>
            <w:shd w:val="clear" w:color="auto" w:fill="auto"/>
          </w:tcPr>
          <w:p w:rsidR="00434CAD" w:rsidRPr="00AF5FFC" w:rsidRDefault="00434CAD" w:rsidP="00AF5FFC">
            <w:pPr>
              <w:rPr>
                <w:sz w:val="20"/>
              </w:rPr>
            </w:pPr>
          </w:p>
        </w:tc>
      </w:tr>
      <w:tr w:rsidR="00434CAD" w:rsidRPr="00632E13" w:rsidTr="00434CAD">
        <w:trPr>
          <w:trHeight w:val="20"/>
        </w:trPr>
        <w:tc>
          <w:tcPr>
            <w:tcW w:w="567" w:type="dxa"/>
            <w:vMerge w:val="restart"/>
            <w:shd w:val="clear" w:color="auto" w:fill="auto"/>
            <w:hideMark/>
          </w:tcPr>
          <w:p w:rsidR="00434CAD" w:rsidRPr="00632E13" w:rsidRDefault="00434CAD" w:rsidP="00434CAD">
            <w:pPr>
              <w:rPr>
                <w:sz w:val="20"/>
              </w:rPr>
            </w:pPr>
            <w:r w:rsidRPr="00632E13">
              <w:rPr>
                <w:sz w:val="20"/>
              </w:rPr>
              <w:lastRenderedPageBreak/>
              <w:t>3.2</w:t>
            </w:r>
          </w:p>
        </w:tc>
        <w:tc>
          <w:tcPr>
            <w:tcW w:w="2978" w:type="dxa"/>
            <w:vMerge w:val="restart"/>
            <w:shd w:val="clear" w:color="auto" w:fill="auto"/>
            <w:hideMark/>
          </w:tcPr>
          <w:p w:rsidR="00434CAD" w:rsidRPr="00632E13" w:rsidRDefault="00434CAD" w:rsidP="00434CAD">
            <w:pPr>
              <w:rPr>
                <w:sz w:val="20"/>
              </w:rPr>
            </w:pPr>
            <w:r w:rsidRPr="00632E13">
              <w:rPr>
                <w:sz w:val="20"/>
              </w:rPr>
              <w:t>Обеспечение в организации условий доступности, позволяющих инвалидам получать услуги наравне с другими:</w:t>
            </w:r>
          </w:p>
        </w:tc>
        <w:tc>
          <w:tcPr>
            <w:tcW w:w="908" w:type="dxa"/>
            <w:vMerge w:val="restart"/>
            <w:shd w:val="clear" w:color="auto" w:fill="auto"/>
            <w:hideMark/>
          </w:tcPr>
          <w:p w:rsidR="00434CAD" w:rsidRPr="00632E13" w:rsidRDefault="00434CAD" w:rsidP="00434CAD">
            <w:pPr>
              <w:rPr>
                <w:b/>
                <w:sz w:val="20"/>
              </w:rPr>
            </w:pPr>
            <w:r w:rsidRPr="00632E13">
              <w:rPr>
                <w:b/>
                <w:sz w:val="20"/>
              </w:rPr>
              <w:t>40%</w:t>
            </w:r>
          </w:p>
        </w:tc>
        <w:tc>
          <w:tcPr>
            <w:tcW w:w="2635" w:type="dxa"/>
            <w:shd w:val="clear" w:color="auto" w:fill="auto"/>
          </w:tcPr>
          <w:p w:rsidR="00434CAD" w:rsidRPr="00632E13" w:rsidRDefault="00434CAD" w:rsidP="00434CAD">
            <w:pPr>
              <w:rPr>
                <w:sz w:val="20"/>
              </w:rPr>
            </w:pPr>
            <w:r w:rsidRPr="00632E13">
              <w:rPr>
                <w:sz w:val="20"/>
              </w:rPr>
              <w:t>- дублирование для инвалидов по слуху и зрению звуковой и зрительной информации;</w:t>
            </w:r>
          </w:p>
        </w:tc>
        <w:tc>
          <w:tcPr>
            <w:tcW w:w="1700" w:type="dxa"/>
            <w:vMerge/>
          </w:tcPr>
          <w:p w:rsidR="00434CAD" w:rsidRPr="00632E13" w:rsidRDefault="00434CAD" w:rsidP="00434CAD">
            <w:pPr>
              <w:rPr>
                <w:sz w:val="20"/>
              </w:rPr>
            </w:pPr>
          </w:p>
        </w:tc>
        <w:tc>
          <w:tcPr>
            <w:tcW w:w="3403" w:type="dxa"/>
            <w:vMerge w:val="restart"/>
            <w:shd w:val="clear" w:color="auto" w:fill="auto"/>
          </w:tcPr>
          <w:p w:rsidR="00434CAD" w:rsidRPr="00632E13" w:rsidRDefault="00434CAD" w:rsidP="00434CAD">
            <w:pPr>
              <w:rPr>
                <w:sz w:val="20"/>
              </w:rPr>
            </w:pPr>
            <w:r w:rsidRPr="00632E13">
              <w:rPr>
                <w:sz w:val="20"/>
              </w:rPr>
              <w:t>По 20 баллов за каждое условие доступности, но не более 100 баллов</w:t>
            </w:r>
          </w:p>
        </w:tc>
        <w:tc>
          <w:tcPr>
            <w:tcW w:w="1418" w:type="dxa"/>
            <w:gridSpan w:val="2"/>
            <w:vMerge w:val="restart"/>
            <w:shd w:val="clear" w:color="auto" w:fill="auto"/>
          </w:tcPr>
          <w:p w:rsidR="00434CAD" w:rsidRPr="00632E13" w:rsidRDefault="00434CAD" w:rsidP="00434CAD">
            <w:pPr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</w:tcPr>
          <w:p w:rsidR="00434CAD" w:rsidRPr="00AF5FFC" w:rsidRDefault="00434CAD" w:rsidP="00AF5FFC">
            <w:pPr>
              <w:pStyle w:val="a5"/>
              <w:ind w:left="0"/>
              <w:jc w:val="both"/>
              <w:rPr>
                <w:sz w:val="20"/>
                <w:szCs w:val="20"/>
                <w:lang w:val="ru-RU"/>
              </w:rPr>
            </w:pPr>
            <w:r w:rsidRPr="00AF5FFC">
              <w:rPr>
                <w:sz w:val="20"/>
                <w:szCs w:val="20"/>
                <w:lang w:val="ru-RU"/>
              </w:rPr>
              <w:t>По условиям обеспечения доступности услуг для инвалидов в организации отсутствует:</w:t>
            </w:r>
          </w:p>
          <w:p w:rsidR="00434CAD" w:rsidRPr="00AF5FFC" w:rsidRDefault="00434CAD" w:rsidP="00AF5FFC">
            <w:pPr>
              <w:pStyle w:val="a5"/>
              <w:numPr>
                <w:ilvl w:val="0"/>
                <w:numId w:val="2"/>
              </w:numPr>
              <w:ind w:left="0" w:firstLine="0"/>
              <w:jc w:val="both"/>
              <w:rPr>
                <w:sz w:val="20"/>
                <w:szCs w:val="20"/>
                <w:lang w:val="ru-RU"/>
              </w:rPr>
            </w:pPr>
            <w:r w:rsidRPr="00AF5FFC">
              <w:rPr>
                <w:sz w:val="20"/>
                <w:szCs w:val="20"/>
                <w:lang w:val="ru-RU"/>
              </w:rPr>
              <w:t xml:space="preserve">Дублирование для </w:t>
            </w:r>
            <w:r w:rsidRPr="00AF5FFC">
              <w:rPr>
                <w:sz w:val="20"/>
                <w:szCs w:val="20"/>
                <w:lang w:val="ru-RU"/>
              </w:rPr>
              <w:lastRenderedPageBreak/>
              <w:t xml:space="preserve">инвалидов по слуху и зрению звуковой и зрительной информации – Обь-Юганская ПБ, </w:t>
            </w:r>
            <w:proofErr w:type="spellStart"/>
            <w:r w:rsidRPr="00AF5FFC">
              <w:rPr>
                <w:sz w:val="20"/>
                <w:szCs w:val="20"/>
                <w:lang w:val="ru-RU"/>
              </w:rPr>
              <w:t>Усть</w:t>
            </w:r>
            <w:proofErr w:type="spellEnd"/>
            <w:r w:rsidRPr="00AF5FFC">
              <w:rPr>
                <w:sz w:val="20"/>
                <w:szCs w:val="20"/>
                <w:lang w:val="ru-RU"/>
              </w:rPr>
              <w:t xml:space="preserve">-Юганская ПБ, </w:t>
            </w:r>
            <w:proofErr w:type="spellStart"/>
            <w:r w:rsidRPr="00AF5FFC">
              <w:rPr>
                <w:sz w:val="20"/>
                <w:szCs w:val="20"/>
                <w:lang w:val="ru-RU"/>
              </w:rPr>
              <w:t>Сингапайская</w:t>
            </w:r>
            <w:proofErr w:type="spellEnd"/>
            <w:r w:rsidRPr="00AF5FFC">
              <w:rPr>
                <w:sz w:val="20"/>
                <w:szCs w:val="20"/>
                <w:lang w:val="ru-RU"/>
              </w:rPr>
              <w:t xml:space="preserve"> ПБ, Сентябрьская ПБ №1, Салымская ПБ.</w:t>
            </w:r>
          </w:p>
          <w:p w:rsidR="00434CAD" w:rsidRPr="00AF5FFC" w:rsidRDefault="00434CAD" w:rsidP="00AF5FFC">
            <w:pPr>
              <w:pStyle w:val="a5"/>
              <w:numPr>
                <w:ilvl w:val="0"/>
                <w:numId w:val="2"/>
              </w:numPr>
              <w:ind w:left="0" w:firstLine="0"/>
              <w:jc w:val="both"/>
              <w:rPr>
                <w:sz w:val="20"/>
                <w:szCs w:val="20"/>
                <w:lang w:val="ru-RU"/>
              </w:rPr>
            </w:pPr>
            <w:r w:rsidRPr="00AF5FFC">
              <w:rPr>
                <w:sz w:val="20"/>
                <w:szCs w:val="20"/>
                <w:lang w:val="ru-RU"/>
              </w:rPr>
              <w:t>Дублирование текстовой и графической информации рельефно-точечным шрифтом Брайля – Салымская ПБ.</w:t>
            </w:r>
          </w:p>
          <w:p w:rsidR="00434CAD" w:rsidRPr="00AF5FFC" w:rsidRDefault="00434CAD" w:rsidP="00AF5FFC">
            <w:pPr>
              <w:pStyle w:val="a5"/>
              <w:numPr>
                <w:ilvl w:val="0"/>
                <w:numId w:val="2"/>
              </w:numPr>
              <w:ind w:left="0" w:firstLine="0"/>
              <w:jc w:val="both"/>
              <w:rPr>
                <w:sz w:val="20"/>
                <w:szCs w:val="20"/>
              </w:rPr>
            </w:pPr>
            <w:r w:rsidRPr="00AF5FFC">
              <w:rPr>
                <w:sz w:val="20"/>
                <w:szCs w:val="20"/>
                <w:lang w:val="ru-RU"/>
              </w:rPr>
              <w:t xml:space="preserve">Возможность предоставления услуг </w:t>
            </w:r>
            <w:proofErr w:type="spellStart"/>
            <w:r w:rsidRPr="00AF5FFC">
              <w:rPr>
                <w:sz w:val="20"/>
                <w:szCs w:val="20"/>
                <w:lang w:val="ru-RU"/>
              </w:rPr>
              <w:t>сурдоперевода</w:t>
            </w:r>
            <w:proofErr w:type="spellEnd"/>
            <w:r w:rsidRPr="00AF5FFC">
              <w:rPr>
                <w:sz w:val="20"/>
                <w:szCs w:val="20"/>
                <w:lang w:val="ru-RU"/>
              </w:rPr>
              <w:t xml:space="preserve"> (</w:t>
            </w:r>
            <w:proofErr w:type="spellStart"/>
            <w:r w:rsidRPr="00AF5FFC">
              <w:rPr>
                <w:sz w:val="20"/>
                <w:szCs w:val="20"/>
                <w:lang w:val="ru-RU"/>
              </w:rPr>
              <w:t>тифлосурдоперевода</w:t>
            </w:r>
            <w:proofErr w:type="spellEnd"/>
            <w:r w:rsidRPr="00AF5FFC">
              <w:rPr>
                <w:sz w:val="20"/>
                <w:szCs w:val="20"/>
                <w:lang w:val="ru-RU"/>
              </w:rPr>
              <w:t>) – все структурные подразделения Межпоселенческой библиотеки.</w:t>
            </w:r>
          </w:p>
        </w:tc>
      </w:tr>
      <w:tr w:rsidR="00434CAD" w:rsidRPr="00632E13" w:rsidTr="00434CAD">
        <w:trPr>
          <w:trHeight w:val="20"/>
        </w:trPr>
        <w:tc>
          <w:tcPr>
            <w:tcW w:w="567" w:type="dxa"/>
            <w:vMerge/>
            <w:shd w:val="clear" w:color="auto" w:fill="auto"/>
            <w:hideMark/>
          </w:tcPr>
          <w:p w:rsidR="00434CAD" w:rsidRPr="00632E13" w:rsidRDefault="00434CAD" w:rsidP="00434CAD">
            <w:pPr>
              <w:rPr>
                <w:sz w:val="20"/>
              </w:rPr>
            </w:pPr>
          </w:p>
        </w:tc>
        <w:tc>
          <w:tcPr>
            <w:tcW w:w="2978" w:type="dxa"/>
            <w:vMerge/>
            <w:shd w:val="clear" w:color="auto" w:fill="auto"/>
          </w:tcPr>
          <w:p w:rsidR="00434CAD" w:rsidRPr="00632E13" w:rsidRDefault="00434CAD" w:rsidP="00434CAD">
            <w:pPr>
              <w:rPr>
                <w:sz w:val="20"/>
              </w:rPr>
            </w:pPr>
          </w:p>
        </w:tc>
        <w:tc>
          <w:tcPr>
            <w:tcW w:w="908" w:type="dxa"/>
            <w:vMerge/>
            <w:shd w:val="clear" w:color="auto" w:fill="auto"/>
            <w:hideMark/>
          </w:tcPr>
          <w:p w:rsidR="00434CAD" w:rsidRPr="00632E13" w:rsidRDefault="00434CAD" w:rsidP="00434CAD">
            <w:pPr>
              <w:rPr>
                <w:sz w:val="20"/>
              </w:rPr>
            </w:pPr>
          </w:p>
        </w:tc>
        <w:tc>
          <w:tcPr>
            <w:tcW w:w="2635" w:type="dxa"/>
            <w:shd w:val="clear" w:color="auto" w:fill="auto"/>
          </w:tcPr>
          <w:p w:rsidR="00434CAD" w:rsidRPr="00632E13" w:rsidRDefault="00434CAD" w:rsidP="00434CAD">
            <w:pPr>
              <w:rPr>
                <w:sz w:val="20"/>
              </w:rPr>
            </w:pPr>
            <w:r w:rsidRPr="00632E13">
              <w:rPr>
                <w:sz w:val="20"/>
              </w:rPr>
              <w:t>- дублирование надписей, знаков и иной текстовой и графической информации знаками, выполненными рельефно-точечным шрифтом Брайля;</w:t>
            </w:r>
          </w:p>
        </w:tc>
        <w:tc>
          <w:tcPr>
            <w:tcW w:w="1700" w:type="dxa"/>
            <w:vMerge/>
          </w:tcPr>
          <w:p w:rsidR="00434CAD" w:rsidRPr="00632E13" w:rsidRDefault="00434CAD" w:rsidP="00434CAD">
            <w:pPr>
              <w:rPr>
                <w:sz w:val="20"/>
              </w:rPr>
            </w:pPr>
          </w:p>
        </w:tc>
        <w:tc>
          <w:tcPr>
            <w:tcW w:w="3403" w:type="dxa"/>
            <w:vMerge/>
            <w:shd w:val="clear" w:color="auto" w:fill="auto"/>
          </w:tcPr>
          <w:p w:rsidR="00434CAD" w:rsidRPr="00632E13" w:rsidRDefault="00434CAD" w:rsidP="00434CAD">
            <w:pPr>
              <w:rPr>
                <w:sz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auto"/>
          </w:tcPr>
          <w:p w:rsidR="00434CAD" w:rsidRPr="00632E13" w:rsidRDefault="00434CAD" w:rsidP="00434CAD">
            <w:pPr>
              <w:rPr>
                <w:sz w:val="20"/>
              </w:rPr>
            </w:pPr>
          </w:p>
        </w:tc>
        <w:tc>
          <w:tcPr>
            <w:tcW w:w="1701" w:type="dxa"/>
            <w:gridSpan w:val="2"/>
            <w:vMerge/>
            <w:shd w:val="clear" w:color="auto" w:fill="auto"/>
          </w:tcPr>
          <w:p w:rsidR="00434CAD" w:rsidRPr="00632E13" w:rsidRDefault="00434CAD" w:rsidP="00434CAD">
            <w:pPr>
              <w:rPr>
                <w:sz w:val="20"/>
              </w:rPr>
            </w:pPr>
          </w:p>
        </w:tc>
      </w:tr>
      <w:tr w:rsidR="00434CAD" w:rsidRPr="00632E13" w:rsidTr="00434CAD">
        <w:trPr>
          <w:trHeight w:val="20"/>
        </w:trPr>
        <w:tc>
          <w:tcPr>
            <w:tcW w:w="567" w:type="dxa"/>
            <w:vMerge/>
            <w:shd w:val="clear" w:color="auto" w:fill="auto"/>
            <w:hideMark/>
          </w:tcPr>
          <w:p w:rsidR="00434CAD" w:rsidRPr="00632E13" w:rsidRDefault="00434CAD" w:rsidP="00434CAD">
            <w:pPr>
              <w:rPr>
                <w:sz w:val="20"/>
              </w:rPr>
            </w:pPr>
          </w:p>
        </w:tc>
        <w:tc>
          <w:tcPr>
            <w:tcW w:w="2978" w:type="dxa"/>
            <w:vMerge/>
            <w:shd w:val="clear" w:color="auto" w:fill="auto"/>
          </w:tcPr>
          <w:p w:rsidR="00434CAD" w:rsidRPr="00632E13" w:rsidRDefault="00434CAD" w:rsidP="00434CAD">
            <w:pPr>
              <w:rPr>
                <w:sz w:val="20"/>
              </w:rPr>
            </w:pPr>
          </w:p>
        </w:tc>
        <w:tc>
          <w:tcPr>
            <w:tcW w:w="908" w:type="dxa"/>
            <w:vMerge/>
            <w:shd w:val="clear" w:color="auto" w:fill="auto"/>
            <w:hideMark/>
          </w:tcPr>
          <w:p w:rsidR="00434CAD" w:rsidRPr="00632E13" w:rsidRDefault="00434CAD" w:rsidP="00434CAD">
            <w:pPr>
              <w:rPr>
                <w:sz w:val="20"/>
              </w:rPr>
            </w:pPr>
          </w:p>
        </w:tc>
        <w:tc>
          <w:tcPr>
            <w:tcW w:w="2635" w:type="dxa"/>
            <w:shd w:val="clear" w:color="auto" w:fill="auto"/>
          </w:tcPr>
          <w:p w:rsidR="00434CAD" w:rsidRPr="00632E13" w:rsidRDefault="00434CAD" w:rsidP="00434CAD">
            <w:pPr>
              <w:rPr>
                <w:sz w:val="20"/>
              </w:rPr>
            </w:pPr>
            <w:r w:rsidRPr="00632E13">
              <w:rPr>
                <w:sz w:val="20"/>
              </w:rPr>
              <w:t xml:space="preserve">- возможность предоставления инвалидам по слуху (слуху и зрению) услуг </w:t>
            </w:r>
            <w:proofErr w:type="spellStart"/>
            <w:r w:rsidRPr="00632E13">
              <w:rPr>
                <w:sz w:val="20"/>
              </w:rPr>
              <w:t>сурдопереводчика</w:t>
            </w:r>
            <w:proofErr w:type="spellEnd"/>
            <w:r w:rsidRPr="00632E13">
              <w:rPr>
                <w:sz w:val="20"/>
              </w:rPr>
              <w:t xml:space="preserve"> (</w:t>
            </w:r>
            <w:proofErr w:type="spellStart"/>
            <w:r w:rsidRPr="00632E13">
              <w:rPr>
                <w:sz w:val="20"/>
              </w:rPr>
              <w:t>тифлосурдопереводчика</w:t>
            </w:r>
            <w:proofErr w:type="spellEnd"/>
            <w:r w:rsidRPr="00632E13">
              <w:rPr>
                <w:sz w:val="20"/>
              </w:rPr>
              <w:t>);</w:t>
            </w:r>
          </w:p>
        </w:tc>
        <w:tc>
          <w:tcPr>
            <w:tcW w:w="1700" w:type="dxa"/>
            <w:vMerge/>
          </w:tcPr>
          <w:p w:rsidR="00434CAD" w:rsidRPr="00632E13" w:rsidRDefault="00434CAD" w:rsidP="00434CAD">
            <w:pPr>
              <w:rPr>
                <w:sz w:val="20"/>
              </w:rPr>
            </w:pPr>
          </w:p>
        </w:tc>
        <w:tc>
          <w:tcPr>
            <w:tcW w:w="3403" w:type="dxa"/>
            <w:vMerge/>
            <w:shd w:val="clear" w:color="auto" w:fill="auto"/>
          </w:tcPr>
          <w:p w:rsidR="00434CAD" w:rsidRPr="00632E13" w:rsidRDefault="00434CAD" w:rsidP="00434CAD">
            <w:pPr>
              <w:rPr>
                <w:sz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auto"/>
          </w:tcPr>
          <w:p w:rsidR="00434CAD" w:rsidRPr="00632E13" w:rsidRDefault="00434CAD" w:rsidP="00434CAD">
            <w:pPr>
              <w:rPr>
                <w:sz w:val="20"/>
              </w:rPr>
            </w:pPr>
          </w:p>
        </w:tc>
        <w:tc>
          <w:tcPr>
            <w:tcW w:w="1701" w:type="dxa"/>
            <w:gridSpan w:val="2"/>
            <w:vMerge/>
            <w:shd w:val="clear" w:color="auto" w:fill="auto"/>
          </w:tcPr>
          <w:p w:rsidR="00434CAD" w:rsidRPr="00632E13" w:rsidRDefault="00434CAD" w:rsidP="00434CAD">
            <w:pPr>
              <w:rPr>
                <w:sz w:val="20"/>
              </w:rPr>
            </w:pPr>
          </w:p>
        </w:tc>
      </w:tr>
      <w:tr w:rsidR="00434CAD" w:rsidRPr="00632E13" w:rsidTr="00434CAD">
        <w:trPr>
          <w:trHeight w:val="20"/>
        </w:trPr>
        <w:tc>
          <w:tcPr>
            <w:tcW w:w="567" w:type="dxa"/>
            <w:vMerge/>
            <w:shd w:val="clear" w:color="auto" w:fill="auto"/>
            <w:hideMark/>
          </w:tcPr>
          <w:p w:rsidR="00434CAD" w:rsidRPr="00632E13" w:rsidRDefault="00434CAD" w:rsidP="00434CAD">
            <w:pPr>
              <w:rPr>
                <w:sz w:val="20"/>
              </w:rPr>
            </w:pPr>
          </w:p>
        </w:tc>
        <w:tc>
          <w:tcPr>
            <w:tcW w:w="2978" w:type="dxa"/>
            <w:vMerge/>
            <w:shd w:val="clear" w:color="auto" w:fill="auto"/>
          </w:tcPr>
          <w:p w:rsidR="00434CAD" w:rsidRPr="00632E13" w:rsidRDefault="00434CAD" w:rsidP="00434CAD">
            <w:pPr>
              <w:rPr>
                <w:sz w:val="20"/>
              </w:rPr>
            </w:pPr>
          </w:p>
        </w:tc>
        <w:tc>
          <w:tcPr>
            <w:tcW w:w="908" w:type="dxa"/>
            <w:vMerge/>
            <w:shd w:val="clear" w:color="auto" w:fill="auto"/>
            <w:hideMark/>
          </w:tcPr>
          <w:p w:rsidR="00434CAD" w:rsidRPr="00632E13" w:rsidRDefault="00434CAD" w:rsidP="00434CAD">
            <w:pPr>
              <w:rPr>
                <w:sz w:val="20"/>
              </w:rPr>
            </w:pPr>
          </w:p>
        </w:tc>
        <w:tc>
          <w:tcPr>
            <w:tcW w:w="2635" w:type="dxa"/>
            <w:shd w:val="clear" w:color="auto" w:fill="auto"/>
          </w:tcPr>
          <w:p w:rsidR="00434CAD" w:rsidRPr="00632E13" w:rsidRDefault="00434CAD" w:rsidP="00434CAD">
            <w:pPr>
              <w:rPr>
                <w:sz w:val="20"/>
              </w:rPr>
            </w:pPr>
            <w:r w:rsidRPr="00632E13">
              <w:rPr>
                <w:sz w:val="20"/>
              </w:rPr>
              <w:t>- наличие альтернативной версии официального сайта организации (учреждения) для инвалидов по зрению;</w:t>
            </w:r>
          </w:p>
        </w:tc>
        <w:tc>
          <w:tcPr>
            <w:tcW w:w="1700" w:type="dxa"/>
          </w:tcPr>
          <w:p w:rsidR="00434CAD" w:rsidRPr="00632E13" w:rsidRDefault="00434CAD" w:rsidP="00434CAD">
            <w:pPr>
              <w:rPr>
                <w:sz w:val="20"/>
              </w:rPr>
            </w:pPr>
            <w:r w:rsidRPr="00632E13">
              <w:rPr>
                <w:sz w:val="20"/>
              </w:rPr>
              <w:t>Анализ официального сайта организации культуры</w:t>
            </w:r>
          </w:p>
        </w:tc>
        <w:tc>
          <w:tcPr>
            <w:tcW w:w="3403" w:type="dxa"/>
            <w:vMerge/>
            <w:shd w:val="clear" w:color="auto" w:fill="auto"/>
          </w:tcPr>
          <w:p w:rsidR="00434CAD" w:rsidRPr="00632E13" w:rsidRDefault="00434CAD" w:rsidP="00434CAD">
            <w:pPr>
              <w:rPr>
                <w:sz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auto"/>
          </w:tcPr>
          <w:p w:rsidR="00434CAD" w:rsidRPr="00632E13" w:rsidRDefault="00434CAD" w:rsidP="00434CAD">
            <w:pPr>
              <w:rPr>
                <w:sz w:val="20"/>
              </w:rPr>
            </w:pPr>
          </w:p>
        </w:tc>
        <w:tc>
          <w:tcPr>
            <w:tcW w:w="1701" w:type="dxa"/>
            <w:gridSpan w:val="2"/>
            <w:vMerge/>
            <w:shd w:val="clear" w:color="auto" w:fill="auto"/>
          </w:tcPr>
          <w:p w:rsidR="00434CAD" w:rsidRPr="00632E13" w:rsidRDefault="00434CAD" w:rsidP="00434CAD">
            <w:pPr>
              <w:rPr>
                <w:sz w:val="20"/>
              </w:rPr>
            </w:pPr>
          </w:p>
        </w:tc>
      </w:tr>
      <w:tr w:rsidR="00434CAD" w:rsidRPr="00632E13" w:rsidTr="00434CAD">
        <w:trPr>
          <w:trHeight w:val="20"/>
        </w:trPr>
        <w:tc>
          <w:tcPr>
            <w:tcW w:w="567" w:type="dxa"/>
            <w:vMerge/>
            <w:shd w:val="clear" w:color="auto" w:fill="auto"/>
            <w:hideMark/>
          </w:tcPr>
          <w:p w:rsidR="00434CAD" w:rsidRPr="00632E13" w:rsidRDefault="00434CAD" w:rsidP="00434CAD">
            <w:pPr>
              <w:rPr>
                <w:sz w:val="20"/>
              </w:rPr>
            </w:pPr>
          </w:p>
        </w:tc>
        <w:tc>
          <w:tcPr>
            <w:tcW w:w="2978" w:type="dxa"/>
            <w:vMerge/>
            <w:shd w:val="clear" w:color="auto" w:fill="auto"/>
          </w:tcPr>
          <w:p w:rsidR="00434CAD" w:rsidRPr="00632E13" w:rsidRDefault="00434CAD" w:rsidP="00434CAD">
            <w:pPr>
              <w:rPr>
                <w:sz w:val="20"/>
              </w:rPr>
            </w:pPr>
          </w:p>
        </w:tc>
        <w:tc>
          <w:tcPr>
            <w:tcW w:w="908" w:type="dxa"/>
            <w:vMerge/>
            <w:shd w:val="clear" w:color="auto" w:fill="auto"/>
            <w:hideMark/>
          </w:tcPr>
          <w:p w:rsidR="00434CAD" w:rsidRPr="00632E13" w:rsidRDefault="00434CAD" w:rsidP="00434CAD">
            <w:pPr>
              <w:rPr>
                <w:sz w:val="20"/>
              </w:rPr>
            </w:pPr>
          </w:p>
        </w:tc>
        <w:tc>
          <w:tcPr>
            <w:tcW w:w="2635" w:type="dxa"/>
            <w:shd w:val="clear" w:color="auto" w:fill="auto"/>
          </w:tcPr>
          <w:p w:rsidR="00434CAD" w:rsidRPr="00632E13" w:rsidRDefault="00434CAD" w:rsidP="00434CAD">
            <w:pPr>
              <w:rPr>
                <w:sz w:val="20"/>
              </w:rPr>
            </w:pPr>
            <w:r w:rsidRPr="00632E13">
              <w:rPr>
                <w:sz w:val="20"/>
              </w:rPr>
              <w:t>- помощь, оказываемая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территории;</w:t>
            </w:r>
          </w:p>
        </w:tc>
        <w:tc>
          <w:tcPr>
            <w:tcW w:w="1700" w:type="dxa"/>
          </w:tcPr>
          <w:p w:rsidR="00434CAD" w:rsidRPr="00632E13" w:rsidRDefault="00434CAD" w:rsidP="00434CAD">
            <w:pPr>
              <w:rPr>
                <w:sz w:val="20"/>
              </w:rPr>
            </w:pPr>
            <w:r w:rsidRPr="00632E13">
              <w:rPr>
                <w:sz w:val="20"/>
              </w:rPr>
              <w:t>Эксперимент «Оказание помощи гражданам в преодолении барьеров»</w:t>
            </w:r>
          </w:p>
        </w:tc>
        <w:tc>
          <w:tcPr>
            <w:tcW w:w="3403" w:type="dxa"/>
            <w:vMerge/>
            <w:shd w:val="clear" w:color="auto" w:fill="auto"/>
          </w:tcPr>
          <w:p w:rsidR="00434CAD" w:rsidRPr="00632E13" w:rsidRDefault="00434CAD" w:rsidP="00434CAD">
            <w:pPr>
              <w:rPr>
                <w:sz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auto"/>
          </w:tcPr>
          <w:p w:rsidR="00434CAD" w:rsidRPr="00632E13" w:rsidRDefault="00434CAD" w:rsidP="00434CAD">
            <w:pPr>
              <w:rPr>
                <w:sz w:val="20"/>
              </w:rPr>
            </w:pPr>
          </w:p>
        </w:tc>
        <w:tc>
          <w:tcPr>
            <w:tcW w:w="1701" w:type="dxa"/>
            <w:gridSpan w:val="2"/>
            <w:vMerge/>
            <w:shd w:val="clear" w:color="auto" w:fill="auto"/>
          </w:tcPr>
          <w:p w:rsidR="00434CAD" w:rsidRPr="00632E13" w:rsidRDefault="00434CAD" w:rsidP="00434CAD">
            <w:pPr>
              <w:rPr>
                <w:sz w:val="20"/>
              </w:rPr>
            </w:pPr>
          </w:p>
        </w:tc>
      </w:tr>
      <w:tr w:rsidR="00434CAD" w:rsidRPr="00632E13" w:rsidTr="00434CAD">
        <w:trPr>
          <w:trHeight w:val="20"/>
        </w:trPr>
        <w:tc>
          <w:tcPr>
            <w:tcW w:w="567" w:type="dxa"/>
            <w:vMerge/>
            <w:shd w:val="clear" w:color="auto" w:fill="auto"/>
            <w:hideMark/>
          </w:tcPr>
          <w:p w:rsidR="00434CAD" w:rsidRPr="00632E13" w:rsidRDefault="00434CAD" w:rsidP="00434CAD">
            <w:pPr>
              <w:rPr>
                <w:sz w:val="20"/>
              </w:rPr>
            </w:pPr>
          </w:p>
        </w:tc>
        <w:tc>
          <w:tcPr>
            <w:tcW w:w="2978" w:type="dxa"/>
            <w:vMerge/>
            <w:shd w:val="clear" w:color="auto" w:fill="auto"/>
          </w:tcPr>
          <w:p w:rsidR="00434CAD" w:rsidRPr="00632E13" w:rsidRDefault="00434CAD" w:rsidP="00434CAD">
            <w:pPr>
              <w:rPr>
                <w:sz w:val="20"/>
              </w:rPr>
            </w:pPr>
          </w:p>
        </w:tc>
        <w:tc>
          <w:tcPr>
            <w:tcW w:w="908" w:type="dxa"/>
            <w:vMerge/>
            <w:shd w:val="clear" w:color="auto" w:fill="auto"/>
            <w:hideMark/>
          </w:tcPr>
          <w:p w:rsidR="00434CAD" w:rsidRPr="00632E13" w:rsidRDefault="00434CAD" w:rsidP="00434CAD">
            <w:pPr>
              <w:rPr>
                <w:sz w:val="20"/>
              </w:rPr>
            </w:pPr>
          </w:p>
        </w:tc>
        <w:tc>
          <w:tcPr>
            <w:tcW w:w="2635" w:type="dxa"/>
            <w:shd w:val="clear" w:color="auto" w:fill="auto"/>
          </w:tcPr>
          <w:p w:rsidR="00434CAD" w:rsidRPr="00632E13" w:rsidRDefault="00434CAD" w:rsidP="00434CAD">
            <w:pPr>
              <w:rPr>
                <w:sz w:val="20"/>
              </w:rPr>
            </w:pPr>
            <w:r w:rsidRPr="00632E13">
              <w:rPr>
                <w:sz w:val="20"/>
              </w:rPr>
              <w:t>- наличие возможности предоставления услуги в дистанционном режиме или на дому</w:t>
            </w:r>
          </w:p>
        </w:tc>
        <w:tc>
          <w:tcPr>
            <w:tcW w:w="1700" w:type="dxa"/>
          </w:tcPr>
          <w:p w:rsidR="00434CAD" w:rsidRPr="00632E13" w:rsidRDefault="00434CAD" w:rsidP="00434CAD">
            <w:pPr>
              <w:rPr>
                <w:sz w:val="20"/>
              </w:rPr>
            </w:pPr>
            <w:r w:rsidRPr="00632E13">
              <w:rPr>
                <w:sz w:val="20"/>
              </w:rPr>
              <w:t>Эксперимент «Взаимодействие организации с гражданами»</w:t>
            </w:r>
          </w:p>
        </w:tc>
        <w:tc>
          <w:tcPr>
            <w:tcW w:w="3403" w:type="dxa"/>
            <w:vMerge/>
            <w:shd w:val="clear" w:color="auto" w:fill="auto"/>
          </w:tcPr>
          <w:p w:rsidR="00434CAD" w:rsidRPr="00632E13" w:rsidRDefault="00434CAD" w:rsidP="00434CAD">
            <w:pPr>
              <w:rPr>
                <w:sz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auto"/>
          </w:tcPr>
          <w:p w:rsidR="00434CAD" w:rsidRPr="00632E13" w:rsidRDefault="00434CAD" w:rsidP="00434CAD">
            <w:pPr>
              <w:rPr>
                <w:sz w:val="20"/>
              </w:rPr>
            </w:pPr>
          </w:p>
        </w:tc>
        <w:tc>
          <w:tcPr>
            <w:tcW w:w="1701" w:type="dxa"/>
            <w:gridSpan w:val="2"/>
            <w:vMerge/>
            <w:shd w:val="clear" w:color="auto" w:fill="auto"/>
          </w:tcPr>
          <w:p w:rsidR="00434CAD" w:rsidRPr="00632E13" w:rsidRDefault="00434CAD" w:rsidP="00434CAD">
            <w:pPr>
              <w:rPr>
                <w:sz w:val="20"/>
              </w:rPr>
            </w:pPr>
          </w:p>
        </w:tc>
      </w:tr>
      <w:tr w:rsidR="00434CAD" w:rsidRPr="00632E13" w:rsidTr="00434CAD">
        <w:trPr>
          <w:trHeight w:val="20"/>
        </w:trPr>
        <w:tc>
          <w:tcPr>
            <w:tcW w:w="567" w:type="dxa"/>
            <w:shd w:val="clear" w:color="auto" w:fill="auto"/>
            <w:hideMark/>
          </w:tcPr>
          <w:p w:rsidR="00434CAD" w:rsidRPr="00632E13" w:rsidRDefault="00434CAD" w:rsidP="00434CAD">
            <w:pPr>
              <w:rPr>
                <w:sz w:val="20"/>
              </w:rPr>
            </w:pPr>
            <w:r w:rsidRPr="00632E13">
              <w:rPr>
                <w:sz w:val="20"/>
              </w:rPr>
              <w:t>3.3</w:t>
            </w:r>
          </w:p>
        </w:tc>
        <w:tc>
          <w:tcPr>
            <w:tcW w:w="2978" w:type="dxa"/>
            <w:shd w:val="clear" w:color="auto" w:fill="auto"/>
            <w:hideMark/>
          </w:tcPr>
          <w:p w:rsidR="00434CAD" w:rsidRPr="00632E13" w:rsidRDefault="00434CAD" w:rsidP="00434CAD">
            <w:pPr>
              <w:rPr>
                <w:sz w:val="20"/>
              </w:rPr>
            </w:pPr>
            <w:r w:rsidRPr="00632E13">
              <w:rPr>
                <w:sz w:val="20"/>
              </w:rPr>
              <w:t xml:space="preserve">Доля получателей услуг, удовлетворенных </w:t>
            </w:r>
            <w:r w:rsidRPr="00632E13">
              <w:rPr>
                <w:sz w:val="20"/>
              </w:rPr>
              <w:lastRenderedPageBreak/>
              <w:t>доступностью услуг для инвалидов (в % от общего числа опрошенных получателей услуг – инвалидов)</w:t>
            </w:r>
          </w:p>
        </w:tc>
        <w:tc>
          <w:tcPr>
            <w:tcW w:w="908" w:type="dxa"/>
            <w:shd w:val="clear" w:color="auto" w:fill="auto"/>
            <w:hideMark/>
          </w:tcPr>
          <w:p w:rsidR="00434CAD" w:rsidRPr="00632E13" w:rsidRDefault="00434CAD" w:rsidP="00434CAD">
            <w:pPr>
              <w:rPr>
                <w:b/>
                <w:sz w:val="20"/>
              </w:rPr>
            </w:pPr>
            <w:r w:rsidRPr="00632E13">
              <w:rPr>
                <w:b/>
                <w:sz w:val="20"/>
              </w:rPr>
              <w:lastRenderedPageBreak/>
              <w:t>30%</w:t>
            </w:r>
          </w:p>
        </w:tc>
        <w:tc>
          <w:tcPr>
            <w:tcW w:w="2635" w:type="dxa"/>
            <w:shd w:val="clear" w:color="auto" w:fill="auto"/>
            <w:hideMark/>
          </w:tcPr>
          <w:p w:rsidR="00434CAD" w:rsidRPr="00632E13" w:rsidRDefault="00434CAD" w:rsidP="00434CAD">
            <w:pPr>
              <w:rPr>
                <w:sz w:val="20"/>
              </w:rPr>
            </w:pPr>
            <w:r w:rsidRPr="00632E13">
              <w:rPr>
                <w:sz w:val="20"/>
              </w:rPr>
              <w:t xml:space="preserve">Удовлетворенность доступностью услуг для </w:t>
            </w:r>
            <w:r w:rsidRPr="00632E13">
              <w:rPr>
                <w:sz w:val="20"/>
              </w:rPr>
              <w:lastRenderedPageBreak/>
              <w:t>инвалидов</w:t>
            </w:r>
          </w:p>
        </w:tc>
        <w:tc>
          <w:tcPr>
            <w:tcW w:w="1700" w:type="dxa"/>
          </w:tcPr>
          <w:p w:rsidR="00434CAD" w:rsidRPr="00632E13" w:rsidRDefault="00434CAD" w:rsidP="00434CAD">
            <w:pPr>
              <w:rPr>
                <w:sz w:val="20"/>
              </w:rPr>
            </w:pPr>
            <w:r w:rsidRPr="00632E13">
              <w:rPr>
                <w:sz w:val="20"/>
              </w:rPr>
              <w:lastRenderedPageBreak/>
              <w:t xml:space="preserve">Выявление мнения </w:t>
            </w:r>
            <w:r w:rsidRPr="00632E13">
              <w:rPr>
                <w:sz w:val="20"/>
              </w:rPr>
              <w:lastRenderedPageBreak/>
              <w:t>получателей услуг о качестве условий оказания услуг</w:t>
            </w:r>
          </w:p>
        </w:tc>
        <w:tc>
          <w:tcPr>
            <w:tcW w:w="3403" w:type="dxa"/>
            <w:shd w:val="clear" w:color="auto" w:fill="auto"/>
            <w:hideMark/>
          </w:tcPr>
          <w:p w:rsidR="00434CAD" w:rsidRPr="00632E13" w:rsidRDefault="00434CAD" w:rsidP="00434CAD">
            <w:pPr>
              <w:rPr>
                <w:sz w:val="20"/>
              </w:rPr>
            </w:pPr>
            <w:r w:rsidRPr="00632E13">
              <w:rPr>
                <w:sz w:val="20"/>
              </w:rPr>
              <w:lastRenderedPageBreak/>
              <w:t xml:space="preserve">Доля получателей услуг, удовлетворенных доступностью </w:t>
            </w:r>
            <w:r w:rsidRPr="00632E13">
              <w:rPr>
                <w:sz w:val="20"/>
              </w:rPr>
              <w:lastRenderedPageBreak/>
              <w:t>услуг для инвалидов (в % от общего числа опрошенных получателей услуг – инвалидов)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434CAD" w:rsidRPr="00632E13" w:rsidRDefault="00ED225E" w:rsidP="00434CAD">
            <w:pPr>
              <w:rPr>
                <w:sz w:val="20"/>
              </w:rPr>
            </w:pPr>
            <w:r>
              <w:rPr>
                <w:sz w:val="20"/>
              </w:rPr>
              <w:lastRenderedPageBreak/>
              <w:t>97</w:t>
            </w:r>
            <w:r w:rsidR="00AF5FFC">
              <w:rPr>
                <w:sz w:val="20"/>
              </w:rPr>
              <w:t>,5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434CAD" w:rsidRPr="00632E13" w:rsidRDefault="00AF5FFC" w:rsidP="00434CAD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Отсутствуют</w:t>
            </w:r>
          </w:p>
        </w:tc>
      </w:tr>
      <w:tr w:rsidR="00434CAD" w:rsidRPr="00632E13" w:rsidTr="00434CAD">
        <w:trPr>
          <w:trHeight w:val="433"/>
        </w:trPr>
        <w:tc>
          <w:tcPr>
            <w:tcW w:w="567" w:type="dxa"/>
            <w:shd w:val="clear" w:color="auto" w:fill="FBE4D5"/>
            <w:vAlign w:val="center"/>
            <w:hideMark/>
          </w:tcPr>
          <w:p w:rsidR="00434CAD" w:rsidRPr="00632E13" w:rsidRDefault="00434CAD" w:rsidP="00434CAD">
            <w:pPr>
              <w:rPr>
                <w:b/>
                <w:bCs/>
                <w:sz w:val="20"/>
              </w:rPr>
            </w:pPr>
            <w:r w:rsidRPr="00632E13">
              <w:rPr>
                <w:b/>
                <w:bCs/>
                <w:sz w:val="20"/>
              </w:rPr>
              <w:lastRenderedPageBreak/>
              <w:t> </w:t>
            </w:r>
          </w:p>
        </w:tc>
        <w:tc>
          <w:tcPr>
            <w:tcW w:w="2978" w:type="dxa"/>
            <w:shd w:val="clear" w:color="auto" w:fill="FBE4D5"/>
            <w:vAlign w:val="center"/>
            <w:hideMark/>
          </w:tcPr>
          <w:p w:rsidR="00434CAD" w:rsidRPr="008061F9" w:rsidRDefault="00434CAD" w:rsidP="00434CAD">
            <w:pPr>
              <w:rPr>
                <w:b/>
                <w:bCs/>
              </w:rPr>
            </w:pPr>
            <w:r w:rsidRPr="008061F9">
              <w:rPr>
                <w:b/>
                <w:bCs/>
              </w:rPr>
              <w:t>Итого по критерию 3</w:t>
            </w:r>
          </w:p>
        </w:tc>
        <w:tc>
          <w:tcPr>
            <w:tcW w:w="908" w:type="dxa"/>
            <w:shd w:val="clear" w:color="auto" w:fill="FBE4D5"/>
            <w:vAlign w:val="center"/>
            <w:hideMark/>
          </w:tcPr>
          <w:p w:rsidR="00434CAD" w:rsidRPr="008061F9" w:rsidRDefault="00434CAD" w:rsidP="00434CAD">
            <w:pPr>
              <w:rPr>
                <w:b/>
                <w:bCs/>
              </w:rPr>
            </w:pPr>
            <w:r w:rsidRPr="008061F9">
              <w:rPr>
                <w:b/>
                <w:bCs/>
              </w:rPr>
              <w:t>100%</w:t>
            </w:r>
          </w:p>
        </w:tc>
        <w:tc>
          <w:tcPr>
            <w:tcW w:w="2635" w:type="dxa"/>
            <w:shd w:val="clear" w:color="auto" w:fill="FBE4D5"/>
            <w:hideMark/>
          </w:tcPr>
          <w:p w:rsidR="00434CAD" w:rsidRPr="00632E13" w:rsidRDefault="00434CAD" w:rsidP="00434CAD">
            <w:pPr>
              <w:rPr>
                <w:b/>
                <w:bCs/>
                <w:sz w:val="20"/>
              </w:rPr>
            </w:pPr>
            <w:r w:rsidRPr="00632E13">
              <w:rPr>
                <w:b/>
                <w:bCs/>
                <w:sz w:val="20"/>
              </w:rPr>
              <w:t> </w:t>
            </w:r>
          </w:p>
        </w:tc>
        <w:tc>
          <w:tcPr>
            <w:tcW w:w="1700" w:type="dxa"/>
            <w:shd w:val="clear" w:color="auto" w:fill="FBE4D5"/>
          </w:tcPr>
          <w:p w:rsidR="00434CAD" w:rsidRPr="00632E13" w:rsidRDefault="00434CAD" w:rsidP="00434CAD">
            <w:pPr>
              <w:rPr>
                <w:b/>
                <w:bCs/>
                <w:sz w:val="20"/>
              </w:rPr>
            </w:pPr>
          </w:p>
        </w:tc>
        <w:tc>
          <w:tcPr>
            <w:tcW w:w="3403" w:type="dxa"/>
            <w:shd w:val="clear" w:color="auto" w:fill="FBE4D5"/>
            <w:hideMark/>
          </w:tcPr>
          <w:p w:rsidR="00434CAD" w:rsidRPr="00632E13" w:rsidRDefault="00434CAD" w:rsidP="00434CAD">
            <w:pPr>
              <w:rPr>
                <w:b/>
                <w:bCs/>
                <w:sz w:val="20"/>
              </w:rPr>
            </w:pPr>
            <w:r w:rsidRPr="00632E13">
              <w:rPr>
                <w:b/>
                <w:bCs/>
                <w:sz w:val="20"/>
              </w:rPr>
              <w:t> </w:t>
            </w:r>
          </w:p>
        </w:tc>
        <w:tc>
          <w:tcPr>
            <w:tcW w:w="1418" w:type="dxa"/>
            <w:gridSpan w:val="2"/>
            <w:shd w:val="clear" w:color="auto" w:fill="FBE4D5"/>
          </w:tcPr>
          <w:p w:rsidR="00434CAD" w:rsidRPr="00632E13" w:rsidRDefault="00ED225E" w:rsidP="00434CAD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99,1</w:t>
            </w:r>
          </w:p>
        </w:tc>
        <w:tc>
          <w:tcPr>
            <w:tcW w:w="1701" w:type="dxa"/>
            <w:gridSpan w:val="2"/>
            <w:shd w:val="clear" w:color="auto" w:fill="FBE4D5"/>
          </w:tcPr>
          <w:p w:rsidR="00434CAD" w:rsidRPr="00632E13" w:rsidRDefault="00434CAD" w:rsidP="00434CAD">
            <w:pPr>
              <w:rPr>
                <w:b/>
                <w:bCs/>
                <w:sz w:val="20"/>
              </w:rPr>
            </w:pPr>
          </w:p>
        </w:tc>
      </w:tr>
      <w:tr w:rsidR="00434CAD" w:rsidRPr="00632E13" w:rsidTr="00B400C3">
        <w:trPr>
          <w:trHeight w:val="411"/>
        </w:trPr>
        <w:tc>
          <w:tcPr>
            <w:tcW w:w="567" w:type="dxa"/>
            <w:shd w:val="clear" w:color="auto" w:fill="auto"/>
            <w:vAlign w:val="center"/>
            <w:hideMark/>
          </w:tcPr>
          <w:p w:rsidR="00434CAD" w:rsidRPr="00632E13" w:rsidRDefault="00434CAD" w:rsidP="00434CAD">
            <w:pPr>
              <w:rPr>
                <w:b/>
                <w:bCs/>
              </w:rPr>
            </w:pPr>
            <w:r w:rsidRPr="00632E13">
              <w:rPr>
                <w:b/>
                <w:bCs/>
              </w:rPr>
              <w:t>4</w:t>
            </w:r>
          </w:p>
        </w:tc>
        <w:tc>
          <w:tcPr>
            <w:tcW w:w="14743" w:type="dxa"/>
            <w:gridSpan w:val="9"/>
            <w:vAlign w:val="center"/>
          </w:tcPr>
          <w:p w:rsidR="00434CAD" w:rsidRPr="00632E13" w:rsidRDefault="00434CAD" w:rsidP="00434CAD">
            <w:pPr>
              <w:rPr>
                <w:b/>
                <w:bCs/>
              </w:rPr>
            </w:pPr>
            <w:r w:rsidRPr="00632E13">
              <w:rPr>
                <w:b/>
                <w:bCs/>
              </w:rPr>
              <w:t>Критерий «Доброжелательность, вежливость работников организаций»</w:t>
            </w:r>
          </w:p>
        </w:tc>
      </w:tr>
      <w:tr w:rsidR="00434CAD" w:rsidRPr="00632E13" w:rsidTr="00B400C3">
        <w:trPr>
          <w:trHeight w:val="20"/>
        </w:trPr>
        <w:tc>
          <w:tcPr>
            <w:tcW w:w="567" w:type="dxa"/>
            <w:shd w:val="clear" w:color="auto" w:fill="auto"/>
            <w:hideMark/>
          </w:tcPr>
          <w:p w:rsidR="00434CAD" w:rsidRPr="00632E13" w:rsidRDefault="00434CAD" w:rsidP="00434CAD">
            <w:pPr>
              <w:rPr>
                <w:sz w:val="20"/>
              </w:rPr>
            </w:pPr>
            <w:r w:rsidRPr="00632E13">
              <w:rPr>
                <w:sz w:val="20"/>
              </w:rPr>
              <w:t>4.1.</w:t>
            </w:r>
          </w:p>
        </w:tc>
        <w:tc>
          <w:tcPr>
            <w:tcW w:w="2978" w:type="dxa"/>
            <w:shd w:val="clear" w:color="auto" w:fill="auto"/>
            <w:hideMark/>
          </w:tcPr>
          <w:p w:rsidR="00434CAD" w:rsidRPr="00632E13" w:rsidRDefault="00434CAD" w:rsidP="00434CAD">
            <w:pPr>
              <w:rPr>
                <w:sz w:val="20"/>
              </w:rPr>
            </w:pPr>
            <w:r w:rsidRPr="00632E13">
              <w:rPr>
                <w:sz w:val="20"/>
              </w:rPr>
              <w:t>Доля получателей услуг, удовлетворенных доброжелательностью, вежливостью работников организации, обеспечивающих первичный контакт и информирование получателя услуги при непосредственном обращении в организацию (в % от общего числа опрошенных получателей услуг).</w:t>
            </w:r>
          </w:p>
        </w:tc>
        <w:tc>
          <w:tcPr>
            <w:tcW w:w="908" w:type="dxa"/>
            <w:shd w:val="clear" w:color="auto" w:fill="auto"/>
            <w:hideMark/>
          </w:tcPr>
          <w:p w:rsidR="00434CAD" w:rsidRPr="00632E13" w:rsidRDefault="00434CAD" w:rsidP="00434CAD">
            <w:pPr>
              <w:rPr>
                <w:b/>
                <w:sz w:val="20"/>
              </w:rPr>
            </w:pPr>
            <w:r w:rsidRPr="00632E13">
              <w:rPr>
                <w:b/>
                <w:sz w:val="20"/>
              </w:rPr>
              <w:t>40%</w:t>
            </w:r>
          </w:p>
        </w:tc>
        <w:tc>
          <w:tcPr>
            <w:tcW w:w="2635" w:type="dxa"/>
            <w:shd w:val="clear" w:color="auto" w:fill="auto"/>
            <w:hideMark/>
          </w:tcPr>
          <w:p w:rsidR="00434CAD" w:rsidRPr="00632E13" w:rsidRDefault="00434CAD" w:rsidP="00434CAD">
            <w:pPr>
              <w:rPr>
                <w:sz w:val="20"/>
              </w:rPr>
            </w:pPr>
            <w:r w:rsidRPr="00632E13">
              <w:rPr>
                <w:sz w:val="20"/>
              </w:rPr>
              <w:t>Удовлетворенность доброжелательностью, вежливостью работников организации, обеспечивающих первичный контакт и информирование получателя услуги при непосредственном обращении в организацию</w:t>
            </w:r>
          </w:p>
        </w:tc>
        <w:tc>
          <w:tcPr>
            <w:tcW w:w="1700" w:type="dxa"/>
          </w:tcPr>
          <w:p w:rsidR="00434CAD" w:rsidRPr="00632E13" w:rsidRDefault="00434CAD" w:rsidP="00434CAD">
            <w:pPr>
              <w:rPr>
                <w:sz w:val="20"/>
              </w:rPr>
            </w:pPr>
            <w:r w:rsidRPr="00632E13">
              <w:rPr>
                <w:sz w:val="20"/>
              </w:rPr>
              <w:t>Выявление мнения получателей услуг о качестве условий оказания услуг,</w:t>
            </w:r>
          </w:p>
          <w:p w:rsidR="00434CAD" w:rsidRPr="00632E13" w:rsidRDefault="00434CAD" w:rsidP="00434CAD">
            <w:pPr>
              <w:rPr>
                <w:sz w:val="20"/>
              </w:rPr>
            </w:pPr>
            <w:r w:rsidRPr="00632E13">
              <w:rPr>
                <w:sz w:val="20"/>
              </w:rPr>
              <w:t>Эксперимент «Взаимодействие организации с гражданами»</w:t>
            </w:r>
          </w:p>
        </w:tc>
        <w:tc>
          <w:tcPr>
            <w:tcW w:w="3403" w:type="dxa"/>
            <w:shd w:val="clear" w:color="auto" w:fill="auto"/>
            <w:hideMark/>
          </w:tcPr>
          <w:p w:rsidR="00434CAD" w:rsidRPr="00632E13" w:rsidRDefault="00434CAD" w:rsidP="00434CAD">
            <w:pPr>
              <w:rPr>
                <w:sz w:val="20"/>
              </w:rPr>
            </w:pPr>
            <w:r w:rsidRPr="00632E13">
              <w:rPr>
                <w:sz w:val="20"/>
              </w:rPr>
              <w:t xml:space="preserve">Доля получателей услуг, удовлетворенных доброжелательностью, вежливостью работников организации, обеспечивающих первичный контакт и информирование получателя услуги </w:t>
            </w:r>
            <w:r w:rsidRPr="00632E13">
              <w:rPr>
                <w:sz w:val="20"/>
              </w:rPr>
              <w:br/>
              <w:t>(в % от общего числа опрошенных получателей услуг, переведенных в баллы)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434CAD" w:rsidRPr="00632E13" w:rsidRDefault="00AF5FFC" w:rsidP="00434CAD">
            <w:pPr>
              <w:rPr>
                <w:sz w:val="20"/>
              </w:rPr>
            </w:pPr>
            <w:r>
              <w:rPr>
                <w:sz w:val="20"/>
              </w:rPr>
              <w:t>99,4</w:t>
            </w:r>
          </w:p>
        </w:tc>
        <w:tc>
          <w:tcPr>
            <w:tcW w:w="1701" w:type="dxa"/>
            <w:gridSpan w:val="2"/>
            <w:shd w:val="clear" w:color="auto" w:fill="auto"/>
            <w:hideMark/>
          </w:tcPr>
          <w:p w:rsidR="00434CAD" w:rsidRPr="00632E13" w:rsidRDefault="00434CAD" w:rsidP="00434CAD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Отсутствуют</w:t>
            </w:r>
          </w:p>
        </w:tc>
      </w:tr>
      <w:tr w:rsidR="00434CAD" w:rsidRPr="00632E13" w:rsidTr="00B400C3">
        <w:trPr>
          <w:trHeight w:val="20"/>
        </w:trPr>
        <w:tc>
          <w:tcPr>
            <w:tcW w:w="567" w:type="dxa"/>
            <w:shd w:val="clear" w:color="auto" w:fill="auto"/>
            <w:hideMark/>
          </w:tcPr>
          <w:p w:rsidR="00434CAD" w:rsidRPr="00632E13" w:rsidRDefault="00434CAD" w:rsidP="00434CAD">
            <w:pPr>
              <w:rPr>
                <w:sz w:val="20"/>
              </w:rPr>
            </w:pPr>
            <w:r w:rsidRPr="00632E13">
              <w:rPr>
                <w:sz w:val="20"/>
              </w:rPr>
              <w:t>4.2.</w:t>
            </w:r>
          </w:p>
        </w:tc>
        <w:tc>
          <w:tcPr>
            <w:tcW w:w="2978" w:type="dxa"/>
            <w:shd w:val="clear" w:color="auto" w:fill="auto"/>
            <w:hideMark/>
          </w:tcPr>
          <w:p w:rsidR="00434CAD" w:rsidRPr="00632E13" w:rsidRDefault="00434CAD" w:rsidP="00434CAD">
            <w:pPr>
              <w:rPr>
                <w:sz w:val="20"/>
              </w:rPr>
            </w:pPr>
            <w:r w:rsidRPr="00632E13">
              <w:rPr>
                <w:sz w:val="20"/>
              </w:rPr>
              <w:t>Доля получателей услуг, удовлетворенных доброжелательностью, вежливостью работников организации, обеспечивающих непосредственное оказание услуги при обращении в организацию (в % от общего числа опрошенных получателей услуг).</w:t>
            </w:r>
          </w:p>
        </w:tc>
        <w:tc>
          <w:tcPr>
            <w:tcW w:w="908" w:type="dxa"/>
            <w:shd w:val="clear" w:color="auto" w:fill="auto"/>
            <w:hideMark/>
          </w:tcPr>
          <w:p w:rsidR="00434CAD" w:rsidRPr="00632E13" w:rsidRDefault="00434CAD" w:rsidP="00434CAD">
            <w:pPr>
              <w:rPr>
                <w:b/>
                <w:sz w:val="20"/>
              </w:rPr>
            </w:pPr>
            <w:r w:rsidRPr="00632E13">
              <w:rPr>
                <w:b/>
                <w:sz w:val="20"/>
              </w:rPr>
              <w:t>40%</w:t>
            </w:r>
          </w:p>
        </w:tc>
        <w:tc>
          <w:tcPr>
            <w:tcW w:w="2635" w:type="dxa"/>
            <w:shd w:val="clear" w:color="auto" w:fill="auto"/>
            <w:hideMark/>
          </w:tcPr>
          <w:p w:rsidR="00434CAD" w:rsidRPr="00632E13" w:rsidRDefault="00434CAD" w:rsidP="00434CAD">
            <w:pPr>
              <w:rPr>
                <w:sz w:val="20"/>
              </w:rPr>
            </w:pPr>
            <w:r w:rsidRPr="00632E13">
              <w:rPr>
                <w:sz w:val="20"/>
              </w:rPr>
              <w:t>Удовлетворенность доброжелательностью, вежливостью работников организации, обеспечивающих непосредственное оказание услуги при обращении в организацию</w:t>
            </w:r>
          </w:p>
        </w:tc>
        <w:tc>
          <w:tcPr>
            <w:tcW w:w="1700" w:type="dxa"/>
          </w:tcPr>
          <w:p w:rsidR="00434CAD" w:rsidRPr="00632E13" w:rsidRDefault="00434CAD" w:rsidP="00434CAD">
            <w:pPr>
              <w:rPr>
                <w:sz w:val="20"/>
              </w:rPr>
            </w:pPr>
            <w:r w:rsidRPr="00632E13">
              <w:rPr>
                <w:sz w:val="20"/>
              </w:rPr>
              <w:t>Выявление мнения получателей услуг о качестве условий оказания услуг</w:t>
            </w:r>
          </w:p>
        </w:tc>
        <w:tc>
          <w:tcPr>
            <w:tcW w:w="3403" w:type="dxa"/>
            <w:shd w:val="clear" w:color="auto" w:fill="auto"/>
            <w:hideMark/>
          </w:tcPr>
          <w:p w:rsidR="00434CAD" w:rsidRPr="00632E13" w:rsidRDefault="00434CAD" w:rsidP="00434CAD">
            <w:pPr>
              <w:rPr>
                <w:sz w:val="20"/>
              </w:rPr>
            </w:pPr>
            <w:r w:rsidRPr="00632E13">
              <w:rPr>
                <w:sz w:val="20"/>
              </w:rPr>
              <w:t>Доля получателей услуг, удовлетворенных доброжелательностью, вежливостью работников организации, обеспечивающих непосредственное оказание услуги (в % от общего числа опрошенных получателей услуг, переведенных в баллы)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434CAD" w:rsidRPr="00632E13" w:rsidRDefault="00ED225E" w:rsidP="00434CAD">
            <w:pPr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434CAD" w:rsidRPr="00632E13" w:rsidRDefault="00434CAD" w:rsidP="00434CAD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Отсутствуют</w:t>
            </w:r>
          </w:p>
        </w:tc>
      </w:tr>
      <w:tr w:rsidR="00434CAD" w:rsidRPr="00632E13" w:rsidTr="00B400C3">
        <w:trPr>
          <w:trHeight w:val="20"/>
        </w:trPr>
        <w:tc>
          <w:tcPr>
            <w:tcW w:w="567" w:type="dxa"/>
            <w:shd w:val="clear" w:color="auto" w:fill="auto"/>
            <w:hideMark/>
          </w:tcPr>
          <w:p w:rsidR="00434CAD" w:rsidRPr="00632E13" w:rsidRDefault="00434CAD" w:rsidP="00434CAD">
            <w:pPr>
              <w:rPr>
                <w:sz w:val="20"/>
              </w:rPr>
            </w:pPr>
            <w:r w:rsidRPr="00632E13">
              <w:rPr>
                <w:sz w:val="20"/>
              </w:rPr>
              <w:t>4.3.</w:t>
            </w:r>
          </w:p>
        </w:tc>
        <w:tc>
          <w:tcPr>
            <w:tcW w:w="2978" w:type="dxa"/>
            <w:shd w:val="clear" w:color="auto" w:fill="auto"/>
            <w:hideMark/>
          </w:tcPr>
          <w:p w:rsidR="00434CAD" w:rsidRPr="00632E13" w:rsidRDefault="00434CAD" w:rsidP="00434CAD">
            <w:pPr>
              <w:rPr>
                <w:sz w:val="20"/>
              </w:rPr>
            </w:pPr>
            <w:r w:rsidRPr="00632E13">
              <w:rPr>
                <w:sz w:val="20"/>
              </w:rPr>
              <w:t xml:space="preserve">Доля получателей услуг, удовлетворенных доброжелательностью, вежливостью работников организации при использовании дистанционных </w:t>
            </w:r>
            <w:r w:rsidRPr="00632E13">
              <w:rPr>
                <w:sz w:val="20"/>
              </w:rPr>
              <w:lastRenderedPageBreak/>
              <w:t>форм взаимодействия (в % от общего числа опрошенных получателей услуг).</w:t>
            </w:r>
          </w:p>
        </w:tc>
        <w:tc>
          <w:tcPr>
            <w:tcW w:w="908" w:type="dxa"/>
            <w:shd w:val="clear" w:color="auto" w:fill="auto"/>
            <w:hideMark/>
          </w:tcPr>
          <w:p w:rsidR="00434CAD" w:rsidRPr="00632E13" w:rsidRDefault="00434CAD" w:rsidP="00434CAD">
            <w:pPr>
              <w:rPr>
                <w:b/>
                <w:sz w:val="20"/>
              </w:rPr>
            </w:pPr>
            <w:r w:rsidRPr="00632E13">
              <w:rPr>
                <w:b/>
                <w:sz w:val="20"/>
              </w:rPr>
              <w:lastRenderedPageBreak/>
              <w:t>20%</w:t>
            </w:r>
          </w:p>
        </w:tc>
        <w:tc>
          <w:tcPr>
            <w:tcW w:w="2635" w:type="dxa"/>
            <w:shd w:val="clear" w:color="auto" w:fill="auto"/>
            <w:hideMark/>
          </w:tcPr>
          <w:p w:rsidR="00434CAD" w:rsidRPr="00632E13" w:rsidRDefault="00434CAD" w:rsidP="00434CAD">
            <w:pPr>
              <w:rPr>
                <w:sz w:val="20"/>
              </w:rPr>
            </w:pPr>
            <w:r w:rsidRPr="00632E13">
              <w:rPr>
                <w:sz w:val="20"/>
              </w:rPr>
              <w:t xml:space="preserve">Удовлетворенность доброжелательностью, вежливостью работников организации при использовании дистанционных форм </w:t>
            </w:r>
            <w:r w:rsidRPr="00632E13">
              <w:rPr>
                <w:sz w:val="20"/>
              </w:rPr>
              <w:lastRenderedPageBreak/>
              <w:t>взаимодействия (по телефону, по электронной почте, с помощью электронных сервисов (подачи электронного обращения (жалобы, предложения), получение консультации по оказываемым услугам и пр.)</w:t>
            </w:r>
          </w:p>
        </w:tc>
        <w:tc>
          <w:tcPr>
            <w:tcW w:w="1700" w:type="dxa"/>
          </w:tcPr>
          <w:p w:rsidR="00434CAD" w:rsidRPr="00632E13" w:rsidRDefault="00434CAD" w:rsidP="00434CAD">
            <w:pPr>
              <w:rPr>
                <w:sz w:val="20"/>
              </w:rPr>
            </w:pPr>
            <w:r w:rsidRPr="00632E13">
              <w:rPr>
                <w:sz w:val="20"/>
              </w:rPr>
              <w:lastRenderedPageBreak/>
              <w:t>Выявление мнения получателей услуг о качестве условий оказания услуг</w:t>
            </w:r>
          </w:p>
        </w:tc>
        <w:tc>
          <w:tcPr>
            <w:tcW w:w="3403" w:type="dxa"/>
            <w:shd w:val="clear" w:color="auto" w:fill="auto"/>
            <w:hideMark/>
          </w:tcPr>
          <w:p w:rsidR="00434CAD" w:rsidRPr="00632E13" w:rsidRDefault="00434CAD" w:rsidP="00434CAD">
            <w:pPr>
              <w:rPr>
                <w:sz w:val="20"/>
              </w:rPr>
            </w:pPr>
            <w:r w:rsidRPr="00632E13">
              <w:rPr>
                <w:sz w:val="20"/>
              </w:rPr>
              <w:t xml:space="preserve">Доля получателей услуг, удовлетворенных доброжелательностью, вежливостью работников организации при использовании дистанционных форм взаимодействия (в % от общего </w:t>
            </w:r>
            <w:r w:rsidRPr="00632E13">
              <w:rPr>
                <w:sz w:val="20"/>
              </w:rPr>
              <w:lastRenderedPageBreak/>
              <w:t>числа опрошенных получателей услуг, переведенных в баллы)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434CAD" w:rsidRPr="00632E13" w:rsidRDefault="00AF5FFC" w:rsidP="00434CAD">
            <w:pPr>
              <w:rPr>
                <w:sz w:val="20"/>
              </w:rPr>
            </w:pPr>
            <w:r>
              <w:rPr>
                <w:sz w:val="20"/>
              </w:rPr>
              <w:lastRenderedPageBreak/>
              <w:t>100</w:t>
            </w:r>
          </w:p>
        </w:tc>
        <w:tc>
          <w:tcPr>
            <w:tcW w:w="1701" w:type="dxa"/>
            <w:gridSpan w:val="2"/>
            <w:shd w:val="clear" w:color="auto" w:fill="auto"/>
            <w:hideMark/>
          </w:tcPr>
          <w:p w:rsidR="00434CAD" w:rsidRPr="00632E13" w:rsidRDefault="00434CAD" w:rsidP="00434CAD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Отсутствуют</w:t>
            </w:r>
          </w:p>
        </w:tc>
      </w:tr>
      <w:tr w:rsidR="00434CAD" w:rsidRPr="00632E13" w:rsidTr="00B400C3">
        <w:trPr>
          <w:trHeight w:val="394"/>
        </w:trPr>
        <w:tc>
          <w:tcPr>
            <w:tcW w:w="567" w:type="dxa"/>
            <w:shd w:val="clear" w:color="auto" w:fill="FBE4D5"/>
            <w:vAlign w:val="center"/>
            <w:hideMark/>
          </w:tcPr>
          <w:p w:rsidR="00434CAD" w:rsidRPr="00632E13" w:rsidRDefault="00434CAD" w:rsidP="00434CAD">
            <w:pPr>
              <w:rPr>
                <w:b/>
                <w:bCs/>
                <w:sz w:val="20"/>
              </w:rPr>
            </w:pPr>
            <w:r w:rsidRPr="00632E13">
              <w:rPr>
                <w:b/>
                <w:bCs/>
                <w:sz w:val="20"/>
              </w:rPr>
              <w:lastRenderedPageBreak/>
              <w:t> </w:t>
            </w:r>
          </w:p>
        </w:tc>
        <w:tc>
          <w:tcPr>
            <w:tcW w:w="2978" w:type="dxa"/>
            <w:shd w:val="clear" w:color="auto" w:fill="FBE4D5"/>
            <w:vAlign w:val="center"/>
            <w:hideMark/>
          </w:tcPr>
          <w:p w:rsidR="00434CAD" w:rsidRPr="008061F9" w:rsidRDefault="00434CAD" w:rsidP="00434CAD">
            <w:pPr>
              <w:rPr>
                <w:b/>
                <w:bCs/>
              </w:rPr>
            </w:pPr>
            <w:r w:rsidRPr="008061F9">
              <w:rPr>
                <w:b/>
                <w:bCs/>
              </w:rPr>
              <w:t>Итого по критерию 4</w:t>
            </w:r>
          </w:p>
        </w:tc>
        <w:tc>
          <w:tcPr>
            <w:tcW w:w="908" w:type="dxa"/>
            <w:shd w:val="clear" w:color="auto" w:fill="FBE4D5"/>
            <w:vAlign w:val="center"/>
            <w:hideMark/>
          </w:tcPr>
          <w:p w:rsidR="00434CAD" w:rsidRPr="008061F9" w:rsidRDefault="00434CAD" w:rsidP="00434CAD">
            <w:pPr>
              <w:rPr>
                <w:b/>
                <w:bCs/>
              </w:rPr>
            </w:pPr>
            <w:r w:rsidRPr="008061F9">
              <w:rPr>
                <w:b/>
                <w:bCs/>
              </w:rPr>
              <w:t>100%</w:t>
            </w:r>
          </w:p>
        </w:tc>
        <w:tc>
          <w:tcPr>
            <w:tcW w:w="2635" w:type="dxa"/>
            <w:shd w:val="clear" w:color="auto" w:fill="FBE4D5"/>
            <w:hideMark/>
          </w:tcPr>
          <w:p w:rsidR="00434CAD" w:rsidRPr="00632E13" w:rsidRDefault="00434CAD" w:rsidP="00434CAD">
            <w:pPr>
              <w:rPr>
                <w:b/>
                <w:bCs/>
                <w:sz w:val="20"/>
              </w:rPr>
            </w:pPr>
            <w:r w:rsidRPr="00632E13">
              <w:rPr>
                <w:b/>
                <w:bCs/>
                <w:sz w:val="20"/>
              </w:rPr>
              <w:t> </w:t>
            </w:r>
          </w:p>
        </w:tc>
        <w:tc>
          <w:tcPr>
            <w:tcW w:w="1700" w:type="dxa"/>
            <w:shd w:val="clear" w:color="auto" w:fill="FBE4D5"/>
          </w:tcPr>
          <w:p w:rsidR="00434CAD" w:rsidRPr="00632E13" w:rsidRDefault="00434CAD" w:rsidP="00434CAD">
            <w:pPr>
              <w:rPr>
                <w:b/>
                <w:bCs/>
                <w:sz w:val="20"/>
              </w:rPr>
            </w:pPr>
          </w:p>
        </w:tc>
        <w:tc>
          <w:tcPr>
            <w:tcW w:w="3403" w:type="dxa"/>
            <w:shd w:val="clear" w:color="auto" w:fill="FBE4D5"/>
            <w:hideMark/>
          </w:tcPr>
          <w:p w:rsidR="00434CAD" w:rsidRPr="00632E13" w:rsidRDefault="00434CAD" w:rsidP="00434CAD">
            <w:pPr>
              <w:rPr>
                <w:b/>
                <w:bCs/>
                <w:sz w:val="20"/>
              </w:rPr>
            </w:pPr>
            <w:r w:rsidRPr="00632E13">
              <w:rPr>
                <w:b/>
                <w:bCs/>
                <w:sz w:val="20"/>
              </w:rPr>
              <w:t> </w:t>
            </w:r>
          </w:p>
        </w:tc>
        <w:tc>
          <w:tcPr>
            <w:tcW w:w="1418" w:type="dxa"/>
            <w:gridSpan w:val="2"/>
            <w:shd w:val="clear" w:color="auto" w:fill="FBE4D5"/>
            <w:hideMark/>
          </w:tcPr>
          <w:p w:rsidR="00434CAD" w:rsidRPr="00632E13" w:rsidRDefault="00434CAD" w:rsidP="00434CAD">
            <w:pPr>
              <w:rPr>
                <w:b/>
                <w:bCs/>
                <w:sz w:val="20"/>
              </w:rPr>
            </w:pPr>
            <w:r w:rsidRPr="00632E13">
              <w:rPr>
                <w:b/>
                <w:bCs/>
                <w:sz w:val="20"/>
              </w:rPr>
              <w:t> </w:t>
            </w:r>
            <w:r w:rsidR="00ED225E">
              <w:rPr>
                <w:b/>
                <w:bCs/>
                <w:sz w:val="20"/>
              </w:rPr>
              <w:t>99,6</w:t>
            </w:r>
          </w:p>
        </w:tc>
        <w:tc>
          <w:tcPr>
            <w:tcW w:w="1701" w:type="dxa"/>
            <w:gridSpan w:val="2"/>
            <w:shd w:val="clear" w:color="auto" w:fill="FBE4D5"/>
            <w:hideMark/>
          </w:tcPr>
          <w:p w:rsidR="00434CAD" w:rsidRPr="00632E13" w:rsidRDefault="00434CAD" w:rsidP="00434CAD">
            <w:pPr>
              <w:rPr>
                <w:b/>
                <w:bCs/>
                <w:sz w:val="20"/>
              </w:rPr>
            </w:pPr>
          </w:p>
        </w:tc>
      </w:tr>
      <w:tr w:rsidR="00434CAD" w:rsidRPr="00632E13" w:rsidTr="00B400C3">
        <w:trPr>
          <w:trHeight w:val="414"/>
        </w:trPr>
        <w:tc>
          <w:tcPr>
            <w:tcW w:w="567" w:type="dxa"/>
            <w:shd w:val="clear" w:color="auto" w:fill="auto"/>
            <w:vAlign w:val="center"/>
            <w:hideMark/>
          </w:tcPr>
          <w:p w:rsidR="00434CAD" w:rsidRPr="00632E13" w:rsidRDefault="00434CAD" w:rsidP="00434CAD">
            <w:pPr>
              <w:rPr>
                <w:b/>
                <w:bCs/>
              </w:rPr>
            </w:pPr>
            <w:r w:rsidRPr="00632E13">
              <w:rPr>
                <w:b/>
                <w:bCs/>
              </w:rPr>
              <w:t>5</w:t>
            </w:r>
          </w:p>
        </w:tc>
        <w:tc>
          <w:tcPr>
            <w:tcW w:w="14743" w:type="dxa"/>
            <w:gridSpan w:val="9"/>
            <w:vAlign w:val="center"/>
          </w:tcPr>
          <w:p w:rsidR="00434CAD" w:rsidRPr="00632E13" w:rsidRDefault="00434CAD" w:rsidP="00434CAD">
            <w:pPr>
              <w:rPr>
                <w:b/>
                <w:bCs/>
              </w:rPr>
            </w:pPr>
            <w:r w:rsidRPr="00632E13">
              <w:rPr>
                <w:b/>
                <w:bCs/>
              </w:rPr>
              <w:t>Критерий «Удовлетворенность условиями оказания услуг»</w:t>
            </w:r>
          </w:p>
        </w:tc>
      </w:tr>
      <w:tr w:rsidR="00434CAD" w:rsidRPr="00632E13" w:rsidTr="00B400C3">
        <w:trPr>
          <w:trHeight w:val="20"/>
        </w:trPr>
        <w:tc>
          <w:tcPr>
            <w:tcW w:w="567" w:type="dxa"/>
            <w:shd w:val="clear" w:color="auto" w:fill="auto"/>
            <w:hideMark/>
          </w:tcPr>
          <w:p w:rsidR="00434CAD" w:rsidRPr="00632E13" w:rsidRDefault="00434CAD" w:rsidP="00434CAD">
            <w:pPr>
              <w:rPr>
                <w:sz w:val="20"/>
              </w:rPr>
            </w:pPr>
            <w:r w:rsidRPr="00632E13">
              <w:rPr>
                <w:sz w:val="20"/>
              </w:rPr>
              <w:t>5.1.</w:t>
            </w:r>
          </w:p>
        </w:tc>
        <w:tc>
          <w:tcPr>
            <w:tcW w:w="2978" w:type="dxa"/>
            <w:shd w:val="clear" w:color="auto" w:fill="auto"/>
            <w:hideMark/>
          </w:tcPr>
          <w:p w:rsidR="00434CAD" w:rsidRPr="00632E13" w:rsidRDefault="00434CAD" w:rsidP="00434CAD">
            <w:pPr>
              <w:rPr>
                <w:sz w:val="20"/>
              </w:rPr>
            </w:pPr>
            <w:r w:rsidRPr="00632E13">
              <w:rPr>
                <w:sz w:val="20"/>
              </w:rPr>
              <w:t>Доля получателей услуг, которые готовы рекомендовать организацию родственникам и знакомым (могли бы ее рекомендовать, если бы была возможность выбора организации) (в % от общего числа опрошенных получателей услуг)</w:t>
            </w:r>
          </w:p>
        </w:tc>
        <w:tc>
          <w:tcPr>
            <w:tcW w:w="908" w:type="dxa"/>
            <w:shd w:val="clear" w:color="auto" w:fill="auto"/>
            <w:hideMark/>
          </w:tcPr>
          <w:p w:rsidR="00434CAD" w:rsidRPr="00632E13" w:rsidRDefault="00434CAD" w:rsidP="00434CAD">
            <w:pPr>
              <w:rPr>
                <w:b/>
                <w:sz w:val="20"/>
              </w:rPr>
            </w:pPr>
            <w:r w:rsidRPr="00632E13">
              <w:rPr>
                <w:b/>
                <w:sz w:val="20"/>
              </w:rPr>
              <w:t>30%</w:t>
            </w:r>
          </w:p>
        </w:tc>
        <w:tc>
          <w:tcPr>
            <w:tcW w:w="2635" w:type="dxa"/>
            <w:shd w:val="clear" w:color="auto" w:fill="auto"/>
            <w:hideMark/>
          </w:tcPr>
          <w:p w:rsidR="00434CAD" w:rsidRPr="00632E13" w:rsidRDefault="00434CAD" w:rsidP="00434CAD">
            <w:pPr>
              <w:rPr>
                <w:sz w:val="20"/>
              </w:rPr>
            </w:pPr>
            <w:r w:rsidRPr="00632E13">
              <w:rPr>
                <w:sz w:val="20"/>
              </w:rPr>
              <w:t xml:space="preserve">Готовность получателей услуг рекомендовать организацию родственникам и знакомым </w:t>
            </w:r>
          </w:p>
        </w:tc>
        <w:tc>
          <w:tcPr>
            <w:tcW w:w="1700" w:type="dxa"/>
          </w:tcPr>
          <w:p w:rsidR="00434CAD" w:rsidRPr="00632E13" w:rsidRDefault="00434CAD" w:rsidP="00434CAD">
            <w:pPr>
              <w:rPr>
                <w:sz w:val="20"/>
              </w:rPr>
            </w:pPr>
            <w:r w:rsidRPr="00632E13">
              <w:rPr>
                <w:sz w:val="20"/>
              </w:rPr>
              <w:t>Выявление мнения получателей услуг о качестве условий оказания услуг</w:t>
            </w:r>
          </w:p>
        </w:tc>
        <w:tc>
          <w:tcPr>
            <w:tcW w:w="3403" w:type="dxa"/>
            <w:shd w:val="clear" w:color="auto" w:fill="auto"/>
            <w:hideMark/>
          </w:tcPr>
          <w:p w:rsidR="00434CAD" w:rsidRPr="00632E13" w:rsidRDefault="00434CAD" w:rsidP="00434CAD">
            <w:pPr>
              <w:rPr>
                <w:sz w:val="20"/>
              </w:rPr>
            </w:pPr>
            <w:r w:rsidRPr="00632E13">
              <w:rPr>
                <w:sz w:val="20"/>
              </w:rPr>
              <w:t>Доля получателей услуг, которые готовы рекомендовать организацию родственникам и знакомым (могли бы ее рекомендовать, если бы была возможность выбора организации)</w:t>
            </w:r>
          </w:p>
          <w:p w:rsidR="00434CAD" w:rsidRPr="00632E13" w:rsidRDefault="00434CAD" w:rsidP="00434CAD">
            <w:pPr>
              <w:rPr>
                <w:sz w:val="20"/>
              </w:rPr>
            </w:pPr>
            <w:r w:rsidRPr="00632E13">
              <w:rPr>
                <w:sz w:val="20"/>
              </w:rPr>
              <w:t>(в % от общего числа опрошенных получателей услуг, переведенных в баллы)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434CAD" w:rsidRPr="00632E13" w:rsidRDefault="00AF5FFC" w:rsidP="00434CAD">
            <w:pPr>
              <w:rPr>
                <w:sz w:val="20"/>
              </w:rPr>
            </w:pPr>
            <w:r>
              <w:rPr>
                <w:sz w:val="20"/>
              </w:rPr>
              <w:t>99,2</w:t>
            </w:r>
          </w:p>
        </w:tc>
        <w:tc>
          <w:tcPr>
            <w:tcW w:w="1701" w:type="dxa"/>
            <w:gridSpan w:val="2"/>
            <w:shd w:val="clear" w:color="auto" w:fill="auto"/>
            <w:hideMark/>
          </w:tcPr>
          <w:p w:rsidR="00434CAD" w:rsidRPr="00632E13" w:rsidRDefault="00434CAD" w:rsidP="00434CAD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Отсутствуют</w:t>
            </w:r>
          </w:p>
        </w:tc>
      </w:tr>
      <w:tr w:rsidR="00434CAD" w:rsidRPr="00632E13" w:rsidTr="00B400C3">
        <w:trPr>
          <w:trHeight w:val="1881"/>
        </w:trPr>
        <w:tc>
          <w:tcPr>
            <w:tcW w:w="567" w:type="dxa"/>
            <w:shd w:val="clear" w:color="auto" w:fill="auto"/>
            <w:hideMark/>
          </w:tcPr>
          <w:p w:rsidR="00434CAD" w:rsidRPr="00632E13" w:rsidRDefault="00434CAD" w:rsidP="00434CAD">
            <w:pPr>
              <w:rPr>
                <w:sz w:val="20"/>
              </w:rPr>
            </w:pPr>
            <w:r w:rsidRPr="00632E13">
              <w:rPr>
                <w:sz w:val="20"/>
              </w:rPr>
              <w:t>5.2.</w:t>
            </w:r>
          </w:p>
        </w:tc>
        <w:tc>
          <w:tcPr>
            <w:tcW w:w="2978" w:type="dxa"/>
            <w:shd w:val="clear" w:color="auto" w:fill="auto"/>
            <w:hideMark/>
          </w:tcPr>
          <w:p w:rsidR="00434CAD" w:rsidRPr="00632E13" w:rsidRDefault="00434CAD" w:rsidP="00434CAD">
            <w:pPr>
              <w:rPr>
                <w:sz w:val="20"/>
              </w:rPr>
            </w:pPr>
            <w:r w:rsidRPr="00632E13">
              <w:rPr>
                <w:sz w:val="20"/>
              </w:rPr>
              <w:t>Доля получателей услуг, удовлетворенных организационными условиями оказания услуг - графиком работы организации (в % от общего числа опрошенных получателей услуг)</w:t>
            </w:r>
          </w:p>
        </w:tc>
        <w:tc>
          <w:tcPr>
            <w:tcW w:w="908" w:type="dxa"/>
            <w:shd w:val="clear" w:color="auto" w:fill="auto"/>
            <w:hideMark/>
          </w:tcPr>
          <w:p w:rsidR="00434CAD" w:rsidRPr="00632E13" w:rsidRDefault="00434CAD" w:rsidP="00434CAD">
            <w:pPr>
              <w:rPr>
                <w:b/>
                <w:sz w:val="20"/>
              </w:rPr>
            </w:pPr>
            <w:r w:rsidRPr="00632E13">
              <w:rPr>
                <w:b/>
                <w:sz w:val="20"/>
              </w:rPr>
              <w:t>20%</w:t>
            </w:r>
          </w:p>
        </w:tc>
        <w:tc>
          <w:tcPr>
            <w:tcW w:w="2635" w:type="dxa"/>
            <w:shd w:val="clear" w:color="auto" w:fill="auto"/>
            <w:hideMark/>
          </w:tcPr>
          <w:p w:rsidR="00434CAD" w:rsidRPr="00632E13" w:rsidRDefault="00434CAD" w:rsidP="00434CAD">
            <w:pPr>
              <w:rPr>
                <w:sz w:val="20"/>
              </w:rPr>
            </w:pPr>
            <w:r w:rsidRPr="00632E13">
              <w:rPr>
                <w:sz w:val="20"/>
              </w:rPr>
              <w:t>Удовлетворенность получателей услуг организационными условиями оказания услуг - графиком работы организации</w:t>
            </w:r>
          </w:p>
        </w:tc>
        <w:tc>
          <w:tcPr>
            <w:tcW w:w="1700" w:type="dxa"/>
          </w:tcPr>
          <w:p w:rsidR="00434CAD" w:rsidRPr="00632E13" w:rsidRDefault="00434CAD" w:rsidP="00434CAD">
            <w:pPr>
              <w:rPr>
                <w:sz w:val="20"/>
              </w:rPr>
            </w:pPr>
            <w:r w:rsidRPr="00632E13">
              <w:rPr>
                <w:sz w:val="20"/>
              </w:rPr>
              <w:t>Выявление мнения получателей услуг о качестве условий оказания услуг</w:t>
            </w:r>
          </w:p>
        </w:tc>
        <w:tc>
          <w:tcPr>
            <w:tcW w:w="3403" w:type="dxa"/>
            <w:shd w:val="clear" w:color="auto" w:fill="auto"/>
            <w:hideMark/>
          </w:tcPr>
          <w:p w:rsidR="00434CAD" w:rsidRPr="00632E13" w:rsidRDefault="00434CAD" w:rsidP="00434CAD">
            <w:pPr>
              <w:rPr>
                <w:sz w:val="20"/>
              </w:rPr>
            </w:pPr>
            <w:r w:rsidRPr="00632E13">
              <w:rPr>
                <w:sz w:val="20"/>
              </w:rPr>
              <w:t xml:space="preserve">Доля получателей услуг, удовлетворенных организационными условиями предоставления услуг </w:t>
            </w:r>
          </w:p>
          <w:p w:rsidR="00434CAD" w:rsidRPr="00632E13" w:rsidRDefault="00434CAD" w:rsidP="00434CAD">
            <w:pPr>
              <w:rPr>
                <w:sz w:val="20"/>
              </w:rPr>
            </w:pPr>
            <w:r w:rsidRPr="00632E13">
              <w:rPr>
                <w:sz w:val="20"/>
              </w:rPr>
              <w:t>(в % от общего числа опрошенных получателей услуг)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434CAD" w:rsidRPr="00632E13" w:rsidRDefault="00ED225E" w:rsidP="00434CAD">
            <w:pPr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1701" w:type="dxa"/>
            <w:gridSpan w:val="2"/>
            <w:shd w:val="clear" w:color="auto" w:fill="auto"/>
            <w:hideMark/>
          </w:tcPr>
          <w:p w:rsidR="00434CAD" w:rsidRPr="00632E13" w:rsidRDefault="00434CAD" w:rsidP="00434CAD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Отсутствуют</w:t>
            </w:r>
          </w:p>
        </w:tc>
      </w:tr>
      <w:tr w:rsidR="00434CAD" w:rsidRPr="00632E13" w:rsidTr="00B400C3">
        <w:trPr>
          <w:trHeight w:val="20"/>
        </w:trPr>
        <w:tc>
          <w:tcPr>
            <w:tcW w:w="567" w:type="dxa"/>
            <w:shd w:val="clear" w:color="auto" w:fill="auto"/>
            <w:hideMark/>
          </w:tcPr>
          <w:p w:rsidR="00434CAD" w:rsidRPr="00632E13" w:rsidRDefault="00434CAD" w:rsidP="00434CAD">
            <w:pPr>
              <w:rPr>
                <w:sz w:val="20"/>
              </w:rPr>
            </w:pPr>
            <w:r w:rsidRPr="00632E13">
              <w:rPr>
                <w:sz w:val="20"/>
              </w:rPr>
              <w:t>5.3.</w:t>
            </w:r>
          </w:p>
        </w:tc>
        <w:tc>
          <w:tcPr>
            <w:tcW w:w="2978" w:type="dxa"/>
            <w:shd w:val="clear" w:color="auto" w:fill="auto"/>
            <w:hideMark/>
          </w:tcPr>
          <w:p w:rsidR="00434CAD" w:rsidRPr="00632E13" w:rsidRDefault="00434CAD" w:rsidP="00434CAD">
            <w:pPr>
              <w:rPr>
                <w:sz w:val="20"/>
              </w:rPr>
            </w:pPr>
            <w:r w:rsidRPr="00632E13">
              <w:rPr>
                <w:sz w:val="20"/>
              </w:rPr>
              <w:t xml:space="preserve">Доля получателей услуг, удовлетворенных в целом условиями оказания услуг в организации (в % от общего </w:t>
            </w:r>
            <w:r w:rsidRPr="00632E13">
              <w:rPr>
                <w:sz w:val="20"/>
              </w:rPr>
              <w:lastRenderedPageBreak/>
              <w:t>числа опрошенных получателей услуг)</w:t>
            </w:r>
          </w:p>
        </w:tc>
        <w:tc>
          <w:tcPr>
            <w:tcW w:w="908" w:type="dxa"/>
            <w:shd w:val="clear" w:color="auto" w:fill="auto"/>
            <w:hideMark/>
          </w:tcPr>
          <w:p w:rsidR="00434CAD" w:rsidRPr="00632E13" w:rsidRDefault="00434CAD" w:rsidP="00434CAD">
            <w:pPr>
              <w:rPr>
                <w:b/>
                <w:sz w:val="20"/>
              </w:rPr>
            </w:pPr>
            <w:r w:rsidRPr="00632E13">
              <w:rPr>
                <w:b/>
                <w:sz w:val="20"/>
              </w:rPr>
              <w:lastRenderedPageBreak/>
              <w:t>50%</w:t>
            </w:r>
          </w:p>
        </w:tc>
        <w:tc>
          <w:tcPr>
            <w:tcW w:w="2635" w:type="dxa"/>
            <w:shd w:val="clear" w:color="auto" w:fill="auto"/>
            <w:hideMark/>
          </w:tcPr>
          <w:p w:rsidR="00434CAD" w:rsidRPr="00632E13" w:rsidRDefault="00434CAD" w:rsidP="00434CAD">
            <w:pPr>
              <w:rPr>
                <w:sz w:val="20"/>
              </w:rPr>
            </w:pPr>
            <w:r w:rsidRPr="00632E13">
              <w:rPr>
                <w:sz w:val="20"/>
              </w:rPr>
              <w:t xml:space="preserve">Удовлетворенность получателей услуг в целом условиями оказания услуг в организации </w:t>
            </w:r>
          </w:p>
        </w:tc>
        <w:tc>
          <w:tcPr>
            <w:tcW w:w="1700" w:type="dxa"/>
          </w:tcPr>
          <w:p w:rsidR="00434CAD" w:rsidRPr="00632E13" w:rsidRDefault="00434CAD" w:rsidP="00434CAD">
            <w:pPr>
              <w:rPr>
                <w:sz w:val="20"/>
              </w:rPr>
            </w:pPr>
            <w:r w:rsidRPr="00632E13">
              <w:rPr>
                <w:sz w:val="20"/>
              </w:rPr>
              <w:t xml:space="preserve">Выявление мнения получателей услуг о качестве </w:t>
            </w:r>
            <w:r w:rsidRPr="00632E13">
              <w:rPr>
                <w:sz w:val="20"/>
              </w:rPr>
              <w:lastRenderedPageBreak/>
              <w:t>условий оказания услуг</w:t>
            </w:r>
          </w:p>
        </w:tc>
        <w:tc>
          <w:tcPr>
            <w:tcW w:w="3403" w:type="dxa"/>
            <w:shd w:val="clear" w:color="auto" w:fill="auto"/>
            <w:hideMark/>
          </w:tcPr>
          <w:p w:rsidR="00434CAD" w:rsidRPr="00632E13" w:rsidRDefault="00434CAD" w:rsidP="00434CAD">
            <w:pPr>
              <w:rPr>
                <w:sz w:val="20"/>
              </w:rPr>
            </w:pPr>
            <w:r w:rsidRPr="00632E13">
              <w:rPr>
                <w:sz w:val="20"/>
              </w:rPr>
              <w:lastRenderedPageBreak/>
              <w:t xml:space="preserve">Доля получателей услуг, удовлетворенных в целом условиями оказания услуг в организации (в % от общего числа опрошенных </w:t>
            </w:r>
            <w:r w:rsidRPr="00632E13">
              <w:rPr>
                <w:sz w:val="20"/>
              </w:rPr>
              <w:lastRenderedPageBreak/>
              <w:t>получателей услуг)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434CAD" w:rsidRPr="00632E13" w:rsidRDefault="00ED225E" w:rsidP="00434CAD">
            <w:pPr>
              <w:rPr>
                <w:sz w:val="20"/>
              </w:rPr>
            </w:pPr>
            <w:r>
              <w:rPr>
                <w:sz w:val="20"/>
              </w:rPr>
              <w:lastRenderedPageBreak/>
              <w:t>100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434CAD" w:rsidRPr="00632E13" w:rsidRDefault="00434CAD" w:rsidP="00434CAD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Отсутствуют</w:t>
            </w:r>
          </w:p>
        </w:tc>
      </w:tr>
      <w:tr w:rsidR="00434CAD" w:rsidRPr="00632E13" w:rsidTr="00AF5FFC">
        <w:trPr>
          <w:trHeight w:val="194"/>
        </w:trPr>
        <w:tc>
          <w:tcPr>
            <w:tcW w:w="567" w:type="dxa"/>
            <w:shd w:val="clear" w:color="auto" w:fill="FBE4D5"/>
            <w:hideMark/>
          </w:tcPr>
          <w:p w:rsidR="00434CAD" w:rsidRPr="00632E13" w:rsidRDefault="00434CAD" w:rsidP="00434CAD">
            <w:pPr>
              <w:rPr>
                <w:sz w:val="20"/>
              </w:rPr>
            </w:pPr>
            <w:r w:rsidRPr="00632E13">
              <w:rPr>
                <w:sz w:val="20"/>
              </w:rPr>
              <w:lastRenderedPageBreak/>
              <w:t> </w:t>
            </w:r>
          </w:p>
        </w:tc>
        <w:tc>
          <w:tcPr>
            <w:tcW w:w="2978" w:type="dxa"/>
            <w:shd w:val="clear" w:color="auto" w:fill="FBE4D5"/>
            <w:hideMark/>
          </w:tcPr>
          <w:p w:rsidR="00434CAD" w:rsidRPr="008061F9" w:rsidRDefault="00434CAD" w:rsidP="00434CAD">
            <w:pPr>
              <w:rPr>
                <w:b/>
                <w:bCs/>
              </w:rPr>
            </w:pPr>
            <w:r w:rsidRPr="008061F9">
              <w:rPr>
                <w:b/>
                <w:bCs/>
              </w:rPr>
              <w:t>Итого по критерию 5</w:t>
            </w:r>
          </w:p>
        </w:tc>
        <w:tc>
          <w:tcPr>
            <w:tcW w:w="908" w:type="dxa"/>
            <w:shd w:val="clear" w:color="auto" w:fill="FBE4D5"/>
            <w:hideMark/>
          </w:tcPr>
          <w:p w:rsidR="00434CAD" w:rsidRPr="008061F9" w:rsidRDefault="00434CAD" w:rsidP="00434CAD">
            <w:pPr>
              <w:rPr>
                <w:b/>
                <w:bCs/>
              </w:rPr>
            </w:pPr>
            <w:r w:rsidRPr="008061F9">
              <w:rPr>
                <w:b/>
                <w:bCs/>
              </w:rPr>
              <w:t>100%</w:t>
            </w:r>
          </w:p>
        </w:tc>
        <w:tc>
          <w:tcPr>
            <w:tcW w:w="2635" w:type="dxa"/>
            <w:shd w:val="clear" w:color="auto" w:fill="FBE4D5"/>
            <w:hideMark/>
          </w:tcPr>
          <w:p w:rsidR="00434CAD" w:rsidRPr="00632E13" w:rsidRDefault="00434CAD" w:rsidP="00434CAD">
            <w:pPr>
              <w:rPr>
                <w:b/>
                <w:bCs/>
                <w:sz w:val="20"/>
              </w:rPr>
            </w:pPr>
            <w:r w:rsidRPr="00632E13">
              <w:rPr>
                <w:b/>
                <w:bCs/>
                <w:sz w:val="20"/>
              </w:rPr>
              <w:t> </w:t>
            </w:r>
          </w:p>
        </w:tc>
        <w:tc>
          <w:tcPr>
            <w:tcW w:w="1700" w:type="dxa"/>
            <w:shd w:val="clear" w:color="auto" w:fill="FBE4D5"/>
          </w:tcPr>
          <w:p w:rsidR="00434CAD" w:rsidRPr="00632E13" w:rsidRDefault="00434CAD" w:rsidP="00434CAD">
            <w:pPr>
              <w:rPr>
                <w:b/>
                <w:bCs/>
                <w:sz w:val="20"/>
              </w:rPr>
            </w:pPr>
          </w:p>
        </w:tc>
        <w:tc>
          <w:tcPr>
            <w:tcW w:w="3403" w:type="dxa"/>
            <w:shd w:val="clear" w:color="auto" w:fill="FBE4D5"/>
            <w:hideMark/>
          </w:tcPr>
          <w:p w:rsidR="00434CAD" w:rsidRPr="00632E13" w:rsidRDefault="00434CAD" w:rsidP="00434CAD">
            <w:pPr>
              <w:rPr>
                <w:b/>
                <w:bCs/>
                <w:sz w:val="20"/>
              </w:rPr>
            </w:pPr>
            <w:r w:rsidRPr="00632E13">
              <w:rPr>
                <w:b/>
                <w:bCs/>
                <w:sz w:val="20"/>
              </w:rPr>
              <w:t> </w:t>
            </w:r>
          </w:p>
        </w:tc>
        <w:tc>
          <w:tcPr>
            <w:tcW w:w="1418" w:type="dxa"/>
            <w:gridSpan w:val="2"/>
            <w:shd w:val="clear" w:color="auto" w:fill="FBE4D5"/>
          </w:tcPr>
          <w:p w:rsidR="00434CAD" w:rsidRPr="00632E13" w:rsidRDefault="00ED225E" w:rsidP="00434CAD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99,7</w:t>
            </w:r>
          </w:p>
        </w:tc>
        <w:tc>
          <w:tcPr>
            <w:tcW w:w="1701" w:type="dxa"/>
            <w:gridSpan w:val="2"/>
            <w:shd w:val="clear" w:color="auto" w:fill="FBE4D5"/>
            <w:hideMark/>
          </w:tcPr>
          <w:p w:rsidR="00434CAD" w:rsidRPr="00632E13" w:rsidRDefault="00434CAD" w:rsidP="00434CAD">
            <w:pPr>
              <w:rPr>
                <w:b/>
                <w:bCs/>
                <w:sz w:val="20"/>
              </w:rPr>
            </w:pPr>
          </w:p>
        </w:tc>
      </w:tr>
      <w:tr w:rsidR="00434CAD" w:rsidRPr="00632E13" w:rsidTr="00B400C3">
        <w:trPr>
          <w:trHeight w:val="198"/>
        </w:trPr>
        <w:tc>
          <w:tcPr>
            <w:tcW w:w="12202" w:type="dxa"/>
            <w:gridSpan w:val="7"/>
            <w:shd w:val="clear" w:color="auto" w:fill="auto"/>
          </w:tcPr>
          <w:p w:rsidR="00434CAD" w:rsidRPr="00632E13" w:rsidRDefault="00434CAD" w:rsidP="00434CAD">
            <w:pPr>
              <w:rPr>
                <w:b/>
                <w:bCs/>
                <w:sz w:val="28"/>
                <w:szCs w:val="28"/>
              </w:rPr>
            </w:pPr>
            <w:r w:rsidRPr="00632E13">
              <w:rPr>
                <w:b/>
                <w:bCs/>
                <w:sz w:val="28"/>
                <w:szCs w:val="28"/>
              </w:rPr>
              <w:t>ИТОГО по всем критериям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434CAD" w:rsidRPr="00632E13" w:rsidRDefault="00AF5FFC" w:rsidP="00434CAD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99,0</w:t>
            </w:r>
          </w:p>
        </w:tc>
        <w:tc>
          <w:tcPr>
            <w:tcW w:w="1690" w:type="dxa"/>
            <w:shd w:val="clear" w:color="auto" w:fill="auto"/>
          </w:tcPr>
          <w:p w:rsidR="00434CAD" w:rsidRPr="00632E13" w:rsidRDefault="00434CAD" w:rsidP="00434CAD">
            <w:pPr>
              <w:rPr>
                <w:b/>
                <w:bCs/>
                <w:sz w:val="28"/>
                <w:szCs w:val="28"/>
              </w:rPr>
            </w:pPr>
          </w:p>
        </w:tc>
      </w:tr>
    </w:tbl>
    <w:p w:rsidR="00623C23" w:rsidRDefault="00623C23" w:rsidP="00623C23">
      <w:pPr>
        <w:rPr>
          <w:bCs/>
          <w:szCs w:val="24"/>
        </w:rPr>
      </w:pPr>
    </w:p>
    <w:p w:rsidR="00623C23" w:rsidRPr="00632E13" w:rsidRDefault="00623C23" w:rsidP="00496AD2">
      <w:pPr>
        <w:rPr>
          <w:bCs/>
          <w:szCs w:val="24"/>
        </w:rPr>
      </w:pPr>
      <w:r w:rsidRPr="00632E13">
        <w:rPr>
          <w:bCs/>
          <w:szCs w:val="24"/>
        </w:rPr>
        <w:t xml:space="preserve">Выводы по результатам оценки критерия «Открытость и доступность информации об организации»: </w:t>
      </w:r>
      <w:r w:rsidR="00496AD2">
        <w:rPr>
          <w:bCs/>
          <w:szCs w:val="24"/>
        </w:rPr>
        <w:t xml:space="preserve">итоговый балл по критерию составил </w:t>
      </w:r>
      <w:r w:rsidR="00876ED6">
        <w:rPr>
          <w:bCs/>
          <w:szCs w:val="24"/>
        </w:rPr>
        <w:t>9</w:t>
      </w:r>
      <w:r w:rsidR="00ED225E">
        <w:rPr>
          <w:bCs/>
          <w:szCs w:val="24"/>
        </w:rPr>
        <w:t>7.</w:t>
      </w:r>
      <w:r w:rsidR="00496AD2">
        <w:rPr>
          <w:bCs/>
          <w:szCs w:val="24"/>
        </w:rPr>
        <w:t xml:space="preserve"> Таким образом, в БУ </w:t>
      </w:r>
      <w:r w:rsidR="00876ED6">
        <w:rPr>
          <w:bCs/>
          <w:szCs w:val="24"/>
        </w:rPr>
        <w:t>Нефтеюганского района «Межпоселенческая библиотека»</w:t>
      </w:r>
      <w:r w:rsidR="00496AD2">
        <w:rPr>
          <w:bCs/>
          <w:szCs w:val="24"/>
        </w:rPr>
        <w:t xml:space="preserve"> выявлен высокий уровень от</w:t>
      </w:r>
      <w:r w:rsidR="00496AD2" w:rsidRPr="00632E13">
        <w:rPr>
          <w:bCs/>
          <w:szCs w:val="24"/>
        </w:rPr>
        <w:t>крытост</w:t>
      </w:r>
      <w:r w:rsidR="00496AD2">
        <w:rPr>
          <w:bCs/>
          <w:szCs w:val="24"/>
        </w:rPr>
        <w:t>и</w:t>
      </w:r>
      <w:r w:rsidR="00496AD2" w:rsidRPr="00632E13">
        <w:rPr>
          <w:bCs/>
          <w:szCs w:val="24"/>
        </w:rPr>
        <w:t xml:space="preserve"> и доступност</w:t>
      </w:r>
      <w:r w:rsidR="00496AD2">
        <w:rPr>
          <w:bCs/>
          <w:szCs w:val="24"/>
        </w:rPr>
        <w:t>ям</w:t>
      </w:r>
      <w:r w:rsidR="00496AD2" w:rsidRPr="00632E13">
        <w:rPr>
          <w:bCs/>
          <w:szCs w:val="24"/>
        </w:rPr>
        <w:t xml:space="preserve"> информации</w:t>
      </w:r>
      <w:r w:rsidR="00496AD2">
        <w:rPr>
          <w:bCs/>
          <w:szCs w:val="24"/>
        </w:rPr>
        <w:t xml:space="preserve"> об организации. </w:t>
      </w:r>
    </w:p>
    <w:p w:rsidR="00496AD2" w:rsidRDefault="00623C23" w:rsidP="00496AD2">
      <w:pPr>
        <w:rPr>
          <w:bCs/>
          <w:szCs w:val="24"/>
        </w:rPr>
      </w:pPr>
      <w:r w:rsidRPr="00632E13">
        <w:rPr>
          <w:bCs/>
          <w:szCs w:val="24"/>
        </w:rPr>
        <w:t>Выводы по результатам оценки критерия «Комфортность условий предоставления услуг»</w:t>
      </w:r>
      <w:r w:rsidR="00496AD2">
        <w:rPr>
          <w:bCs/>
          <w:szCs w:val="24"/>
        </w:rPr>
        <w:t>:</w:t>
      </w:r>
      <w:r w:rsidRPr="00632E13">
        <w:rPr>
          <w:bCs/>
          <w:szCs w:val="24"/>
        </w:rPr>
        <w:t xml:space="preserve"> </w:t>
      </w:r>
      <w:r w:rsidR="00496AD2">
        <w:rPr>
          <w:bCs/>
          <w:szCs w:val="24"/>
        </w:rPr>
        <w:t>итоговы</w:t>
      </w:r>
      <w:r w:rsidR="00876ED6">
        <w:rPr>
          <w:bCs/>
          <w:szCs w:val="24"/>
        </w:rPr>
        <w:t xml:space="preserve">й балл по критерию составил </w:t>
      </w:r>
      <w:r w:rsidR="00ED225E">
        <w:rPr>
          <w:bCs/>
          <w:szCs w:val="24"/>
        </w:rPr>
        <w:t>100</w:t>
      </w:r>
      <w:r w:rsidR="00496AD2">
        <w:rPr>
          <w:bCs/>
          <w:szCs w:val="24"/>
        </w:rPr>
        <w:t xml:space="preserve">. Таким образом, в </w:t>
      </w:r>
      <w:r w:rsidR="00876ED6">
        <w:rPr>
          <w:bCs/>
          <w:szCs w:val="24"/>
        </w:rPr>
        <w:t>БУ Нефтеюганского района «Межпоселенческая библиотека»</w:t>
      </w:r>
      <w:r w:rsidR="00496AD2">
        <w:rPr>
          <w:bCs/>
          <w:szCs w:val="24"/>
        </w:rPr>
        <w:t xml:space="preserve"> выявлен высокий уровень комфортности</w:t>
      </w:r>
      <w:r w:rsidR="00496AD2" w:rsidRPr="00632E13">
        <w:rPr>
          <w:bCs/>
          <w:szCs w:val="24"/>
        </w:rPr>
        <w:t xml:space="preserve"> условий предоставления услуг</w:t>
      </w:r>
      <w:r w:rsidR="00496AD2">
        <w:rPr>
          <w:bCs/>
          <w:szCs w:val="24"/>
        </w:rPr>
        <w:t xml:space="preserve">. </w:t>
      </w:r>
    </w:p>
    <w:p w:rsidR="00496AD2" w:rsidRDefault="00623C23" w:rsidP="00496AD2">
      <w:pPr>
        <w:rPr>
          <w:bCs/>
          <w:szCs w:val="24"/>
        </w:rPr>
      </w:pPr>
      <w:r w:rsidRPr="00632E13">
        <w:rPr>
          <w:bCs/>
          <w:szCs w:val="24"/>
        </w:rPr>
        <w:t>Выводы по результатам оценки критерия «Доступность услуг для инвалидов»</w:t>
      </w:r>
      <w:r w:rsidR="00496AD2">
        <w:rPr>
          <w:bCs/>
          <w:szCs w:val="24"/>
        </w:rPr>
        <w:t>:</w:t>
      </w:r>
      <w:r w:rsidRPr="00632E13">
        <w:rPr>
          <w:bCs/>
          <w:szCs w:val="24"/>
        </w:rPr>
        <w:t xml:space="preserve"> </w:t>
      </w:r>
      <w:r w:rsidR="00496AD2">
        <w:rPr>
          <w:bCs/>
          <w:szCs w:val="24"/>
        </w:rPr>
        <w:t xml:space="preserve">итоговый балл по критерию составил </w:t>
      </w:r>
      <w:r w:rsidR="00ED225E">
        <w:rPr>
          <w:bCs/>
          <w:szCs w:val="24"/>
        </w:rPr>
        <w:t>99,1</w:t>
      </w:r>
      <w:r w:rsidR="00496AD2">
        <w:rPr>
          <w:bCs/>
          <w:szCs w:val="24"/>
        </w:rPr>
        <w:t xml:space="preserve">. Таким образом, в </w:t>
      </w:r>
      <w:r w:rsidR="00876ED6">
        <w:rPr>
          <w:bCs/>
          <w:szCs w:val="24"/>
        </w:rPr>
        <w:t>БУ Нефтеюганского района «Межпоселенческая библиотека»</w:t>
      </w:r>
      <w:r w:rsidR="00496AD2">
        <w:rPr>
          <w:bCs/>
          <w:szCs w:val="24"/>
        </w:rPr>
        <w:t xml:space="preserve"> выявлен высокий уровень доступности</w:t>
      </w:r>
      <w:r w:rsidR="00496AD2" w:rsidRPr="00632E13">
        <w:rPr>
          <w:bCs/>
          <w:szCs w:val="24"/>
        </w:rPr>
        <w:t xml:space="preserve"> услуг для инвалидов</w:t>
      </w:r>
      <w:r w:rsidR="00496AD2">
        <w:rPr>
          <w:bCs/>
          <w:szCs w:val="24"/>
        </w:rPr>
        <w:t xml:space="preserve">. </w:t>
      </w:r>
    </w:p>
    <w:p w:rsidR="00496AD2" w:rsidRDefault="00623C23" w:rsidP="00496AD2">
      <w:pPr>
        <w:rPr>
          <w:bCs/>
          <w:szCs w:val="24"/>
        </w:rPr>
      </w:pPr>
      <w:r w:rsidRPr="00632E13">
        <w:rPr>
          <w:bCs/>
          <w:szCs w:val="24"/>
        </w:rPr>
        <w:t>Выводы по результатам оценки критерия «Доброжелательность, вежливость работников организаций»</w:t>
      </w:r>
      <w:r w:rsidR="00496AD2">
        <w:rPr>
          <w:bCs/>
          <w:szCs w:val="24"/>
        </w:rPr>
        <w:t>:</w:t>
      </w:r>
      <w:r w:rsidRPr="00632E13">
        <w:rPr>
          <w:bCs/>
          <w:szCs w:val="24"/>
        </w:rPr>
        <w:t xml:space="preserve"> </w:t>
      </w:r>
      <w:r w:rsidR="00496AD2">
        <w:rPr>
          <w:bCs/>
          <w:szCs w:val="24"/>
        </w:rPr>
        <w:t>итоговый балл по критерию составил 99,</w:t>
      </w:r>
      <w:r w:rsidR="00ED225E">
        <w:rPr>
          <w:bCs/>
          <w:szCs w:val="24"/>
        </w:rPr>
        <w:t>6</w:t>
      </w:r>
      <w:r w:rsidR="00496AD2">
        <w:rPr>
          <w:bCs/>
          <w:szCs w:val="24"/>
        </w:rPr>
        <w:t xml:space="preserve">. Таким образом, в </w:t>
      </w:r>
      <w:r w:rsidR="00876ED6">
        <w:rPr>
          <w:bCs/>
          <w:szCs w:val="24"/>
        </w:rPr>
        <w:t>БУ Нефтеюганского района «Межпоселенческая библиотека»</w:t>
      </w:r>
      <w:r w:rsidR="00496AD2">
        <w:rPr>
          <w:bCs/>
          <w:szCs w:val="24"/>
        </w:rPr>
        <w:t xml:space="preserve"> выявлен высокий уровень доброжелательности, вежливости работников организации. </w:t>
      </w:r>
    </w:p>
    <w:p w:rsidR="00623C23" w:rsidRDefault="00623C23" w:rsidP="00496AD2">
      <w:pPr>
        <w:rPr>
          <w:szCs w:val="24"/>
        </w:rPr>
      </w:pPr>
      <w:r w:rsidRPr="00632E13">
        <w:rPr>
          <w:bCs/>
          <w:szCs w:val="24"/>
        </w:rPr>
        <w:t>Выводы по результатам оценки критерия «Удовлетворенность условиями оказания услуг»</w:t>
      </w:r>
      <w:r w:rsidR="00496AD2">
        <w:rPr>
          <w:bCs/>
          <w:szCs w:val="24"/>
        </w:rPr>
        <w:t>:</w:t>
      </w:r>
      <w:r w:rsidRPr="00632E13">
        <w:rPr>
          <w:bCs/>
          <w:szCs w:val="24"/>
        </w:rPr>
        <w:t xml:space="preserve"> </w:t>
      </w:r>
      <w:r w:rsidR="00496AD2">
        <w:rPr>
          <w:bCs/>
          <w:szCs w:val="24"/>
        </w:rPr>
        <w:t xml:space="preserve">итоговый балл по критерию составил </w:t>
      </w:r>
      <w:r w:rsidR="00876ED6">
        <w:rPr>
          <w:bCs/>
          <w:szCs w:val="24"/>
        </w:rPr>
        <w:t>99,</w:t>
      </w:r>
      <w:r w:rsidR="00ED225E">
        <w:rPr>
          <w:bCs/>
          <w:szCs w:val="24"/>
        </w:rPr>
        <w:t>7</w:t>
      </w:r>
      <w:bookmarkStart w:id="0" w:name="_GoBack"/>
      <w:bookmarkEnd w:id="0"/>
      <w:r w:rsidR="00496AD2">
        <w:rPr>
          <w:bCs/>
          <w:szCs w:val="24"/>
        </w:rPr>
        <w:t xml:space="preserve">. Таким образом, в </w:t>
      </w:r>
      <w:r w:rsidR="00876ED6">
        <w:rPr>
          <w:bCs/>
          <w:szCs w:val="24"/>
        </w:rPr>
        <w:t>БУ Нефтеюганского района «Межпоселенческая библиотека»</w:t>
      </w:r>
      <w:r w:rsidR="00496AD2">
        <w:rPr>
          <w:bCs/>
          <w:szCs w:val="24"/>
        </w:rPr>
        <w:t xml:space="preserve"> выявлен высокий уровень удовлетворенности</w:t>
      </w:r>
      <w:r w:rsidR="00496AD2" w:rsidRPr="00632E13">
        <w:rPr>
          <w:bCs/>
          <w:szCs w:val="24"/>
        </w:rPr>
        <w:t xml:space="preserve"> условиями оказания услуг</w:t>
      </w:r>
      <w:r w:rsidR="00496AD2">
        <w:rPr>
          <w:bCs/>
          <w:szCs w:val="24"/>
        </w:rPr>
        <w:t>.</w:t>
      </w:r>
    </w:p>
    <w:p w:rsidR="00623C23" w:rsidRPr="00632E13" w:rsidRDefault="00623C23" w:rsidP="00623C23">
      <w:pPr>
        <w:rPr>
          <w:szCs w:val="24"/>
        </w:rPr>
      </w:pPr>
    </w:p>
    <w:p w:rsidR="000264B7" w:rsidRPr="00D347D7" w:rsidRDefault="00623C23" w:rsidP="00D347D7">
      <w:pPr>
        <w:ind w:firstLine="708"/>
        <w:jc w:val="both"/>
        <w:rPr>
          <w:color w:val="auto"/>
          <w:szCs w:val="24"/>
        </w:rPr>
      </w:pPr>
      <w:r w:rsidRPr="00D347D7">
        <w:rPr>
          <w:b/>
          <w:szCs w:val="24"/>
        </w:rPr>
        <w:t xml:space="preserve">Предложения по улучшению деятельности организации: </w:t>
      </w:r>
      <w:r w:rsidR="000264B7" w:rsidRPr="00D347D7">
        <w:rPr>
          <w:szCs w:val="24"/>
        </w:rPr>
        <w:t xml:space="preserve">в рамках проведения независимой оценки в соответствии с утвержденным перечнем показателей у </w:t>
      </w:r>
      <w:r w:rsidR="00F04118">
        <w:rPr>
          <w:bCs/>
          <w:szCs w:val="24"/>
        </w:rPr>
        <w:t>БУ Нефтеюганского района «Межпоселенческая библиотека»</w:t>
      </w:r>
      <w:r w:rsidR="00D347D7" w:rsidRPr="00D347D7">
        <w:rPr>
          <w:bCs/>
          <w:szCs w:val="24"/>
        </w:rPr>
        <w:t xml:space="preserve"> </w:t>
      </w:r>
      <w:r w:rsidR="00D347D7" w:rsidRPr="00D347D7">
        <w:rPr>
          <w:szCs w:val="24"/>
        </w:rPr>
        <w:t>выявлен</w:t>
      </w:r>
      <w:r w:rsidR="000264B7" w:rsidRPr="00D347D7">
        <w:rPr>
          <w:szCs w:val="24"/>
        </w:rPr>
        <w:t xml:space="preserve"> ряд недостатков.</w:t>
      </w:r>
      <w:r w:rsidR="00D347D7" w:rsidRPr="00D347D7">
        <w:rPr>
          <w:szCs w:val="24"/>
        </w:rPr>
        <w:t xml:space="preserve"> С целью улучшения деятельности организации необходимо исправить выявленные недостатки.</w:t>
      </w:r>
    </w:p>
    <w:p w:rsidR="003D58E4" w:rsidRPr="003D58E4" w:rsidRDefault="003D58E4" w:rsidP="003D58E4">
      <w:pPr>
        <w:ind w:firstLine="708"/>
        <w:jc w:val="both"/>
        <w:rPr>
          <w:color w:val="auto"/>
          <w:szCs w:val="24"/>
        </w:rPr>
      </w:pPr>
      <w:r w:rsidRPr="003D58E4">
        <w:rPr>
          <w:szCs w:val="24"/>
        </w:rPr>
        <w:t xml:space="preserve">1. На официальном сайте организации в качестве дистанционных способов </w:t>
      </w:r>
      <w:proofErr w:type="spellStart"/>
      <w:r w:rsidRPr="003D58E4">
        <w:rPr>
          <w:szCs w:val="24"/>
        </w:rPr>
        <w:t>взаимодеятсвия</w:t>
      </w:r>
      <w:proofErr w:type="spellEnd"/>
      <w:r w:rsidRPr="003D58E4">
        <w:rPr>
          <w:szCs w:val="24"/>
        </w:rPr>
        <w:t xml:space="preserve"> с получателями услуг отсутствует раздел «Часто задаваемые вопросы».</w:t>
      </w:r>
    </w:p>
    <w:p w:rsidR="003D58E4" w:rsidRPr="003D58E4" w:rsidRDefault="003D58E4" w:rsidP="003D58E4">
      <w:pPr>
        <w:ind w:firstLine="708"/>
        <w:jc w:val="both"/>
        <w:rPr>
          <w:szCs w:val="24"/>
        </w:rPr>
      </w:pPr>
      <w:r w:rsidRPr="003D58E4">
        <w:rPr>
          <w:szCs w:val="24"/>
        </w:rPr>
        <w:t xml:space="preserve">2. По условиям обеспечения доступности помещений организации и прилегающей территории для инвалидов в организации </w:t>
      </w:r>
      <w:proofErr w:type="spellStart"/>
      <w:r w:rsidRPr="003D58E4">
        <w:rPr>
          <w:szCs w:val="24"/>
        </w:rPr>
        <w:t>отсутсвует</w:t>
      </w:r>
      <w:proofErr w:type="spellEnd"/>
      <w:r w:rsidRPr="003D58E4">
        <w:rPr>
          <w:szCs w:val="24"/>
        </w:rPr>
        <w:t>:</w:t>
      </w:r>
    </w:p>
    <w:p w:rsidR="003D58E4" w:rsidRPr="003D58E4" w:rsidRDefault="003D58E4" w:rsidP="003D58E4">
      <w:pPr>
        <w:pStyle w:val="a5"/>
        <w:numPr>
          <w:ilvl w:val="0"/>
          <w:numId w:val="2"/>
        </w:numPr>
        <w:ind w:left="0" w:firstLine="709"/>
        <w:jc w:val="both"/>
      </w:pPr>
      <w:r w:rsidRPr="003D58E4">
        <w:rPr>
          <w:lang w:val="ru-RU"/>
        </w:rPr>
        <w:t>Оборудование входных групп пандусами – Салымская ПБ;</w:t>
      </w:r>
    </w:p>
    <w:p w:rsidR="003D58E4" w:rsidRPr="003D58E4" w:rsidRDefault="003D58E4" w:rsidP="003D58E4">
      <w:pPr>
        <w:pStyle w:val="a5"/>
        <w:numPr>
          <w:ilvl w:val="0"/>
          <w:numId w:val="2"/>
        </w:numPr>
        <w:ind w:left="0" w:firstLine="709"/>
        <w:jc w:val="both"/>
      </w:pPr>
      <w:r w:rsidRPr="003D58E4">
        <w:lastRenderedPageBreak/>
        <w:t>Сменные кресла-коляски</w:t>
      </w:r>
      <w:r w:rsidRPr="003D58E4">
        <w:rPr>
          <w:lang w:val="ru-RU"/>
        </w:rPr>
        <w:t xml:space="preserve"> – во всех структурных подразделениях Межпоселенческой библиотеки, кроме Обь-Юганская ПБ, </w:t>
      </w:r>
      <w:proofErr w:type="spellStart"/>
      <w:r w:rsidRPr="003D58E4">
        <w:rPr>
          <w:lang w:val="ru-RU"/>
        </w:rPr>
        <w:t>Сингапайская</w:t>
      </w:r>
      <w:proofErr w:type="spellEnd"/>
      <w:r w:rsidRPr="003D58E4">
        <w:rPr>
          <w:lang w:val="ru-RU"/>
        </w:rPr>
        <w:t xml:space="preserve"> ПБ и Сентябрьская ПБ №1;</w:t>
      </w:r>
    </w:p>
    <w:p w:rsidR="003D58E4" w:rsidRPr="003D58E4" w:rsidRDefault="003D58E4" w:rsidP="003D58E4">
      <w:pPr>
        <w:pStyle w:val="a5"/>
        <w:numPr>
          <w:ilvl w:val="0"/>
          <w:numId w:val="2"/>
        </w:numPr>
        <w:ind w:left="0" w:firstLine="709"/>
        <w:jc w:val="both"/>
      </w:pPr>
      <w:r w:rsidRPr="003D58E4">
        <w:t>Выделенная стоянка для автотранспортных средств инвалидов</w:t>
      </w:r>
      <w:r w:rsidRPr="003D58E4">
        <w:rPr>
          <w:lang w:val="ru-RU"/>
        </w:rPr>
        <w:t xml:space="preserve"> – </w:t>
      </w:r>
      <w:proofErr w:type="spellStart"/>
      <w:r w:rsidRPr="003D58E4">
        <w:rPr>
          <w:lang w:val="ru-RU"/>
        </w:rPr>
        <w:t>Чеускинская</w:t>
      </w:r>
      <w:proofErr w:type="spellEnd"/>
      <w:r w:rsidRPr="003D58E4">
        <w:rPr>
          <w:lang w:val="ru-RU"/>
        </w:rPr>
        <w:t xml:space="preserve"> ПБ, Обь-Юганская ПБ, </w:t>
      </w:r>
      <w:proofErr w:type="spellStart"/>
      <w:r w:rsidRPr="003D58E4">
        <w:rPr>
          <w:lang w:val="ru-RU"/>
        </w:rPr>
        <w:t>Усть</w:t>
      </w:r>
      <w:proofErr w:type="spellEnd"/>
      <w:r w:rsidRPr="003D58E4">
        <w:rPr>
          <w:lang w:val="ru-RU"/>
        </w:rPr>
        <w:t>-Юганская ПБ, Куть-Яхская МБ,</w:t>
      </w:r>
      <w:r w:rsidRPr="003D58E4">
        <w:rPr>
          <w:color w:val="FF0000"/>
          <w:lang w:val="ru-RU"/>
        </w:rPr>
        <w:t xml:space="preserve"> </w:t>
      </w:r>
      <w:r w:rsidRPr="003D58E4">
        <w:rPr>
          <w:lang w:val="ru-RU"/>
        </w:rPr>
        <w:t>Салымская ПБ, Салымская ПМБ, Лемпинская ПБ, ПБ Радость, ПБ Наследие;</w:t>
      </w:r>
    </w:p>
    <w:p w:rsidR="003D58E4" w:rsidRPr="003D58E4" w:rsidRDefault="003D58E4" w:rsidP="003D58E4">
      <w:pPr>
        <w:pStyle w:val="a5"/>
        <w:numPr>
          <w:ilvl w:val="0"/>
          <w:numId w:val="2"/>
        </w:numPr>
        <w:ind w:left="0" w:firstLine="709"/>
        <w:jc w:val="both"/>
        <w:rPr>
          <w:lang w:val="ru-RU"/>
        </w:rPr>
      </w:pPr>
      <w:r w:rsidRPr="003D58E4">
        <w:rPr>
          <w:lang w:val="ru-RU"/>
        </w:rPr>
        <w:t xml:space="preserve">Наличие адаптированных лифтов, поручней, расширенных дверных проемов – </w:t>
      </w:r>
      <w:proofErr w:type="spellStart"/>
      <w:r w:rsidRPr="003D58E4">
        <w:rPr>
          <w:lang w:val="ru-RU"/>
        </w:rPr>
        <w:t>Усть</w:t>
      </w:r>
      <w:proofErr w:type="spellEnd"/>
      <w:r w:rsidRPr="003D58E4">
        <w:rPr>
          <w:lang w:val="ru-RU"/>
        </w:rPr>
        <w:t xml:space="preserve">-Юганская ПБ, </w:t>
      </w:r>
      <w:proofErr w:type="spellStart"/>
      <w:r w:rsidRPr="003D58E4">
        <w:rPr>
          <w:lang w:val="ru-RU"/>
        </w:rPr>
        <w:t>Каркатеевская</w:t>
      </w:r>
      <w:proofErr w:type="spellEnd"/>
      <w:r w:rsidRPr="003D58E4">
        <w:rPr>
          <w:lang w:val="ru-RU"/>
        </w:rPr>
        <w:t xml:space="preserve"> ПМБ, Салымская ПБ, Лемпинская ПБ;</w:t>
      </w:r>
    </w:p>
    <w:p w:rsidR="003D58E4" w:rsidRPr="003D58E4" w:rsidRDefault="003D58E4" w:rsidP="003D58E4">
      <w:pPr>
        <w:pStyle w:val="a5"/>
        <w:numPr>
          <w:ilvl w:val="0"/>
          <w:numId w:val="2"/>
        </w:numPr>
        <w:ind w:left="0" w:firstLine="709"/>
        <w:jc w:val="both"/>
      </w:pPr>
      <w:r w:rsidRPr="003D58E4">
        <w:t>Специально оборудованное санитарно-гигиеническое помещение для инвалидов</w:t>
      </w:r>
      <w:r w:rsidRPr="003D58E4">
        <w:rPr>
          <w:lang w:val="ru-RU"/>
        </w:rPr>
        <w:t xml:space="preserve"> – Обь-Юганская ПБ, </w:t>
      </w:r>
      <w:proofErr w:type="spellStart"/>
      <w:r w:rsidRPr="003D58E4">
        <w:rPr>
          <w:lang w:val="ru-RU"/>
        </w:rPr>
        <w:t>Усть</w:t>
      </w:r>
      <w:proofErr w:type="spellEnd"/>
      <w:r w:rsidRPr="003D58E4">
        <w:rPr>
          <w:lang w:val="ru-RU"/>
        </w:rPr>
        <w:t>-Юганская ПБ, Куть-Яхская МБ, Салымская ПБ, Салымская ПМБ.</w:t>
      </w:r>
    </w:p>
    <w:p w:rsidR="003D58E4" w:rsidRPr="003D58E4" w:rsidRDefault="003D58E4" w:rsidP="003D58E4">
      <w:pPr>
        <w:pStyle w:val="a5"/>
        <w:ind w:left="0" w:firstLine="709"/>
        <w:jc w:val="both"/>
        <w:rPr>
          <w:lang w:val="ru-RU"/>
        </w:rPr>
      </w:pPr>
      <w:r w:rsidRPr="003D58E4">
        <w:rPr>
          <w:lang w:val="ru-RU"/>
        </w:rPr>
        <w:t>3. По условиям обеспечения доступности услуг для инвалидов в организации отсутствует:</w:t>
      </w:r>
    </w:p>
    <w:p w:rsidR="003D58E4" w:rsidRPr="003D58E4" w:rsidRDefault="003D58E4" w:rsidP="003D58E4">
      <w:pPr>
        <w:pStyle w:val="a5"/>
        <w:numPr>
          <w:ilvl w:val="0"/>
          <w:numId w:val="2"/>
        </w:numPr>
        <w:ind w:left="0" w:firstLine="709"/>
        <w:jc w:val="both"/>
        <w:rPr>
          <w:lang w:val="ru-RU"/>
        </w:rPr>
      </w:pPr>
      <w:r w:rsidRPr="003D58E4">
        <w:rPr>
          <w:lang w:val="ru-RU"/>
        </w:rPr>
        <w:t xml:space="preserve">Дублирование для инвалидов по слуху и зрению звуковой и зрительной информации – Обь-Юганская ПБ, </w:t>
      </w:r>
      <w:proofErr w:type="spellStart"/>
      <w:r w:rsidRPr="003D58E4">
        <w:rPr>
          <w:lang w:val="ru-RU"/>
        </w:rPr>
        <w:t>Усть</w:t>
      </w:r>
      <w:proofErr w:type="spellEnd"/>
      <w:r w:rsidRPr="003D58E4">
        <w:rPr>
          <w:lang w:val="ru-RU"/>
        </w:rPr>
        <w:t xml:space="preserve">-Юганская ПБ, </w:t>
      </w:r>
      <w:proofErr w:type="spellStart"/>
      <w:r w:rsidRPr="003D58E4">
        <w:rPr>
          <w:lang w:val="ru-RU"/>
        </w:rPr>
        <w:t>Сингапайская</w:t>
      </w:r>
      <w:proofErr w:type="spellEnd"/>
      <w:r w:rsidRPr="003D58E4">
        <w:rPr>
          <w:lang w:val="ru-RU"/>
        </w:rPr>
        <w:t xml:space="preserve"> ПБ, Сентябрьская ПБ №1, Салымская ПБ.</w:t>
      </w:r>
    </w:p>
    <w:p w:rsidR="003D58E4" w:rsidRPr="003D58E4" w:rsidRDefault="003D58E4" w:rsidP="003D58E4">
      <w:pPr>
        <w:pStyle w:val="a5"/>
        <w:numPr>
          <w:ilvl w:val="0"/>
          <w:numId w:val="2"/>
        </w:numPr>
        <w:ind w:left="0" w:firstLine="709"/>
        <w:jc w:val="both"/>
        <w:rPr>
          <w:lang w:val="ru-RU"/>
        </w:rPr>
      </w:pPr>
      <w:r w:rsidRPr="003D58E4">
        <w:rPr>
          <w:lang w:val="ru-RU"/>
        </w:rPr>
        <w:t>Дублирование текстовой и графической информации рельефно-точечным шрифтом Брайля – Салымская ПБ.</w:t>
      </w:r>
    </w:p>
    <w:p w:rsidR="003D58E4" w:rsidRPr="003D58E4" w:rsidRDefault="003D58E4" w:rsidP="003D58E4">
      <w:pPr>
        <w:pStyle w:val="a5"/>
        <w:numPr>
          <w:ilvl w:val="0"/>
          <w:numId w:val="2"/>
        </w:numPr>
        <w:ind w:left="0" w:firstLine="709"/>
        <w:jc w:val="both"/>
      </w:pPr>
      <w:r w:rsidRPr="003D58E4">
        <w:rPr>
          <w:lang w:val="ru-RU"/>
        </w:rPr>
        <w:t xml:space="preserve">Возможность предоставления услуг </w:t>
      </w:r>
      <w:proofErr w:type="spellStart"/>
      <w:r w:rsidRPr="003D58E4">
        <w:rPr>
          <w:lang w:val="ru-RU"/>
        </w:rPr>
        <w:t>сурдоперевода</w:t>
      </w:r>
      <w:proofErr w:type="spellEnd"/>
      <w:r w:rsidRPr="003D58E4">
        <w:rPr>
          <w:lang w:val="ru-RU"/>
        </w:rPr>
        <w:t xml:space="preserve"> (</w:t>
      </w:r>
      <w:proofErr w:type="spellStart"/>
      <w:r w:rsidRPr="003D58E4">
        <w:rPr>
          <w:lang w:val="ru-RU"/>
        </w:rPr>
        <w:t>тифлосурдоперевода</w:t>
      </w:r>
      <w:proofErr w:type="spellEnd"/>
      <w:r w:rsidRPr="003D58E4">
        <w:rPr>
          <w:lang w:val="ru-RU"/>
        </w:rPr>
        <w:t>) – все структурные подразделения Межпоселенческой библиотеки.</w:t>
      </w:r>
    </w:p>
    <w:p w:rsidR="00623C23" w:rsidRPr="000264B7" w:rsidRDefault="00623C23" w:rsidP="000264B7">
      <w:pPr>
        <w:ind w:firstLine="709"/>
        <w:jc w:val="both"/>
        <w:rPr>
          <w:b/>
          <w:szCs w:val="24"/>
          <w:lang w:val="x-none"/>
        </w:rPr>
      </w:pPr>
    </w:p>
    <w:p w:rsidR="00623C23" w:rsidRPr="00632E13" w:rsidRDefault="00623C23" w:rsidP="00623C23">
      <w:pPr>
        <w:rPr>
          <w:szCs w:val="24"/>
        </w:rPr>
      </w:pPr>
      <w:r w:rsidRPr="00632E13">
        <w:rPr>
          <w:szCs w:val="24"/>
        </w:rPr>
        <w:t>______________________________________________         __________________                              __________________________________</w:t>
      </w:r>
    </w:p>
    <w:p w:rsidR="00623C23" w:rsidRPr="00632E13" w:rsidRDefault="00623C23" w:rsidP="00623C23">
      <w:pPr>
        <w:tabs>
          <w:tab w:val="left" w:pos="9498"/>
        </w:tabs>
        <w:rPr>
          <w:szCs w:val="24"/>
        </w:rPr>
      </w:pPr>
      <w:proofErr w:type="gramStart"/>
      <w:r w:rsidRPr="00632E13">
        <w:rPr>
          <w:szCs w:val="24"/>
        </w:rPr>
        <w:t xml:space="preserve">(Должность руководителя организации,                                            (Подпись)                                                                        (Ф.И.О.)                                    </w:t>
      </w:r>
      <w:proofErr w:type="gramEnd"/>
    </w:p>
    <w:p w:rsidR="00623C23" w:rsidRPr="00632E13" w:rsidRDefault="00623C23" w:rsidP="00623C23">
      <w:pPr>
        <w:tabs>
          <w:tab w:val="left" w:pos="9498"/>
        </w:tabs>
        <w:rPr>
          <w:szCs w:val="24"/>
        </w:rPr>
      </w:pPr>
      <w:r w:rsidRPr="00632E13">
        <w:rPr>
          <w:szCs w:val="24"/>
        </w:rPr>
        <w:t xml:space="preserve">выполнявшей функции Оператора) </w:t>
      </w:r>
    </w:p>
    <w:p w:rsidR="00623C23" w:rsidRPr="00632E13" w:rsidRDefault="00623C23" w:rsidP="00623C23">
      <w:pPr>
        <w:tabs>
          <w:tab w:val="left" w:pos="9498"/>
        </w:tabs>
        <w:jc w:val="center"/>
        <w:rPr>
          <w:szCs w:val="24"/>
        </w:rPr>
      </w:pPr>
      <w:r w:rsidRPr="00632E13">
        <w:rPr>
          <w:szCs w:val="24"/>
        </w:rPr>
        <w:t>М.П.</w:t>
      </w:r>
    </w:p>
    <w:p w:rsidR="00623C23" w:rsidRPr="00632E13" w:rsidRDefault="00623C23" w:rsidP="00623C23">
      <w:pPr>
        <w:tabs>
          <w:tab w:val="left" w:pos="9498"/>
        </w:tabs>
        <w:rPr>
          <w:szCs w:val="24"/>
        </w:rPr>
      </w:pPr>
      <w:r w:rsidRPr="00632E13">
        <w:rPr>
          <w:szCs w:val="24"/>
        </w:rPr>
        <w:t xml:space="preserve">«____»______________20___ г. </w:t>
      </w:r>
    </w:p>
    <w:p w:rsidR="004617BD" w:rsidRDefault="004617BD" w:rsidP="00623C23"/>
    <w:sectPr w:rsidR="004617BD" w:rsidSect="00623C2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7D73AA"/>
    <w:multiLevelType w:val="hybridMultilevel"/>
    <w:tmpl w:val="0F4EA28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3C23"/>
    <w:rsid w:val="000264B7"/>
    <w:rsid w:val="002200F2"/>
    <w:rsid w:val="002F0FD6"/>
    <w:rsid w:val="003D58E4"/>
    <w:rsid w:val="00434CAD"/>
    <w:rsid w:val="004617BD"/>
    <w:rsid w:val="00496AD2"/>
    <w:rsid w:val="004A47A4"/>
    <w:rsid w:val="0052594E"/>
    <w:rsid w:val="005C67DF"/>
    <w:rsid w:val="00623C23"/>
    <w:rsid w:val="00876ED6"/>
    <w:rsid w:val="008B73DC"/>
    <w:rsid w:val="00912996"/>
    <w:rsid w:val="00931708"/>
    <w:rsid w:val="00976349"/>
    <w:rsid w:val="00AF5FFC"/>
    <w:rsid w:val="00D347D7"/>
    <w:rsid w:val="00E11BDE"/>
    <w:rsid w:val="00ED225E"/>
    <w:rsid w:val="00F04118"/>
    <w:rsid w:val="00F407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23C23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рижатый влево"/>
    <w:basedOn w:val="a"/>
    <w:next w:val="a"/>
    <w:uiPriority w:val="99"/>
    <w:rsid w:val="00623C23"/>
    <w:pPr>
      <w:widowControl w:val="0"/>
      <w:autoSpaceDE w:val="0"/>
      <w:autoSpaceDN w:val="0"/>
      <w:adjustRightInd w:val="0"/>
    </w:pPr>
    <w:rPr>
      <w:rFonts w:ascii="Times New Roman CYR" w:hAnsi="Times New Roman CYR" w:cs="Times New Roman CYR"/>
      <w:color w:val="auto"/>
      <w:szCs w:val="24"/>
    </w:rPr>
  </w:style>
  <w:style w:type="character" w:customStyle="1" w:styleId="a4">
    <w:name w:val="Абзац списка Знак"/>
    <w:link w:val="a5"/>
    <w:uiPriority w:val="34"/>
    <w:locked/>
    <w:rsid w:val="0097634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List Paragraph"/>
    <w:basedOn w:val="a"/>
    <w:link w:val="a4"/>
    <w:uiPriority w:val="34"/>
    <w:qFormat/>
    <w:rsid w:val="00976349"/>
    <w:pPr>
      <w:ind w:left="720"/>
      <w:contextualSpacing/>
    </w:pPr>
    <w:rPr>
      <w:color w:val="auto"/>
      <w:szCs w:val="24"/>
      <w:lang w:val="x-none" w:eastAsia="x-none"/>
    </w:rPr>
  </w:style>
  <w:style w:type="paragraph" w:styleId="a6">
    <w:name w:val="Balloon Text"/>
    <w:basedOn w:val="a"/>
    <w:link w:val="a7"/>
    <w:uiPriority w:val="99"/>
    <w:semiHidden/>
    <w:unhideWhenUsed/>
    <w:rsid w:val="002F0FD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F0FD6"/>
    <w:rPr>
      <w:rFonts w:ascii="Tahoma" w:eastAsia="Times New Roman" w:hAnsi="Tahoma" w:cs="Tahoma"/>
      <w:color w:val="000000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23C23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рижатый влево"/>
    <w:basedOn w:val="a"/>
    <w:next w:val="a"/>
    <w:uiPriority w:val="99"/>
    <w:rsid w:val="00623C23"/>
    <w:pPr>
      <w:widowControl w:val="0"/>
      <w:autoSpaceDE w:val="0"/>
      <w:autoSpaceDN w:val="0"/>
      <w:adjustRightInd w:val="0"/>
    </w:pPr>
    <w:rPr>
      <w:rFonts w:ascii="Times New Roman CYR" w:hAnsi="Times New Roman CYR" w:cs="Times New Roman CYR"/>
      <w:color w:val="auto"/>
      <w:szCs w:val="24"/>
    </w:rPr>
  </w:style>
  <w:style w:type="character" w:customStyle="1" w:styleId="a4">
    <w:name w:val="Абзац списка Знак"/>
    <w:link w:val="a5"/>
    <w:uiPriority w:val="34"/>
    <w:locked/>
    <w:rsid w:val="0097634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List Paragraph"/>
    <w:basedOn w:val="a"/>
    <w:link w:val="a4"/>
    <w:uiPriority w:val="34"/>
    <w:qFormat/>
    <w:rsid w:val="00976349"/>
    <w:pPr>
      <w:ind w:left="720"/>
      <w:contextualSpacing/>
    </w:pPr>
    <w:rPr>
      <w:color w:val="auto"/>
      <w:szCs w:val="24"/>
      <w:lang w:val="x-none" w:eastAsia="x-none"/>
    </w:rPr>
  </w:style>
  <w:style w:type="paragraph" w:styleId="a6">
    <w:name w:val="Balloon Text"/>
    <w:basedOn w:val="a"/>
    <w:link w:val="a7"/>
    <w:uiPriority w:val="99"/>
    <w:semiHidden/>
    <w:unhideWhenUsed/>
    <w:rsid w:val="002F0FD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F0FD6"/>
    <w:rPr>
      <w:rFonts w:ascii="Tahoma" w:eastAsia="Times New Roman" w:hAnsi="Tahoma" w:cs="Tahoma"/>
      <w:color w:val="000000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58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9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46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9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45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2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7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0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1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4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11</Pages>
  <Words>2459</Words>
  <Characters>14017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79224</dc:creator>
  <cp:keywords/>
  <dc:description/>
  <cp:lastModifiedBy>user</cp:lastModifiedBy>
  <cp:revision>18</cp:revision>
  <cp:lastPrinted>2022-12-26T13:16:00Z</cp:lastPrinted>
  <dcterms:created xsi:type="dcterms:W3CDTF">2022-09-24T10:18:00Z</dcterms:created>
  <dcterms:modified xsi:type="dcterms:W3CDTF">2022-12-26T14:38:00Z</dcterms:modified>
</cp:coreProperties>
</file>