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9E2" w:rsidRDefault="007909E2" w:rsidP="00E303A7">
      <w:pPr>
        <w:pStyle w:val="a6"/>
        <w:jc w:val="center"/>
        <w:rPr>
          <w:rStyle w:val="a5"/>
          <w:bCs/>
          <w:iCs/>
          <w:sz w:val="32"/>
          <w:szCs w:val="36"/>
        </w:rPr>
      </w:pPr>
      <w:r w:rsidRPr="009B433E">
        <w:rPr>
          <w:rStyle w:val="a5"/>
          <w:bCs/>
          <w:iCs/>
          <w:sz w:val="32"/>
          <w:szCs w:val="36"/>
        </w:rPr>
        <w:t xml:space="preserve">Департамент </w:t>
      </w:r>
      <w:r>
        <w:rPr>
          <w:rStyle w:val="a5"/>
          <w:bCs/>
          <w:iCs/>
          <w:sz w:val="32"/>
          <w:szCs w:val="36"/>
        </w:rPr>
        <w:t>культуры и спорта</w:t>
      </w:r>
    </w:p>
    <w:p w:rsidR="007909E2" w:rsidRPr="009B433E" w:rsidRDefault="007909E2" w:rsidP="00E303A7">
      <w:pPr>
        <w:pStyle w:val="a6"/>
        <w:jc w:val="center"/>
        <w:rPr>
          <w:rStyle w:val="a5"/>
          <w:bCs/>
          <w:iCs/>
          <w:sz w:val="32"/>
          <w:szCs w:val="36"/>
        </w:rPr>
      </w:pPr>
      <w:r>
        <w:rPr>
          <w:rStyle w:val="a5"/>
          <w:bCs/>
          <w:iCs/>
          <w:sz w:val="32"/>
          <w:szCs w:val="36"/>
        </w:rPr>
        <w:t>Нефтеюганского района</w:t>
      </w:r>
    </w:p>
    <w:p w:rsidR="007909E2" w:rsidRPr="009B433E" w:rsidRDefault="007909E2" w:rsidP="00E303A7">
      <w:pPr>
        <w:pStyle w:val="a6"/>
        <w:rPr>
          <w:rStyle w:val="a5"/>
          <w:bCs/>
          <w:iCs/>
          <w:sz w:val="32"/>
          <w:szCs w:val="36"/>
        </w:rPr>
      </w:pPr>
    </w:p>
    <w:p w:rsidR="007909E2" w:rsidRPr="009B433E" w:rsidRDefault="007909E2" w:rsidP="00AA2769">
      <w:pPr>
        <w:pStyle w:val="a6"/>
        <w:jc w:val="center"/>
        <w:rPr>
          <w:rStyle w:val="a5"/>
          <w:bCs/>
          <w:iCs/>
          <w:sz w:val="32"/>
          <w:szCs w:val="36"/>
        </w:rPr>
      </w:pPr>
    </w:p>
    <w:p w:rsidR="007909E2" w:rsidRPr="009B433E" w:rsidRDefault="007909E2" w:rsidP="00AA2769">
      <w:pPr>
        <w:pStyle w:val="a6"/>
        <w:jc w:val="center"/>
        <w:rPr>
          <w:rStyle w:val="a5"/>
          <w:bCs/>
          <w:iCs/>
          <w:sz w:val="32"/>
          <w:szCs w:val="36"/>
        </w:rPr>
      </w:pPr>
    </w:p>
    <w:p w:rsidR="007909E2" w:rsidRPr="009B433E" w:rsidRDefault="007909E2" w:rsidP="00AA2769">
      <w:pPr>
        <w:pStyle w:val="a6"/>
        <w:jc w:val="center"/>
        <w:rPr>
          <w:rStyle w:val="a5"/>
          <w:bCs/>
          <w:iCs/>
          <w:sz w:val="32"/>
          <w:szCs w:val="36"/>
        </w:rPr>
      </w:pPr>
    </w:p>
    <w:p w:rsidR="007909E2" w:rsidRPr="009B433E" w:rsidRDefault="007909E2" w:rsidP="00AA2769">
      <w:pPr>
        <w:pStyle w:val="a6"/>
        <w:jc w:val="center"/>
        <w:rPr>
          <w:rStyle w:val="a5"/>
          <w:bCs/>
          <w:iCs/>
          <w:sz w:val="32"/>
          <w:szCs w:val="36"/>
        </w:rPr>
      </w:pPr>
    </w:p>
    <w:p w:rsidR="007909E2" w:rsidRPr="009B433E" w:rsidRDefault="007909E2" w:rsidP="00AA2769">
      <w:pPr>
        <w:pStyle w:val="a6"/>
        <w:jc w:val="center"/>
        <w:rPr>
          <w:rStyle w:val="a5"/>
          <w:bCs/>
          <w:iCs/>
          <w:sz w:val="32"/>
          <w:szCs w:val="36"/>
        </w:rPr>
      </w:pPr>
    </w:p>
    <w:p w:rsidR="007909E2" w:rsidRPr="009B433E" w:rsidRDefault="007909E2" w:rsidP="00AA2769">
      <w:pPr>
        <w:pStyle w:val="a6"/>
        <w:jc w:val="center"/>
        <w:rPr>
          <w:rStyle w:val="a5"/>
          <w:bCs/>
          <w:iCs/>
          <w:sz w:val="32"/>
          <w:szCs w:val="36"/>
        </w:rPr>
      </w:pPr>
    </w:p>
    <w:p w:rsidR="007909E2" w:rsidRPr="00FD3E98" w:rsidRDefault="007909E2" w:rsidP="00FD3E98">
      <w:pPr>
        <w:pStyle w:val="a4"/>
        <w:spacing w:before="0" w:beforeAutospacing="0" w:after="0" w:afterAutospacing="0"/>
        <w:ind w:firstLine="0"/>
        <w:jc w:val="center"/>
        <w:rPr>
          <w:b/>
          <w:caps/>
        </w:rPr>
      </w:pPr>
      <w:r w:rsidRPr="00FD3E98">
        <w:rPr>
          <w:b/>
          <w:caps/>
        </w:rPr>
        <w:t>Аналитический доклад</w:t>
      </w:r>
    </w:p>
    <w:p w:rsidR="007909E2" w:rsidRPr="009B433E" w:rsidRDefault="007909E2" w:rsidP="00AA2769">
      <w:pPr>
        <w:pStyle w:val="a6"/>
        <w:jc w:val="center"/>
        <w:rPr>
          <w:rStyle w:val="a5"/>
          <w:bCs/>
          <w:iCs/>
          <w:sz w:val="32"/>
          <w:szCs w:val="36"/>
        </w:rPr>
      </w:pPr>
    </w:p>
    <w:p w:rsidR="007909E2" w:rsidRPr="009B433E" w:rsidRDefault="007909E2" w:rsidP="00AA2769">
      <w:pPr>
        <w:pStyle w:val="a6"/>
        <w:jc w:val="center"/>
        <w:rPr>
          <w:rStyle w:val="a5"/>
          <w:bCs/>
          <w:iCs/>
          <w:sz w:val="32"/>
          <w:szCs w:val="36"/>
        </w:rPr>
      </w:pPr>
    </w:p>
    <w:p w:rsidR="007909E2" w:rsidRDefault="007909E2" w:rsidP="00AA2769">
      <w:pPr>
        <w:pStyle w:val="a6"/>
        <w:jc w:val="center"/>
        <w:rPr>
          <w:rStyle w:val="a5"/>
          <w:bCs/>
          <w:iCs/>
          <w:sz w:val="32"/>
          <w:szCs w:val="36"/>
        </w:rPr>
      </w:pPr>
      <w:r>
        <w:rPr>
          <w:rStyle w:val="a5"/>
          <w:bCs/>
          <w:iCs/>
          <w:sz w:val="32"/>
          <w:szCs w:val="36"/>
        </w:rPr>
        <w:t>Независимое социологическое исследование</w:t>
      </w:r>
    </w:p>
    <w:p w:rsidR="007909E2" w:rsidRDefault="007909E2" w:rsidP="00AA2769">
      <w:pPr>
        <w:pStyle w:val="a6"/>
        <w:jc w:val="center"/>
        <w:rPr>
          <w:rStyle w:val="a5"/>
          <w:bCs/>
          <w:iCs/>
          <w:sz w:val="32"/>
          <w:szCs w:val="36"/>
        </w:rPr>
      </w:pPr>
    </w:p>
    <w:p w:rsidR="007909E2" w:rsidRDefault="007909E2" w:rsidP="00AA2769">
      <w:pPr>
        <w:pStyle w:val="a6"/>
        <w:jc w:val="center"/>
        <w:rPr>
          <w:rStyle w:val="a5"/>
          <w:bCs/>
          <w:iCs/>
          <w:sz w:val="32"/>
          <w:szCs w:val="36"/>
        </w:rPr>
      </w:pPr>
    </w:p>
    <w:p w:rsidR="007909E2" w:rsidRPr="009B433E" w:rsidRDefault="007909E2" w:rsidP="009B3E40">
      <w:pPr>
        <w:pStyle w:val="a6"/>
        <w:ind w:firstLine="708"/>
        <w:jc w:val="center"/>
        <w:rPr>
          <w:rStyle w:val="a5"/>
          <w:bCs/>
          <w:iCs/>
          <w:sz w:val="32"/>
          <w:szCs w:val="36"/>
        </w:rPr>
      </w:pPr>
      <w:r>
        <w:rPr>
          <w:rStyle w:val="a5"/>
          <w:bCs/>
          <w:iCs/>
          <w:sz w:val="32"/>
          <w:szCs w:val="36"/>
        </w:rPr>
        <w:t>Сбор, обобщение и анализ информации о качестве оказания у</w:t>
      </w:r>
      <w:r>
        <w:rPr>
          <w:rStyle w:val="a5"/>
          <w:bCs/>
          <w:iCs/>
          <w:sz w:val="32"/>
          <w:szCs w:val="36"/>
        </w:rPr>
        <w:t>с</w:t>
      </w:r>
      <w:r>
        <w:rPr>
          <w:rStyle w:val="a5"/>
          <w:bCs/>
          <w:iCs/>
          <w:sz w:val="32"/>
          <w:szCs w:val="36"/>
        </w:rPr>
        <w:t>луг организациями культуры, в отношении которых Департамент культуры и спорта  Нефтеюганского района выполняет функции и полномочия учредителя</w:t>
      </w:r>
    </w:p>
    <w:p w:rsidR="007909E2" w:rsidRPr="009B433E" w:rsidRDefault="007909E2" w:rsidP="00AA2769">
      <w:pPr>
        <w:pStyle w:val="a6"/>
        <w:jc w:val="center"/>
        <w:rPr>
          <w:rStyle w:val="a5"/>
          <w:bCs/>
          <w:iCs/>
          <w:sz w:val="32"/>
          <w:szCs w:val="36"/>
        </w:rPr>
      </w:pPr>
    </w:p>
    <w:p w:rsidR="007909E2" w:rsidRDefault="007909E2" w:rsidP="00AA2769">
      <w:pPr>
        <w:pStyle w:val="a4"/>
        <w:spacing w:before="0" w:beforeAutospacing="0" w:after="0" w:afterAutospacing="0"/>
        <w:jc w:val="center"/>
        <w:rPr>
          <w:b/>
          <w:bCs/>
          <w:i/>
          <w:iCs/>
        </w:rPr>
      </w:pPr>
    </w:p>
    <w:p w:rsidR="007909E2" w:rsidRDefault="007909E2" w:rsidP="00AA2769">
      <w:pPr>
        <w:pStyle w:val="a4"/>
        <w:spacing w:before="0" w:beforeAutospacing="0" w:after="0" w:afterAutospacing="0"/>
      </w:pPr>
    </w:p>
    <w:p w:rsidR="007909E2" w:rsidRDefault="007909E2" w:rsidP="00AA2769">
      <w:pPr>
        <w:pStyle w:val="a4"/>
        <w:spacing w:before="0" w:beforeAutospacing="0" w:after="0" w:afterAutospacing="0"/>
      </w:pPr>
    </w:p>
    <w:p w:rsidR="007909E2" w:rsidRDefault="007909E2" w:rsidP="00AA2769">
      <w:pPr>
        <w:pStyle w:val="a4"/>
        <w:spacing w:before="0" w:beforeAutospacing="0" w:after="0" w:afterAutospacing="0"/>
      </w:pPr>
    </w:p>
    <w:p w:rsidR="007909E2" w:rsidRDefault="007909E2" w:rsidP="00AA2769">
      <w:pPr>
        <w:pStyle w:val="a4"/>
        <w:spacing w:before="0" w:beforeAutospacing="0" w:after="0" w:afterAutospacing="0"/>
      </w:pPr>
    </w:p>
    <w:p w:rsidR="007909E2" w:rsidRDefault="007909E2" w:rsidP="00AA2769">
      <w:pPr>
        <w:pStyle w:val="a4"/>
        <w:spacing w:before="0" w:beforeAutospacing="0" w:after="0" w:afterAutospacing="0"/>
      </w:pPr>
    </w:p>
    <w:p w:rsidR="007909E2" w:rsidRDefault="007909E2" w:rsidP="00AA2769">
      <w:pPr>
        <w:pStyle w:val="a4"/>
        <w:spacing w:before="0" w:beforeAutospacing="0" w:after="0" w:afterAutospacing="0"/>
      </w:pPr>
    </w:p>
    <w:p w:rsidR="007909E2" w:rsidRDefault="007909E2" w:rsidP="00AA2769">
      <w:pPr>
        <w:pStyle w:val="a4"/>
        <w:spacing w:before="0" w:beforeAutospacing="0" w:after="0" w:afterAutospacing="0"/>
      </w:pPr>
    </w:p>
    <w:p w:rsidR="007909E2" w:rsidRDefault="007909E2" w:rsidP="00AA2769">
      <w:pPr>
        <w:pStyle w:val="a4"/>
        <w:spacing w:before="0" w:beforeAutospacing="0" w:after="0" w:afterAutospacing="0"/>
      </w:pPr>
    </w:p>
    <w:p w:rsidR="007909E2" w:rsidRDefault="007909E2" w:rsidP="00AA2769">
      <w:pPr>
        <w:pStyle w:val="a4"/>
        <w:spacing w:before="0" w:beforeAutospacing="0" w:after="0" w:afterAutospacing="0"/>
      </w:pPr>
    </w:p>
    <w:p w:rsidR="007909E2" w:rsidRDefault="007909E2" w:rsidP="00AA2769">
      <w:pPr>
        <w:pStyle w:val="a4"/>
        <w:spacing w:before="0" w:beforeAutospacing="0" w:after="0" w:afterAutospacing="0"/>
      </w:pPr>
    </w:p>
    <w:p w:rsidR="007909E2" w:rsidRDefault="007909E2" w:rsidP="00AA2769">
      <w:pPr>
        <w:pStyle w:val="a4"/>
        <w:spacing w:before="0" w:beforeAutospacing="0" w:after="0" w:afterAutospacing="0"/>
      </w:pPr>
    </w:p>
    <w:p w:rsidR="007909E2" w:rsidRDefault="007909E2" w:rsidP="00AA2769">
      <w:pPr>
        <w:pStyle w:val="a4"/>
        <w:spacing w:before="0" w:beforeAutospacing="0" w:after="0" w:afterAutospacing="0"/>
      </w:pPr>
    </w:p>
    <w:p w:rsidR="007909E2" w:rsidRDefault="007909E2" w:rsidP="00AA2769">
      <w:pPr>
        <w:pStyle w:val="a4"/>
        <w:spacing w:before="0" w:beforeAutospacing="0" w:after="0" w:afterAutospacing="0"/>
      </w:pPr>
    </w:p>
    <w:p w:rsidR="007909E2" w:rsidRDefault="007909E2" w:rsidP="00AA2769">
      <w:pPr>
        <w:pStyle w:val="a4"/>
        <w:spacing w:before="0" w:beforeAutospacing="0" w:after="0" w:afterAutospacing="0"/>
      </w:pPr>
    </w:p>
    <w:p w:rsidR="007909E2" w:rsidRDefault="007909E2" w:rsidP="00AA2769">
      <w:pPr>
        <w:pStyle w:val="a4"/>
        <w:spacing w:before="0" w:beforeAutospacing="0" w:after="0" w:afterAutospacing="0"/>
      </w:pPr>
    </w:p>
    <w:p w:rsidR="007909E2" w:rsidRDefault="007909E2" w:rsidP="00AA2769">
      <w:pPr>
        <w:pStyle w:val="a4"/>
        <w:spacing w:before="0" w:beforeAutospacing="0" w:after="0" w:afterAutospacing="0"/>
      </w:pPr>
    </w:p>
    <w:p w:rsidR="007909E2" w:rsidRDefault="007909E2" w:rsidP="00AA2769">
      <w:pPr>
        <w:pStyle w:val="a4"/>
        <w:spacing w:before="0" w:beforeAutospacing="0" w:after="0" w:afterAutospacing="0"/>
      </w:pPr>
    </w:p>
    <w:p w:rsidR="00686531" w:rsidRDefault="00686531" w:rsidP="00AA2769">
      <w:pPr>
        <w:pStyle w:val="a6"/>
        <w:jc w:val="center"/>
        <w:rPr>
          <w:rStyle w:val="a5"/>
          <w:iCs/>
          <w:sz w:val="32"/>
          <w:szCs w:val="36"/>
        </w:rPr>
      </w:pPr>
    </w:p>
    <w:p w:rsidR="007909E2" w:rsidRPr="00012EC8" w:rsidRDefault="007909E2" w:rsidP="00AA2769">
      <w:pPr>
        <w:pStyle w:val="a6"/>
        <w:jc w:val="center"/>
        <w:rPr>
          <w:rStyle w:val="a5"/>
          <w:sz w:val="32"/>
          <w:szCs w:val="36"/>
        </w:rPr>
      </w:pPr>
      <w:r>
        <w:rPr>
          <w:rStyle w:val="a5"/>
          <w:iCs/>
          <w:sz w:val="32"/>
          <w:szCs w:val="36"/>
        </w:rPr>
        <w:t>2016</w:t>
      </w:r>
    </w:p>
    <w:p w:rsidR="007909E2" w:rsidRDefault="007909E2" w:rsidP="00AA2769">
      <w:pPr>
        <w:jc w:val="center"/>
        <w:rPr>
          <w:rFonts w:ascii="Times New Roman" w:hAnsi="Times New Roman"/>
          <w:b/>
          <w:caps/>
          <w:sz w:val="28"/>
          <w:szCs w:val="28"/>
        </w:rPr>
      </w:pPr>
      <w:r w:rsidRPr="00EC72AF">
        <w:rPr>
          <w:b/>
          <w:szCs w:val="28"/>
        </w:rPr>
        <w:br w:type="page"/>
      </w:r>
      <w:r w:rsidRPr="009D2020">
        <w:rPr>
          <w:rFonts w:ascii="Times New Roman" w:hAnsi="Times New Roman"/>
          <w:b/>
          <w:caps/>
          <w:sz w:val="28"/>
          <w:szCs w:val="28"/>
        </w:rPr>
        <w:lastRenderedPageBreak/>
        <w:t>Содержание</w:t>
      </w:r>
    </w:p>
    <w:p w:rsidR="007909E2" w:rsidRPr="009D2020" w:rsidRDefault="007909E2" w:rsidP="00AA2769">
      <w:pPr>
        <w:jc w:val="center"/>
        <w:rPr>
          <w:rFonts w:ascii="Times New Roman" w:hAnsi="Times New Roman"/>
          <w:b/>
          <w:caps/>
          <w:sz w:val="28"/>
          <w:szCs w:val="28"/>
        </w:rPr>
      </w:pPr>
    </w:p>
    <w:tbl>
      <w:tblPr>
        <w:tblW w:w="0" w:type="auto"/>
        <w:tblLook w:val="00A0"/>
      </w:tblPr>
      <w:tblGrid>
        <w:gridCol w:w="2263"/>
        <w:gridCol w:w="6936"/>
        <w:gridCol w:w="939"/>
      </w:tblGrid>
      <w:tr w:rsidR="007909E2" w:rsidRPr="009D0458" w:rsidTr="00967198">
        <w:tc>
          <w:tcPr>
            <w:tcW w:w="9199" w:type="dxa"/>
            <w:gridSpan w:val="2"/>
          </w:tcPr>
          <w:p w:rsidR="007909E2" w:rsidRPr="009D0458" w:rsidRDefault="007909E2" w:rsidP="009D0458">
            <w:pPr>
              <w:spacing w:after="0" w:line="360" w:lineRule="auto"/>
              <w:rPr>
                <w:rFonts w:ascii="Times New Roman" w:hAnsi="Times New Roman"/>
                <w:sz w:val="28"/>
                <w:szCs w:val="28"/>
              </w:rPr>
            </w:pPr>
            <w:r w:rsidRPr="009D0458">
              <w:rPr>
                <w:rFonts w:ascii="Times New Roman" w:hAnsi="Times New Roman"/>
                <w:sz w:val="28"/>
                <w:szCs w:val="28"/>
              </w:rPr>
              <w:t>Технологическая карта ………………………………………………………..</w:t>
            </w:r>
          </w:p>
        </w:tc>
        <w:tc>
          <w:tcPr>
            <w:tcW w:w="939" w:type="dxa"/>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sz w:val="28"/>
                <w:szCs w:val="28"/>
              </w:rPr>
              <w:t>3</w:t>
            </w:r>
          </w:p>
        </w:tc>
      </w:tr>
      <w:tr w:rsidR="007909E2" w:rsidRPr="009D0458" w:rsidTr="00967198">
        <w:tc>
          <w:tcPr>
            <w:tcW w:w="9199" w:type="dxa"/>
            <w:gridSpan w:val="2"/>
          </w:tcPr>
          <w:p w:rsidR="007909E2" w:rsidRPr="009D0458" w:rsidRDefault="007909E2" w:rsidP="009D0458">
            <w:pPr>
              <w:spacing w:after="0" w:line="360" w:lineRule="auto"/>
              <w:jc w:val="both"/>
              <w:rPr>
                <w:rFonts w:ascii="Times New Roman" w:hAnsi="Times New Roman"/>
                <w:sz w:val="28"/>
                <w:szCs w:val="28"/>
              </w:rPr>
            </w:pPr>
            <w:r w:rsidRPr="009D0458">
              <w:rPr>
                <w:rFonts w:ascii="Times New Roman" w:hAnsi="Times New Roman"/>
                <w:sz w:val="28"/>
                <w:szCs w:val="28"/>
              </w:rPr>
              <w:t>Этапы исследования ……………………………………………………………</w:t>
            </w:r>
          </w:p>
        </w:tc>
        <w:tc>
          <w:tcPr>
            <w:tcW w:w="939" w:type="dxa"/>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sz w:val="28"/>
                <w:szCs w:val="28"/>
              </w:rPr>
              <w:t>4</w:t>
            </w:r>
          </w:p>
        </w:tc>
      </w:tr>
      <w:tr w:rsidR="007909E2" w:rsidRPr="009D0458" w:rsidTr="00967198">
        <w:tc>
          <w:tcPr>
            <w:tcW w:w="2263" w:type="dxa"/>
          </w:tcPr>
          <w:p w:rsidR="007909E2" w:rsidRPr="009D0458" w:rsidRDefault="007909E2" w:rsidP="009D0458">
            <w:pPr>
              <w:spacing w:after="0" w:line="360" w:lineRule="auto"/>
              <w:rPr>
                <w:rFonts w:ascii="Times New Roman" w:hAnsi="Times New Roman"/>
                <w:sz w:val="28"/>
                <w:szCs w:val="28"/>
              </w:rPr>
            </w:pPr>
            <w:r w:rsidRPr="009D0458">
              <w:rPr>
                <w:rFonts w:ascii="Times New Roman" w:hAnsi="Times New Roman"/>
                <w:sz w:val="28"/>
                <w:szCs w:val="28"/>
              </w:rPr>
              <w:t>Введение</w:t>
            </w:r>
          </w:p>
        </w:tc>
        <w:tc>
          <w:tcPr>
            <w:tcW w:w="6936" w:type="dxa"/>
          </w:tcPr>
          <w:p w:rsidR="007909E2" w:rsidRPr="009D0458" w:rsidRDefault="007909E2" w:rsidP="009D0458">
            <w:pPr>
              <w:spacing w:after="0" w:line="360" w:lineRule="auto"/>
              <w:jc w:val="both"/>
              <w:rPr>
                <w:rFonts w:ascii="Times New Roman" w:hAnsi="Times New Roman"/>
                <w:sz w:val="28"/>
                <w:szCs w:val="28"/>
              </w:rPr>
            </w:pPr>
            <w:r w:rsidRPr="009D0458">
              <w:rPr>
                <w:rFonts w:ascii="Times New Roman" w:hAnsi="Times New Roman"/>
                <w:sz w:val="28"/>
                <w:szCs w:val="28"/>
              </w:rPr>
              <w:t>………………………………………………………………</w:t>
            </w:r>
          </w:p>
        </w:tc>
        <w:tc>
          <w:tcPr>
            <w:tcW w:w="939" w:type="dxa"/>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sz w:val="28"/>
                <w:szCs w:val="28"/>
              </w:rPr>
              <w:t>6</w:t>
            </w:r>
          </w:p>
        </w:tc>
      </w:tr>
      <w:tr w:rsidR="007909E2" w:rsidRPr="009D0458" w:rsidTr="00967198">
        <w:tc>
          <w:tcPr>
            <w:tcW w:w="2263" w:type="dxa"/>
          </w:tcPr>
          <w:p w:rsidR="007909E2" w:rsidRPr="009D0458" w:rsidRDefault="007909E2" w:rsidP="009D0458">
            <w:pPr>
              <w:spacing w:after="0" w:line="360" w:lineRule="auto"/>
              <w:rPr>
                <w:rFonts w:ascii="Times New Roman" w:hAnsi="Times New Roman"/>
                <w:sz w:val="28"/>
                <w:szCs w:val="28"/>
              </w:rPr>
            </w:pPr>
            <w:r w:rsidRPr="009D0458">
              <w:rPr>
                <w:rFonts w:ascii="Times New Roman" w:hAnsi="Times New Roman"/>
                <w:sz w:val="28"/>
                <w:szCs w:val="28"/>
              </w:rPr>
              <w:t>Раздел 1</w:t>
            </w:r>
          </w:p>
        </w:tc>
        <w:tc>
          <w:tcPr>
            <w:tcW w:w="6936" w:type="dxa"/>
          </w:tcPr>
          <w:p w:rsidR="007909E2" w:rsidRPr="009D0458" w:rsidRDefault="007909E2" w:rsidP="009D0458">
            <w:pPr>
              <w:spacing w:after="0" w:line="360" w:lineRule="auto"/>
              <w:jc w:val="both"/>
              <w:rPr>
                <w:rFonts w:ascii="Times New Roman" w:hAnsi="Times New Roman"/>
                <w:sz w:val="28"/>
                <w:szCs w:val="28"/>
              </w:rPr>
            </w:pPr>
            <w:r w:rsidRPr="009D0458">
              <w:rPr>
                <w:rFonts w:ascii="Times New Roman" w:hAnsi="Times New Roman"/>
                <w:sz w:val="28"/>
                <w:szCs w:val="28"/>
              </w:rPr>
              <w:t>Оценка качества услуг, предоставляемых подведомс</w:t>
            </w:r>
            <w:r w:rsidRPr="009D0458">
              <w:rPr>
                <w:rFonts w:ascii="Times New Roman" w:hAnsi="Times New Roman"/>
                <w:sz w:val="28"/>
                <w:szCs w:val="28"/>
              </w:rPr>
              <w:t>т</w:t>
            </w:r>
            <w:r w:rsidRPr="009D0458">
              <w:rPr>
                <w:rFonts w:ascii="Times New Roman" w:hAnsi="Times New Roman"/>
                <w:sz w:val="28"/>
                <w:szCs w:val="28"/>
              </w:rPr>
              <w:t>венными учреждениями, с применением бальной си</w:t>
            </w:r>
            <w:r w:rsidRPr="009D0458">
              <w:rPr>
                <w:rFonts w:ascii="Times New Roman" w:hAnsi="Times New Roman"/>
                <w:sz w:val="28"/>
                <w:szCs w:val="28"/>
              </w:rPr>
              <w:t>с</w:t>
            </w:r>
            <w:r w:rsidRPr="009D0458">
              <w:rPr>
                <w:rFonts w:ascii="Times New Roman" w:hAnsi="Times New Roman"/>
                <w:sz w:val="28"/>
                <w:szCs w:val="28"/>
              </w:rPr>
              <w:t>темы …………………………………</w:t>
            </w:r>
          </w:p>
        </w:tc>
        <w:tc>
          <w:tcPr>
            <w:tcW w:w="939" w:type="dxa"/>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sz w:val="28"/>
                <w:szCs w:val="28"/>
              </w:rPr>
              <w:t>9</w:t>
            </w:r>
          </w:p>
        </w:tc>
      </w:tr>
      <w:tr w:rsidR="007909E2" w:rsidRPr="009D0458" w:rsidTr="00967198">
        <w:tc>
          <w:tcPr>
            <w:tcW w:w="2263" w:type="dxa"/>
          </w:tcPr>
          <w:p w:rsidR="007909E2" w:rsidRPr="009D0458" w:rsidRDefault="007909E2" w:rsidP="009D0458">
            <w:pPr>
              <w:spacing w:after="0" w:line="360" w:lineRule="auto"/>
              <w:rPr>
                <w:rFonts w:ascii="Times New Roman" w:hAnsi="Times New Roman"/>
                <w:sz w:val="28"/>
                <w:szCs w:val="28"/>
              </w:rPr>
            </w:pPr>
            <w:r w:rsidRPr="009D0458">
              <w:rPr>
                <w:rFonts w:ascii="Times New Roman" w:hAnsi="Times New Roman"/>
                <w:sz w:val="28"/>
                <w:szCs w:val="28"/>
              </w:rPr>
              <w:t xml:space="preserve">Раздел 2 </w:t>
            </w:r>
          </w:p>
        </w:tc>
        <w:tc>
          <w:tcPr>
            <w:tcW w:w="6936" w:type="dxa"/>
          </w:tcPr>
          <w:p w:rsidR="007909E2" w:rsidRPr="009D0458" w:rsidRDefault="007909E2" w:rsidP="009D0458">
            <w:pPr>
              <w:spacing w:after="0" w:line="360" w:lineRule="auto"/>
              <w:rPr>
                <w:rFonts w:ascii="Times New Roman" w:hAnsi="Times New Roman"/>
                <w:sz w:val="28"/>
                <w:szCs w:val="28"/>
              </w:rPr>
            </w:pPr>
            <w:r w:rsidRPr="009D0458">
              <w:rPr>
                <w:rFonts w:ascii="Times New Roman" w:hAnsi="Times New Roman"/>
                <w:sz w:val="28"/>
                <w:szCs w:val="28"/>
              </w:rPr>
              <w:t>Рейтингование подведомственных учреждений по т</w:t>
            </w:r>
            <w:r w:rsidRPr="009D0458">
              <w:rPr>
                <w:rFonts w:ascii="Times New Roman" w:hAnsi="Times New Roman"/>
                <w:sz w:val="28"/>
                <w:szCs w:val="28"/>
              </w:rPr>
              <w:t>и</w:t>
            </w:r>
            <w:r w:rsidRPr="009D0458">
              <w:rPr>
                <w:rFonts w:ascii="Times New Roman" w:hAnsi="Times New Roman"/>
                <w:sz w:val="28"/>
                <w:szCs w:val="28"/>
              </w:rPr>
              <w:t>пам на основании результатов оценка качества предо</w:t>
            </w:r>
            <w:r w:rsidRPr="009D0458">
              <w:rPr>
                <w:rFonts w:ascii="Times New Roman" w:hAnsi="Times New Roman"/>
                <w:sz w:val="28"/>
                <w:szCs w:val="28"/>
              </w:rPr>
              <w:t>с</w:t>
            </w:r>
            <w:r w:rsidRPr="009D0458">
              <w:rPr>
                <w:rFonts w:ascii="Times New Roman" w:hAnsi="Times New Roman"/>
                <w:sz w:val="28"/>
                <w:szCs w:val="28"/>
              </w:rPr>
              <w:t>тавляемых ими услуг …………………...</w:t>
            </w:r>
          </w:p>
        </w:tc>
        <w:tc>
          <w:tcPr>
            <w:tcW w:w="939" w:type="dxa"/>
          </w:tcPr>
          <w:p w:rsidR="007909E2" w:rsidRPr="009D0458" w:rsidRDefault="00967198" w:rsidP="009D0458">
            <w:pPr>
              <w:spacing w:after="0" w:line="360" w:lineRule="auto"/>
              <w:jc w:val="center"/>
              <w:rPr>
                <w:rFonts w:ascii="Times New Roman" w:hAnsi="Times New Roman"/>
                <w:sz w:val="28"/>
                <w:szCs w:val="28"/>
              </w:rPr>
            </w:pPr>
            <w:r>
              <w:rPr>
                <w:rFonts w:ascii="Times New Roman" w:hAnsi="Times New Roman"/>
                <w:sz w:val="28"/>
                <w:szCs w:val="28"/>
              </w:rPr>
              <w:t>39</w:t>
            </w:r>
          </w:p>
        </w:tc>
      </w:tr>
      <w:tr w:rsidR="007909E2" w:rsidRPr="009D0458" w:rsidTr="00967198">
        <w:tc>
          <w:tcPr>
            <w:tcW w:w="2263" w:type="dxa"/>
          </w:tcPr>
          <w:p w:rsidR="007909E2" w:rsidRPr="009D0458" w:rsidRDefault="007909E2" w:rsidP="009D0458">
            <w:pPr>
              <w:spacing w:after="0" w:line="360" w:lineRule="auto"/>
              <w:jc w:val="both"/>
              <w:rPr>
                <w:rFonts w:ascii="Times New Roman" w:hAnsi="Times New Roman"/>
                <w:sz w:val="28"/>
                <w:szCs w:val="28"/>
              </w:rPr>
            </w:pPr>
            <w:r w:rsidRPr="009D0458">
              <w:rPr>
                <w:rFonts w:ascii="Times New Roman" w:hAnsi="Times New Roman"/>
                <w:sz w:val="28"/>
                <w:szCs w:val="28"/>
              </w:rPr>
              <w:t>Раздел 3</w:t>
            </w:r>
          </w:p>
        </w:tc>
        <w:tc>
          <w:tcPr>
            <w:tcW w:w="6936" w:type="dxa"/>
          </w:tcPr>
          <w:p w:rsidR="007909E2" w:rsidRPr="009D0458" w:rsidRDefault="007909E2" w:rsidP="009D0458">
            <w:pPr>
              <w:spacing w:after="0" w:line="360" w:lineRule="auto"/>
              <w:jc w:val="both"/>
              <w:rPr>
                <w:rFonts w:ascii="Times New Roman" w:hAnsi="Times New Roman"/>
                <w:sz w:val="28"/>
                <w:szCs w:val="28"/>
              </w:rPr>
            </w:pPr>
            <w:r w:rsidRPr="009D0458">
              <w:rPr>
                <w:rFonts w:ascii="Times New Roman" w:hAnsi="Times New Roman"/>
                <w:sz w:val="28"/>
                <w:szCs w:val="28"/>
              </w:rPr>
              <w:t>Определение уровня удовлетворенности населения к</w:t>
            </w:r>
            <w:r w:rsidRPr="009D0458">
              <w:rPr>
                <w:rFonts w:ascii="Times New Roman" w:hAnsi="Times New Roman"/>
                <w:sz w:val="28"/>
                <w:szCs w:val="28"/>
              </w:rPr>
              <w:t>а</w:t>
            </w:r>
            <w:r w:rsidRPr="009D0458">
              <w:rPr>
                <w:rFonts w:ascii="Times New Roman" w:hAnsi="Times New Roman"/>
                <w:sz w:val="28"/>
                <w:szCs w:val="28"/>
              </w:rPr>
              <w:t>чеством услуг предоставляемых учреждениями ……</w:t>
            </w:r>
          </w:p>
        </w:tc>
        <w:tc>
          <w:tcPr>
            <w:tcW w:w="939" w:type="dxa"/>
          </w:tcPr>
          <w:p w:rsidR="007909E2" w:rsidRPr="009D0458" w:rsidRDefault="00F36A03" w:rsidP="009D0458">
            <w:pPr>
              <w:spacing w:after="0" w:line="360" w:lineRule="auto"/>
              <w:jc w:val="center"/>
              <w:rPr>
                <w:rFonts w:ascii="Times New Roman" w:hAnsi="Times New Roman"/>
                <w:sz w:val="28"/>
                <w:szCs w:val="28"/>
              </w:rPr>
            </w:pPr>
            <w:r>
              <w:rPr>
                <w:rFonts w:ascii="Times New Roman" w:hAnsi="Times New Roman"/>
                <w:sz w:val="28"/>
                <w:szCs w:val="28"/>
              </w:rPr>
              <w:t>4</w:t>
            </w:r>
            <w:r w:rsidR="00967198">
              <w:rPr>
                <w:rFonts w:ascii="Times New Roman" w:hAnsi="Times New Roman"/>
                <w:sz w:val="28"/>
                <w:szCs w:val="28"/>
              </w:rPr>
              <w:t>3</w:t>
            </w:r>
          </w:p>
        </w:tc>
      </w:tr>
      <w:tr w:rsidR="007909E2" w:rsidRPr="009D0458" w:rsidTr="00967198">
        <w:tc>
          <w:tcPr>
            <w:tcW w:w="9199" w:type="dxa"/>
            <w:gridSpan w:val="2"/>
          </w:tcPr>
          <w:p w:rsidR="007909E2" w:rsidRPr="009D0458" w:rsidRDefault="007909E2" w:rsidP="009D0458">
            <w:pPr>
              <w:spacing w:after="0" w:line="360" w:lineRule="auto"/>
              <w:jc w:val="both"/>
              <w:rPr>
                <w:rFonts w:ascii="Times New Roman" w:hAnsi="Times New Roman"/>
                <w:sz w:val="28"/>
                <w:szCs w:val="28"/>
              </w:rPr>
            </w:pPr>
            <w:r w:rsidRPr="009D0458">
              <w:rPr>
                <w:rFonts w:ascii="Times New Roman" w:hAnsi="Times New Roman"/>
                <w:sz w:val="28"/>
                <w:szCs w:val="28"/>
              </w:rPr>
              <w:t>Приложения …………………………………………………………………….</w:t>
            </w:r>
          </w:p>
        </w:tc>
        <w:tc>
          <w:tcPr>
            <w:tcW w:w="939" w:type="dxa"/>
          </w:tcPr>
          <w:p w:rsidR="007909E2" w:rsidRPr="009D0458" w:rsidRDefault="00F36A03" w:rsidP="00967198">
            <w:pPr>
              <w:spacing w:after="0" w:line="360" w:lineRule="auto"/>
              <w:jc w:val="center"/>
              <w:rPr>
                <w:rFonts w:ascii="Times New Roman" w:hAnsi="Times New Roman"/>
                <w:sz w:val="28"/>
                <w:szCs w:val="28"/>
              </w:rPr>
            </w:pPr>
            <w:r>
              <w:rPr>
                <w:rFonts w:ascii="Times New Roman" w:hAnsi="Times New Roman"/>
                <w:sz w:val="28"/>
                <w:szCs w:val="28"/>
              </w:rPr>
              <w:t>4</w:t>
            </w:r>
            <w:r w:rsidR="00967198">
              <w:rPr>
                <w:rFonts w:ascii="Times New Roman" w:hAnsi="Times New Roman"/>
                <w:sz w:val="28"/>
                <w:szCs w:val="28"/>
              </w:rPr>
              <w:t>4</w:t>
            </w:r>
          </w:p>
        </w:tc>
      </w:tr>
    </w:tbl>
    <w:p w:rsidR="007909E2" w:rsidRPr="009D2020" w:rsidRDefault="007909E2" w:rsidP="00AA2769">
      <w:pPr>
        <w:jc w:val="center"/>
        <w:rPr>
          <w:rFonts w:ascii="Times New Roman" w:hAnsi="Times New Roman"/>
          <w:b/>
          <w:sz w:val="28"/>
          <w:szCs w:val="28"/>
        </w:rPr>
      </w:pPr>
    </w:p>
    <w:p w:rsidR="007909E2" w:rsidRPr="009D2020" w:rsidRDefault="007909E2" w:rsidP="007526B0">
      <w:pPr>
        <w:rPr>
          <w:rFonts w:ascii="Times New Roman" w:hAnsi="Times New Roman"/>
          <w:b/>
          <w:sz w:val="28"/>
          <w:szCs w:val="28"/>
        </w:rPr>
      </w:pPr>
    </w:p>
    <w:p w:rsidR="007909E2" w:rsidRDefault="007909E2" w:rsidP="00AA2769">
      <w:pPr>
        <w:pStyle w:val="11"/>
        <w:spacing w:line="240" w:lineRule="auto"/>
        <w:ind w:firstLine="0"/>
        <w:jc w:val="center"/>
        <w:rPr>
          <w:b/>
          <w:sz w:val="24"/>
          <w:szCs w:val="24"/>
        </w:rPr>
        <w:sectPr w:rsidR="007909E2" w:rsidSect="00872685">
          <w:footerReference w:type="default" r:id="rId8"/>
          <w:pgSz w:w="11906" w:h="16838"/>
          <w:pgMar w:top="1134" w:right="850" w:bottom="1134" w:left="1134" w:header="708" w:footer="708" w:gutter="0"/>
          <w:cols w:space="708"/>
          <w:titlePg/>
          <w:docGrid w:linePitch="381"/>
        </w:sectPr>
      </w:pPr>
    </w:p>
    <w:p w:rsidR="007909E2" w:rsidRPr="00164349" w:rsidRDefault="007909E2" w:rsidP="00AA2769">
      <w:pPr>
        <w:pStyle w:val="1"/>
        <w:numPr>
          <w:ilvl w:val="0"/>
          <w:numId w:val="0"/>
        </w:numPr>
        <w:rPr>
          <w:i/>
          <w:szCs w:val="28"/>
        </w:rPr>
      </w:pPr>
      <w:bookmarkStart w:id="0" w:name="_Toc336523712"/>
      <w:bookmarkStart w:id="1" w:name="_Toc336530214"/>
      <w:bookmarkStart w:id="2" w:name="_Toc336807150"/>
      <w:bookmarkStart w:id="3" w:name="_Toc336807579"/>
      <w:bookmarkStart w:id="4" w:name="_Toc336807714"/>
      <w:bookmarkStart w:id="5" w:name="_Toc336807838"/>
      <w:bookmarkStart w:id="6" w:name="_Toc336807947"/>
      <w:bookmarkStart w:id="7" w:name="_Toc336808319"/>
      <w:bookmarkStart w:id="8" w:name="_Toc336869899"/>
      <w:bookmarkStart w:id="9" w:name="_Toc338616328"/>
      <w:r w:rsidRPr="00164349">
        <w:rPr>
          <w:szCs w:val="28"/>
        </w:rPr>
        <w:lastRenderedPageBreak/>
        <w:t>ТЕХНОЛОГИЧЕСКАЯ КАРТА</w:t>
      </w:r>
      <w:bookmarkEnd w:id="0"/>
      <w:bookmarkEnd w:id="1"/>
      <w:bookmarkEnd w:id="2"/>
      <w:bookmarkEnd w:id="3"/>
      <w:bookmarkEnd w:id="4"/>
      <w:bookmarkEnd w:id="5"/>
      <w:bookmarkEnd w:id="6"/>
      <w:bookmarkEnd w:id="7"/>
      <w:bookmarkEnd w:id="8"/>
      <w:bookmarkEnd w:id="9"/>
      <w:r w:rsidR="00686531">
        <w:rPr>
          <w:szCs w:val="28"/>
        </w:rPr>
        <w:t xml:space="preserve"> </w:t>
      </w:r>
      <w:r>
        <w:rPr>
          <w:rStyle w:val="a5"/>
          <w:bCs w:val="0"/>
          <w:iCs/>
          <w:sz w:val="32"/>
          <w:szCs w:val="36"/>
        </w:rPr>
        <w:t>Независимого социологического исследования</w:t>
      </w:r>
      <w:r>
        <w:rPr>
          <w:rStyle w:val="a5"/>
          <w:bCs w:val="0"/>
          <w:iCs/>
          <w:sz w:val="32"/>
          <w:szCs w:val="28"/>
        </w:rPr>
        <w:t xml:space="preserve"> «</w:t>
      </w:r>
      <w:r>
        <w:rPr>
          <w:rStyle w:val="a5"/>
          <w:bCs w:val="0"/>
          <w:iCs/>
          <w:sz w:val="32"/>
          <w:szCs w:val="36"/>
        </w:rPr>
        <w:t>Сбор, обобщение и анализ информации о качестве оказания услуг организациями культуры, в отношении которых Департамент культуры и спорта Нефтеюганского района выполняет функции и полномочия учредителя»</w:t>
      </w:r>
    </w:p>
    <w:tbl>
      <w:tblPr>
        <w:tblW w:w="0" w:type="auto"/>
        <w:tblLook w:val="00A0"/>
      </w:tblPr>
      <w:tblGrid>
        <w:gridCol w:w="3227"/>
        <w:gridCol w:w="11482"/>
      </w:tblGrid>
      <w:tr w:rsidR="007909E2" w:rsidRPr="009D0458" w:rsidTr="00872685">
        <w:tc>
          <w:tcPr>
            <w:tcW w:w="3227" w:type="dxa"/>
          </w:tcPr>
          <w:p w:rsidR="007909E2" w:rsidRPr="00164349" w:rsidRDefault="007909E2" w:rsidP="00872685">
            <w:pPr>
              <w:pStyle w:val="a6"/>
              <w:rPr>
                <w:sz w:val="28"/>
                <w:szCs w:val="28"/>
              </w:rPr>
            </w:pPr>
            <w:r w:rsidRPr="00164349">
              <w:rPr>
                <w:sz w:val="28"/>
                <w:szCs w:val="28"/>
              </w:rPr>
              <w:t>Сроки (периоды) пров</w:t>
            </w:r>
            <w:r w:rsidRPr="00164349">
              <w:rPr>
                <w:sz w:val="28"/>
                <w:szCs w:val="28"/>
              </w:rPr>
              <w:t>е</w:t>
            </w:r>
            <w:r w:rsidRPr="00164349">
              <w:rPr>
                <w:sz w:val="28"/>
                <w:szCs w:val="28"/>
              </w:rPr>
              <w:t>дения:</w:t>
            </w:r>
          </w:p>
        </w:tc>
        <w:tc>
          <w:tcPr>
            <w:tcW w:w="11482" w:type="dxa"/>
          </w:tcPr>
          <w:p w:rsidR="007909E2" w:rsidRDefault="007909E2" w:rsidP="00E303A7">
            <w:pPr>
              <w:pStyle w:val="a6"/>
              <w:rPr>
                <w:sz w:val="28"/>
                <w:szCs w:val="28"/>
              </w:rPr>
            </w:pPr>
            <w:r w:rsidRPr="00164349">
              <w:rPr>
                <w:sz w:val="28"/>
                <w:szCs w:val="28"/>
              </w:rPr>
              <w:t xml:space="preserve">с даты </w:t>
            </w:r>
            <w:r>
              <w:rPr>
                <w:sz w:val="28"/>
                <w:szCs w:val="28"/>
              </w:rPr>
              <w:t>издания приказа «О назначении организации-оператора и комиссии по проведению независимой оценки качества оказания услуг организациями культуры, подведомственных Департаменту культуры и спорта Нефтеюганского района» от 21.11.2016 г. №</w:t>
            </w:r>
            <w:r w:rsidR="00A02371">
              <w:rPr>
                <w:sz w:val="28"/>
                <w:szCs w:val="28"/>
              </w:rPr>
              <w:t xml:space="preserve"> </w:t>
            </w:r>
            <w:r>
              <w:rPr>
                <w:sz w:val="28"/>
                <w:szCs w:val="28"/>
              </w:rPr>
              <w:t>65</w:t>
            </w:r>
          </w:p>
          <w:p w:rsidR="007909E2" w:rsidRDefault="007909E2" w:rsidP="00E303A7">
            <w:pPr>
              <w:pStyle w:val="a6"/>
              <w:rPr>
                <w:sz w:val="28"/>
                <w:szCs w:val="28"/>
              </w:rPr>
            </w:pPr>
            <w:r>
              <w:rPr>
                <w:sz w:val="28"/>
                <w:szCs w:val="28"/>
              </w:rPr>
              <w:t>до 20.12.2016 г.</w:t>
            </w:r>
          </w:p>
          <w:p w:rsidR="007909E2" w:rsidRPr="00164349" w:rsidRDefault="007909E2" w:rsidP="00E303A7">
            <w:pPr>
              <w:pStyle w:val="a6"/>
              <w:rPr>
                <w:sz w:val="28"/>
                <w:szCs w:val="28"/>
              </w:rPr>
            </w:pPr>
          </w:p>
        </w:tc>
      </w:tr>
      <w:tr w:rsidR="007909E2" w:rsidRPr="009D0458" w:rsidTr="00872685">
        <w:tc>
          <w:tcPr>
            <w:tcW w:w="3227" w:type="dxa"/>
          </w:tcPr>
          <w:p w:rsidR="007909E2" w:rsidRPr="00164349" w:rsidRDefault="007909E2" w:rsidP="00872685">
            <w:pPr>
              <w:pStyle w:val="a6"/>
              <w:rPr>
                <w:sz w:val="28"/>
                <w:szCs w:val="28"/>
              </w:rPr>
            </w:pPr>
            <w:r w:rsidRPr="00164349">
              <w:rPr>
                <w:sz w:val="28"/>
                <w:szCs w:val="28"/>
              </w:rPr>
              <w:t>Место проведения:</w:t>
            </w:r>
          </w:p>
        </w:tc>
        <w:tc>
          <w:tcPr>
            <w:tcW w:w="11482" w:type="dxa"/>
          </w:tcPr>
          <w:p w:rsidR="007909E2" w:rsidRDefault="007909E2" w:rsidP="003913DE">
            <w:pPr>
              <w:pStyle w:val="a6"/>
              <w:rPr>
                <w:sz w:val="28"/>
                <w:szCs w:val="28"/>
              </w:rPr>
            </w:pPr>
            <w:r>
              <w:rPr>
                <w:sz w:val="28"/>
                <w:szCs w:val="28"/>
              </w:rPr>
              <w:t>гп. Пойковский, сп. Салым, Сентябрьский, Сингапай, Каркатеевы, Куль-Ях, Лемпино, Усть-Юган, п. Чеускино, Юганская Обь</w:t>
            </w:r>
          </w:p>
          <w:p w:rsidR="007909E2" w:rsidRPr="00164349" w:rsidRDefault="007909E2" w:rsidP="003913DE">
            <w:pPr>
              <w:pStyle w:val="a6"/>
              <w:rPr>
                <w:sz w:val="28"/>
                <w:szCs w:val="28"/>
              </w:rPr>
            </w:pPr>
          </w:p>
        </w:tc>
      </w:tr>
      <w:tr w:rsidR="007909E2" w:rsidRPr="009D0458" w:rsidTr="00872685">
        <w:tc>
          <w:tcPr>
            <w:tcW w:w="3227" w:type="dxa"/>
          </w:tcPr>
          <w:p w:rsidR="007909E2" w:rsidRPr="00164349" w:rsidRDefault="007909E2" w:rsidP="00872685">
            <w:pPr>
              <w:pStyle w:val="a6"/>
              <w:rPr>
                <w:sz w:val="28"/>
                <w:szCs w:val="28"/>
              </w:rPr>
            </w:pPr>
            <w:r w:rsidRPr="00164349">
              <w:rPr>
                <w:sz w:val="28"/>
                <w:szCs w:val="28"/>
              </w:rPr>
              <w:t>Основание для провед</w:t>
            </w:r>
            <w:r w:rsidRPr="00164349">
              <w:rPr>
                <w:sz w:val="28"/>
                <w:szCs w:val="28"/>
              </w:rPr>
              <w:t>е</w:t>
            </w:r>
            <w:r w:rsidRPr="00164349">
              <w:rPr>
                <w:sz w:val="28"/>
                <w:szCs w:val="28"/>
              </w:rPr>
              <w:t>ния:</w:t>
            </w:r>
          </w:p>
        </w:tc>
        <w:tc>
          <w:tcPr>
            <w:tcW w:w="11482" w:type="dxa"/>
          </w:tcPr>
          <w:p w:rsidR="007909E2" w:rsidRDefault="007909E2" w:rsidP="003913DE">
            <w:pPr>
              <w:pStyle w:val="a4"/>
              <w:numPr>
                <w:ilvl w:val="0"/>
                <w:numId w:val="7"/>
              </w:numPr>
              <w:spacing w:before="0" w:beforeAutospacing="0" w:after="0" w:afterAutospacing="0"/>
              <w:ind w:left="34" w:firstLine="425"/>
              <w:rPr>
                <w:i/>
                <w:szCs w:val="28"/>
              </w:rPr>
            </w:pPr>
            <w:r w:rsidRPr="00872685">
              <w:rPr>
                <w:rStyle w:val="a5"/>
                <w:b w:val="0"/>
                <w:bCs/>
                <w:i w:val="0"/>
                <w:iCs/>
                <w:sz w:val="28"/>
                <w:szCs w:val="28"/>
              </w:rPr>
              <w:t>Указ Президента Российской Федерации от 07.05.2012 № 597 «О мероприятиях по ре</w:t>
            </w:r>
            <w:r w:rsidRPr="00872685">
              <w:rPr>
                <w:rStyle w:val="a5"/>
                <w:b w:val="0"/>
                <w:bCs/>
                <w:i w:val="0"/>
                <w:iCs/>
                <w:sz w:val="28"/>
                <w:szCs w:val="28"/>
              </w:rPr>
              <w:t>а</w:t>
            </w:r>
            <w:r w:rsidRPr="00872685">
              <w:rPr>
                <w:rStyle w:val="a5"/>
                <w:b w:val="0"/>
                <w:bCs/>
                <w:i w:val="0"/>
                <w:iCs/>
                <w:sz w:val="28"/>
                <w:szCs w:val="28"/>
              </w:rPr>
              <w:t>лизации государственной социальной политики»</w:t>
            </w:r>
            <w:r>
              <w:rPr>
                <w:rStyle w:val="a5"/>
                <w:b w:val="0"/>
                <w:bCs/>
                <w:i w:val="0"/>
                <w:iCs/>
                <w:sz w:val="28"/>
                <w:szCs w:val="28"/>
              </w:rPr>
              <w:t>;</w:t>
            </w:r>
          </w:p>
          <w:p w:rsidR="007909E2" w:rsidRDefault="007909E2" w:rsidP="003913DE">
            <w:pPr>
              <w:pStyle w:val="a4"/>
              <w:numPr>
                <w:ilvl w:val="0"/>
                <w:numId w:val="7"/>
              </w:numPr>
              <w:spacing w:before="0" w:beforeAutospacing="0" w:after="0" w:afterAutospacing="0"/>
              <w:ind w:left="34" w:firstLine="425"/>
              <w:rPr>
                <w:szCs w:val="28"/>
              </w:rPr>
            </w:pPr>
            <w:r w:rsidRPr="00872685">
              <w:rPr>
                <w:szCs w:val="28"/>
              </w:rPr>
              <w:t>Федеральн</w:t>
            </w:r>
            <w:r>
              <w:rPr>
                <w:szCs w:val="28"/>
              </w:rPr>
              <w:t>ый</w:t>
            </w:r>
            <w:r w:rsidRPr="00872685">
              <w:rPr>
                <w:szCs w:val="28"/>
              </w:rPr>
              <w:t xml:space="preserve"> закон </w:t>
            </w:r>
            <w:r>
              <w:rPr>
                <w:szCs w:val="28"/>
              </w:rPr>
              <w:t>от 21.07.2014 № 256-ФЗ «О внесении изменений в отдельные зак</w:t>
            </w:r>
            <w:r>
              <w:rPr>
                <w:szCs w:val="28"/>
              </w:rPr>
              <w:t>о</w:t>
            </w:r>
            <w:r>
              <w:rPr>
                <w:szCs w:val="28"/>
              </w:rPr>
              <w:t>нодательные акты Российской Федерации по проведению независимой оценки качества ок</w:t>
            </w:r>
            <w:r>
              <w:rPr>
                <w:szCs w:val="28"/>
              </w:rPr>
              <w:t>а</w:t>
            </w:r>
            <w:r>
              <w:rPr>
                <w:szCs w:val="28"/>
              </w:rPr>
              <w:t xml:space="preserve">зания услуг организациями в сфере культуры, социального обслуживания, охраны здоровья и образования»; </w:t>
            </w:r>
          </w:p>
          <w:p w:rsidR="007909E2" w:rsidRDefault="007909E2" w:rsidP="003913DE">
            <w:pPr>
              <w:pStyle w:val="a4"/>
              <w:numPr>
                <w:ilvl w:val="0"/>
                <w:numId w:val="7"/>
              </w:numPr>
              <w:spacing w:before="0" w:beforeAutospacing="0" w:after="0" w:afterAutospacing="0"/>
              <w:ind w:left="34" w:firstLine="425"/>
              <w:rPr>
                <w:szCs w:val="28"/>
              </w:rPr>
            </w:pPr>
            <w:r>
              <w:rPr>
                <w:szCs w:val="28"/>
              </w:rPr>
              <w:t xml:space="preserve">Приказ Министерства культуры Российской Федерации от 25.02.2015 № 288 «Об </w:t>
            </w:r>
            <w:r w:rsidRPr="00872685">
              <w:rPr>
                <w:szCs w:val="28"/>
              </w:rPr>
              <w:t>у</w:t>
            </w:r>
            <w:r w:rsidRPr="00872685">
              <w:rPr>
                <w:szCs w:val="28"/>
              </w:rPr>
              <w:t>т</w:t>
            </w:r>
            <w:r w:rsidRPr="00872685">
              <w:rPr>
                <w:szCs w:val="28"/>
              </w:rPr>
              <w:t>верждении показателей, характеризующих общие критерии оценки качества оказания услуг ор</w:t>
            </w:r>
            <w:r>
              <w:rPr>
                <w:szCs w:val="28"/>
              </w:rPr>
              <w:t>ганизациями культуры»;</w:t>
            </w:r>
          </w:p>
          <w:p w:rsidR="007909E2" w:rsidRPr="00872685" w:rsidRDefault="007909E2" w:rsidP="003913DE">
            <w:pPr>
              <w:pStyle w:val="a4"/>
              <w:numPr>
                <w:ilvl w:val="0"/>
                <w:numId w:val="7"/>
              </w:numPr>
              <w:spacing w:before="0" w:beforeAutospacing="0" w:after="0" w:afterAutospacing="0"/>
              <w:ind w:left="34" w:firstLine="425"/>
              <w:rPr>
                <w:szCs w:val="28"/>
              </w:rPr>
            </w:pPr>
            <w:r>
              <w:rPr>
                <w:szCs w:val="28"/>
              </w:rPr>
              <w:t>Приказ Департамента от 01.04.2016 г. №17 «О независимой оценке качества работы учреждений сферы культуры и спорта, подведомственных Департаменту культуры и спорта Нефтеюганского района»</w:t>
            </w:r>
          </w:p>
          <w:p w:rsidR="007909E2" w:rsidRPr="00164349" w:rsidRDefault="007909E2" w:rsidP="003913DE">
            <w:pPr>
              <w:pStyle w:val="ConsPlusTitle"/>
              <w:tabs>
                <w:tab w:val="left" w:pos="851"/>
              </w:tabs>
              <w:jc w:val="both"/>
              <w:outlineLvl w:val="0"/>
            </w:pPr>
          </w:p>
        </w:tc>
      </w:tr>
      <w:tr w:rsidR="007909E2" w:rsidRPr="009D0458" w:rsidTr="00872685">
        <w:tc>
          <w:tcPr>
            <w:tcW w:w="3227" w:type="dxa"/>
          </w:tcPr>
          <w:p w:rsidR="007909E2" w:rsidRPr="00164349" w:rsidRDefault="007909E2" w:rsidP="00872685">
            <w:pPr>
              <w:pStyle w:val="a6"/>
              <w:rPr>
                <w:sz w:val="28"/>
                <w:szCs w:val="28"/>
              </w:rPr>
            </w:pPr>
            <w:r w:rsidRPr="00164349">
              <w:rPr>
                <w:sz w:val="28"/>
                <w:szCs w:val="28"/>
              </w:rPr>
              <w:t xml:space="preserve">Цель проведения </w:t>
            </w:r>
          </w:p>
        </w:tc>
        <w:tc>
          <w:tcPr>
            <w:tcW w:w="11482" w:type="dxa"/>
          </w:tcPr>
          <w:p w:rsidR="007909E2" w:rsidRPr="00164349" w:rsidRDefault="007909E2" w:rsidP="002B4350">
            <w:pPr>
              <w:pStyle w:val="a6"/>
              <w:jc w:val="both"/>
              <w:rPr>
                <w:b/>
                <w:i/>
                <w:sz w:val="28"/>
                <w:szCs w:val="28"/>
              </w:rPr>
            </w:pPr>
            <w:r w:rsidRPr="008D5BEB">
              <w:rPr>
                <w:rStyle w:val="a5"/>
                <w:b w:val="0"/>
                <w:bCs/>
                <w:iCs/>
                <w:sz w:val="28"/>
                <w:szCs w:val="28"/>
              </w:rPr>
              <w:t>Организация и проведение независимой оценки качества оказания услуг муниципальных у</w:t>
            </w:r>
            <w:r w:rsidRPr="008D5BEB">
              <w:rPr>
                <w:rStyle w:val="a5"/>
                <w:b w:val="0"/>
                <w:bCs/>
                <w:iCs/>
                <w:sz w:val="28"/>
                <w:szCs w:val="28"/>
              </w:rPr>
              <w:t>ч</w:t>
            </w:r>
            <w:r w:rsidRPr="008D5BEB">
              <w:rPr>
                <w:rStyle w:val="a5"/>
                <w:b w:val="0"/>
                <w:bCs/>
                <w:iCs/>
                <w:sz w:val="28"/>
                <w:szCs w:val="28"/>
              </w:rPr>
              <w:t>реждений, подведомственных Департаменту культуры и спорта Нефтеюганского района в рамках выполнения Указа Президента Российской Федерации от 07.05.2012 № 597 «О мер</w:t>
            </w:r>
            <w:r w:rsidRPr="008D5BEB">
              <w:rPr>
                <w:rStyle w:val="a5"/>
                <w:b w:val="0"/>
                <w:bCs/>
                <w:iCs/>
                <w:sz w:val="28"/>
                <w:szCs w:val="28"/>
              </w:rPr>
              <w:t>о</w:t>
            </w:r>
            <w:r w:rsidRPr="008D5BEB">
              <w:rPr>
                <w:rStyle w:val="a5"/>
                <w:b w:val="0"/>
                <w:bCs/>
                <w:iCs/>
                <w:sz w:val="28"/>
                <w:szCs w:val="28"/>
              </w:rPr>
              <w:t>приятиях по реализации государственной социальной политики».</w:t>
            </w:r>
          </w:p>
        </w:tc>
      </w:tr>
    </w:tbl>
    <w:p w:rsidR="007909E2" w:rsidRPr="000E4A24" w:rsidRDefault="007909E2" w:rsidP="00AA2769">
      <w:pPr>
        <w:pStyle w:val="11"/>
        <w:spacing w:line="240" w:lineRule="auto"/>
        <w:ind w:firstLine="0"/>
        <w:jc w:val="right"/>
        <w:rPr>
          <w:sz w:val="24"/>
          <w:szCs w:val="24"/>
        </w:rPr>
      </w:pPr>
      <w:r w:rsidRPr="000E4A24">
        <w:rPr>
          <w:sz w:val="24"/>
          <w:szCs w:val="24"/>
        </w:rPr>
        <w:lastRenderedPageBreak/>
        <w:t>Таблица 1</w:t>
      </w:r>
    </w:p>
    <w:tbl>
      <w:tblPr>
        <w:tblW w:w="13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1"/>
        <w:gridCol w:w="6373"/>
        <w:gridCol w:w="2268"/>
        <w:gridCol w:w="1559"/>
        <w:gridCol w:w="1713"/>
      </w:tblGrid>
      <w:tr w:rsidR="007909E2" w:rsidRPr="009D0458" w:rsidTr="00872685">
        <w:trPr>
          <w:trHeight w:val="605"/>
          <w:tblHeader/>
          <w:jc w:val="center"/>
        </w:trPr>
        <w:tc>
          <w:tcPr>
            <w:tcW w:w="1891" w:type="dxa"/>
          </w:tcPr>
          <w:p w:rsidR="007909E2" w:rsidRPr="000E4A24" w:rsidRDefault="007909E2" w:rsidP="00C83914">
            <w:pPr>
              <w:pStyle w:val="11"/>
              <w:spacing w:line="240" w:lineRule="auto"/>
              <w:ind w:firstLine="0"/>
              <w:jc w:val="center"/>
              <w:rPr>
                <w:b/>
                <w:sz w:val="24"/>
                <w:szCs w:val="24"/>
              </w:rPr>
            </w:pPr>
            <w:r w:rsidRPr="000E4A24">
              <w:rPr>
                <w:b/>
                <w:sz w:val="24"/>
                <w:szCs w:val="24"/>
              </w:rPr>
              <w:t>Этапы иссл</w:t>
            </w:r>
            <w:r w:rsidRPr="000E4A24">
              <w:rPr>
                <w:b/>
                <w:sz w:val="24"/>
                <w:szCs w:val="24"/>
              </w:rPr>
              <w:t>е</w:t>
            </w:r>
            <w:r w:rsidRPr="000E4A24">
              <w:rPr>
                <w:b/>
                <w:sz w:val="24"/>
                <w:szCs w:val="24"/>
              </w:rPr>
              <w:t>дования</w:t>
            </w:r>
          </w:p>
        </w:tc>
        <w:tc>
          <w:tcPr>
            <w:tcW w:w="6373" w:type="dxa"/>
          </w:tcPr>
          <w:p w:rsidR="007909E2" w:rsidRPr="000E4A24" w:rsidRDefault="007909E2" w:rsidP="00C83914">
            <w:pPr>
              <w:pStyle w:val="11"/>
              <w:spacing w:line="240" w:lineRule="auto"/>
              <w:ind w:firstLine="0"/>
              <w:jc w:val="center"/>
              <w:rPr>
                <w:b/>
                <w:sz w:val="24"/>
                <w:szCs w:val="24"/>
              </w:rPr>
            </w:pPr>
            <w:r w:rsidRPr="000E4A24">
              <w:rPr>
                <w:b/>
                <w:sz w:val="24"/>
                <w:szCs w:val="24"/>
              </w:rPr>
              <w:t>Содержание исследования</w:t>
            </w:r>
          </w:p>
        </w:tc>
        <w:tc>
          <w:tcPr>
            <w:tcW w:w="2268" w:type="dxa"/>
          </w:tcPr>
          <w:p w:rsidR="007909E2" w:rsidRPr="000E4A24" w:rsidRDefault="007909E2" w:rsidP="00C83914">
            <w:pPr>
              <w:pStyle w:val="a6"/>
              <w:jc w:val="center"/>
              <w:rPr>
                <w:b/>
              </w:rPr>
            </w:pPr>
            <w:r w:rsidRPr="000E4A24">
              <w:rPr>
                <w:b/>
              </w:rPr>
              <w:t xml:space="preserve">Методы </w:t>
            </w:r>
          </w:p>
          <w:p w:rsidR="007909E2" w:rsidRPr="000E4A24" w:rsidRDefault="007909E2" w:rsidP="00C83914">
            <w:pPr>
              <w:pStyle w:val="a6"/>
              <w:jc w:val="center"/>
              <w:rPr>
                <w:b/>
              </w:rPr>
            </w:pPr>
            <w:r w:rsidRPr="000E4A24">
              <w:rPr>
                <w:b/>
              </w:rPr>
              <w:t>исследования</w:t>
            </w:r>
          </w:p>
        </w:tc>
        <w:tc>
          <w:tcPr>
            <w:tcW w:w="1559" w:type="dxa"/>
          </w:tcPr>
          <w:p w:rsidR="007909E2" w:rsidRPr="000E4A24" w:rsidRDefault="007909E2" w:rsidP="00C83914">
            <w:pPr>
              <w:pStyle w:val="a6"/>
              <w:jc w:val="center"/>
              <w:rPr>
                <w:b/>
              </w:rPr>
            </w:pPr>
            <w:r w:rsidRPr="000E4A24">
              <w:rPr>
                <w:b/>
              </w:rPr>
              <w:t xml:space="preserve">Сроки </w:t>
            </w:r>
          </w:p>
          <w:p w:rsidR="007909E2" w:rsidRPr="000E4A24" w:rsidRDefault="007909E2" w:rsidP="00C83914">
            <w:pPr>
              <w:pStyle w:val="a6"/>
              <w:jc w:val="center"/>
              <w:rPr>
                <w:b/>
              </w:rPr>
            </w:pPr>
            <w:r w:rsidRPr="000E4A24">
              <w:rPr>
                <w:b/>
              </w:rPr>
              <w:t>проведения</w:t>
            </w:r>
          </w:p>
        </w:tc>
        <w:tc>
          <w:tcPr>
            <w:tcW w:w="1713" w:type="dxa"/>
          </w:tcPr>
          <w:p w:rsidR="007909E2" w:rsidRPr="00C83914" w:rsidRDefault="007909E2" w:rsidP="00C83914">
            <w:pPr>
              <w:pStyle w:val="11"/>
              <w:spacing w:line="240" w:lineRule="auto"/>
              <w:ind w:firstLine="0"/>
              <w:jc w:val="center"/>
              <w:rPr>
                <w:b/>
                <w:sz w:val="24"/>
                <w:szCs w:val="24"/>
              </w:rPr>
            </w:pPr>
            <w:r w:rsidRPr="000E4A24">
              <w:rPr>
                <w:b/>
                <w:sz w:val="24"/>
                <w:szCs w:val="24"/>
              </w:rPr>
              <w:t>Примечание</w:t>
            </w:r>
          </w:p>
        </w:tc>
      </w:tr>
      <w:tr w:rsidR="007909E2" w:rsidRPr="009D0458" w:rsidTr="00872685">
        <w:trPr>
          <w:jc w:val="center"/>
        </w:trPr>
        <w:tc>
          <w:tcPr>
            <w:tcW w:w="1891" w:type="dxa"/>
          </w:tcPr>
          <w:p w:rsidR="007909E2" w:rsidRPr="00C83914" w:rsidRDefault="007909E2" w:rsidP="00C83914">
            <w:pPr>
              <w:pStyle w:val="11"/>
              <w:spacing w:line="240" w:lineRule="auto"/>
              <w:ind w:firstLine="0"/>
              <w:jc w:val="center"/>
              <w:rPr>
                <w:sz w:val="24"/>
                <w:szCs w:val="24"/>
              </w:rPr>
            </w:pPr>
            <w:r w:rsidRPr="00C83914">
              <w:rPr>
                <w:sz w:val="24"/>
                <w:szCs w:val="24"/>
              </w:rPr>
              <w:t>подготовител</w:t>
            </w:r>
            <w:r w:rsidRPr="00C83914">
              <w:rPr>
                <w:sz w:val="24"/>
                <w:szCs w:val="24"/>
              </w:rPr>
              <w:t>ь</w:t>
            </w:r>
            <w:r w:rsidRPr="00C83914">
              <w:rPr>
                <w:sz w:val="24"/>
                <w:szCs w:val="24"/>
              </w:rPr>
              <w:t>ный</w:t>
            </w:r>
          </w:p>
        </w:tc>
        <w:tc>
          <w:tcPr>
            <w:tcW w:w="6373" w:type="dxa"/>
          </w:tcPr>
          <w:p w:rsidR="007909E2" w:rsidRPr="00C83914" w:rsidRDefault="007909E2" w:rsidP="00A4419C">
            <w:pPr>
              <w:pStyle w:val="12"/>
              <w:tabs>
                <w:tab w:val="left" w:pos="244"/>
              </w:tabs>
              <w:spacing w:after="0" w:line="240" w:lineRule="auto"/>
              <w:ind w:left="0"/>
              <w:rPr>
                <w:sz w:val="24"/>
                <w:szCs w:val="24"/>
                <w:highlight w:val="yellow"/>
              </w:rPr>
            </w:pPr>
            <w:r w:rsidRPr="00C83914">
              <w:rPr>
                <w:rFonts w:ascii="Times New Roman" w:hAnsi="Times New Roman"/>
                <w:sz w:val="24"/>
                <w:szCs w:val="24"/>
              </w:rPr>
              <w:t xml:space="preserve">подготовительный – разработка и преставление </w:t>
            </w:r>
            <w:r>
              <w:rPr>
                <w:rFonts w:ascii="Times New Roman" w:hAnsi="Times New Roman"/>
                <w:sz w:val="24"/>
                <w:szCs w:val="24"/>
              </w:rPr>
              <w:t>Департ</w:t>
            </w:r>
            <w:r>
              <w:rPr>
                <w:rFonts w:ascii="Times New Roman" w:hAnsi="Times New Roman"/>
                <w:sz w:val="24"/>
                <w:szCs w:val="24"/>
              </w:rPr>
              <w:t>а</w:t>
            </w:r>
            <w:r>
              <w:rPr>
                <w:rFonts w:ascii="Times New Roman" w:hAnsi="Times New Roman"/>
                <w:sz w:val="24"/>
                <w:szCs w:val="24"/>
              </w:rPr>
              <w:t>менту</w:t>
            </w:r>
            <w:r w:rsidRPr="00C83914">
              <w:rPr>
                <w:rFonts w:ascii="Times New Roman" w:hAnsi="Times New Roman"/>
                <w:sz w:val="24"/>
                <w:szCs w:val="24"/>
              </w:rPr>
              <w:t xml:space="preserve"> методики, инструментария, графика проведения н</w:t>
            </w:r>
            <w:r w:rsidRPr="00C83914">
              <w:rPr>
                <w:rFonts w:ascii="Times New Roman" w:hAnsi="Times New Roman"/>
                <w:sz w:val="24"/>
                <w:szCs w:val="24"/>
              </w:rPr>
              <w:t>е</w:t>
            </w:r>
            <w:r w:rsidRPr="00C83914">
              <w:rPr>
                <w:rFonts w:ascii="Times New Roman" w:hAnsi="Times New Roman"/>
                <w:sz w:val="24"/>
                <w:szCs w:val="24"/>
              </w:rPr>
              <w:t>зависимого исследования.</w:t>
            </w:r>
          </w:p>
        </w:tc>
        <w:tc>
          <w:tcPr>
            <w:tcW w:w="2268" w:type="dxa"/>
            <w:vAlign w:val="center"/>
          </w:tcPr>
          <w:p w:rsidR="007909E2" w:rsidRPr="00C83914" w:rsidRDefault="007909E2" w:rsidP="00C83914">
            <w:pPr>
              <w:pStyle w:val="a6"/>
            </w:pPr>
            <w:r w:rsidRPr="00C83914">
              <w:t>анализ, синтез, м</w:t>
            </w:r>
            <w:r w:rsidRPr="00C83914">
              <w:t>е</w:t>
            </w:r>
            <w:r w:rsidRPr="00C83914">
              <w:t>тоды социологич</w:t>
            </w:r>
            <w:r w:rsidRPr="00C83914">
              <w:t>е</w:t>
            </w:r>
            <w:r w:rsidRPr="00C83914">
              <w:t>ского опроса и ст</w:t>
            </w:r>
            <w:r w:rsidRPr="00C83914">
              <w:t>а</w:t>
            </w:r>
            <w:r w:rsidRPr="00C83914">
              <w:t>тистического ан</w:t>
            </w:r>
            <w:r w:rsidRPr="00C83914">
              <w:t>а</w:t>
            </w:r>
            <w:r w:rsidRPr="00C83914">
              <w:t>лиза</w:t>
            </w:r>
          </w:p>
        </w:tc>
        <w:tc>
          <w:tcPr>
            <w:tcW w:w="1559" w:type="dxa"/>
          </w:tcPr>
          <w:p w:rsidR="007909E2" w:rsidRPr="000E4A24" w:rsidRDefault="007909E2" w:rsidP="00C83914">
            <w:pPr>
              <w:pStyle w:val="11"/>
              <w:spacing w:line="240" w:lineRule="auto"/>
              <w:ind w:firstLine="0"/>
              <w:jc w:val="center"/>
              <w:rPr>
                <w:sz w:val="24"/>
                <w:szCs w:val="24"/>
              </w:rPr>
            </w:pPr>
          </w:p>
          <w:p w:rsidR="007909E2" w:rsidRPr="000E4A24" w:rsidRDefault="007909E2" w:rsidP="007809DC">
            <w:pPr>
              <w:pStyle w:val="11"/>
              <w:spacing w:line="240" w:lineRule="auto"/>
              <w:ind w:firstLine="0"/>
              <w:jc w:val="center"/>
              <w:rPr>
                <w:sz w:val="24"/>
                <w:szCs w:val="24"/>
              </w:rPr>
            </w:pPr>
            <w:r>
              <w:rPr>
                <w:sz w:val="24"/>
                <w:szCs w:val="24"/>
              </w:rPr>
              <w:t>21.11</w:t>
            </w:r>
            <w:r w:rsidRPr="000E4A24">
              <w:rPr>
                <w:sz w:val="24"/>
                <w:szCs w:val="24"/>
              </w:rPr>
              <w:t>.-</w:t>
            </w:r>
            <w:r>
              <w:rPr>
                <w:sz w:val="24"/>
                <w:szCs w:val="24"/>
              </w:rPr>
              <w:t>30.11.2016</w:t>
            </w:r>
            <w:r w:rsidRPr="000E4A24">
              <w:rPr>
                <w:sz w:val="24"/>
                <w:szCs w:val="24"/>
              </w:rPr>
              <w:t xml:space="preserve"> г.</w:t>
            </w:r>
          </w:p>
        </w:tc>
        <w:tc>
          <w:tcPr>
            <w:tcW w:w="1713" w:type="dxa"/>
          </w:tcPr>
          <w:p w:rsidR="007909E2" w:rsidRPr="00C83914" w:rsidRDefault="007909E2" w:rsidP="00C83914">
            <w:pPr>
              <w:pStyle w:val="11"/>
              <w:spacing w:line="240" w:lineRule="auto"/>
              <w:ind w:firstLine="0"/>
              <w:jc w:val="center"/>
              <w:rPr>
                <w:sz w:val="24"/>
                <w:szCs w:val="24"/>
              </w:rPr>
            </w:pPr>
          </w:p>
          <w:p w:rsidR="007909E2" w:rsidRPr="00C83914" w:rsidRDefault="007909E2" w:rsidP="00C83914">
            <w:pPr>
              <w:pStyle w:val="11"/>
              <w:spacing w:line="240" w:lineRule="auto"/>
              <w:ind w:firstLine="0"/>
              <w:jc w:val="center"/>
              <w:rPr>
                <w:sz w:val="24"/>
                <w:szCs w:val="24"/>
              </w:rPr>
            </w:pPr>
            <w:r w:rsidRPr="00C83914">
              <w:rPr>
                <w:sz w:val="24"/>
                <w:szCs w:val="24"/>
              </w:rPr>
              <w:t>выполнено</w:t>
            </w:r>
          </w:p>
        </w:tc>
      </w:tr>
      <w:tr w:rsidR="007909E2" w:rsidRPr="009D0458" w:rsidTr="00872685">
        <w:trPr>
          <w:jc w:val="center"/>
        </w:trPr>
        <w:tc>
          <w:tcPr>
            <w:tcW w:w="1891" w:type="dxa"/>
          </w:tcPr>
          <w:p w:rsidR="007909E2" w:rsidRPr="00C83914" w:rsidRDefault="007909E2" w:rsidP="00C83914">
            <w:pPr>
              <w:pStyle w:val="11"/>
              <w:spacing w:line="240" w:lineRule="auto"/>
              <w:ind w:firstLine="0"/>
              <w:jc w:val="center"/>
              <w:rPr>
                <w:sz w:val="24"/>
                <w:szCs w:val="24"/>
              </w:rPr>
            </w:pPr>
            <w:r w:rsidRPr="00C83914">
              <w:rPr>
                <w:sz w:val="24"/>
                <w:szCs w:val="24"/>
              </w:rPr>
              <w:t>основной</w:t>
            </w:r>
          </w:p>
        </w:tc>
        <w:tc>
          <w:tcPr>
            <w:tcW w:w="6373" w:type="dxa"/>
          </w:tcPr>
          <w:p w:rsidR="007909E2" w:rsidRPr="00C83914" w:rsidRDefault="007909E2" w:rsidP="00A4419C">
            <w:pPr>
              <w:pStyle w:val="12"/>
              <w:tabs>
                <w:tab w:val="left" w:pos="277"/>
              </w:tabs>
              <w:spacing w:after="0" w:line="240" w:lineRule="auto"/>
              <w:ind w:left="0"/>
              <w:rPr>
                <w:rFonts w:ascii="Times New Roman" w:hAnsi="Times New Roman"/>
                <w:sz w:val="24"/>
                <w:szCs w:val="24"/>
                <w:highlight w:val="yellow"/>
              </w:rPr>
            </w:pPr>
            <w:r w:rsidRPr="00C83914">
              <w:rPr>
                <w:rFonts w:ascii="Times New Roman" w:hAnsi="Times New Roman"/>
                <w:sz w:val="24"/>
                <w:szCs w:val="24"/>
              </w:rPr>
              <w:t>основной – проведение независимого исследования с и</w:t>
            </w:r>
            <w:r w:rsidRPr="00C83914">
              <w:rPr>
                <w:rFonts w:ascii="Times New Roman" w:hAnsi="Times New Roman"/>
                <w:sz w:val="24"/>
                <w:szCs w:val="24"/>
              </w:rPr>
              <w:t>с</w:t>
            </w:r>
            <w:r w:rsidRPr="00C83914">
              <w:rPr>
                <w:rFonts w:ascii="Times New Roman" w:hAnsi="Times New Roman"/>
                <w:sz w:val="24"/>
                <w:szCs w:val="24"/>
              </w:rPr>
              <w:t>пользованием основных каналов сбора информации (И</w:t>
            </w:r>
            <w:r w:rsidRPr="00C83914">
              <w:rPr>
                <w:rFonts w:ascii="Times New Roman" w:hAnsi="Times New Roman"/>
                <w:sz w:val="24"/>
                <w:szCs w:val="24"/>
              </w:rPr>
              <w:t>н</w:t>
            </w:r>
            <w:r w:rsidRPr="00C83914">
              <w:rPr>
                <w:rFonts w:ascii="Times New Roman" w:hAnsi="Times New Roman"/>
                <w:sz w:val="24"/>
                <w:szCs w:val="24"/>
              </w:rPr>
              <w:t>тернет-канал, сайт учреждения, электронная почта, личный опрос).</w:t>
            </w:r>
          </w:p>
        </w:tc>
        <w:tc>
          <w:tcPr>
            <w:tcW w:w="2268" w:type="dxa"/>
            <w:vAlign w:val="center"/>
          </w:tcPr>
          <w:p w:rsidR="007909E2" w:rsidRPr="00C83914" w:rsidRDefault="007909E2" w:rsidP="00C83914">
            <w:pPr>
              <w:pStyle w:val="a6"/>
            </w:pPr>
            <w:r w:rsidRPr="00C83914">
              <w:t>анализ, синтез, м</w:t>
            </w:r>
            <w:r w:rsidRPr="00C83914">
              <w:t>е</w:t>
            </w:r>
            <w:r w:rsidRPr="00C83914">
              <w:t>тоды социологич</w:t>
            </w:r>
            <w:r w:rsidRPr="00C83914">
              <w:t>е</w:t>
            </w:r>
            <w:r w:rsidRPr="00C83914">
              <w:t>ского опроса и ст</w:t>
            </w:r>
            <w:r w:rsidRPr="00C83914">
              <w:t>а</w:t>
            </w:r>
            <w:r w:rsidRPr="00C83914">
              <w:t>тистического ан</w:t>
            </w:r>
            <w:r w:rsidRPr="00C83914">
              <w:t>а</w:t>
            </w:r>
            <w:r w:rsidRPr="00C83914">
              <w:t>лиза</w:t>
            </w:r>
          </w:p>
        </w:tc>
        <w:tc>
          <w:tcPr>
            <w:tcW w:w="1559" w:type="dxa"/>
          </w:tcPr>
          <w:p w:rsidR="007909E2" w:rsidRPr="000E4A24" w:rsidRDefault="007909E2" w:rsidP="00C83914">
            <w:pPr>
              <w:pStyle w:val="11"/>
              <w:spacing w:line="240" w:lineRule="auto"/>
              <w:ind w:firstLine="0"/>
              <w:jc w:val="center"/>
              <w:rPr>
                <w:sz w:val="24"/>
                <w:szCs w:val="24"/>
              </w:rPr>
            </w:pPr>
          </w:p>
          <w:p w:rsidR="007909E2" w:rsidRPr="000E4A24" w:rsidRDefault="007909E2" w:rsidP="00A4419C">
            <w:pPr>
              <w:pStyle w:val="11"/>
              <w:spacing w:line="240" w:lineRule="auto"/>
              <w:ind w:firstLine="0"/>
              <w:jc w:val="center"/>
              <w:rPr>
                <w:sz w:val="24"/>
                <w:szCs w:val="24"/>
              </w:rPr>
            </w:pPr>
            <w:r>
              <w:rPr>
                <w:sz w:val="24"/>
                <w:szCs w:val="24"/>
              </w:rPr>
              <w:t>30.11</w:t>
            </w:r>
            <w:r w:rsidRPr="000E4A24">
              <w:rPr>
                <w:sz w:val="24"/>
                <w:szCs w:val="24"/>
              </w:rPr>
              <w:t xml:space="preserve"> – </w:t>
            </w:r>
            <w:r>
              <w:rPr>
                <w:sz w:val="24"/>
                <w:szCs w:val="24"/>
              </w:rPr>
              <w:t>18.12</w:t>
            </w:r>
            <w:r w:rsidRPr="000E4A24">
              <w:rPr>
                <w:sz w:val="24"/>
                <w:szCs w:val="24"/>
              </w:rPr>
              <w:t>.201</w:t>
            </w:r>
            <w:r>
              <w:rPr>
                <w:sz w:val="24"/>
                <w:szCs w:val="24"/>
              </w:rPr>
              <w:t>6</w:t>
            </w:r>
            <w:r w:rsidRPr="000E4A24">
              <w:rPr>
                <w:sz w:val="24"/>
                <w:szCs w:val="24"/>
              </w:rPr>
              <w:t xml:space="preserve"> г.</w:t>
            </w:r>
          </w:p>
        </w:tc>
        <w:tc>
          <w:tcPr>
            <w:tcW w:w="1713" w:type="dxa"/>
          </w:tcPr>
          <w:p w:rsidR="007909E2" w:rsidRPr="00C83914" w:rsidRDefault="007909E2" w:rsidP="00C83914">
            <w:pPr>
              <w:pStyle w:val="11"/>
              <w:spacing w:line="240" w:lineRule="auto"/>
              <w:ind w:firstLine="0"/>
              <w:jc w:val="center"/>
              <w:rPr>
                <w:color w:val="FF0000"/>
                <w:sz w:val="24"/>
                <w:szCs w:val="24"/>
              </w:rPr>
            </w:pPr>
          </w:p>
          <w:p w:rsidR="007909E2" w:rsidRPr="00C83914" w:rsidRDefault="007909E2" w:rsidP="00C83914">
            <w:pPr>
              <w:pStyle w:val="11"/>
              <w:spacing w:line="240" w:lineRule="auto"/>
              <w:ind w:firstLine="0"/>
              <w:jc w:val="center"/>
              <w:rPr>
                <w:color w:val="FF0000"/>
                <w:sz w:val="24"/>
                <w:szCs w:val="24"/>
              </w:rPr>
            </w:pPr>
          </w:p>
          <w:p w:rsidR="007909E2" w:rsidRPr="00C83914" w:rsidRDefault="007909E2" w:rsidP="00C83914">
            <w:pPr>
              <w:pStyle w:val="11"/>
              <w:spacing w:line="240" w:lineRule="auto"/>
              <w:ind w:firstLine="0"/>
              <w:jc w:val="center"/>
              <w:rPr>
                <w:color w:val="FF0000"/>
                <w:sz w:val="24"/>
                <w:szCs w:val="24"/>
              </w:rPr>
            </w:pPr>
            <w:r w:rsidRPr="00C83914">
              <w:rPr>
                <w:sz w:val="24"/>
                <w:szCs w:val="24"/>
              </w:rPr>
              <w:t>выполнено</w:t>
            </w:r>
          </w:p>
        </w:tc>
      </w:tr>
      <w:tr w:rsidR="007909E2" w:rsidRPr="009D0458" w:rsidTr="00872685">
        <w:trPr>
          <w:jc w:val="center"/>
        </w:trPr>
        <w:tc>
          <w:tcPr>
            <w:tcW w:w="1891" w:type="dxa"/>
          </w:tcPr>
          <w:p w:rsidR="007909E2" w:rsidRPr="00C83914" w:rsidRDefault="007909E2" w:rsidP="00C83914">
            <w:pPr>
              <w:pStyle w:val="11"/>
              <w:spacing w:line="240" w:lineRule="auto"/>
              <w:ind w:firstLine="0"/>
              <w:jc w:val="center"/>
              <w:rPr>
                <w:sz w:val="24"/>
                <w:szCs w:val="24"/>
              </w:rPr>
            </w:pPr>
            <w:r w:rsidRPr="00C83914">
              <w:rPr>
                <w:sz w:val="24"/>
                <w:szCs w:val="24"/>
              </w:rPr>
              <w:t>аналитический</w:t>
            </w:r>
          </w:p>
        </w:tc>
        <w:tc>
          <w:tcPr>
            <w:tcW w:w="6373" w:type="dxa"/>
          </w:tcPr>
          <w:p w:rsidR="007909E2" w:rsidRPr="00C83914" w:rsidRDefault="007909E2" w:rsidP="00C83914">
            <w:pPr>
              <w:pStyle w:val="12"/>
              <w:tabs>
                <w:tab w:val="left" w:pos="244"/>
              </w:tabs>
              <w:spacing w:after="0" w:line="240" w:lineRule="auto"/>
              <w:ind w:left="0"/>
              <w:jc w:val="both"/>
              <w:rPr>
                <w:rFonts w:ascii="Times New Roman" w:hAnsi="Times New Roman"/>
                <w:sz w:val="24"/>
                <w:szCs w:val="24"/>
                <w:lang w:eastAsia="ru-RU"/>
              </w:rPr>
            </w:pPr>
            <w:r w:rsidRPr="00C83914">
              <w:rPr>
                <w:rFonts w:ascii="Times New Roman" w:hAnsi="Times New Roman"/>
                <w:sz w:val="24"/>
                <w:szCs w:val="24"/>
              </w:rPr>
              <w:t xml:space="preserve">аналитический – </w:t>
            </w:r>
            <w:r w:rsidRPr="00C83914">
              <w:rPr>
                <w:rFonts w:ascii="Times New Roman" w:hAnsi="Times New Roman"/>
                <w:sz w:val="24"/>
                <w:szCs w:val="24"/>
                <w:lang w:eastAsia="ru-RU"/>
              </w:rPr>
              <w:t xml:space="preserve">сбор, обобщение и анализ информации о качестве оказания услуг </w:t>
            </w:r>
            <w:r>
              <w:rPr>
                <w:rFonts w:ascii="Times New Roman" w:hAnsi="Times New Roman"/>
                <w:sz w:val="24"/>
                <w:szCs w:val="24"/>
                <w:lang w:eastAsia="ru-RU"/>
              </w:rPr>
              <w:t>четырех муниципальных</w:t>
            </w:r>
            <w:r w:rsidRPr="00C83914">
              <w:rPr>
                <w:rFonts w:ascii="Times New Roman" w:hAnsi="Times New Roman"/>
                <w:sz w:val="24"/>
                <w:szCs w:val="24"/>
                <w:lang w:eastAsia="ru-RU"/>
              </w:rPr>
              <w:t xml:space="preserve"> учрежд</w:t>
            </w:r>
            <w:r w:rsidRPr="00C83914">
              <w:rPr>
                <w:rFonts w:ascii="Times New Roman" w:hAnsi="Times New Roman"/>
                <w:sz w:val="24"/>
                <w:szCs w:val="24"/>
                <w:lang w:eastAsia="ru-RU"/>
              </w:rPr>
              <w:t>е</w:t>
            </w:r>
            <w:r w:rsidRPr="00C83914">
              <w:rPr>
                <w:rFonts w:ascii="Times New Roman" w:hAnsi="Times New Roman"/>
                <w:sz w:val="24"/>
                <w:szCs w:val="24"/>
                <w:lang w:eastAsia="ru-RU"/>
              </w:rPr>
              <w:t xml:space="preserve">ний, подведомственных Департаменту культуры  </w:t>
            </w:r>
            <w:r>
              <w:rPr>
                <w:rFonts w:ascii="Times New Roman" w:hAnsi="Times New Roman"/>
                <w:sz w:val="24"/>
                <w:szCs w:val="24"/>
                <w:lang w:eastAsia="ru-RU"/>
              </w:rPr>
              <w:t>и спорта Нефтеюганского района</w:t>
            </w:r>
            <w:r w:rsidRPr="00C83914">
              <w:rPr>
                <w:rFonts w:ascii="Times New Roman" w:hAnsi="Times New Roman"/>
                <w:sz w:val="24"/>
                <w:szCs w:val="24"/>
                <w:lang w:eastAsia="ru-RU"/>
              </w:rPr>
              <w:t xml:space="preserve"> по двум основным направлениям:</w:t>
            </w:r>
          </w:p>
          <w:p w:rsidR="007909E2" w:rsidRPr="00C83914" w:rsidRDefault="007909E2" w:rsidP="00C83914">
            <w:pPr>
              <w:pStyle w:val="12"/>
              <w:numPr>
                <w:ilvl w:val="1"/>
                <w:numId w:val="3"/>
              </w:numPr>
              <w:tabs>
                <w:tab w:val="clear" w:pos="1440"/>
                <w:tab w:val="left" w:pos="244"/>
                <w:tab w:val="left" w:pos="993"/>
              </w:tabs>
              <w:spacing w:after="0" w:line="240" w:lineRule="auto"/>
              <w:ind w:left="0" w:firstLine="0"/>
              <w:jc w:val="both"/>
              <w:rPr>
                <w:rFonts w:ascii="Times New Roman" w:hAnsi="Times New Roman"/>
                <w:sz w:val="24"/>
                <w:szCs w:val="24"/>
                <w:lang w:eastAsia="ru-RU"/>
              </w:rPr>
            </w:pPr>
            <w:r w:rsidRPr="00C83914">
              <w:rPr>
                <w:rFonts w:ascii="Times New Roman" w:hAnsi="Times New Roman"/>
                <w:sz w:val="24"/>
                <w:szCs w:val="24"/>
                <w:lang w:eastAsia="ru-RU"/>
              </w:rPr>
              <w:t>Изучение и оценка данных, размещенных на официал</w:t>
            </w:r>
            <w:r w:rsidRPr="00C83914">
              <w:rPr>
                <w:rFonts w:ascii="Times New Roman" w:hAnsi="Times New Roman"/>
                <w:sz w:val="24"/>
                <w:szCs w:val="24"/>
                <w:lang w:eastAsia="ru-RU"/>
              </w:rPr>
              <w:t>ь</w:t>
            </w:r>
            <w:r w:rsidRPr="00C83914">
              <w:rPr>
                <w:rFonts w:ascii="Times New Roman" w:hAnsi="Times New Roman"/>
                <w:sz w:val="24"/>
                <w:szCs w:val="24"/>
                <w:lang w:eastAsia="ru-RU"/>
              </w:rPr>
              <w:t>ном сайте учреждения;</w:t>
            </w:r>
          </w:p>
          <w:p w:rsidR="007909E2" w:rsidRPr="00C83914" w:rsidRDefault="007909E2" w:rsidP="00C83914">
            <w:pPr>
              <w:pStyle w:val="12"/>
              <w:numPr>
                <w:ilvl w:val="1"/>
                <w:numId w:val="3"/>
              </w:numPr>
              <w:tabs>
                <w:tab w:val="clear" w:pos="1440"/>
                <w:tab w:val="left" w:pos="244"/>
                <w:tab w:val="left" w:pos="993"/>
              </w:tabs>
              <w:spacing w:after="0" w:line="240" w:lineRule="auto"/>
              <w:ind w:left="0" w:firstLine="0"/>
              <w:jc w:val="both"/>
              <w:rPr>
                <w:rFonts w:ascii="Times New Roman" w:hAnsi="Times New Roman"/>
                <w:sz w:val="24"/>
                <w:szCs w:val="24"/>
                <w:lang w:eastAsia="ru-RU"/>
              </w:rPr>
            </w:pPr>
            <w:r w:rsidRPr="00C83914">
              <w:rPr>
                <w:rFonts w:ascii="Times New Roman" w:hAnsi="Times New Roman"/>
                <w:sz w:val="24"/>
                <w:szCs w:val="24"/>
                <w:lang w:eastAsia="ru-RU"/>
              </w:rPr>
              <w:t>Сбор данных и оценка удовлетворенности получателей услуг;</w:t>
            </w:r>
          </w:p>
          <w:p w:rsidR="007909E2" w:rsidRPr="00C83914" w:rsidRDefault="007909E2" w:rsidP="00C83914">
            <w:pPr>
              <w:pStyle w:val="12"/>
              <w:numPr>
                <w:ilvl w:val="0"/>
                <w:numId w:val="6"/>
              </w:numPr>
              <w:tabs>
                <w:tab w:val="left" w:pos="244"/>
              </w:tabs>
              <w:spacing w:after="0" w:line="240" w:lineRule="auto"/>
              <w:ind w:left="0" w:firstLine="0"/>
              <w:jc w:val="both"/>
              <w:rPr>
                <w:rFonts w:ascii="Times New Roman" w:hAnsi="Times New Roman"/>
                <w:sz w:val="24"/>
                <w:szCs w:val="24"/>
                <w:lang w:eastAsia="ru-RU"/>
              </w:rPr>
            </w:pPr>
            <w:r w:rsidRPr="00C83914">
              <w:rPr>
                <w:rFonts w:ascii="Times New Roman" w:hAnsi="Times New Roman"/>
                <w:sz w:val="24"/>
                <w:szCs w:val="24"/>
                <w:lang w:eastAsia="ru-RU"/>
              </w:rPr>
              <w:t>обобщение и анализ информации о результатах незав</w:t>
            </w:r>
            <w:r w:rsidRPr="00C83914">
              <w:rPr>
                <w:rFonts w:ascii="Times New Roman" w:hAnsi="Times New Roman"/>
                <w:sz w:val="24"/>
                <w:szCs w:val="24"/>
                <w:lang w:eastAsia="ru-RU"/>
              </w:rPr>
              <w:t>и</w:t>
            </w:r>
            <w:r w:rsidRPr="00C83914">
              <w:rPr>
                <w:rFonts w:ascii="Times New Roman" w:hAnsi="Times New Roman"/>
                <w:sz w:val="24"/>
                <w:szCs w:val="24"/>
                <w:lang w:eastAsia="ru-RU"/>
              </w:rPr>
              <w:t>симого исследования;</w:t>
            </w:r>
          </w:p>
          <w:p w:rsidR="007909E2" w:rsidRPr="00C83914" w:rsidRDefault="007909E2" w:rsidP="00C83914">
            <w:pPr>
              <w:pStyle w:val="12"/>
              <w:numPr>
                <w:ilvl w:val="0"/>
                <w:numId w:val="6"/>
              </w:numPr>
              <w:tabs>
                <w:tab w:val="left" w:pos="244"/>
              </w:tabs>
              <w:spacing w:after="0" w:line="240" w:lineRule="auto"/>
              <w:ind w:left="0" w:firstLine="0"/>
              <w:jc w:val="both"/>
              <w:rPr>
                <w:rFonts w:ascii="Times New Roman" w:hAnsi="Times New Roman"/>
                <w:sz w:val="24"/>
                <w:szCs w:val="24"/>
                <w:lang w:eastAsia="ru-RU"/>
              </w:rPr>
            </w:pPr>
            <w:r w:rsidRPr="00C83914">
              <w:rPr>
                <w:rFonts w:ascii="Times New Roman" w:hAnsi="Times New Roman"/>
                <w:sz w:val="24"/>
                <w:szCs w:val="24"/>
                <w:lang w:eastAsia="ru-RU"/>
              </w:rPr>
              <w:t>представление информационно-аналитического отчета с обязательным описанием всех полученных результатов з</w:t>
            </w:r>
            <w:r w:rsidRPr="00C83914">
              <w:rPr>
                <w:rFonts w:ascii="Times New Roman" w:hAnsi="Times New Roman"/>
                <w:sz w:val="24"/>
                <w:szCs w:val="24"/>
                <w:lang w:eastAsia="ru-RU"/>
              </w:rPr>
              <w:t>а</w:t>
            </w:r>
            <w:r w:rsidRPr="00C83914">
              <w:rPr>
                <w:rFonts w:ascii="Times New Roman" w:hAnsi="Times New Roman"/>
                <w:sz w:val="24"/>
                <w:szCs w:val="24"/>
                <w:lang w:eastAsia="ru-RU"/>
              </w:rPr>
              <w:t>казчику;</w:t>
            </w:r>
          </w:p>
          <w:p w:rsidR="007909E2" w:rsidRPr="00C83914" w:rsidRDefault="007909E2" w:rsidP="00C83914">
            <w:pPr>
              <w:pStyle w:val="12"/>
              <w:numPr>
                <w:ilvl w:val="0"/>
                <w:numId w:val="6"/>
              </w:numPr>
              <w:tabs>
                <w:tab w:val="left" w:pos="244"/>
              </w:tabs>
              <w:spacing w:after="0" w:line="240" w:lineRule="auto"/>
              <w:ind w:left="0" w:firstLine="0"/>
              <w:jc w:val="both"/>
              <w:rPr>
                <w:rFonts w:ascii="Times New Roman" w:hAnsi="Times New Roman"/>
                <w:sz w:val="24"/>
                <w:szCs w:val="24"/>
                <w:lang w:eastAsia="ru-RU"/>
              </w:rPr>
            </w:pPr>
            <w:r w:rsidRPr="00C83914">
              <w:rPr>
                <w:rFonts w:ascii="Times New Roman" w:hAnsi="Times New Roman"/>
                <w:sz w:val="24"/>
                <w:szCs w:val="24"/>
                <w:lang w:eastAsia="ru-RU"/>
              </w:rPr>
              <w:t>разработка и представление рекомендаций.</w:t>
            </w:r>
          </w:p>
          <w:p w:rsidR="007909E2" w:rsidRPr="009D0458" w:rsidRDefault="007909E2" w:rsidP="00C83914">
            <w:pPr>
              <w:tabs>
                <w:tab w:val="left" w:pos="244"/>
              </w:tabs>
              <w:spacing w:after="0" w:line="240" w:lineRule="auto"/>
              <w:rPr>
                <w:sz w:val="24"/>
                <w:szCs w:val="24"/>
                <w:highlight w:val="yellow"/>
              </w:rPr>
            </w:pPr>
          </w:p>
        </w:tc>
        <w:tc>
          <w:tcPr>
            <w:tcW w:w="2268" w:type="dxa"/>
            <w:vAlign w:val="center"/>
          </w:tcPr>
          <w:p w:rsidR="007909E2" w:rsidRPr="00C83914" w:rsidRDefault="007909E2" w:rsidP="00C83914">
            <w:pPr>
              <w:pStyle w:val="a6"/>
            </w:pPr>
            <w:r w:rsidRPr="00C83914">
              <w:t>анализ, синтез</w:t>
            </w:r>
          </w:p>
        </w:tc>
        <w:tc>
          <w:tcPr>
            <w:tcW w:w="1559" w:type="dxa"/>
          </w:tcPr>
          <w:p w:rsidR="007909E2" w:rsidRPr="000E4A24" w:rsidRDefault="007909E2" w:rsidP="00C83914">
            <w:pPr>
              <w:pStyle w:val="11"/>
              <w:spacing w:line="240" w:lineRule="auto"/>
              <w:ind w:firstLine="0"/>
              <w:jc w:val="center"/>
              <w:rPr>
                <w:sz w:val="24"/>
                <w:szCs w:val="24"/>
              </w:rPr>
            </w:pPr>
          </w:p>
          <w:p w:rsidR="007909E2" w:rsidRPr="000E4A24" w:rsidRDefault="007909E2" w:rsidP="00C83914">
            <w:pPr>
              <w:pStyle w:val="11"/>
              <w:spacing w:line="240" w:lineRule="auto"/>
              <w:ind w:firstLine="0"/>
              <w:jc w:val="center"/>
              <w:rPr>
                <w:sz w:val="24"/>
                <w:szCs w:val="24"/>
              </w:rPr>
            </w:pPr>
          </w:p>
          <w:p w:rsidR="007909E2" w:rsidRPr="000E4A24" w:rsidRDefault="007909E2" w:rsidP="00C83914">
            <w:pPr>
              <w:pStyle w:val="11"/>
              <w:spacing w:line="240" w:lineRule="auto"/>
              <w:ind w:firstLine="0"/>
              <w:jc w:val="center"/>
              <w:rPr>
                <w:sz w:val="24"/>
                <w:szCs w:val="24"/>
              </w:rPr>
            </w:pPr>
          </w:p>
          <w:p w:rsidR="007909E2" w:rsidRPr="000E4A24" w:rsidRDefault="007909E2" w:rsidP="00C83914">
            <w:pPr>
              <w:pStyle w:val="11"/>
              <w:spacing w:line="240" w:lineRule="auto"/>
              <w:ind w:firstLine="0"/>
              <w:jc w:val="center"/>
              <w:rPr>
                <w:sz w:val="24"/>
                <w:szCs w:val="24"/>
              </w:rPr>
            </w:pPr>
          </w:p>
          <w:p w:rsidR="007909E2" w:rsidRPr="000E4A24" w:rsidRDefault="007909E2" w:rsidP="00A4419C">
            <w:pPr>
              <w:pStyle w:val="11"/>
              <w:spacing w:line="240" w:lineRule="auto"/>
              <w:ind w:firstLine="0"/>
              <w:jc w:val="center"/>
              <w:rPr>
                <w:sz w:val="24"/>
                <w:szCs w:val="24"/>
              </w:rPr>
            </w:pPr>
            <w:r>
              <w:rPr>
                <w:sz w:val="24"/>
                <w:szCs w:val="24"/>
              </w:rPr>
              <w:t>18.12</w:t>
            </w:r>
            <w:r w:rsidRPr="000E4A24">
              <w:rPr>
                <w:sz w:val="24"/>
                <w:szCs w:val="24"/>
              </w:rPr>
              <w:t xml:space="preserve"> – </w:t>
            </w:r>
            <w:r>
              <w:rPr>
                <w:sz w:val="24"/>
                <w:szCs w:val="24"/>
              </w:rPr>
              <w:t>20.12.2016</w:t>
            </w:r>
            <w:r w:rsidRPr="000E4A24">
              <w:rPr>
                <w:sz w:val="24"/>
                <w:szCs w:val="24"/>
              </w:rPr>
              <w:t xml:space="preserve"> г.</w:t>
            </w:r>
          </w:p>
        </w:tc>
        <w:tc>
          <w:tcPr>
            <w:tcW w:w="1713" w:type="dxa"/>
          </w:tcPr>
          <w:p w:rsidR="007909E2" w:rsidRPr="00C83914" w:rsidRDefault="007909E2" w:rsidP="00C83914">
            <w:pPr>
              <w:pStyle w:val="11"/>
              <w:spacing w:line="240" w:lineRule="auto"/>
              <w:ind w:firstLine="0"/>
              <w:jc w:val="center"/>
              <w:rPr>
                <w:color w:val="FF0000"/>
                <w:sz w:val="24"/>
                <w:szCs w:val="24"/>
              </w:rPr>
            </w:pPr>
          </w:p>
          <w:p w:rsidR="007909E2" w:rsidRPr="00C83914" w:rsidRDefault="007909E2" w:rsidP="00C83914">
            <w:pPr>
              <w:pStyle w:val="11"/>
              <w:spacing w:line="240" w:lineRule="auto"/>
              <w:ind w:firstLine="0"/>
              <w:jc w:val="center"/>
              <w:rPr>
                <w:color w:val="FF0000"/>
                <w:sz w:val="24"/>
                <w:szCs w:val="24"/>
              </w:rPr>
            </w:pPr>
          </w:p>
          <w:p w:rsidR="007909E2" w:rsidRPr="00C83914" w:rsidRDefault="007909E2" w:rsidP="00C83914">
            <w:pPr>
              <w:pStyle w:val="11"/>
              <w:spacing w:line="240" w:lineRule="auto"/>
              <w:ind w:firstLine="0"/>
              <w:jc w:val="center"/>
              <w:rPr>
                <w:color w:val="FF0000"/>
                <w:sz w:val="24"/>
                <w:szCs w:val="24"/>
              </w:rPr>
            </w:pPr>
          </w:p>
          <w:p w:rsidR="007909E2" w:rsidRPr="00C83914" w:rsidRDefault="007909E2" w:rsidP="00C83914">
            <w:pPr>
              <w:pStyle w:val="11"/>
              <w:spacing w:line="240" w:lineRule="auto"/>
              <w:ind w:firstLine="0"/>
              <w:jc w:val="center"/>
              <w:rPr>
                <w:color w:val="FF0000"/>
                <w:sz w:val="24"/>
                <w:szCs w:val="24"/>
              </w:rPr>
            </w:pPr>
          </w:p>
          <w:p w:rsidR="007909E2" w:rsidRPr="00C83914" w:rsidRDefault="007909E2" w:rsidP="00C83914">
            <w:pPr>
              <w:pStyle w:val="11"/>
              <w:spacing w:line="240" w:lineRule="auto"/>
              <w:ind w:firstLine="0"/>
              <w:jc w:val="center"/>
              <w:rPr>
                <w:color w:val="FF0000"/>
                <w:sz w:val="24"/>
                <w:szCs w:val="24"/>
              </w:rPr>
            </w:pPr>
            <w:r w:rsidRPr="00C83914">
              <w:rPr>
                <w:sz w:val="24"/>
                <w:szCs w:val="24"/>
              </w:rPr>
              <w:t>выполнено</w:t>
            </w:r>
          </w:p>
        </w:tc>
      </w:tr>
    </w:tbl>
    <w:p w:rsidR="007909E2" w:rsidRDefault="007909E2" w:rsidP="00AA2769">
      <w:pPr>
        <w:pStyle w:val="1"/>
        <w:numPr>
          <w:ilvl w:val="0"/>
          <w:numId w:val="0"/>
        </w:numPr>
      </w:pPr>
      <w:bookmarkStart w:id="10" w:name="_Toc336523713"/>
      <w:bookmarkStart w:id="11" w:name="_Toc336530215"/>
      <w:bookmarkStart w:id="12" w:name="_Toc336807151"/>
      <w:bookmarkStart w:id="13" w:name="_Toc336807580"/>
      <w:bookmarkStart w:id="14" w:name="_Toc336807715"/>
      <w:bookmarkStart w:id="15" w:name="_Toc336807839"/>
      <w:bookmarkStart w:id="16" w:name="_Toc336807948"/>
      <w:bookmarkStart w:id="17" w:name="_Toc336808320"/>
      <w:bookmarkStart w:id="18" w:name="_Toc336869900"/>
      <w:bookmarkStart w:id="19" w:name="_Toc338616329"/>
    </w:p>
    <w:p w:rsidR="007909E2" w:rsidRDefault="007909E2" w:rsidP="00AA2769">
      <w:pPr>
        <w:pStyle w:val="1"/>
        <w:numPr>
          <w:ilvl w:val="0"/>
          <w:numId w:val="0"/>
        </w:numPr>
      </w:pPr>
    </w:p>
    <w:p w:rsidR="007909E2" w:rsidRDefault="007909E2" w:rsidP="00610676">
      <w:pPr>
        <w:pStyle w:val="1"/>
        <w:numPr>
          <w:ilvl w:val="0"/>
          <w:numId w:val="0"/>
        </w:numPr>
        <w:jc w:val="center"/>
        <w:rPr>
          <w:noProof/>
        </w:rPr>
      </w:pPr>
    </w:p>
    <w:p w:rsidR="007909E2" w:rsidRDefault="0078455E" w:rsidP="00610676">
      <w:pPr>
        <w:pStyle w:val="1"/>
        <w:numPr>
          <w:ilvl w:val="0"/>
          <w:numId w:val="0"/>
        </w:numPr>
        <w:jc w:val="center"/>
      </w:pPr>
      <w:r>
        <w:rPr>
          <w:noProof/>
        </w:rPr>
        <w:lastRenderedPageBreak/>
        <w:pict>
          <v:rect id="_x0000_s1026" style="position:absolute;left:0;text-align:left;margin-left:156.3pt;margin-top:18.95pt;width:387.75pt;height:56.25pt;z-index:251652608" fillcolor="#4f81bd" strokecolor="#f2f2f2" strokeweight="3pt">
            <v:shadow on="t" color="#243f60" opacity=".5" offset="6pt,6pt"/>
            <v:textbox style="mso-next-textbox:#_x0000_s1026">
              <w:txbxContent>
                <w:p w:rsidR="00162EBD" w:rsidRPr="00A4419C" w:rsidRDefault="00162EBD" w:rsidP="00A4419C">
                  <w:pPr>
                    <w:pStyle w:val="a6"/>
                    <w:jc w:val="center"/>
                    <w:rPr>
                      <w:rFonts w:ascii="Arial" w:hAnsi="Arial" w:cs="Arial"/>
                      <w:b/>
                      <w:sz w:val="36"/>
                    </w:rPr>
                  </w:pPr>
                  <w:r w:rsidRPr="00A4419C">
                    <w:rPr>
                      <w:rFonts w:ascii="Arial" w:hAnsi="Arial" w:cs="Arial"/>
                      <w:b/>
                      <w:sz w:val="36"/>
                    </w:rPr>
                    <w:t>Департамент культуры и спорта</w:t>
                  </w:r>
                </w:p>
                <w:p w:rsidR="00162EBD" w:rsidRPr="00A4419C" w:rsidRDefault="00162EBD" w:rsidP="00A4419C">
                  <w:pPr>
                    <w:pStyle w:val="a6"/>
                    <w:jc w:val="center"/>
                    <w:rPr>
                      <w:rFonts w:ascii="Arial" w:hAnsi="Arial" w:cs="Arial"/>
                      <w:b/>
                      <w:sz w:val="36"/>
                    </w:rPr>
                  </w:pPr>
                  <w:r w:rsidRPr="00A4419C">
                    <w:rPr>
                      <w:rFonts w:ascii="Arial" w:hAnsi="Arial" w:cs="Arial"/>
                      <w:b/>
                      <w:sz w:val="36"/>
                    </w:rPr>
                    <w:t>Нефтеюганского района</w:t>
                  </w:r>
                </w:p>
              </w:txbxContent>
            </v:textbox>
          </v:rect>
        </w:pict>
      </w:r>
    </w:p>
    <w:p w:rsidR="007909E2" w:rsidRPr="00A4419C" w:rsidRDefault="007909E2" w:rsidP="00A4419C">
      <w:pPr>
        <w:rPr>
          <w:lang w:eastAsia="ru-RU"/>
        </w:rPr>
      </w:pPr>
    </w:p>
    <w:p w:rsidR="007909E2" w:rsidRPr="00A4419C" w:rsidRDefault="0078455E" w:rsidP="00A4419C">
      <w:pPr>
        <w:rPr>
          <w:lang w:eastAsia="ru-RU"/>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327.3pt;margin-top:24.15pt;width:38.25pt;height:42pt;z-index:251654656">
            <v:textbox style="layout-flow:vertical-ideographic"/>
          </v:shape>
        </w:pict>
      </w:r>
    </w:p>
    <w:p w:rsidR="007909E2" w:rsidRDefault="007909E2" w:rsidP="00A4419C">
      <w:pPr>
        <w:rPr>
          <w:lang w:eastAsia="ru-RU"/>
        </w:rPr>
      </w:pPr>
    </w:p>
    <w:p w:rsidR="007909E2" w:rsidRPr="00A4419C" w:rsidRDefault="0078455E" w:rsidP="00A4419C">
      <w:pPr>
        <w:tabs>
          <w:tab w:val="left" w:pos="10770"/>
        </w:tabs>
        <w:rPr>
          <w:lang w:eastAsia="ru-RU"/>
        </w:rPr>
      </w:pPr>
      <w:r>
        <w:rPr>
          <w:noProof/>
          <w:lang w:eastAsia="ru-RU"/>
        </w:rPr>
        <w:pict>
          <v:shapetype id="_x0000_t32" coordsize="21600,21600" o:spt="32" o:oned="t" path="m,l21600,21600e" filled="f">
            <v:path arrowok="t" fillok="f" o:connecttype="none"/>
            <o:lock v:ext="edit" shapetype="t"/>
          </v:shapetype>
          <v:shape id="_x0000_s1028" type="#_x0000_t32" style="position:absolute;margin-left:259.8pt;margin-top:66.3pt;width:24.75pt;height:145.5pt;flip:x;z-index:251661824" o:connectortype="straight">
            <v:stroke endarrow="block"/>
          </v:shape>
        </w:pict>
      </w:r>
      <w:r>
        <w:rPr>
          <w:noProof/>
          <w:lang w:eastAsia="ru-RU"/>
        </w:rPr>
        <w:pict>
          <v:oval id="_x0000_s1029" style="position:absolute;margin-left:384.3pt;margin-top:211.8pt;width:229.5pt;height:193.5pt;z-index:251658752" fillcolor="#9bbb59" strokecolor="#f2f2f2" strokeweight="3pt">
            <v:shadow on="t" type="perspective" color="#4e6128" opacity=".5" offset="1pt" offset2="-1pt"/>
            <v:textbox style="mso-next-textbox:#_x0000_s1029">
              <w:txbxContent>
                <w:p w:rsidR="00162EBD" w:rsidRPr="00AE66CC" w:rsidRDefault="00162EBD" w:rsidP="005233AB">
                  <w:pPr>
                    <w:jc w:val="center"/>
                    <w:rPr>
                      <w:rFonts w:ascii="Arial" w:hAnsi="Arial" w:cs="Arial"/>
                      <w:b/>
                      <w:sz w:val="26"/>
                      <w:szCs w:val="26"/>
                    </w:rPr>
                  </w:pPr>
                  <w:r>
                    <w:rPr>
                      <w:rFonts w:ascii="Arial" w:hAnsi="Arial" w:cs="Arial"/>
                      <w:b/>
                      <w:sz w:val="26"/>
                      <w:szCs w:val="26"/>
                    </w:rPr>
                    <w:t>Нефтеюганское ра</w:t>
                  </w:r>
                  <w:r>
                    <w:rPr>
                      <w:rFonts w:ascii="Arial" w:hAnsi="Arial" w:cs="Arial"/>
                      <w:b/>
                      <w:sz w:val="26"/>
                      <w:szCs w:val="26"/>
                    </w:rPr>
                    <w:t>й</w:t>
                  </w:r>
                  <w:r>
                    <w:rPr>
                      <w:rFonts w:ascii="Arial" w:hAnsi="Arial" w:cs="Arial"/>
                      <w:b/>
                      <w:sz w:val="26"/>
                      <w:szCs w:val="26"/>
                    </w:rPr>
                    <w:t>онное муниципальное бюджетное учрежд</w:t>
                  </w:r>
                  <w:r>
                    <w:rPr>
                      <w:rFonts w:ascii="Arial" w:hAnsi="Arial" w:cs="Arial"/>
                      <w:b/>
                      <w:sz w:val="26"/>
                      <w:szCs w:val="26"/>
                    </w:rPr>
                    <w:t>е</w:t>
                  </w:r>
                  <w:r>
                    <w:rPr>
                      <w:rFonts w:ascii="Arial" w:hAnsi="Arial" w:cs="Arial"/>
                      <w:b/>
                      <w:sz w:val="26"/>
                      <w:szCs w:val="26"/>
                    </w:rPr>
                    <w:t>ние дополнительного образования «Детская школа искусств»         сп. Салым</w:t>
                  </w:r>
                </w:p>
                <w:p w:rsidR="00162EBD" w:rsidRPr="00AE66CC" w:rsidRDefault="00162EBD" w:rsidP="00AE66CC">
                  <w:pPr>
                    <w:jc w:val="center"/>
                    <w:rPr>
                      <w:rFonts w:ascii="Arial" w:hAnsi="Arial" w:cs="Arial"/>
                      <w:b/>
                      <w:sz w:val="26"/>
                      <w:szCs w:val="26"/>
                    </w:rPr>
                  </w:pPr>
                </w:p>
              </w:txbxContent>
            </v:textbox>
          </v:oval>
        </w:pict>
      </w:r>
      <w:r>
        <w:rPr>
          <w:noProof/>
          <w:lang w:eastAsia="ru-RU"/>
        </w:rPr>
        <w:pict>
          <v:shape id="_x0000_s1030" type="#_x0000_t32" style="position:absolute;margin-left:435.3pt;margin-top:66.3pt;width:34.5pt;height:150pt;z-index:251662848" o:connectortype="straight">
            <v:stroke endarrow="block"/>
          </v:shape>
        </w:pict>
      </w:r>
      <w:r>
        <w:rPr>
          <w:noProof/>
          <w:lang w:eastAsia="ru-RU"/>
        </w:rPr>
        <w:pict>
          <v:shape id="_x0000_s1031" type="#_x0000_t32" style="position:absolute;margin-left:491.55pt;margin-top:61.05pt;width:44.25pt;height:24.75pt;z-index:251659776" o:connectortype="straight">
            <v:stroke endarrow="block"/>
          </v:shape>
        </w:pict>
      </w:r>
      <w:r>
        <w:rPr>
          <w:noProof/>
          <w:lang w:eastAsia="ru-RU"/>
        </w:rPr>
        <w:pict>
          <v:oval id="_x0000_s1032" style="position:absolute;margin-left:517.05pt;margin-top:57.3pt;width:229.5pt;height:133.5pt;z-index:251656704" fillcolor="#9bbb59" strokecolor="#f2f2f2" strokeweight="3pt">
            <v:shadow on="t" type="perspective" color="#4e6128" opacity=".5" offset="1pt" offset2="-1pt"/>
            <v:textbox>
              <w:txbxContent>
                <w:p w:rsidR="00162EBD" w:rsidRPr="005D00EC" w:rsidRDefault="00162EBD" w:rsidP="005D00EC">
                  <w:pPr>
                    <w:jc w:val="center"/>
                    <w:rPr>
                      <w:rFonts w:ascii="Arial" w:hAnsi="Arial" w:cs="Arial"/>
                      <w:b/>
                      <w:sz w:val="26"/>
                      <w:szCs w:val="26"/>
                    </w:rPr>
                  </w:pPr>
                  <w:r w:rsidRPr="005D00EC">
                    <w:rPr>
                      <w:rFonts w:ascii="Arial" w:hAnsi="Arial" w:cs="Arial"/>
                      <w:b/>
                      <w:sz w:val="26"/>
                      <w:szCs w:val="26"/>
                    </w:rPr>
                    <w:t>Бюджетное учрежд</w:t>
                  </w:r>
                  <w:r w:rsidRPr="005D00EC">
                    <w:rPr>
                      <w:rFonts w:ascii="Arial" w:hAnsi="Arial" w:cs="Arial"/>
                      <w:b/>
                      <w:sz w:val="26"/>
                      <w:szCs w:val="26"/>
                    </w:rPr>
                    <w:t>е</w:t>
                  </w:r>
                  <w:r w:rsidRPr="005D00EC">
                    <w:rPr>
                      <w:rFonts w:ascii="Arial" w:hAnsi="Arial" w:cs="Arial"/>
                      <w:b/>
                      <w:sz w:val="26"/>
                      <w:szCs w:val="26"/>
                    </w:rPr>
                    <w:t>ние Нефтеюганского района «Межпоселе</w:t>
                  </w:r>
                  <w:r w:rsidRPr="005D00EC">
                    <w:rPr>
                      <w:rFonts w:ascii="Arial" w:hAnsi="Arial" w:cs="Arial"/>
                      <w:b/>
                      <w:sz w:val="26"/>
                      <w:szCs w:val="26"/>
                    </w:rPr>
                    <w:t>н</w:t>
                  </w:r>
                  <w:r w:rsidRPr="005D00EC">
                    <w:rPr>
                      <w:rFonts w:ascii="Arial" w:hAnsi="Arial" w:cs="Arial"/>
                      <w:b/>
                      <w:sz w:val="26"/>
                      <w:szCs w:val="26"/>
                    </w:rPr>
                    <w:t>ческая библиотека»</w:t>
                  </w:r>
                </w:p>
              </w:txbxContent>
            </v:textbox>
          </v:oval>
        </w:pict>
      </w:r>
      <w:r>
        <w:rPr>
          <w:noProof/>
          <w:lang w:eastAsia="ru-RU"/>
        </w:rPr>
        <w:pict>
          <v:shape id="_x0000_s1033" type="#_x0000_t32" style="position:absolute;margin-left:178.8pt;margin-top:61.05pt;width:40.5pt;height:21pt;flip:x;z-index:251660800" o:connectortype="straight">
            <v:stroke endarrow="block"/>
          </v:shape>
        </w:pict>
      </w:r>
      <w:r>
        <w:rPr>
          <w:noProof/>
          <w:lang w:eastAsia="ru-RU"/>
        </w:rPr>
        <w:pict>
          <v:oval id="_x0000_s1034" style="position:absolute;margin-left:110.55pt;margin-top:211.8pt;width:229.5pt;height:189pt;z-index:251657728" fillcolor="#9bbb59" strokecolor="#f2f2f2" strokeweight="3pt">
            <v:shadow on="t" type="perspective" color="#4e6128" opacity=".5" offset="1pt" offset2="-1pt"/>
            <v:textbox>
              <w:txbxContent>
                <w:p w:rsidR="00162EBD" w:rsidRPr="00AE66CC" w:rsidRDefault="00162EBD" w:rsidP="00AE66CC">
                  <w:pPr>
                    <w:jc w:val="center"/>
                    <w:rPr>
                      <w:rFonts w:ascii="Arial" w:hAnsi="Arial" w:cs="Arial"/>
                      <w:b/>
                      <w:sz w:val="26"/>
                      <w:szCs w:val="26"/>
                    </w:rPr>
                  </w:pPr>
                  <w:r>
                    <w:rPr>
                      <w:rFonts w:ascii="Arial" w:hAnsi="Arial" w:cs="Arial"/>
                      <w:b/>
                      <w:sz w:val="26"/>
                      <w:szCs w:val="26"/>
                    </w:rPr>
                    <w:t>Нефтеюганское ра</w:t>
                  </w:r>
                  <w:r>
                    <w:rPr>
                      <w:rFonts w:ascii="Arial" w:hAnsi="Arial" w:cs="Arial"/>
                      <w:b/>
                      <w:sz w:val="26"/>
                      <w:szCs w:val="26"/>
                    </w:rPr>
                    <w:t>й</w:t>
                  </w:r>
                  <w:r>
                    <w:rPr>
                      <w:rFonts w:ascii="Arial" w:hAnsi="Arial" w:cs="Arial"/>
                      <w:b/>
                      <w:sz w:val="26"/>
                      <w:szCs w:val="26"/>
                    </w:rPr>
                    <w:t>онное муниципальное бюджетное учрежд</w:t>
                  </w:r>
                  <w:r>
                    <w:rPr>
                      <w:rFonts w:ascii="Arial" w:hAnsi="Arial" w:cs="Arial"/>
                      <w:b/>
                      <w:sz w:val="26"/>
                      <w:szCs w:val="26"/>
                    </w:rPr>
                    <w:t>е</w:t>
                  </w:r>
                  <w:r>
                    <w:rPr>
                      <w:rFonts w:ascii="Arial" w:hAnsi="Arial" w:cs="Arial"/>
                      <w:b/>
                      <w:sz w:val="26"/>
                      <w:szCs w:val="26"/>
                    </w:rPr>
                    <w:t>ние дополнительного образования «Детская музыкальная школа» гп. Пойковский</w:t>
                  </w:r>
                </w:p>
              </w:txbxContent>
            </v:textbox>
          </v:oval>
        </w:pict>
      </w:r>
      <w:r>
        <w:rPr>
          <w:noProof/>
          <w:lang w:eastAsia="ru-RU"/>
        </w:rPr>
        <w:pict>
          <v:oval id="_x0000_s1035" style="position:absolute;margin-left:-14.7pt;margin-top:66.3pt;width:229.5pt;height:133.5pt;z-index:251655680" fillcolor="#9bbb59" strokecolor="#f2f2f2" strokeweight="3pt">
            <v:shadow on="t" type="perspective" color="#4e6128" opacity=".5" offset="1pt" offset2="-1pt"/>
            <v:textbox>
              <w:txbxContent>
                <w:p w:rsidR="00162EBD" w:rsidRPr="00AE66CC" w:rsidRDefault="00162EBD" w:rsidP="005D00EC">
                  <w:pPr>
                    <w:jc w:val="center"/>
                    <w:rPr>
                      <w:rFonts w:ascii="Arial" w:hAnsi="Arial" w:cs="Arial"/>
                      <w:b/>
                      <w:sz w:val="26"/>
                      <w:szCs w:val="26"/>
                    </w:rPr>
                  </w:pPr>
                  <w:r>
                    <w:rPr>
                      <w:rFonts w:ascii="Arial" w:hAnsi="Arial" w:cs="Arial"/>
                      <w:b/>
                      <w:sz w:val="26"/>
                      <w:szCs w:val="26"/>
                    </w:rPr>
                    <w:t>Нефтеюганское ра</w:t>
                  </w:r>
                  <w:r>
                    <w:rPr>
                      <w:rFonts w:ascii="Arial" w:hAnsi="Arial" w:cs="Arial"/>
                      <w:b/>
                      <w:sz w:val="26"/>
                      <w:szCs w:val="26"/>
                    </w:rPr>
                    <w:t>й</w:t>
                  </w:r>
                  <w:r>
                    <w:rPr>
                      <w:rFonts w:ascii="Arial" w:hAnsi="Arial" w:cs="Arial"/>
                      <w:b/>
                      <w:sz w:val="26"/>
                      <w:szCs w:val="26"/>
                    </w:rPr>
                    <w:t>онное бюджетное у</w:t>
                  </w:r>
                  <w:r>
                    <w:rPr>
                      <w:rFonts w:ascii="Arial" w:hAnsi="Arial" w:cs="Arial"/>
                      <w:b/>
                      <w:sz w:val="26"/>
                      <w:szCs w:val="26"/>
                    </w:rPr>
                    <w:t>ч</w:t>
                  </w:r>
                  <w:r>
                    <w:rPr>
                      <w:rFonts w:ascii="Arial" w:hAnsi="Arial" w:cs="Arial"/>
                      <w:b/>
                      <w:sz w:val="26"/>
                      <w:szCs w:val="26"/>
                    </w:rPr>
                    <w:t>реждение Творческое объединение «Кул</w:t>
                  </w:r>
                  <w:r>
                    <w:rPr>
                      <w:rFonts w:ascii="Arial" w:hAnsi="Arial" w:cs="Arial"/>
                      <w:b/>
                      <w:sz w:val="26"/>
                      <w:szCs w:val="26"/>
                    </w:rPr>
                    <w:t>ь</w:t>
                  </w:r>
                  <w:r>
                    <w:rPr>
                      <w:rFonts w:ascii="Arial" w:hAnsi="Arial" w:cs="Arial"/>
                      <w:b/>
                      <w:sz w:val="26"/>
                      <w:szCs w:val="26"/>
                    </w:rPr>
                    <w:t>тура»</w:t>
                  </w:r>
                </w:p>
                <w:p w:rsidR="00162EBD" w:rsidRPr="00AE66CC" w:rsidRDefault="00162EBD" w:rsidP="00AE66CC">
                  <w:pPr>
                    <w:jc w:val="center"/>
                    <w:rPr>
                      <w:rFonts w:ascii="Arial" w:hAnsi="Arial" w:cs="Arial"/>
                      <w:b/>
                      <w:sz w:val="26"/>
                      <w:szCs w:val="26"/>
                    </w:rPr>
                  </w:pPr>
                </w:p>
              </w:txbxContent>
            </v:textbox>
          </v:oval>
        </w:pict>
      </w:r>
      <w:r>
        <w:rPr>
          <w:noProof/>
          <w:lang w:eastAsia="ru-RU"/>
        </w:rPr>
        <w:pict>
          <v:rect id="_x0000_s1036" style="position:absolute;margin-left:219.3pt;margin-top:15.3pt;width:272.25pt;height:42pt;z-index:251653632" fillcolor="#c0504d" strokecolor="#f2f2f2" strokeweight="3pt">
            <v:shadow on="t" type="perspective" color="#622423" opacity=".5" offset="1pt" offset2="-1pt"/>
            <v:textbox>
              <w:txbxContent>
                <w:p w:rsidR="00162EBD" w:rsidRPr="00AE66CC" w:rsidRDefault="00162EBD" w:rsidP="00AE66CC">
                  <w:pPr>
                    <w:jc w:val="center"/>
                    <w:rPr>
                      <w:rFonts w:ascii="Arial" w:hAnsi="Arial" w:cs="Arial"/>
                      <w:b/>
                      <w:sz w:val="28"/>
                    </w:rPr>
                  </w:pPr>
                  <w:r w:rsidRPr="00AE66CC">
                    <w:rPr>
                      <w:rFonts w:ascii="Arial" w:hAnsi="Arial" w:cs="Arial"/>
                      <w:b/>
                      <w:sz w:val="28"/>
                    </w:rPr>
                    <w:t>Подведомственные учреждения</w:t>
                  </w:r>
                </w:p>
              </w:txbxContent>
            </v:textbox>
          </v:rect>
        </w:pict>
      </w:r>
      <w:r w:rsidR="007909E2">
        <w:rPr>
          <w:lang w:eastAsia="ru-RU"/>
        </w:rPr>
        <w:tab/>
      </w:r>
    </w:p>
    <w:p w:rsidR="007909E2" w:rsidRDefault="007909E2" w:rsidP="00610676">
      <w:pPr>
        <w:pStyle w:val="1"/>
        <w:numPr>
          <w:ilvl w:val="0"/>
          <w:numId w:val="0"/>
        </w:numPr>
        <w:jc w:val="center"/>
        <w:sectPr w:rsidR="007909E2" w:rsidSect="00F26668">
          <w:pgSz w:w="16838" w:h="11906" w:orient="landscape"/>
          <w:pgMar w:top="851" w:right="1134" w:bottom="1134" w:left="1134" w:header="709" w:footer="201" w:gutter="0"/>
          <w:cols w:space="708"/>
          <w:docGrid w:linePitch="360"/>
        </w:sectPr>
      </w:pPr>
    </w:p>
    <w:p w:rsidR="007909E2" w:rsidRPr="00A85957" w:rsidRDefault="007909E2" w:rsidP="008B432D">
      <w:pPr>
        <w:pStyle w:val="1"/>
        <w:numPr>
          <w:ilvl w:val="0"/>
          <w:numId w:val="0"/>
        </w:numPr>
        <w:spacing w:before="0" w:beforeAutospacing="0" w:after="0" w:afterAutospacing="0" w:line="360" w:lineRule="auto"/>
        <w:jc w:val="center"/>
        <w:rPr>
          <w:szCs w:val="28"/>
        </w:rPr>
      </w:pPr>
      <w:r w:rsidRPr="00A85957">
        <w:rPr>
          <w:szCs w:val="28"/>
        </w:rPr>
        <w:lastRenderedPageBreak/>
        <w:t>ВВЕДЕНИЕ</w:t>
      </w:r>
      <w:bookmarkEnd w:id="10"/>
      <w:bookmarkEnd w:id="11"/>
      <w:bookmarkEnd w:id="12"/>
      <w:bookmarkEnd w:id="13"/>
      <w:bookmarkEnd w:id="14"/>
      <w:bookmarkEnd w:id="15"/>
      <w:bookmarkEnd w:id="16"/>
      <w:bookmarkEnd w:id="17"/>
      <w:bookmarkEnd w:id="18"/>
      <w:bookmarkEnd w:id="19"/>
    </w:p>
    <w:p w:rsidR="007909E2" w:rsidRPr="00A85957" w:rsidRDefault="007909E2" w:rsidP="00AA2769">
      <w:pPr>
        <w:pStyle w:val="1"/>
        <w:numPr>
          <w:ilvl w:val="0"/>
          <w:numId w:val="0"/>
        </w:numPr>
        <w:spacing w:before="0" w:beforeAutospacing="0" w:after="0" w:afterAutospacing="0" w:line="360" w:lineRule="auto"/>
        <w:ind w:firstLine="709"/>
        <w:jc w:val="center"/>
        <w:rPr>
          <w:i/>
          <w:szCs w:val="28"/>
        </w:rPr>
      </w:pPr>
    </w:p>
    <w:p w:rsidR="007909E2" w:rsidRPr="00A85957" w:rsidRDefault="007909E2" w:rsidP="00A85957">
      <w:pPr>
        <w:pStyle w:val="1"/>
        <w:numPr>
          <w:ilvl w:val="0"/>
          <w:numId w:val="0"/>
        </w:numPr>
        <w:spacing w:before="0" w:beforeAutospacing="0" w:after="0" w:afterAutospacing="0" w:line="360" w:lineRule="auto"/>
        <w:ind w:firstLine="709"/>
        <w:rPr>
          <w:szCs w:val="28"/>
        </w:rPr>
      </w:pPr>
      <w:r w:rsidRPr="00A85957">
        <w:rPr>
          <w:b w:val="0"/>
          <w:szCs w:val="28"/>
        </w:rPr>
        <w:t xml:space="preserve">Настоящий отчёт </w:t>
      </w:r>
      <w:r w:rsidRPr="007526B0">
        <w:rPr>
          <w:b w:val="0"/>
          <w:szCs w:val="28"/>
        </w:rPr>
        <w:t>написан</w:t>
      </w:r>
      <w:r w:rsidRPr="00A85957">
        <w:rPr>
          <w:b w:val="0"/>
          <w:szCs w:val="28"/>
        </w:rPr>
        <w:t xml:space="preserve"> по результатам</w:t>
      </w:r>
      <w:r w:rsidR="00A02371">
        <w:rPr>
          <w:b w:val="0"/>
          <w:szCs w:val="28"/>
        </w:rPr>
        <w:t xml:space="preserve"> </w:t>
      </w:r>
      <w:r w:rsidRPr="00A85957">
        <w:rPr>
          <w:rStyle w:val="a5"/>
          <w:bCs w:val="0"/>
          <w:i w:val="0"/>
          <w:iCs/>
          <w:sz w:val="28"/>
          <w:szCs w:val="28"/>
        </w:rPr>
        <w:t>независимого социологич</w:t>
      </w:r>
      <w:r w:rsidRPr="00A85957">
        <w:rPr>
          <w:rStyle w:val="a5"/>
          <w:bCs w:val="0"/>
          <w:i w:val="0"/>
          <w:iCs/>
          <w:sz w:val="28"/>
          <w:szCs w:val="28"/>
        </w:rPr>
        <w:t>е</w:t>
      </w:r>
      <w:r w:rsidRPr="00A85957">
        <w:rPr>
          <w:rStyle w:val="a5"/>
          <w:bCs w:val="0"/>
          <w:i w:val="0"/>
          <w:iCs/>
          <w:sz w:val="28"/>
          <w:szCs w:val="28"/>
        </w:rPr>
        <w:t>ского исследования</w:t>
      </w:r>
      <w:r w:rsidR="00A02371">
        <w:rPr>
          <w:rStyle w:val="a5"/>
          <w:bCs w:val="0"/>
          <w:i w:val="0"/>
          <w:iCs/>
          <w:sz w:val="28"/>
          <w:szCs w:val="28"/>
        </w:rPr>
        <w:t xml:space="preserve"> </w:t>
      </w:r>
      <w:r w:rsidRPr="00A85957">
        <w:rPr>
          <w:b w:val="0"/>
          <w:szCs w:val="28"/>
        </w:rPr>
        <w:t>по с</w:t>
      </w:r>
      <w:r w:rsidRPr="00A85957">
        <w:rPr>
          <w:rStyle w:val="a5"/>
          <w:bCs w:val="0"/>
          <w:i w:val="0"/>
          <w:iCs/>
          <w:sz w:val="28"/>
          <w:szCs w:val="28"/>
        </w:rPr>
        <w:t>бор</w:t>
      </w:r>
      <w:r>
        <w:rPr>
          <w:rStyle w:val="a5"/>
          <w:bCs w:val="0"/>
          <w:i w:val="0"/>
          <w:iCs/>
          <w:sz w:val="28"/>
          <w:szCs w:val="28"/>
        </w:rPr>
        <w:t>у</w:t>
      </w:r>
      <w:r w:rsidRPr="00A85957">
        <w:rPr>
          <w:rStyle w:val="a5"/>
          <w:bCs w:val="0"/>
          <w:i w:val="0"/>
          <w:iCs/>
          <w:sz w:val="28"/>
          <w:szCs w:val="28"/>
        </w:rPr>
        <w:t>, обобщени</w:t>
      </w:r>
      <w:r>
        <w:rPr>
          <w:rStyle w:val="a5"/>
          <w:bCs w:val="0"/>
          <w:i w:val="0"/>
          <w:iCs/>
          <w:sz w:val="28"/>
          <w:szCs w:val="28"/>
        </w:rPr>
        <w:t>ю</w:t>
      </w:r>
      <w:r w:rsidRPr="00A85957">
        <w:rPr>
          <w:rStyle w:val="a5"/>
          <w:bCs w:val="0"/>
          <w:i w:val="0"/>
          <w:iCs/>
          <w:sz w:val="28"/>
          <w:szCs w:val="28"/>
        </w:rPr>
        <w:t xml:space="preserve"> и анализ</w:t>
      </w:r>
      <w:r>
        <w:rPr>
          <w:rStyle w:val="a5"/>
          <w:bCs w:val="0"/>
          <w:i w:val="0"/>
          <w:iCs/>
          <w:sz w:val="28"/>
          <w:szCs w:val="28"/>
        </w:rPr>
        <w:t>у</w:t>
      </w:r>
      <w:r w:rsidRPr="00A85957">
        <w:rPr>
          <w:rStyle w:val="a5"/>
          <w:bCs w:val="0"/>
          <w:i w:val="0"/>
          <w:iCs/>
          <w:sz w:val="28"/>
          <w:szCs w:val="28"/>
        </w:rPr>
        <w:t xml:space="preserve"> информации о качестве оказания услуг организациями культуры, в отношении которых Департамент культуры </w:t>
      </w:r>
      <w:r>
        <w:rPr>
          <w:rStyle w:val="a5"/>
          <w:bCs w:val="0"/>
          <w:i w:val="0"/>
          <w:iCs/>
          <w:sz w:val="28"/>
          <w:szCs w:val="28"/>
        </w:rPr>
        <w:t>Нефтеюганского района</w:t>
      </w:r>
      <w:r w:rsidRPr="00A85957">
        <w:rPr>
          <w:rStyle w:val="a5"/>
          <w:bCs w:val="0"/>
          <w:i w:val="0"/>
          <w:iCs/>
          <w:sz w:val="28"/>
          <w:szCs w:val="28"/>
        </w:rPr>
        <w:t xml:space="preserve"> выполняет функции и полномочия учр</w:t>
      </w:r>
      <w:r w:rsidRPr="00A85957">
        <w:rPr>
          <w:rStyle w:val="a5"/>
          <w:bCs w:val="0"/>
          <w:i w:val="0"/>
          <w:iCs/>
          <w:sz w:val="28"/>
          <w:szCs w:val="28"/>
        </w:rPr>
        <w:t>е</w:t>
      </w:r>
      <w:r w:rsidRPr="00A85957">
        <w:rPr>
          <w:rStyle w:val="a5"/>
          <w:bCs w:val="0"/>
          <w:i w:val="0"/>
          <w:iCs/>
          <w:sz w:val="28"/>
          <w:szCs w:val="28"/>
        </w:rPr>
        <w:t>дите</w:t>
      </w:r>
      <w:r>
        <w:rPr>
          <w:rStyle w:val="a5"/>
          <w:bCs w:val="0"/>
          <w:i w:val="0"/>
          <w:iCs/>
          <w:sz w:val="28"/>
          <w:szCs w:val="28"/>
        </w:rPr>
        <w:t>ля.</w:t>
      </w:r>
    </w:p>
    <w:p w:rsidR="007909E2" w:rsidRPr="00872685" w:rsidRDefault="007909E2" w:rsidP="00A85957">
      <w:pPr>
        <w:pStyle w:val="a4"/>
        <w:spacing w:before="0" w:beforeAutospacing="0" w:after="0" w:afterAutospacing="0" w:line="360" w:lineRule="auto"/>
        <w:rPr>
          <w:szCs w:val="28"/>
        </w:rPr>
      </w:pPr>
      <w:r w:rsidRPr="00140117">
        <w:rPr>
          <w:b/>
          <w:i/>
          <w:szCs w:val="28"/>
        </w:rPr>
        <w:t>Цель и задачи данного проекта</w:t>
      </w:r>
      <w:r w:rsidRPr="00A85957">
        <w:rPr>
          <w:szCs w:val="28"/>
        </w:rPr>
        <w:t xml:space="preserve"> –</w:t>
      </w:r>
      <w:r w:rsidRPr="00872685">
        <w:rPr>
          <w:rStyle w:val="a5"/>
          <w:b w:val="0"/>
          <w:bCs/>
          <w:i w:val="0"/>
          <w:iCs/>
          <w:sz w:val="28"/>
          <w:szCs w:val="28"/>
        </w:rPr>
        <w:t>Организация и проведение незав</w:t>
      </w:r>
      <w:r w:rsidRPr="00872685">
        <w:rPr>
          <w:rStyle w:val="a5"/>
          <w:b w:val="0"/>
          <w:bCs/>
          <w:i w:val="0"/>
          <w:iCs/>
          <w:sz w:val="28"/>
          <w:szCs w:val="28"/>
        </w:rPr>
        <w:t>и</w:t>
      </w:r>
      <w:r w:rsidRPr="00872685">
        <w:rPr>
          <w:rStyle w:val="a5"/>
          <w:b w:val="0"/>
          <w:bCs/>
          <w:i w:val="0"/>
          <w:iCs/>
          <w:sz w:val="28"/>
          <w:szCs w:val="28"/>
        </w:rPr>
        <w:t xml:space="preserve">симой оценки качества оказания услуг </w:t>
      </w:r>
      <w:r>
        <w:rPr>
          <w:rStyle w:val="a5"/>
          <w:b w:val="0"/>
          <w:bCs/>
          <w:i w:val="0"/>
          <w:iCs/>
          <w:sz w:val="28"/>
          <w:szCs w:val="28"/>
        </w:rPr>
        <w:t>муниципальных</w:t>
      </w:r>
      <w:r w:rsidRPr="00872685">
        <w:rPr>
          <w:rStyle w:val="a5"/>
          <w:b w:val="0"/>
          <w:bCs/>
          <w:i w:val="0"/>
          <w:iCs/>
          <w:sz w:val="28"/>
          <w:szCs w:val="28"/>
        </w:rPr>
        <w:t xml:space="preserve"> учреждений, подв</w:t>
      </w:r>
      <w:r w:rsidRPr="00872685">
        <w:rPr>
          <w:rStyle w:val="a5"/>
          <w:b w:val="0"/>
          <w:bCs/>
          <w:i w:val="0"/>
          <w:iCs/>
          <w:sz w:val="28"/>
          <w:szCs w:val="28"/>
        </w:rPr>
        <w:t>е</w:t>
      </w:r>
      <w:r w:rsidRPr="00872685">
        <w:rPr>
          <w:rStyle w:val="a5"/>
          <w:b w:val="0"/>
          <w:bCs/>
          <w:i w:val="0"/>
          <w:iCs/>
          <w:sz w:val="28"/>
          <w:szCs w:val="28"/>
        </w:rPr>
        <w:t xml:space="preserve">домственных Департаменту культуры </w:t>
      </w:r>
      <w:r>
        <w:rPr>
          <w:rStyle w:val="a5"/>
          <w:b w:val="0"/>
          <w:bCs/>
          <w:i w:val="0"/>
          <w:iCs/>
          <w:sz w:val="28"/>
          <w:szCs w:val="28"/>
        </w:rPr>
        <w:t>и спорта Нефтеюганского</w:t>
      </w:r>
      <w:r w:rsidRPr="00872685">
        <w:rPr>
          <w:rStyle w:val="a5"/>
          <w:b w:val="0"/>
          <w:bCs/>
          <w:i w:val="0"/>
          <w:iCs/>
          <w:sz w:val="28"/>
          <w:szCs w:val="28"/>
        </w:rPr>
        <w:t xml:space="preserve"> в рамках выполнения Указа Президента Российской Федерации от 07.05.2012 № 597 «О мероприятиях по реализации государственной социальной политики»</w:t>
      </w:r>
      <w:r>
        <w:rPr>
          <w:i/>
          <w:szCs w:val="28"/>
        </w:rPr>
        <w:t xml:space="preserve">, </w:t>
      </w:r>
      <w:r w:rsidRPr="00872685">
        <w:rPr>
          <w:szCs w:val="28"/>
        </w:rPr>
        <w:t xml:space="preserve">Федерального закона </w:t>
      </w:r>
      <w:r>
        <w:rPr>
          <w:szCs w:val="28"/>
        </w:rPr>
        <w:t>от 21.07.2014 № 256-ФЗ «О внесении изменений в о</w:t>
      </w:r>
      <w:r>
        <w:rPr>
          <w:szCs w:val="28"/>
        </w:rPr>
        <w:t>т</w:t>
      </w:r>
      <w:r>
        <w:rPr>
          <w:szCs w:val="28"/>
        </w:rPr>
        <w:t>дельные законодательные акты Российской Федерации по проведению нез</w:t>
      </w:r>
      <w:r>
        <w:rPr>
          <w:szCs w:val="28"/>
        </w:rPr>
        <w:t>а</w:t>
      </w:r>
      <w:r>
        <w:rPr>
          <w:szCs w:val="28"/>
        </w:rPr>
        <w:t>висимой оценки качества оказания услуг организациям</w:t>
      </w:r>
      <w:r w:rsidR="00A02371">
        <w:rPr>
          <w:szCs w:val="28"/>
        </w:rPr>
        <w:t xml:space="preserve"> </w:t>
      </w:r>
      <w:r>
        <w:rPr>
          <w:szCs w:val="28"/>
        </w:rPr>
        <w:t>и</w:t>
      </w:r>
      <w:r w:rsidR="00A02371">
        <w:rPr>
          <w:szCs w:val="28"/>
        </w:rPr>
        <w:t xml:space="preserve"> </w:t>
      </w:r>
      <w:r>
        <w:rPr>
          <w:szCs w:val="28"/>
        </w:rPr>
        <w:t>в сфере культуры, социального обслуживания, охраны здоровья и образования», приказа Мин</w:t>
      </w:r>
      <w:r>
        <w:rPr>
          <w:szCs w:val="28"/>
        </w:rPr>
        <w:t>и</w:t>
      </w:r>
      <w:r>
        <w:rPr>
          <w:szCs w:val="28"/>
        </w:rPr>
        <w:t xml:space="preserve">стерства культуры Российской Федерации от 25.02.2015 № 288 «Об </w:t>
      </w:r>
      <w:r w:rsidRPr="00872685">
        <w:rPr>
          <w:szCs w:val="28"/>
        </w:rPr>
        <w:t>утве</w:t>
      </w:r>
      <w:r w:rsidRPr="00872685">
        <w:rPr>
          <w:szCs w:val="28"/>
        </w:rPr>
        <w:t>р</w:t>
      </w:r>
      <w:r w:rsidRPr="00872685">
        <w:rPr>
          <w:szCs w:val="28"/>
        </w:rPr>
        <w:t>ждении показателей, характеризующих общие критерии оценки качества оказания услуг организа</w:t>
      </w:r>
      <w:r>
        <w:rPr>
          <w:szCs w:val="28"/>
        </w:rPr>
        <w:t>циями культуры», приказа Департамента от 01.04.2016 г. №17 «О независимой оценке качества работы учреждений сф</w:t>
      </w:r>
      <w:r>
        <w:rPr>
          <w:szCs w:val="28"/>
        </w:rPr>
        <w:t>е</w:t>
      </w:r>
      <w:r>
        <w:rPr>
          <w:szCs w:val="28"/>
        </w:rPr>
        <w:t>ры культуры и спорта, подведомственных Департаменту культуры и спорта Нефтеюганского района»</w:t>
      </w:r>
    </w:p>
    <w:p w:rsidR="007909E2" w:rsidRPr="00872685" w:rsidRDefault="007909E2" w:rsidP="00872685">
      <w:pPr>
        <w:tabs>
          <w:tab w:val="num" w:pos="410"/>
        </w:tabs>
        <w:spacing w:after="0" w:line="360" w:lineRule="auto"/>
        <w:ind w:firstLine="709"/>
        <w:rPr>
          <w:rFonts w:ascii="Times New Roman" w:hAnsi="Times New Roman"/>
          <w:bCs/>
          <w:sz w:val="28"/>
          <w:szCs w:val="28"/>
        </w:rPr>
      </w:pPr>
      <w:r w:rsidRPr="00872685">
        <w:rPr>
          <w:rFonts w:ascii="Times New Roman" w:hAnsi="Times New Roman"/>
          <w:sz w:val="28"/>
          <w:szCs w:val="28"/>
        </w:rPr>
        <w:t xml:space="preserve">Для решения поставленных задач и достижения цели был использован комплекс взаимосвязанных </w:t>
      </w:r>
      <w:r w:rsidRPr="00A92BBF">
        <w:rPr>
          <w:rFonts w:ascii="Times New Roman" w:hAnsi="Times New Roman"/>
          <w:b/>
          <w:i/>
          <w:sz w:val="28"/>
          <w:szCs w:val="28"/>
        </w:rPr>
        <w:t>методов и инструментов</w:t>
      </w:r>
      <w:r w:rsidRPr="00872685">
        <w:rPr>
          <w:rFonts w:ascii="Times New Roman" w:hAnsi="Times New Roman"/>
          <w:sz w:val="28"/>
          <w:szCs w:val="28"/>
        </w:rPr>
        <w:t>, включающий:</w:t>
      </w:r>
    </w:p>
    <w:p w:rsidR="007909E2" w:rsidRPr="00872685" w:rsidRDefault="007909E2" w:rsidP="00872685">
      <w:pPr>
        <w:pStyle w:val="a6"/>
        <w:numPr>
          <w:ilvl w:val="0"/>
          <w:numId w:val="3"/>
        </w:numPr>
        <w:tabs>
          <w:tab w:val="left" w:pos="1134"/>
        </w:tabs>
        <w:spacing w:line="360" w:lineRule="auto"/>
        <w:ind w:left="0" w:firstLine="709"/>
        <w:jc w:val="both"/>
        <w:rPr>
          <w:sz w:val="28"/>
          <w:szCs w:val="28"/>
        </w:rPr>
      </w:pPr>
      <w:r w:rsidRPr="00872685">
        <w:rPr>
          <w:sz w:val="28"/>
          <w:szCs w:val="28"/>
        </w:rPr>
        <w:t>общенаучные методы (анализ, синтез, сравнение, системный по</w:t>
      </w:r>
      <w:r w:rsidRPr="00872685">
        <w:rPr>
          <w:sz w:val="28"/>
          <w:szCs w:val="28"/>
        </w:rPr>
        <w:t>д</w:t>
      </w:r>
      <w:r w:rsidRPr="00872685">
        <w:rPr>
          <w:sz w:val="28"/>
          <w:szCs w:val="28"/>
        </w:rPr>
        <w:t xml:space="preserve">ход); </w:t>
      </w:r>
    </w:p>
    <w:p w:rsidR="007909E2" w:rsidRPr="00872685" w:rsidRDefault="007909E2" w:rsidP="00872685">
      <w:pPr>
        <w:pStyle w:val="a6"/>
        <w:numPr>
          <w:ilvl w:val="0"/>
          <w:numId w:val="3"/>
        </w:numPr>
        <w:tabs>
          <w:tab w:val="left" w:pos="1134"/>
        </w:tabs>
        <w:spacing w:line="360" w:lineRule="auto"/>
        <w:ind w:left="0" w:firstLine="709"/>
        <w:jc w:val="both"/>
        <w:rPr>
          <w:sz w:val="28"/>
          <w:szCs w:val="28"/>
        </w:rPr>
      </w:pPr>
      <w:r w:rsidRPr="00872685">
        <w:rPr>
          <w:sz w:val="28"/>
          <w:szCs w:val="28"/>
        </w:rPr>
        <w:t>частно</w:t>
      </w:r>
      <w:r w:rsidR="00A02371">
        <w:rPr>
          <w:sz w:val="28"/>
          <w:szCs w:val="28"/>
        </w:rPr>
        <w:t>-</w:t>
      </w:r>
      <w:r w:rsidRPr="00872685">
        <w:rPr>
          <w:sz w:val="28"/>
          <w:szCs w:val="28"/>
        </w:rPr>
        <w:t>научные методы (методы социологического опроса и стат</w:t>
      </w:r>
      <w:r w:rsidRPr="00872685">
        <w:rPr>
          <w:sz w:val="28"/>
          <w:szCs w:val="28"/>
        </w:rPr>
        <w:t>и</w:t>
      </w:r>
      <w:r w:rsidRPr="00872685">
        <w:rPr>
          <w:sz w:val="28"/>
          <w:szCs w:val="28"/>
        </w:rPr>
        <w:t>стического анализа).</w:t>
      </w:r>
    </w:p>
    <w:p w:rsidR="007909E2" w:rsidRPr="00872685" w:rsidRDefault="007909E2" w:rsidP="00872685">
      <w:pPr>
        <w:tabs>
          <w:tab w:val="left" w:pos="0"/>
        </w:tabs>
        <w:spacing w:after="0" w:line="360" w:lineRule="auto"/>
        <w:ind w:firstLine="709"/>
        <w:rPr>
          <w:rFonts w:ascii="Times New Roman" w:hAnsi="Times New Roman"/>
          <w:iCs/>
          <w:sz w:val="28"/>
          <w:szCs w:val="28"/>
        </w:rPr>
      </w:pPr>
      <w:r w:rsidRPr="00872685">
        <w:rPr>
          <w:rFonts w:ascii="Times New Roman" w:hAnsi="Times New Roman"/>
          <w:iCs/>
          <w:sz w:val="28"/>
          <w:szCs w:val="28"/>
        </w:rPr>
        <w:t xml:space="preserve">Основными инструментами </w:t>
      </w:r>
      <w:r w:rsidRPr="00872685">
        <w:rPr>
          <w:rFonts w:ascii="Times New Roman" w:hAnsi="Times New Roman"/>
          <w:sz w:val="28"/>
          <w:szCs w:val="28"/>
        </w:rPr>
        <w:t>исследования были</w:t>
      </w:r>
      <w:r w:rsidRPr="00872685">
        <w:rPr>
          <w:rFonts w:ascii="Times New Roman" w:hAnsi="Times New Roman"/>
          <w:iCs/>
          <w:sz w:val="28"/>
          <w:szCs w:val="28"/>
        </w:rPr>
        <w:t>:</w:t>
      </w:r>
    </w:p>
    <w:p w:rsidR="007909E2" w:rsidRPr="000E4A24" w:rsidRDefault="007909E2" w:rsidP="00872685">
      <w:pPr>
        <w:numPr>
          <w:ilvl w:val="0"/>
          <w:numId w:val="4"/>
        </w:numPr>
        <w:tabs>
          <w:tab w:val="left" w:pos="693"/>
          <w:tab w:val="left" w:pos="1134"/>
        </w:tabs>
        <w:spacing w:after="0" w:line="360" w:lineRule="auto"/>
        <w:ind w:left="0" w:firstLine="709"/>
        <w:jc w:val="both"/>
        <w:rPr>
          <w:rFonts w:ascii="Times New Roman" w:hAnsi="Times New Roman"/>
          <w:iCs/>
          <w:sz w:val="28"/>
          <w:szCs w:val="28"/>
        </w:rPr>
      </w:pPr>
      <w:r w:rsidRPr="000E4A24">
        <w:rPr>
          <w:rFonts w:ascii="Times New Roman" w:hAnsi="Times New Roman"/>
          <w:iCs/>
          <w:sz w:val="28"/>
          <w:szCs w:val="28"/>
        </w:rPr>
        <w:lastRenderedPageBreak/>
        <w:t>нормативная документация;</w:t>
      </w:r>
    </w:p>
    <w:p w:rsidR="007909E2" w:rsidRPr="000E4A24" w:rsidRDefault="007909E2" w:rsidP="00872685">
      <w:pPr>
        <w:numPr>
          <w:ilvl w:val="0"/>
          <w:numId w:val="4"/>
        </w:numPr>
        <w:tabs>
          <w:tab w:val="left" w:pos="0"/>
          <w:tab w:val="left" w:pos="1134"/>
        </w:tabs>
        <w:spacing w:after="0" w:line="360" w:lineRule="auto"/>
        <w:ind w:left="0" w:firstLine="709"/>
        <w:jc w:val="both"/>
        <w:rPr>
          <w:rFonts w:ascii="Times New Roman" w:hAnsi="Times New Roman"/>
          <w:iCs/>
          <w:sz w:val="28"/>
          <w:szCs w:val="28"/>
        </w:rPr>
      </w:pPr>
      <w:r w:rsidRPr="000E4A24">
        <w:rPr>
          <w:rFonts w:ascii="Times New Roman" w:hAnsi="Times New Roman"/>
          <w:iCs/>
          <w:sz w:val="28"/>
          <w:szCs w:val="28"/>
        </w:rPr>
        <w:t xml:space="preserve">опросные листы (согласованные с Заказчиком </w:t>
      </w:r>
      <w:r>
        <w:rPr>
          <w:rFonts w:ascii="Times New Roman" w:hAnsi="Times New Roman"/>
          <w:iCs/>
          <w:sz w:val="28"/>
          <w:szCs w:val="28"/>
        </w:rPr>
        <w:t>30.11.2016</w:t>
      </w:r>
      <w:r w:rsidRPr="000E4A24">
        <w:rPr>
          <w:rFonts w:ascii="Times New Roman" w:hAnsi="Times New Roman"/>
          <w:iCs/>
          <w:sz w:val="28"/>
          <w:szCs w:val="28"/>
        </w:rPr>
        <w:t xml:space="preserve">) </w:t>
      </w:r>
      <w:r w:rsidRPr="00CD5D6E">
        <w:rPr>
          <w:rFonts w:ascii="Times New Roman" w:hAnsi="Times New Roman"/>
          <w:iCs/>
          <w:sz w:val="28"/>
          <w:szCs w:val="28"/>
        </w:rPr>
        <w:t>Прил</w:t>
      </w:r>
      <w:r w:rsidRPr="00CD5D6E">
        <w:rPr>
          <w:rFonts w:ascii="Times New Roman" w:hAnsi="Times New Roman"/>
          <w:iCs/>
          <w:sz w:val="28"/>
          <w:szCs w:val="28"/>
        </w:rPr>
        <w:t>о</w:t>
      </w:r>
      <w:r>
        <w:rPr>
          <w:rFonts w:ascii="Times New Roman" w:hAnsi="Times New Roman"/>
          <w:iCs/>
          <w:sz w:val="28"/>
          <w:szCs w:val="28"/>
        </w:rPr>
        <w:t>жение 1;</w:t>
      </w:r>
    </w:p>
    <w:p w:rsidR="007909E2" w:rsidRPr="000E4A24" w:rsidRDefault="007909E2" w:rsidP="00A13B5C">
      <w:pPr>
        <w:numPr>
          <w:ilvl w:val="0"/>
          <w:numId w:val="4"/>
        </w:numPr>
        <w:tabs>
          <w:tab w:val="left" w:pos="0"/>
          <w:tab w:val="left" w:pos="1134"/>
        </w:tabs>
        <w:spacing w:after="0" w:line="360" w:lineRule="auto"/>
        <w:ind w:left="0" w:firstLine="709"/>
        <w:jc w:val="both"/>
        <w:rPr>
          <w:rFonts w:ascii="Times New Roman" w:hAnsi="Times New Roman"/>
          <w:iCs/>
          <w:sz w:val="28"/>
          <w:szCs w:val="28"/>
        </w:rPr>
      </w:pPr>
      <w:r w:rsidRPr="000E4A24">
        <w:rPr>
          <w:rFonts w:ascii="Times New Roman" w:hAnsi="Times New Roman"/>
          <w:iCs/>
          <w:sz w:val="28"/>
          <w:szCs w:val="28"/>
        </w:rPr>
        <w:t>технологическая карта</w:t>
      </w:r>
      <w:r>
        <w:rPr>
          <w:rFonts w:ascii="Times New Roman" w:hAnsi="Times New Roman"/>
          <w:iCs/>
          <w:sz w:val="28"/>
          <w:szCs w:val="28"/>
        </w:rPr>
        <w:t xml:space="preserve"> (согласована</w:t>
      </w:r>
      <w:r w:rsidRPr="000E4A24">
        <w:rPr>
          <w:rFonts w:ascii="Times New Roman" w:hAnsi="Times New Roman"/>
          <w:iCs/>
          <w:sz w:val="28"/>
          <w:szCs w:val="28"/>
        </w:rPr>
        <w:t xml:space="preserve"> с Заказчиком </w:t>
      </w:r>
      <w:r>
        <w:rPr>
          <w:rFonts w:ascii="Times New Roman" w:hAnsi="Times New Roman"/>
          <w:iCs/>
          <w:sz w:val="28"/>
          <w:szCs w:val="28"/>
        </w:rPr>
        <w:t>30.11.2016</w:t>
      </w:r>
      <w:r w:rsidRPr="000E4A24">
        <w:rPr>
          <w:rFonts w:ascii="Times New Roman" w:hAnsi="Times New Roman"/>
          <w:iCs/>
          <w:sz w:val="28"/>
          <w:szCs w:val="28"/>
        </w:rPr>
        <w:t>);</w:t>
      </w:r>
    </w:p>
    <w:p w:rsidR="007909E2" w:rsidRPr="00CD5D6E" w:rsidRDefault="007909E2" w:rsidP="00A13B5C">
      <w:pPr>
        <w:numPr>
          <w:ilvl w:val="0"/>
          <w:numId w:val="4"/>
        </w:numPr>
        <w:tabs>
          <w:tab w:val="left" w:pos="0"/>
          <w:tab w:val="left" w:pos="1134"/>
        </w:tabs>
        <w:spacing w:after="0" w:line="360" w:lineRule="auto"/>
        <w:ind w:left="0" w:firstLine="709"/>
        <w:jc w:val="both"/>
        <w:rPr>
          <w:rFonts w:ascii="Times New Roman" w:hAnsi="Times New Roman"/>
          <w:iCs/>
          <w:sz w:val="28"/>
          <w:szCs w:val="28"/>
        </w:rPr>
      </w:pPr>
      <w:r w:rsidRPr="000E4A24">
        <w:rPr>
          <w:rFonts w:ascii="Times New Roman" w:hAnsi="Times New Roman"/>
          <w:iCs/>
          <w:sz w:val="28"/>
          <w:szCs w:val="28"/>
        </w:rPr>
        <w:t xml:space="preserve">анкеты (согласованные с Заказчиком </w:t>
      </w:r>
      <w:r>
        <w:rPr>
          <w:rFonts w:ascii="Times New Roman" w:hAnsi="Times New Roman"/>
          <w:iCs/>
          <w:sz w:val="28"/>
          <w:szCs w:val="28"/>
        </w:rPr>
        <w:t>30.11.2016</w:t>
      </w:r>
      <w:r w:rsidRPr="000E4A24">
        <w:rPr>
          <w:rFonts w:ascii="Times New Roman" w:hAnsi="Times New Roman"/>
          <w:iCs/>
          <w:sz w:val="28"/>
          <w:szCs w:val="28"/>
        </w:rPr>
        <w:t xml:space="preserve">) </w:t>
      </w:r>
      <w:r w:rsidRPr="00CD5D6E">
        <w:rPr>
          <w:rFonts w:ascii="Times New Roman" w:hAnsi="Times New Roman"/>
          <w:iCs/>
          <w:sz w:val="28"/>
          <w:szCs w:val="28"/>
        </w:rPr>
        <w:t xml:space="preserve">Приложение </w:t>
      </w:r>
      <w:r>
        <w:rPr>
          <w:rFonts w:ascii="Times New Roman" w:hAnsi="Times New Roman"/>
          <w:iCs/>
          <w:sz w:val="28"/>
          <w:szCs w:val="28"/>
        </w:rPr>
        <w:t>2.</w:t>
      </w:r>
    </w:p>
    <w:p w:rsidR="007909E2" w:rsidRPr="000E4A24" w:rsidRDefault="007909E2" w:rsidP="004C7149">
      <w:pPr>
        <w:tabs>
          <w:tab w:val="left" w:pos="0"/>
          <w:tab w:val="left" w:pos="709"/>
        </w:tabs>
        <w:spacing w:after="0" w:line="360" w:lineRule="auto"/>
        <w:jc w:val="both"/>
        <w:rPr>
          <w:rFonts w:ascii="Times New Roman" w:hAnsi="Times New Roman"/>
          <w:iCs/>
          <w:sz w:val="28"/>
          <w:szCs w:val="28"/>
        </w:rPr>
      </w:pPr>
      <w:r>
        <w:rPr>
          <w:rFonts w:ascii="Times New Roman" w:hAnsi="Times New Roman"/>
          <w:iCs/>
          <w:sz w:val="28"/>
          <w:szCs w:val="28"/>
        </w:rPr>
        <w:tab/>
        <w:t>Инструментарий для проведения исследования был разработан с уч</w:t>
      </w:r>
      <w:r>
        <w:rPr>
          <w:rFonts w:ascii="Times New Roman" w:hAnsi="Times New Roman"/>
          <w:iCs/>
          <w:sz w:val="28"/>
          <w:szCs w:val="28"/>
        </w:rPr>
        <w:t>е</w:t>
      </w:r>
      <w:r>
        <w:rPr>
          <w:rFonts w:ascii="Times New Roman" w:hAnsi="Times New Roman"/>
          <w:iCs/>
          <w:sz w:val="28"/>
          <w:szCs w:val="28"/>
        </w:rPr>
        <w:t>том показателей, утвержденных приказом Министерства культуры Росси</w:t>
      </w:r>
      <w:r>
        <w:rPr>
          <w:rFonts w:ascii="Times New Roman" w:hAnsi="Times New Roman"/>
          <w:iCs/>
          <w:sz w:val="28"/>
          <w:szCs w:val="28"/>
        </w:rPr>
        <w:t>й</w:t>
      </w:r>
      <w:r>
        <w:rPr>
          <w:rFonts w:ascii="Times New Roman" w:hAnsi="Times New Roman"/>
          <w:iCs/>
          <w:sz w:val="28"/>
          <w:szCs w:val="28"/>
        </w:rPr>
        <w:t>ской Федерации от 25.02.2015 №288 «Об утверждении показателей, характ</w:t>
      </w:r>
      <w:r>
        <w:rPr>
          <w:rFonts w:ascii="Times New Roman" w:hAnsi="Times New Roman"/>
          <w:iCs/>
          <w:sz w:val="28"/>
          <w:szCs w:val="28"/>
        </w:rPr>
        <w:t>е</w:t>
      </w:r>
      <w:r>
        <w:rPr>
          <w:rFonts w:ascii="Times New Roman" w:hAnsi="Times New Roman"/>
          <w:iCs/>
          <w:sz w:val="28"/>
          <w:szCs w:val="28"/>
        </w:rPr>
        <w:t>ризующих общие критерии оценки качества оказания услуг организациями культуры».</w:t>
      </w:r>
    </w:p>
    <w:p w:rsidR="007909E2" w:rsidRPr="00872685" w:rsidRDefault="007909E2" w:rsidP="00A13B5C">
      <w:pPr>
        <w:spacing w:after="0" w:line="360" w:lineRule="auto"/>
        <w:rPr>
          <w:rFonts w:ascii="Times New Roman" w:hAnsi="Times New Roman"/>
          <w:sz w:val="28"/>
          <w:szCs w:val="28"/>
        </w:rPr>
      </w:pPr>
      <w:r w:rsidRPr="000E4A24">
        <w:rPr>
          <w:rFonts w:ascii="Times New Roman" w:hAnsi="Times New Roman"/>
          <w:sz w:val="28"/>
          <w:szCs w:val="28"/>
        </w:rPr>
        <w:t>Этапы:</w:t>
      </w:r>
    </w:p>
    <w:p w:rsidR="007909E2" w:rsidRPr="00164349" w:rsidRDefault="007909E2" w:rsidP="00A13B5C">
      <w:pPr>
        <w:pStyle w:val="12"/>
        <w:tabs>
          <w:tab w:val="left" w:pos="244"/>
        </w:tabs>
        <w:spacing w:after="0" w:line="360" w:lineRule="auto"/>
        <w:ind w:left="0" w:firstLine="709"/>
        <w:jc w:val="both"/>
        <w:rPr>
          <w:rFonts w:ascii="Times New Roman" w:hAnsi="Times New Roman"/>
          <w:bCs/>
          <w:sz w:val="28"/>
          <w:szCs w:val="28"/>
        </w:rPr>
      </w:pPr>
      <w:r w:rsidRPr="00164349">
        <w:rPr>
          <w:rFonts w:ascii="Times New Roman" w:hAnsi="Times New Roman"/>
          <w:b/>
          <w:sz w:val="28"/>
          <w:szCs w:val="28"/>
        </w:rPr>
        <w:t>1 этап:</w:t>
      </w:r>
      <w:r w:rsidRPr="00164349">
        <w:rPr>
          <w:rFonts w:ascii="Times New Roman" w:hAnsi="Times New Roman"/>
          <w:sz w:val="28"/>
          <w:szCs w:val="28"/>
        </w:rPr>
        <w:t xml:space="preserve"> подготовительный – </w:t>
      </w:r>
      <w:r>
        <w:rPr>
          <w:rFonts w:ascii="Times New Roman" w:hAnsi="Times New Roman"/>
          <w:sz w:val="28"/>
          <w:szCs w:val="28"/>
        </w:rPr>
        <w:t>разработка и преставление заказчику м</w:t>
      </w:r>
      <w:r>
        <w:rPr>
          <w:rFonts w:ascii="Times New Roman" w:hAnsi="Times New Roman"/>
          <w:sz w:val="28"/>
          <w:szCs w:val="28"/>
        </w:rPr>
        <w:t>е</w:t>
      </w:r>
      <w:r>
        <w:rPr>
          <w:rFonts w:ascii="Times New Roman" w:hAnsi="Times New Roman"/>
          <w:sz w:val="28"/>
          <w:szCs w:val="28"/>
        </w:rPr>
        <w:t>тодики, инструментария, графика проведения независимого исследования</w:t>
      </w:r>
      <w:r w:rsidRPr="00164349">
        <w:rPr>
          <w:rFonts w:ascii="Times New Roman" w:hAnsi="Times New Roman"/>
          <w:sz w:val="28"/>
          <w:szCs w:val="28"/>
        </w:rPr>
        <w:t>.</w:t>
      </w:r>
    </w:p>
    <w:p w:rsidR="007909E2" w:rsidRPr="00164349" w:rsidRDefault="007909E2" w:rsidP="00AA2769">
      <w:pPr>
        <w:pStyle w:val="12"/>
        <w:tabs>
          <w:tab w:val="left" w:pos="277"/>
        </w:tabs>
        <w:spacing w:after="0" w:line="360" w:lineRule="auto"/>
        <w:ind w:left="0" w:firstLine="709"/>
        <w:jc w:val="both"/>
        <w:rPr>
          <w:rFonts w:ascii="Times New Roman" w:hAnsi="Times New Roman"/>
          <w:sz w:val="28"/>
          <w:szCs w:val="28"/>
        </w:rPr>
      </w:pPr>
      <w:r w:rsidRPr="00164349">
        <w:rPr>
          <w:rFonts w:ascii="Times New Roman" w:hAnsi="Times New Roman"/>
          <w:b/>
          <w:sz w:val="28"/>
          <w:szCs w:val="28"/>
        </w:rPr>
        <w:t>2 этап:</w:t>
      </w:r>
      <w:r w:rsidRPr="00164349">
        <w:rPr>
          <w:rFonts w:ascii="Times New Roman" w:hAnsi="Times New Roman"/>
          <w:sz w:val="28"/>
          <w:szCs w:val="28"/>
        </w:rPr>
        <w:t xml:space="preserve"> основной –</w:t>
      </w:r>
      <w:r>
        <w:rPr>
          <w:rFonts w:ascii="Times New Roman" w:hAnsi="Times New Roman"/>
          <w:sz w:val="28"/>
          <w:szCs w:val="28"/>
        </w:rPr>
        <w:t xml:space="preserve"> проведение независимого исследования с использ</w:t>
      </w:r>
      <w:r>
        <w:rPr>
          <w:rFonts w:ascii="Times New Roman" w:hAnsi="Times New Roman"/>
          <w:sz w:val="28"/>
          <w:szCs w:val="28"/>
        </w:rPr>
        <w:t>о</w:t>
      </w:r>
      <w:r>
        <w:rPr>
          <w:rFonts w:ascii="Times New Roman" w:hAnsi="Times New Roman"/>
          <w:sz w:val="28"/>
          <w:szCs w:val="28"/>
        </w:rPr>
        <w:t>ванием основных каналов сбора информации (Интернет-канал, сайт учре</w:t>
      </w:r>
      <w:r>
        <w:rPr>
          <w:rFonts w:ascii="Times New Roman" w:hAnsi="Times New Roman"/>
          <w:sz w:val="28"/>
          <w:szCs w:val="28"/>
        </w:rPr>
        <w:t>ж</w:t>
      </w:r>
      <w:r>
        <w:rPr>
          <w:rFonts w:ascii="Times New Roman" w:hAnsi="Times New Roman"/>
          <w:sz w:val="28"/>
          <w:szCs w:val="28"/>
        </w:rPr>
        <w:t>дения, личный опрос)</w:t>
      </w:r>
      <w:r w:rsidRPr="00164349">
        <w:rPr>
          <w:rFonts w:ascii="Times New Roman" w:hAnsi="Times New Roman"/>
          <w:sz w:val="28"/>
          <w:szCs w:val="28"/>
        </w:rPr>
        <w:t>.</w:t>
      </w:r>
    </w:p>
    <w:p w:rsidR="007909E2" w:rsidRDefault="007909E2" w:rsidP="00AA2769">
      <w:pPr>
        <w:pStyle w:val="12"/>
        <w:tabs>
          <w:tab w:val="left" w:pos="244"/>
        </w:tabs>
        <w:spacing w:after="0" w:line="360" w:lineRule="auto"/>
        <w:ind w:left="0" w:firstLine="709"/>
        <w:jc w:val="both"/>
        <w:rPr>
          <w:rFonts w:ascii="Times New Roman" w:hAnsi="Times New Roman"/>
          <w:sz w:val="28"/>
          <w:szCs w:val="28"/>
          <w:lang w:eastAsia="ru-RU"/>
        </w:rPr>
      </w:pPr>
      <w:r w:rsidRPr="00164349">
        <w:rPr>
          <w:rFonts w:ascii="Times New Roman" w:hAnsi="Times New Roman"/>
          <w:b/>
          <w:sz w:val="28"/>
          <w:szCs w:val="28"/>
        </w:rPr>
        <w:t>3 этап:</w:t>
      </w:r>
      <w:r w:rsidRPr="00164349">
        <w:rPr>
          <w:rFonts w:ascii="Times New Roman" w:hAnsi="Times New Roman"/>
          <w:sz w:val="28"/>
          <w:szCs w:val="28"/>
        </w:rPr>
        <w:t xml:space="preserve"> аналитический – </w:t>
      </w:r>
      <w:r>
        <w:rPr>
          <w:rFonts w:ascii="Times New Roman" w:hAnsi="Times New Roman"/>
          <w:sz w:val="28"/>
          <w:szCs w:val="28"/>
          <w:lang w:eastAsia="ru-RU"/>
        </w:rPr>
        <w:t>сбор, обобщение и анализ информации о кач</w:t>
      </w:r>
      <w:r>
        <w:rPr>
          <w:rFonts w:ascii="Times New Roman" w:hAnsi="Times New Roman"/>
          <w:sz w:val="28"/>
          <w:szCs w:val="28"/>
          <w:lang w:eastAsia="ru-RU"/>
        </w:rPr>
        <w:t>е</w:t>
      </w:r>
      <w:r>
        <w:rPr>
          <w:rFonts w:ascii="Times New Roman" w:hAnsi="Times New Roman"/>
          <w:sz w:val="28"/>
          <w:szCs w:val="28"/>
          <w:lang w:eastAsia="ru-RU"/>
        </w:rPr>
        <w:t>стве оказания услуг тринадцати муниципальных учреждений, подведомс</w:t>
      </w:r>
      <w:r>
        <w:rPr>
          <w:rFonts w:ascii="Times New Roman" w:hAnsi="Times New Roman"/>
          <w:sz w:val="28"/>
          <w:szCs w:val="28"/>
          <w:lang w:eastAsia="ru-RU"/>
        </w:rPr>
        <w:t>т</w:t>
      </w:r>
      <w:r>
        <w:rPr>
          <w:rFonts w:ascii="Times New Roman" w:hAnsi="Times New Roman"/>
          <w:sz w:val="28"/>
          <w:szCs w:val="28"/>
          <w:lang w:eastAsia="ru-RU"/>
        </w:rPr>
        <w:t>венных Департаменту кул</w:t>
      </w:r>
      <w:r w:rsidRPr="00164349">
        <w:rPr>
          <w:rFonts w:ascii="Times New Roman" w:hAnsi="Times New Roman"/>
          <w:sz w:val="28"/>
          <w:szCs w:val="28"/>
          <w:lang w:eastAsia="ru-RU"/>
        </w:rPr>
        <w:t xml:space="preserve">ьтуры </w:t>
      </w:r>
      <w:r>
        <w:rPr>
          <w:rFonts w:ascii="Times New Roman" w:hAnsi="Times New Roman"/>
          <w:sz w:val="28"/>
          <w:szCs w:val="28"/>
          <w:lang w:eastAsia="ru-RU"/>
        </w:rPr>
        <w:t xml:space="preserve"> и спорта Нефтеюганского района по двум основным направлениям:</w:t>
      </w:r>
    </w:p>
    <w:p w:rsidR="007909E2" w:rsidRDefault="007909E2" w:rsidP="00C83914">
      <w:pPr>
        <w:pStyle w:val="12"/>
        <w:numPr>
          <w:ilvl w:val="1"/>
          <w:numId w:val="3"/>
        </w:numPr>
        <w:tabs>
          <w:tab w:val="clear" w:pos="1440"/>
          <w:tab w:val="left" w:pos="244"/>
          <w:tab w:val="left" w:pos="99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Изучение и оценка данных, размещенных на официальном сайте у</w:t>
      </w:r>
      <w:r>
        <w:rPr>
          <w:rFonts w:ascii="Times New Roman" w:hAnsi="Times New Roman"/>
          <w:sz w:val="28"/>
          <w:szCs w:val="28"/>
          <w:lang w:eastAsia="ru-RU"/>
        </w:rPr>
        <w:t>ч</w:t>
      </w:r>
      <w:r>
        <w:rPr>
          <w:rFonts w:ascii="Times New Roman" w:hAnsi="Times New Roman"/>
          <w:sz w:val="28"/>
          <w:szCs w:val="28"/>
          <w:lang w:eastAsia="ru-RU"/>
        </w:rPr>
        <w:t>реждения;</w:t>
      </w:r>
    </w:p>
    <w:p w:rsidR="007909E2" w:rsidRDefault="007909E2" w:rsidP="00C83914">
      <w:pPr>
        <w:pStyle w:val="12"/>
        <w:numPr>
          <w:ilvl w:val="1"/>
          <w:numId w:val="3"/>
        </w:numPr>
        <w:tabs>
          <w:tab w:val="clear" w:pos="1440"/>
          <w:tab w:val="left" w:pos="244"/>
          <w:tab w:val="left" w:pos="99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Сбор данных и оценка удовлетворенности получателей услуг;</w:t>
      </w:r>
    </w:p>
    <w:p w:rsidR="007909E2" w:rsidRDefault="007909E2" w:rsidP="00140117">
      <w:pPr>
        <w:pStyle w:val="12"/>
        <w:numPr>
          <w:ilvl w:val="0"/>
          <w:numId w:val="6"/>
        </w:numPr>
        <w:tabs>
          <w:tab w:val="left" w:pos="244"/>
          <w:tab w:val="left" w:pos="99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обобщение и анализ информации о результатах независимого иссл</w:t>
      </w:r>
      <w:r>
        <w:rPr>
          <w:rFonts w:ascii="Times New Roman" w:hAnsi="Times New Roman"/>
          <w:sz w:val="28"/>
          <w:szCs w:val="28"/>
          <w:lang w:eastAsia="ru-RU"/>
        </w:rPr>
        <w:t>е</w:t>
      </w:r>
      <w:r>
        <w:rPr>
          <w:rFonts w:ascii="Times New Roman" w:hAnsi="Times New Roman"/>
          <w:sz w:val="28"/>
          <w:szCs w:val="28"/>
          <w:lang w:eastAsia="ru-RU"/>
        </w:rPr>
        <w:t>дования;</w:t>
      </w:r>
    </w:p>
    <w:p w:rsidR="007909E2" w:rsidRDefault="007909E2" w:rsidP="00140117">
      <w:pPr>
        <w:pStyle w:val="12"/>
        <w:numPr>
          <w:ilvl w:val="0"/>
          <w:numId w:val="6"/>
        </w:numPr>
        <w:tabs>
          <w:tab w:val="left" w:pos="244"/>
          <w:tab w:val="left" w:pos="99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представление информационно-аналитического отчета с обязател</w:t>
      </w:r>
      <w:r>
        <w:rPr>
          <w:rFonts w:ascii="Times New Roman" w:hAnsi="Times New Roman"/>
          <w:sz w:val="28"/>
          <w:szCs w:val="28"/>
          <w:lang w:eastAsia="ru-RU"/>
        </w:rPr>
        <w:t>ь</w:t>
      </w:r>
      <w:r>
        <w:rPr>
          <w:rFonts w:ascii="Times New Roman" w:hAnsi="Times New Roman"/>
          <w:sz w:val="28"/>
          <w:szCs w:val="28"/>
          <w:lang w:eastAsia="ru-RU"/>
        </w:rPr>
        <w:t>ным описанием всех полученных результатов;</w:t>
      </w:r>
    </w:p>
    <w:p w:rsidR="007909E2" w:rsidRDefault="007909E2" w:rsidP="00140117">
      <w:pPr>
        <w:pStyle w:val="12"/>
        <w:numPr>
          <w:ilvl w:val="0"/>
          <w:numId w:val="6"/>
        </w:numPr>
        <w:tabs>
          <w:tab w:val="left" w:pos="244"/>
          <w:tab w:val="left" w:pos="99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разработка и представление рекомендаций.</w:t>
      </w:r>
    </w:p>
    <w:p w:rsidR="007909E2" w:rsidRPr="003913DE" w:rsidRDefault="007909E2" w:rsidP="003913DE">
      <w:pPr>
        <w:pStyle w:val="12"/>
        <w:tabs>
          <w:tab w:val="left" w:pos="244"/>
        </w:tabs>
        <w:spacing w:after="0" w:line="360" w:lineRule="auto"/>
        <w:ind w:left="0" w:firstLine="709"/>
        <w:jc w:val="both"/>
        <w:rPr>
          <w:rFonts w:ascii="Times New Roman" w:hAnsi="Times New Roman"/>
          <w:sz w:val="28"/>
          <w:szCs w:val="28"/>
          <w:lang w:eastAsia="ru-RU"/>
        </w:rPr>
      </w:pPr>
      <w:r w:rsidRPr="00140117">
        <w:rPr>
          <w:rFonts w:ascii="Times New Roman" w:hAnsi="Times New Roman"/>
          <w:b/>
          <w:sz w:val="28"/>
          <w:szCs w:val="28"/>
          <w:lang w:eastAsia="ru-RU"/>
        </w:rPr>
        <w:lastRenderedPageBreak/>
        <w:t xml:space="preserve">Целевые группы: </w:t>
      </w:r>
      <w:r>
        <w:rPr>
          <w:rFonts w:ascii="Times New Roman" w:hAnsi="Times New Roman"/>
          <w:sz w:val="28"/>
          <w:szCs w:val="28"/>
          <w:lang w:eastAsia="ru-RU"/>
        </w:rPr>
        <w:t>население Нефтеюганского района в его разново</w:t>
      </w:r>
      <w:r>
        <w:rPr>
          <w:rFonts w:ascii="Times New Roman" w:hAnsi="Times New Roman"/>
          <w:sz w:val="28"/>
          <w:szCs w:val="28"/>
          <w:lang w:eastAsia="ru-RU"/>
        </w:rPr>
        <w:t>з</w:t>
      </w:r>
      <w:r>
        <w:rPr>
          <w:rFonts w:ascii="Times New Roman" w:hAnsi="Times New Roman"/>
          <w:sz w:val="28"/>
          <w:szCs w:val="28"/>
          <w:lang w:eastAsia="ru-RU"/>
        </w:rPr>
        <w:t>растной структуре.</w:t>
      </w:r>
    </w:p>
    <w:p w:rsidR="007909E2" w:rsidRPr="00E1012E" w:rsidRDefault="007909E2" w:rsidP="00A92BBF">
      <w:pPr>
        <w:spacing w:after="0" w:line="360" w:lineRule="auto"/>
        <w:ind w:firstLine="709"/>
        <w:jc w:val="both"/>
        <w:rPr>
          <w:rFonts w:ascii="Times New Roman" w:hAnsi="Times New Roman"/>
          <w:sz w:val="28"/>
          <w:szCs w:val="28"/>
        </w:rPr>
      </w:pPr>
      <w:r w:rsidRPr="00A92BBF">
        <w:rPr>
          <w:rFonts w:ascii="Times New Roman" w:hAnsi="Times New Roman"/>
          <w:sz w:val="28"/>
          <w:szCs w:val="28"/>
        </w:rPr>
        <w:t xml:space="preserve">В ходе исследования всего было опрошено </w:t>
      </w:r>
      <w:r w:rsidRPr="00E1012E">
        <w:rPr>
          <w:rFonts w:ascii="Times New Roman" w:hAnsi="Times New Roman"/>
          <w:sz w:val="28"/>
          <w:szCs w:val="28"/>
        </w:rPr>
        <w:t xml:space="preserve">1285 респондентов, из них жителей пгт. Пойковский 361 чел., сп. Салым – 312 чел., сп. Сентябрьский – 126 чел., сп. Сингапай – 69 чел., сп. Куть-Ях – 75 чел., сп. Каркатеевы – 97 чел., сп. Лемпино – 65 чел., сп. Усть-Юган – 42 чел., п. Чеускино – 55 чел., п. Юганская Обь – 83 чел. </w:t>
      </w:r>
    </w:p>
    <w:p w:rsidR="007909E2" w:rsidRDefault="007909E2" w:rsidP="003913DE">
      <w:pPr>
        <w:spacing w:after="0" w:line="360" w:lineRule="auto"/>
        <w:ind w:firstLine="709"/>
        <w:rPr>
          <w:rFonts w:ascii="Times New Roman" w:hAnsi="Times New Roman"/>
          <w:sz w:val="28"/>
          <w:szCs w:val="28"/>
        </w:rPr>
      </w:pPr>
      <w:r w:rsidRPr="00FD21F6">
        <w:rPr>
          <w:rFonts w:ascii="Times New Roman" w:hAnsi="Times New Roman"/>
          <w:sz w:val="28"/>
          <w:szCs w:val="28"/>
        </w:rPr>
        <w:t>Формы опроса:</w:t>
      </w:r>
      <w:r>
        <w:rPr>
          <w:rFonts w:ascii="Times New Roman" w:hAnsi="Times New Roman"/>
          <w:sz w:val="28"/>
          <w:szCs w:val="28"/>
        </w:rPr>
        <w:t xml:space="preserve"> анкетирование.</w:t>
      </w:r>
    </w:p>
    <w:p w:rsidR="007909E2" w:rsidRPr="003913DE" w:rsidRDefault="007909E2" w:rsidP="003913DE">
      <w:pPr>
        <w:spacing w:after="0" w:line="360" w:lineRule="auto"/>
        <w:ind w:firstLine="709"/>
        <w:rPr>
          <w:rFonts w:ascii="Times New Roman" w:hAnsi="Times New Roman"/>
          <w:sz w:val="28"/>
          <w:szCs w:val="28"/>
        </w:rPr>
      </w:pPr>
      <w:r>
        <w:rPr>
          <w:rFonts w:ascii="Times New Roman" w:hAnsi="Times New Roman"/>
          <w:sz w:val="28"/>
          <w:szCs w:val="28"/>
        </w:rPr>
        <w:t>Также для сбора информации использовались: Интернет-канал, сайты учреждений.</w:t>
      </w:r>
    </w:p>
    <w:p w:rsidR="007909E2" w:rsidRDefault="007909E2" w:rsidP="003913DE">
      <w:pPr>
        <w:pStyle w:val="a4"/>
        <w:spacing w:before="0" w:beforeAutospacing="0" w:after="0" w:afterAutospacing="0" w:line="360" w:lineRule="auto"/>
        <w:rPr>
          <w:szCs w:val="28"/>
          <w:u w:val="single"/>
        </w:rPr>
      </w:pPr>
    </w:p>
    <w:p w:rsidR="007909E2" w:rsidRPr="003913DE" w:rsidRDefault="007909E2" w:rsidP="003913DE">
      <w:pPr>
        <w:pStyle w:val="a4"/>
        <w:spacing w:before="0" w:beforeAutospacing="0" w:after="0" w:afterAutospacing="0" w:line="360" w:lineRule="auto"/>
        <w:rPr>
          <w:szCs w:val="28"/>
        </w:rPr>
      </w:pPr>
      <w:r w:rsidRPr="003913DE">
        <w:rPr>
          <w:szCs w:val="28"/>
          <w:u w:val="single"/>
        </w:rPr>
        <w:t>Организаторы исследования</w:t>
      </w:r>
      <w:r w:rsidRPr="003913DE">
        <w:rPr>
          <w:szCs w:val="28"/>
        </w:rPr>
        <w:t xml:space="preserve">: </w:t>
      </w:r>
    </w:p>
    <w:p w:rsidR="007909E2" w:rsidRPr="003913DE" w:rsidRDefault="007909E2" w:rsidP="003913DE">
      <w:pPr>
        <w:pStyle w:val="a4"/>
        <w:spacing w:before="0" w:beforeAutospacing="0" w:after="0" w:afterAutospacing="0" w:line="360" w:lineRule="auto"/>
        <w:rPr>
          <w:szCs w:val="28"/>
        </w:rPr>
      </w:pPr>
      <w:r>
        <w:rPr>
          <w:szCs w:val="28"/>
        </w:rPr>
        <w:t>М.Б. Чулкина</w:t>
      </w:r>
      <w:r w:rsidRPr="003913DE">
        <w:rPr>
          <w:szCs w:val="28"/>
        </w:rPr>
        <w:t xml:space="preserve"> – директор Департамента культуры </w:t>
      </w:r>
      <w:r>
        <w:rPr>
          <w:szCs w:val="28"/>
        </w:rPr>
        <w:t>и спорта Нефтеюга</w:t>
      </w:r>
      <w:r>
        <w:rPr>
          <w:szCs w:val="28"/>
        </w:rPr>
        <w:t>н</w:t>
      </w:r>
      <w:r>
        <w:rPr>
          <w:szCs w:val="28"/>
        </w:rPr>
        <w:t>ского района</w:t>
      </w:r>
    </w:p>
    <w:p w:rsidR="007909E2" w:rsidRPr="003913DE" w:rsidRDefault="007909E2" w:rsidP="003913DE">
      <w:pPr>
        <w:pStyle w:val="a4"/>
        <w:spacing w:before="0" w:beforeAutospacing="0" w:after="0" w:afterAutospacing="0" w:line="360" w:lineRule="auto"/>
        <w:rPr>
          <w:szCs w:val="28"/>
        </w:rPr>
      </w:pPr>
      <w:r w:rsidRPr="003913DE">
        <w:rPr>
          <w:szCs w:val="28"/>
          <w:u w:val="single"/>
        </w:rPr>
        <w:t>Исполнители</w:t>
      </w:r>
      <w:r w:rsidR="00A02371">
        <w:rPr>
          <w:szCs w:val="28"/>
          <w:u w:val="single"/>
        </w:rPr>
        <w:t xml:space="preserve"> (оператор)</w:t>
      </w:r>
      <w:r w:rsidRPr="003913DE">
        <w:rPr>
          <w:szCs w:val="28"/>
          <w:u w:val="single"/>
        </w:rPr>
        <w:t>:</w:t>
      </w:r>
    </w:p>
    <w:p w:rsidR="007909E2" w:rsidRDefault="007909E2" w:rsidP="007809DC">
      <w:pPr>
        <w:spacing w:after="0" w:line="360" w:lineRule="auto"/>
        <w:ind w:firstLine="709"/>
        <w:jc w:val="both"/>
        <w:rPr>
          <w:rFonts w:ascii="Times New Roman" w:hAnsi="Times New Roman"/>
          <w:sz w:val="28"/>
          <w:szCs w:val="28"/>
        </w:rPr>
      </w:pPr>
      <w:r>
        <w:rPr>
          <w:rFonts w:ascii="Times New Roman" w:hAnsi="Times New Roman"/>
          <w:sz w:val="28"/>
          <w:szCs w:val="28"/>
        </w:rPr>
        <w:t>Т.В. Занкина – директор Бюджетного учреждения «Межпоселенческая библиотека»;</w:t>
      </w:r>
    </w:p>
    <w:p w:rsidR="007909E2" w:rsidRDefault="007909E2" w:rsidP="007809DC">
      <w:pPr>
        <w:spacing w:after="0" w:line="360" w:lineRule="auto"/>
        <w:ind w:firstLine="709"/>
        <w:jc w:val="both"/>
        <w:rPr>
          <w:rFonts w:ascii="Times New Roman" w:hAnsi="Times New Roman"/>
          <w:sz w:val="28"/>
          <w:szCs w:val="28"/>
        </w:rPr>
      </w:pPr>
      <w:r>
        <w:rPr>
          <w:rFonts w:ascii="Times New Roman" w:hAnsi="Times New Roman"/>
          <w:sz w:val="28"/>
          <w:szCs w:val="28"/>
        </w:rPr>
        <w:t>А.А. Менщикова – заведующая методическим отделом Бюджетного учреждени</w:t>
      </w:r>
      <w:r w:rsidR="008B432D">
        <w:rPr>
          <w:rFonts w:ascii="Times New Roman" w:hAnsi="Times New Roman"/>
          <w:sz w:val="28"/>
          <w:szCs w:val="28"/>
        </w:rPr>
        <w:t>я «Межпоселенческая библиотека»</w:t>
      </w:r>
    </w:p>
    <w:p w:rsidR="007909E2" w:rsidRDefault="007909E2" w:rsidP="007809DC">
      <w:pPr>
        <w:spacing w:after="0" w:line="360" w:lineRule="auto"/>
        <w:ind w:firstLine="709"/>
        <w:jc w:val="both"/>
        <w:rPr>
          <w:rFonts w:ascii="Times New Roman" w:hAnsi="Times New Roman"/>
          <w:sz w:val="28"/>
          <w:szCs w:val="28"/>
        </w:rPr>
      </w:pPr>
    </w:p>
    <w:p w:rsidR="007909E2" w:rsidRDefault="007909E2" w:rsidP="00140117">
      <w:pPr>
        <w:spacing w:after="0" w:line="360" w:lineRule="auto"/>
        <w:ind w:firstLine="709"/>
        <w:rPr>
          <w:rFonts w:ascii="Times New Roman" w:hAnsi="Times New Roman"/>
          <w:sz w:val="28"/>
          <w:szCs w:val="28"/>
        </w:rPr>
      </w:pPr>
    </w:p>
    <w:p w:rsidR="007909E2" w:rsidRDefault="007909E2" w:rsidP="00140117">
      <w:pPr>
        <w:spacing w:after="0" w:line="360" w:lineRule="auto"/>
        <w:ind w:firstLine="709"/>
        <w:rPr>
          <w:rFonts w:ascii="Times New Roman" w:hAnsi="Times New Roman"/>
          <w:sz w:val="28"/>
          <w:szCs w:val="28"/>
        </w:rPr>
      </w:pPr>
    </w:p>
    <w:p w:rsidR="007909E2" w:rsidRDefault="007909E2" w:rsidP="00140117">
      <w:pPr>
        <w:spacing w:after="0" w:line="360" w:lineRule="auto"/>
        <w:ind w:firstLine="709"/>
        <w:rPr>
          <w:rFonts w:ascii="Times New Roman" w:hAnsi="Times New Roman"/>
          <w:sz w:val="28"/>
          <w:szCs w:val="28"/>
        </w:rPr>
      </w:pPr>
    </w:p>
    <w:p w:rsidR="007909E2" w:rsidRDefault="007909E2" w:rsidP="00140117">
      <w:pPr>
        <w:spacing w:after="0" w:line="360" w:lineRule="auto"/>
        <w:ind w:firstLine="709"/>
        <w:rPr>
          <w:rFonts w:ascii="Times New Roman" w:hAnsi="Times New Roman"/>
          <w:sz w:val="28"/>
          <w:szCs w:val="28"/>
        </w:rPr>
      </w:pPr>
    </w:p>
    <w:p w:rsidR="007909E2" w:rsidRDefault="007909E2" w:rsidP="00140117">
      <w:pPr>
        <w:spacing w:after="0" w:line="360" w:lineRule="auto"/>
        <w:ind w:firstLine="709"/>
        <w:rPr>
          <w:rFonts w:ascii="Times New Roman" w:hAnsi="Times New Roman"/>
          <w:sz w:val="28"/>
          <w:szCs w:val="28"/>
        </w:rPr>
      </w:pPr>
    </w:p>
    <w:p w:rsidR="007909E2" w:rsidRDefault="007909E2" w:rsidP="00140117">
      <w:pPr>
        <w:spacing w:after="0" w:line="360" w:lineRule="auto"/>
        <w:ind w:firstLine="709"/>
        <w:rPr>
          <w:rFonts w:ascii="Times New Roman" w:hAnsi="Times New Roman"/>
          <w:sz w:val="28"/>
          <w:szCs w:val="28"/>
        </w:rPr>
      </w:pPr>
    </w:p>
    <w:p w:rsidR="007909E2" w:rsidRDefault="007909E2" w:rsidP="00140117">
      <w:pPr>
        <w:spacing w:after="0" w:line="360" w:lineRule="auto"/>
        <w:ind w:firstLine="709"/>
        <w:rPr>
          <w:rFonts w:ascii="Times New Roman" w:hAnsi="Times New Roman"/>
          <w:sz w:val="28"/>
          <w:szCs w:val="28"/>
        </w:rPr>
      </w:pPr>
    </w:p>
    <w:p w:rsidR="007909E2" w:rsidRDefault="007909E2" w:rsidP="00140117">
      <w:pPr>
        <w:spacing w:after="0" w:line="360" w:lineRule="auto"/>
        <w:ind w:firstLine="709"/>
        <w:rPr>
          <w:rFonts w:ascii="Times New Roman" w:hAnsi="Times New Roman"/>
          <w:sz w:val="28"/>
          <w:szCs w:val="28"/>
        </w:rPr>
      </w:pPr>
    </w:p>
    <w:p w:rsidR="007909E2" w:rsidRDefault="007909E2" w:rsidP="00140117">
      <w:pPr>
        <w:spacing w:after="0" w:line="360" w:lineRule="auto"/>
        <w:ind w:firstLine="709"/>
        <w:rPr>
          <w:rFonts w:ascii="Times New Roman" w:hAnsi="Times New Roman"/>
          <w:sz w:val="28"/>
          <w:szCs w:val="28"/>
        </w:rPr>
      </w:pPr>
    </w:p>
    <w:p w:rsidR="007909E2" w:rsidRDefault="007909E2" w:rsidP="00140117">
      <w:pPr>
        <w:spacing w:after="0" w:line="360" w:lineRule="auto"/>
        <w:ind w:firstLine="709"/>
        <w:rPr>
          <w:rFonts w:ascii="Times New Roman" w:hAnsi="Times New Roman"/>
          <w:sz w:val="28"/>
          <w:szCs w:val="28"/>
        </w:rPr>
      </w:pPr>
    </w:p>
    <w:p w:rsidR="007909E2" w:rsidRDefault="007909E2" w:rsidP="00140117">
      <w:pPr>
        <w:spacing w:after="0" w:line="360" w:lineRule="auto"/>
        <w:ind w:firstLine="709"/>
        <w:jc w:val="both"/>
        <w:rPr>
          <w:rFonts w:ascii="Times New Roman" w:hAnsi="Times New Roman"/>
          <w:b/>
          <w:caps/>
          <w:sz w:val="28"/>
          <w:szCs w:val="28"/>
        </w:rPr>
      </w:pPr>
      <w:r w:rsidRPr="00140117">
        <w:rPr>
          <w:rFonts w:ascii="Times New Roman" w:hAnsi="Times New Roman"/>
          <w:b/>
          <w:caps/>
          <w:sz w:val="28"/>
          <w:szCs w:val="28"/>
        </w:rPr>
        <w:lastRenderedPageBreak/>
        <w:t>Раздел 1. Оценка качества  услуг</w:t>
      </w:r>
      <w:r>
        <w:rPr>
          <w:rFonts w:ascii="Times New Roman" w:hAnsi="Times New Roman"/>
          <w:b/>
          <w:caps/>
          <w:sz w:val="28"/>
          <w:szCs w:val="28"/>
        </w:rPr>
        <w:t>,</w:t>
      </w:r>
      <w:r w:rsidRPr="00140117">
        <w:rPr>
          <w:rFonts w:ascii="Times New Roman" w:hAnsi="Times New Roman"/>
          <w:b/>
          <w:caps/>
          <w:sz w:val="28"/>
          <w:szCs w:val="28"/>
        </w:rPr>
        <w:t xml:space="preserve"> предоставля</w:t>
      </w:r>
      <w:r w:rsidRPr="00140117">
        <w:rPr>
          <w:rFonts w:ascii="Times New Roman" w:hAnsi="Times New Roman"/>
          <w:b/>
          <w:caps/>
          <w:sz w:val="28"/>
          <w:szCs w:val="28"/>
        </w:rPr>
        <w:t>е</w:t>
      </w:r>
      <w:r w:rsidRPr="00140117">
        <w:rPr>
          <w:rFonts w:ascii="Times New Roman" w:hAnsi="Times New Roman"/>
          <w:b/>
          <w:caps/>
          <w:sz w:val="28"/>
          <w:szCs w:val="28"/>
        </w:rPr>
        <w:t xml:space="preserve">мых подведомственными </w:t>
      </w:r>
      <w:r>
        <w:rPr>
          <w:rFonts w:ascii="Times New Roman" w:hAnsi="Times New Roman"/>
          <w:b/>
          <w:caps/>
          <w:sz w:val="28"/>
          <w:szCs w:val="28"/>
        </w:rPr>
        <w:t>муниципальными</w:t>
      </w:r>
      <w:r w:rsidRPr="00140117">
        <w:rPr>
          <w:rFonts w:ascii="Times New Roman" w:hAnsi="Times New Roman"/>
          <w:b/>
          <w:caps/>
          <w:sz w:val="28"/>
          <w:szCs w:val="28"/>
        </w:rPr>
        <w:t xml:space="preserve"> учре</w:t>
      </w:r>
      <w:r w:rsidRPr="00140117">
        <w:rPr>
          <w:rFonts w:ascii="Times New Roman" w:hAnsi="Times New Roman"/>
          <w:b/>
          <w:caps/>
          <w:sz w:val="28"/>
          <w:szCs w:val="28"/>
        </w:rPr>
        <w:t>ж</w:t>
      </w:r>
      <w:r w:rsidRPr="00140117">
        <w:rPr>
          <w:rFonts w:ascii="Times New Roman" w:hAnsi="Times New Roman"/>
          <w:b/>
          <w:caps/>
          <w:sz w:val="28"/>
          <w:szCs w:val="28"/>
        </w:rPr>
        <w:t>дениями, с применением бальной системы</w:t>
      </w:r>
    </w:p>
    <w:p w:rsidR="007909E2" w:rsidRPr="00140117" w:rsidRDefault="007909E2" w:rsidP="00685FF2">
      <w:pPr>
        <w:spacing w:after="0" w:line="360" w:lineRule="auto"/>
        <w:rPr>
          <w:rFonts w:ascii="Times New Roman" w:hAnsi="Times New Roman"/>
          <w:b/>
          <w:caps/>
          <w:sz w:val="28"/>
          <w:szCs w:val="28"/>
        </w:rPr>
      </w:pPr>
    </w:p>
    <w:p w:rsidR="007909E2" w:rsidRPr="00685FF2" w:rsidRDefault="007909E2" w:rsidP="00685FF2">
      <w:pPr>
        <w:spacing w:after="0" w:line="360" w:lineRule="auto"/>
        <w:ind w:firstLine="709"/>
        <w:jc w:val="center"/>
        <w:rPr>
          <w:rFonts w:ascii="Times New Roman" w:hAnsi="Times New Roman"/>
          <w:b/>
          <w:sz w:val="28"/>
          <w:szCs w:val="28"/>
        </w:rPr>
      </w:pPr>
      <w:r w:rsidRPr="00685FF2">
        <w:rPr>
          <w:rFonts w:ascii="Times New Roman" w:hAnsi="Times New Roman"/>
          <w:b/>
          <w:sz w:val="28"/>
          <w:szCs w:val="28"/>
        </w:rPr>
        <w:t>Нефтеюганское районное муниципальное учреждение Творческое объединение «Культура»</w:t>
      </w:r>
    </w:p>
    <w:p w:rsidR="007909E2" w:rsidRPr="00A619E7" w:rsidRDefault="007909E2" w:rsidP="00A84CD3">
      <w:pPr>
        <w:spacing w:after="0" w:line="360" w:lineRule="auto"/>
        <w:ind w:firstLine="709"/>
        <w:jc w:val="both"/>
        <w:rPr>
          <w:rFonts w:ascii="Times New Roman" w:hAnsi="Times New Roman"/>
          <w:sz w:val="28"/>
          <w:szCs w:val="28"/>
        </w:rPr>
      </w:pPr>
      <w:r w:rsidRPr="00A84CD3">
        <w:rPr>
          <w:rFonts w:ascii="Times New Roman" w:hAnsi="Times New Roman"/>
          <w:sz w:val="28"/>
          <w:szCs w:val="28"/>
        </w:rPr>
        <w:t xml:space="preserve">С целью проведения независимого исследования о качестве оказания услуг </w:t>
      </w:r>
      <w:r>
        <w:rPr>
          <w:rFonts w:ascii="Times New Roman" w:hAnsi="Times New Roman"/>
          <w:sz w:val="28"/>
          <w:szCs w:val="28"/>
        </w:rPr>
        <w:t>Нефтеюганским</w:t>
      </w:r>
      <w:r w:rsidRPr="00864633">
        <w:rPr>
          <w:rFonts w:ascii="Times New Roman" w:hAnsi="Times New Roman"/>
          <w:sz w:val="28"/>
          <w:szCs w:val="28"/>
        </w:rPr>
        <w:t xml:space="preserve"> рай</w:t>
      </w:r>
      <w:r>
        <w:rPr>
          <w:rFonts w:ascii="Times New Roman" w:hAnsi="Times New Roman"/>
          <w:sz w:val="28"/>
          <w:szCs w:val="28"/>
        </w:rPr>
        <w:t>онным</w:t>
      </w:r>
      <w:r w:rsidRPr="00864633">
        <w:rPr>
          <w:rFonts w:ascii="Times New Roman" w:hAnsi="Times New Roman"/>
          <w:sz w:val="28"/>
          <w:szCs w:val="28"/>
        </w:rPr>
        <w:t xml:space="preserve"> бюджетн</w:t>
      </w:r>
      <w:r>
        <w:rPr>
          <w:rFonts w:ascii="Times New Roman" w:hAnsi="Times New Roman"/>
          <w:sz w:val="28"/>
          <w:szCs w:val="28"/>
        </w:rPr>
        <w:t>ым</w:t>
      </w:r>
      <w:r w:rsidRPr="00864633">
        <w:rPr>
          <w:rFonts w:ascii="Times New Roman" w:hAnsi="Times New Roman"/>
          <w:sz w:val="28"/>
          <w:szCs w:val="28"/>
        </w:rPr>
        <w:t xml:space="preserve"> учреждение</w:t>
      </w:r>
      <w:r>
        <w:rPr>
          <w:rFonts w:ascii="Times New Roman" w:hAnsi="Times New Roman"/>
          <w:sz w:val="28"/>
          <w:szCs w:val="28"/>
        </w:rPr>
        <w:t>м Творче</w:t>
      </w:r>
      <w:r w:rsidRPr="00864633">
        <w:rPr>
          <w:rFonts w:ascii="Times New Roman" w:hAnsi="Times New Roman"/>
          <w:sz w:val="28"/>
          <w:szCs w:val="28"/>
        </w:rPr>
        <w:t>ское об</w:t>
      </w:r>
      <w:r w:rsidRPr="00864633">
        <w:rPr>
          <w:rFonts w:ascii="Times New Roman" w:hAnsi="Times New Roman"/>
          <w:sz w:val="28"/>
          <w:szCs w:val="28"/>
        </w:rPr>
        <w:t>ъ</w:t>
      </w:r>
      <w:r w:rsidRPr="00864633">
        <w:rPr>
          <w:rFonts w:ascii="Times New Roman" w:hAnsi="Times New Roman"/>
          <w:sz w:val="28"/>
          <w:szCs w:val="28"/>
        </w:rPr>
        <w:t>единение «Культура»</w:t>
      </w:r>
      <w:r w:rsidR="00F36A03">
        <w:rPr>
          <w:rFonts w:ascii="Times New Roman" w:hAnsi="Times New Roman"/>
          <w:sz w:val="28"/>
          <w:szCs w:val="28"/>
        </w:rPr>
        <w:t xml:space="preserve">была проведена оценка </w:t>
      </w:r>
      <w:r>
        <w:rPr>
          <w:rFonts w:ascii="Times New Roman" w:hAnsi="Times New Roman"/>
          <w:sz w:val="28"/>
          <w:szCs w:val="28"/>
        </w:rPr>
        <w:t>сайта</w:t>
      </w:r>
      <w:r w:rsidR="00F36A03">
        <w:rPr>
          <w:rFonts w:ascii="Times New Roman" w:hAnsi="Times New Roman"/>
          <w:sz w:val="28"/>
          <w:szCs w:val="28"/>
        </w:rPr>
        <w:t xml:space="preserve"> учреждения и о</w:t>
      </w:r>
      <w:r w:rsidR="00F36A03" w:rsidRPr="003F0087">
        <w:rPr>
          <w:rFonts w:ascii="Times New Roman" w:hAnsi="Times New Roman"/>
          <w:sz w:val="28"/>
          <w:szCs w:val="28"/>
        </w:rPr>
        <w:t>фициа</w:t>
      </w:r>
      <w:r w:rsidR="00F36A03">
        <w:rPr>
          <w:rFonts w:ascii="Times New Roman" w:hAnsi="Times New Roman"/>
          <w:sz w:val="28"/>
          <w:szCs w:val="28"/>
        </w:rPr>
        <w:t>л</w:t>
      </w:r>
      <w:r w:rsidR="00F36A03">
        <w:rPr>
          <w:rFonts w:ascii="Times New Roman" w:hAnsi="Times New Roman"/>
          <w:sz w:val="28"/>
          <w:szCs w:val="28"/>
        </w:rPr>
        <w:t>ь</w:t>
      </w:r>
      <w:r w:rsidR="00F36A03">
        <w:rPr>
          <w:rFonts w:ascii="Times New Roman" w:hAnsi="Times New Roman"/>
          <w:sz w:val="28"/>
          <w:szCs w:val="28"/>
        </w:rPr>
        <w:t>ного сайта</w:t>
      </w:r>
      <w:r w:rsidRPr="003F0087">
        <w:rPr>
          <w:rFonts w:ascii="Times New Roman" w:hAnsi="Times New Roman"/>
          <w:sz w:val="28"/>
          <w:szCs w:val="28"/>
        </w:rPr>
        <w:t>для размещения информации о государственных (муниципальных) учреждениях</w:t>
      </w:r>
      <w:r>
        <w:rPr>
          <w:rFonts w:ascii="Times New Roman" w:hAnsi="Times New Roman"/>
          <w:sz w:val="28"/>
          <w:szCs w:val="28"/>
        </w:rPr>
        <w:t>:</w:t>
      </w:r>
      <w:hyperlink r:id="rId9" w:history="1">
        <w:r w:rsidRPr="00A8058E">
          <w:rPr>
            <w:rStyle w:val="af"/>
            <w:rFonts w:ascii="Times New Roman" w:hAnsi="Times New Roman"/>
            <w:sz w:val="28"/>
            <w:szCs w:val="28"/>
          </w:rPr>
          <w:t>http://bus.gov.ru</w:t>
        </w:r>
      </w:hyperlink>
      <w:r>
        <w:rPr>
          <w:rFonts w:ascii="Times New Roman" w:hAnsi="Times New Roman"/>
          <w:sz w:val="28"/>
          <w:szCs w:val="28"/>
        </w:rPr>
        <w:t xml:space="preserve"> . </w:t>
      </w:r>
      <w:r w:rsidRPr="00A84CD3">
        <w:rPr>
          <w:rFonts w:ascii="Times New Roman" w:hAnsi="Times New Roman"/>
          <w:sz w:val="28"/>
          <w:szCs w:val="28"/>
        </w:rPr>
        <w:t xml:space="preserve">Оценка проводилась по </w:t>
      </w:r>
      <w:r>
        <w:rPr>
          <w:rFonts w:ascii="Times New Roman" w:hAnsi="Times New Roman"/>
          <w:sz w:val="28"/>
          <w:szCs w:val="28"/>
        </w:rPr>
        <w:t>6</w:t>
      </w:r>
      <w:r w:rsidRPr="00A84CD3">
        <w:rPr>
          <w:rFonts w:ascii="Times New Roman" w:hAnsi="Times New Roman"/>
          <w:sz w:val="28"/>
          <w:szCs w:val="28"/>
        </w:rPr>
        <w:t xml:space="preserve"> показателям, сре</w:t>
      </w:r>
      <w:r w:rsidRPr="00A84CD3">
        <w:rPr>
          <w:rFonts w:ascii="Times New Roman" w:hAnsi="Times New Roman"/>
          <w:sz w:val="28"/>
          <w:szCs w:val="28"/>
        </w:rPr>
        <w:t>д</w:t>
      </w:r>
      <w:r w:rsidRPr="00A84CD3">
        <w:rPr>
          <w:rFonts w:ascii="Times New Roman" w:hAnsi="Times New Roman"/>
          <w:sz w:val="28"/>
          <w:szCs w:val="28"/>
        </w:rPr>
        <w:t xml:space="preserve">ний балл по каждому показателю </w:t>
      </w:r>
      <w:r w:rsidRPr="00FA76B3">
        <w:rPr>
          <w:rFonts w:ascii="Times New Roman" w:hAnsi="Times New Roman"/>
          <w:sz w:val="28"/>
          <w:szCs w:val="28"/>
        </w:rPr>
        <w:t xml:space="preserve">представлен в </w:t>
      </w:r>
      <w:r w:rsidRPr="00A619E7">
        <w:rPr>
          <w:rFonts w:ascii="Times New Roman" w:hAnsi="Times New Roman"/>
          <w:sz w:val="28"/>
          <w:szCs w:val="28"/>
        </w:rPr>
        <w:t>таблице 2. Также было из</w:t>
      </w:r>
      <w:r w:rsidRPr="00A619E7">
        <w:rPr>
          <w:rFonts w:ascii="Times New Roman" w:hAnsi="Times New Roman"/>
          <w:sz w:val="28"/>
          <w:szCs w:val="28"/>
        </w:rPr>
        <w:t>у</w:t>
      </w:r>
      <w:r w:rsidRPr="00A619E7">
        <w:rPr>
          <w:rFonts w:ascii="Times New Roman" w:hAnsi="Times New Roman"/>
          <w:sz w:val="28"/>
          <w:szCs w:val="28"/>
        </w:rPr>
        <w:t>чено мнение получателей услуг, оказываемых данным учреждением. Сводная оценка с указанием среднего балла по 9 показателям представлена в таблице 3.</w:t>
      </w:r>
    </w:p>
    <w:p w:rsidR="007909E2" w:rsidRPr="00A619E7" w:rsidRDefault="007909E2" w:rsidP="00A84CD3">
      <w:pPr>
        <w:spacing w:after="0" w:line="360" w:lineRule="auto"/>
        <w:ind w:firstLine="709"/>
        <w:jc w:val="both"/>
        <w:rPr>
          <w:rFonts w:ascii="Times New Roman" w:hAnsi="Times New Roman"/>
          <w:sz w:val="28"/>
          <w:szCs w:val="28"/>
        </w:rPr>
      </w:pPr>
      <w:r w:rsidRPr="00A84CD3">
        <w:rPr>
          <w:rFonts w:ascii="Times New Roman" w:hAnsi="Times New Roman"/>
          <w:sz w:val="28"/>
          <w:szCs w:val="28"/>
        </w:rPr>
        <w:t>Были использованы следу</w:t>
      </w:r>
      <w:r>
        <w:rPr>
          <w:rFonts w:ascii="Times New Roman" w:hAnsi="Times New Roman"/>
          <w:sz w:val="28"/>
          <w:szCs w:val="28"/>
        </w:rPr>
        <w:t>ющие инструменты: анкетирование, опрос.</w:t>
      </w:r>
      <w:r w:rsidRPr="00A84CD3">
        <w:rPr>
          <w:rFonts w:ascii="Times New Roman" w:hAnsi="Times New Roman"/>
          <w:sz w:val="28"/>
          <w:szCs w:val="28"/>
        </w:rPr>
        <w:t xml:space="preserve"> Всего было опрошено </w:t>
      </w:r>
      <w:r w:rsidRPr="00A619E7">
        <w:rPr>
          <w:rFonts w:ascii="Times New Roman" w:hAnsi="Times New Roman"/>
          <w:sz w:val="28"/>
          <w:szCs w:val="28"/>
        </w:rPr>
        <w:t>235 респондентов</w:t>
      </w:r>
      <w:r w:rsidRPr="00A84CD3">
        <w:rPr>
          <w:rFonts w:ascii="Times New Roman" w:hAnsi="Times New Roman"/>
          <w:sz w:val="28"/>
          <w:szCs w:val="28"/>
        </w:rPr>
        <w:t xml:space="preserve">, которые проживают на территории </w:t>
      </w:r>
      <w:r>
        <w:rPr>
          <w:rFonts w:ascii="Times New Roman" w:hAnsi="Times New Roman"/>
          <w:sz w:val="28"/>
          <w:szCs w:val="28"/>
        </w:rPr>
        <w:t>Нефтеюганского района</w:t>
      </w:r>
      <w:r w:rsidRPr="00A84CD3">
        <w:rPr>
          <w:rFonts w:ascii="Times New Roman" w:hAnsi="Times New Roman"/>
          <w:sz w:val="28"/>
          <w:szCs w:val="28"/>
        </w:rPr>
        <w:t xml:space="preserve">. </w:t>
      </w:r>
      <w:r w:rsidRPr="00A619E7">
        <w:rPr>
          <w:rFonts w:ascii="Times New Roman" w:hAnsi="Times New Roman"/>
          <w:sz w:val="28"/>
          <w:szCs w:val="28"/>
        </w:rPr>
        <w:t>Среди опрошенных преобладают женщины – 70%, мужчины, соответственно, составляют 30%.</w:t>
      </w:r>
    </w:p>
    <w:p w:rsidR="007909E2" w:rsidRPr="00A619E7" w:rsidRDefault="007909E2" w:rsidP="00A84CD3">
      <w:pPr>
        <w:spacing w:after="0" w:line="360" w:lineRule="auto"/>
        <w:ind w:firstLine="709"/>
        <w:jc w:val="both"/>
        <w:rPr>
          <w:rFonts w:ascii="Times New Roman" w:hAnsi="Times New Roman"/>
          <w:sz w:val="28"/>
          <w:szCs w:val="28"/>
        </w:rPr>
      </w:pPr>
      <w:r w:rsidRPr="00A619E7">
        <w:rPr>
          <w:rFonts w:ascii="Times New Roman" w:hAnsi="Times New Roman"/>
          <w:sz w:val="28"/>
          <w:szCs w:val="28"/>
        </w:rPr>
        <w:t>По уровню образования все опрошенные разделились следующим о</w:t>
      </w:r>
      <w:r w:rsidRPr="00A619E7">
        <w:rPr>
          <w:rFonts w:ascii="Times New Roman" w:hAnsi="Times New Roman"/>
          <w:sz w:val="28"/>
          <w:szCs w:val="28"/>
        </w:rPr>
        <w:t>б</w:t>
      </w:r>
      <w:r w:rsidRPr="00A619E7">
        <w:rPr>
          <w:rFonts w:ascii="Times New Roman" w:hAnsi="Times New Roman"/>
          <w:sz w:val="28"/>
          <w:szCs w:val="28"/>
        </w:rPr>
        <w:t>разом: 4,2% имеют начальное образование, неполное среднее – 23,4%, сре</w:t>
      </w:r>
      <w:r w:rsidRPr="00A619E7">
        <w:rPr>
          <w:rFonts w:ascii="Times New Roman" w:hAnsi="Times New Roman"/>
          <w:sz w:val="28"/>
          <w:szCs w:val="28"/>
        </w:rPr>
        <w:t>д</w:t>
      </w:r>
      <w:r w:rsidRPr="00A619E7">
        <w:rPr>
          <w:rFonts w:ascii="Times New Roman" w:hAnsi="Times New Roman"/>
          <w:sz w:val="28"/>
          <w:szCs w:val="28"/>
        </w:rPr>
        <w:t>нее и начальное профессиональное – 9,4%, среднее специальное образование – 31%,</w:t>
      </w:r>
      <w:r>
        <w:rPr>
          <w:rFonts w:ascii="Times New Roman" w:hAnsi="Times New Roman"/>
          <w:sz w:val="28"/>
          <w:szCs w:val="28"/>
        </w:rPr>
        <w:t xml:space="preserve"> незаконченное высшее и высшее –</w:t>
      </w:r>
      <w:r w:rsidRPr="00A619E7">
        <w:rPr>
          <w:rFonts w:ascii="Times New Roman" w:hAnsi="Times New Roman"/>
          <w:sz w:val="28"/>
          <w:szCs w:val="28"/>
        </w:rPr>
        <w:t xml:space="preserve"> 32%.  Данная структура обусло</w:t>
      </w:r>
      <w:r w:rsidRPr="00A619E7">
        <w:rPr>
          <w:rFonts w:ascii="Times New Roman" w:hAnsi="Times New Roman"/>
          <w:sz w:val="28"/>
          <w:szCs w:val="28"/>
        </w:rPr>
        <w:t>в</w:t>
      </w:r>
      <w:r w:rsidRPr="00A619E7">
        <w:rPr>
          <w:rFonts w:ascii="Times New Roman" w:hAnsi="Times New Roman"/>
          <w:sz w:val="28"/>
          <w:szCs w:val="28"/>
        </w:rPr>
        <w:t>лена контингентом посетителей учреждения.</w:t>
      </w:r>
    </w:p>
    <w:p w:rsidR="007909E2" w:rsidRPr="00A619E7" w:rsidRDefault="007909E2" w:rsidP="00A84CD3">
      <w:pPr>
        <w:spacing w:after="0" w:line="360" w:lineRule="auto"/>
        <w:ind w:firstLine="709"/>
        <w:jc w:val="both"/>
        <w:rPr>
          <w:rFonts w:ascii="Times New Roman" w:hAnsi="Times New Roman"/>
          <w:sz w:val="28"/>
          <w:szCs w:val="28"/>
        </w:rPr>
      </w:pPr>
      <w:r w:rsidRPr="00A619E7">
        <w:rPr>
          <w:rFonts w:ascii="Times New Roman" w:hAnsi="Times New Roman"/>
          <w:sz w:val="28"/>
          <w:szCs w:val="28"/>
        </w:rPr>
        <w:t>По возрастной структуре опрашиваемые разделились следующим обр</w:t>
      </w:r>
      <w:r w:rsidRPr="00A619E7">
        <w:rPr>
          <w:rFonts w:ascii="Times New Roman" w:hAnsi="Times New Roman"/>
          <w:sz w:val="28"/>
          <w:szCs w:val="28"/>
        </w:rPr>
        <w:t>а</w:t>
      </w:r>
      <w:r w:rsidRPr="00A619E7">
        <w:rPr>
          <w:rFonts w:ascii="Times New Roman" w:hAnsi="Times New Roman"/>
          <w:sz w:val="28"/>
          <w:szCs w:val="28"/>
        </w:rPr>
        <w:t>зом: «до 18 лет»  - 28%, « от 18 до 35 лет» – 30%, «от 36 до 59 лет» - 32%, на долю «от 60 лет и старше» пришлось 10% респондентов.</w:t>
      </w:r>
    </w:p>
    <w:p w:rsidR="007909E2" w:rsidRPr="00A619E7" w:rsidRDefault="007909E2" w:rsidP="00A84CD3">
      <w:pPr>
        <w:spacing w:after="0" w:line="360" w:lineRule="auto"/>
        <w:ind w:firstLine="709"/>
        <w:jc w:val="both"/>
        <w:rPr>
          <w:rFonts w:ascii="Times New Roman" w:hAnsi="Times New Roman"/>
          <w:sz w:val="28"/>
          <w:szCs w:val="28"/>
        </w:rPr>
      </w:pPr>
      <w:r w:rsidRPr="00A619E7">
        <w:rPr>
          <w:rFonts w:ascii="Times New Roman" w:hAnsi="Times New Roman"/>
          <w:sz w:val="28"/>
          <w:szCs w:val="28"/>
        </w:rPr>
        <w:t>По социальному статусу наибольший удельный вес принадлежит школьникам</w:t>
      </w:r>
      <w:r>
        <w:rPr>
          <w:rFonts w:ascii="Times New Roman" w:hAnsi="Times New Roman"/>
          <w:sz w:val="28"/>
          <w:szCs w:val="28"/>
        </w:rPr>
        <w:t xml:space="preserve"> – </w:t>
      </w:r>
      <w:r w:rsidRPr="00A619E7">
        <w:rPr>
          <w:rFonts w:ascii="Times New Roman" w:hAnsi="Times New Roman"/>
          <w:sz w:val="28"/>
          <w:szCs w:val="28"/>
        </w:rPr>
        <w:t xml:space="preserve">27,2%. Студенты, принявшие участие в опросе, составили 5,5% респондентов. Доля служащих (работники аппарата предприятия) – </w:t>
      </w:r>
      <w:r w:rsidRPr="00A619E7">
        <w:rPr>
          <w:rFonts w:ascii="Times New Roman" w:hAnsi="Times New Roman"/>
          <w:sz w:val="28"/>
          <w:szCs w:val="28"/>
        </w:rPr>
        <w:lastRenderedPageBreak/>
        <w:t>20,4%, рабочих – 19,2%, работников учреждения культуры и искусства – 7,7%, пенсионеров – 14%, безработных – 2,6%, иные категории – 3,4%.</w:t>
      </w:r>
    </w:p>
    <w:p w:rsidR="007909E2" w:rsidRPr="00A84CD3" w:rsidRDefault="007909E2" w:rsidP="00A84CD3">
      <w:pPr>
        <w:pStyle w:val="a3"/>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 первом вопросе по 6</w:t>
      </w:r>
      <w:r w:rsidRPr="00A84CD3">
        <w:rPr>
          <w:rFonts w:ascii="Times New Roman" w:hAnsi="Times New Roman"/>
          <w:sz w:val="28"/>
          <w:szCs w:val="28"/>
        </w:rPr>
        <w:t xml:space="preserve"> показателям оценивалась открытость и досту</w:t>
      </w:r>
      <w:r w:rsidRPr="00A84CD3">
        <w:rPr>
          <w:rFonts w:ascii="Times New Roman" w:hAnsi="Times New Roman"/>
          <w:sz w:val="28"/>
          <w:szCs w:val="28"/>
        </w:rPr>
        <w:t>п</w:t>
      </w:r>
      <w:r w:rsidRPr="00A84CD3">
        <w:rPr>
          <w:rFonts w:ascii="Times New Roman" w:hAnsi="Times New Roman"/>
          <w:sz w:val="28"/>
          <w:szCs w:val="28"/>
        </w:rPr>
        <w:t>ность информации на сайте; комфортность условий предоставления услуг и доступность их получения; доброжелательность, вежливость и компетен</w:t>
      </w:r>
      <w:r w:rsidRPr="00A84CD3">
        <w:rPr>
          <w:rFonts w:ascii="Times New Roman" w:hAnsi="Times New Roman"/>
          <w:sz w:val="28"/>
          <w:szCs w:val="28"/>
        </w:rPr>
        <w:t>т</w:t>
      </w:r>
      <w:r w:rsidRPr="00A84CD3">
        <w:rPr>
          <w:rFonts w:ascii="Times New Roman" w:hAnsi="Times New Roman"/>
          <w:sz w:val="28"/>
          <w:szCs w:val="28"/>
        </w:rPr>
        <w:t>ность работников учреждения, а также удовлетворенность потребителей к</w:t>
      </w:r>
      <w:r w:rsidRPr="00A84CD3">
        <w:rPr>
          <w:rFonts w:ascii="Times New Roman" w:hAnsi="Times New Roman"/>
          <w:sz w:val="28"/>
          <w:szCs w:val="28"/>
        </w:rPr>
        <w:t>а</w:t>
      </w:r>
      <w:r w:rsidRPr="00A84CD3">
        <w:rPr>
          <w:rFonts w:ascii="Times New Roman" w:hAnsi="Times New Roman"/>
          <w:sz w:val="28"/>
          <w:szCs w:val="28"/>
        </w:rPr>
        <w:t xml:space="preserve">чеством оказания </w:t>
      </w:r>
      <w:r w:rsidRPr="00FA76B3">
        <w:rPr>
          <w:rFonts w:ascii="Times New Roman" w:hAnsi="Times New Roman"/>
          <w:sz w:val="28"/>
          <w:szCs w:val="28"/>
        </w:rPr>
        <w:t>услуг (таблица 2).</w:t>
      </w:r>
    </w:p>
    <w:p w:rsidR="007909E2" w:rsidRPr="00A84CD3" w:rsidRDefault="007909E2" w:rsidP="00A84CD3">
      <w:pPr>
        <w:pStyle w:val="a3"/>
        <w:spacing w:after="0" w:line="360" w:lineRule="auto"/>
        <w:ind w:left="0" w:firstLine="709"/>
        <w:contextualSpacing w:val="0"/>
        <w:jc w:val="right"/>
        <w:rPr>
          <w:rFonts w:ascii="Times New Roman" w:hAnsi="Times New Roman"/>
          <w:sz w:val="28"/>
          <w:szCs w:val="28"/>
        </w:rPr>
      </w:pPr>
      <w:r w:rsidRPr="00FA76B3">
        <w:rPr>
          <w:rFonts w:ascii="Times New Roman" w:hAnsi="Times New Roman"/>
          <w:sz w:val="28"/>
          <w:szCs w:val="28"/>
        </w:rPr>
        <w:t>Таблица 2</w:t>
      </w:r>
    </w:p>
    <w:p w:rsidR="007909E2" w:rsidRPr="00A84CD3" w:rsidRDefault="007909E2" w:rsidP="00A84CD3">
      <w:pPr>
        <w:pStyle w:val="a3"/>
        <w:spacing w:after="0" w:line="360" w:lineRule="auto"/>
        <w:ind w:left="0" w:firstLine="709"/>
        <w:contextualSpacing w:val="0"/>
        <w:jc w:val="center"/>
        <w:rPr>
          <w:rFonts w:ascii="Times New Roman" w:hAnsi="Times New Roman"/>
          <w:sz w:val="28"/>
          <w:szCs w:val="28"/>
        </w:rPr>
      </w:pPr>
      <w:r w:rsidRPr="00A84CD3">
        <w:rPr>
          <w:rFonts w:ascii="Times New Roman" w:hAnsi="Times New Roman"/>
          <w:sz w:val="28"/>
          <w:szCs w:val="28"/>
        </w:rPr>
        <w:t>Наличие информации на официальном сайте учреждения</w:t>
      </w:r>
    </w:p>
    <w:tbl>
      <w:tblPr>
        <w:tblW w:w="9431" w:type="dxa"/>
        <w:tblInd w:w="-222" w:type="dxa"/>
        <w:tblLayout w:type="fixed"/>
        <w:tblCellMar>
          <w:top w:w="75" w:type="dxa"/>
          <w:left w:w="0" w:type="dxa"/>
          <w:bottom w:w="75" w:type="dxa"/>
          <w:right w:w="0" w:type="dxa"/>
        </w:tblCellMar>
        <w:tblLook w:val="00A0"/>
      </w:tblPr>
      <w:tblGrid>
        <w:gridCol w:w="710"/>
        <w:gridCol w:w="5744"/>
        <w:gridCol w:w="1560"/>
        <w:gridCol w:w="1417"/>
      </w:tblGrid>
      <w:tr w:rsidR="007909E2" w:rsidRPr="009D0458" w:rsidTr="00A84CD3">
        <w:trPr>
          <w:trHeight w:val="320"/>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 xml:space="preserve">№ </w:t>
            </w:r>
          </w:p>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п/п</w:t>
            </w:r>
          </w:p>
        </w:tc>
        <w:tc>
          <w:tcPr>
            <w:tcW w:w="5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Показатель</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 xml:space="preserve">Единица измерения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Средний балл</w:t>
            </w:r>
          </w:p>
        </w:tc>
      </w:tr>
      <w:tr w:rsidR="007909E2" w:rsidRPr="009D0458" w:rsidTr="00A84CD3">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outlineLvl w:val="1"/>
              <w:rPr>
                <w:rFonts w:ascii="Times New Roman" w:hAnsi="Times New Roman"/>
                <w:b/>
                <w:sz w:val="28"/>
                <w:szCs w:val="28"/>
              </w:rPr>
            </w:pPr>
            <w:r w:rsidRPr="009D0458">
              <w:rPr>
                <w:rFonts w:ascii="Times New Roman" w:hAnsi="Times New Roman"/>
                <w:b/>
                <w:sz w:val="28"/>
                <w:szCs w:val="28"/>
              </w:rPr>
              <w:t>1.</w:t>
            </w:r>
          </w:p>
        </w:tc>
        <w:tc>
          <w:tcPr>
            <w:tcW w:w="87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b/>
                <w:sz w:val="28"/>
                <w:szCs w:val="28"/>
              </w:rPr>
            </w:pPr>
            <w:r w:rsidRPr="009D0458">
              <w:rPr>
                <w:rFonts w:ascii="Times New Roman" w:hAnsi="Times New Roman"/>
                <w:b/>
                <w:sz w:val="28"/>
                <w:szCs w:val="28"/>
              </w:rPr>
              <w:t xml:space="preserve">Открытость и доступность информации об </w:t>
            </w:r>
            <w:r w:rsidRPr="009D0458">
              <w:rPr>
                <w:rFonts w:ascii="Times New Roman" w:hAnsi="Times New Roman"/>
                <w:b/>
                <w:color w:val="000000"/>
                <w:sz w:val="28"/>
                <w:szCs w:val="28"/>
              </w:rPr>
              <w:t>учреждениях</w:t>
            </w:r>
          </w:p>
        </w:tc>
      </w:tr>
      <w:tr w:rsidR="007909E2" w:rsidRPr="009D0458" w:rsidTr="00A84CD3">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1.1.</w:t>
            </w:r>
          </w:p>
        </w:tc>
        <w:tc>
          <w:tcPr>
            <w:tcW w:w="5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Полное и сокращенное наименование учреждения, место нахождения, почтовый адрес, схема проезда, адрес электронной почты, структура учреждения, сведения об учредителе (учредителях), учредительные документы</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86463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5 баллов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CC70E0" w:rsidP="00A84CD3">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0</w:t>
            </w:r>
          </w:p>
        </w:tc>
      </w:tr>
      <w:tr w:rsidR="007909E2" w:rsidRPr="009D0458" w:rsidTr="00A84CD3">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86463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1.2.</w:t>
            </w:r>
          </w:p>
        </w:tc>
        <w:tc>
          <w:tcPr>
            <w:tcW w:w="5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864633">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Информация о выполнении муниципального задания, отчет о результатах деятельности учреждения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7 баллов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16776A" w:rsidP="00A84CD3">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0</w:t>
            </w:r>
          </w:p>
        </w:tc>
      </w:tr>
      <w:tr w:rsidR="007909E2" w:rsidRPr="009D0458" w:rsidTr="00A84CD3">
        <w:trPr>
          <w:trHeight w:val="289"/>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outlineLvl w:val="1"/>
              <w:rPr>
                <w:rFonts w:ascii="Times New Roman" w:hAnsi="Times New Roman"/>
                <w:b/>
                <w:sz w:val="28"/>
                <w:szCs w:val="28"/>
              </w:rPr>
            </w:pPr>
            <w:r w:rsidRPr="009D0458">
              <w:rPr>
                <w:rFonts w:ascii="Times New Roman" w:hAnsi="Times New Roman"/>
                <w:b/>
                <w:sz w:val="28"/>
                <w:szCs w:val="28"/>
              </w:rPr>
              <w:t>2.</w:t>
            </w:r>
          </w:p>
        </w:tc>
        <w:tc>
          <w:tcPr>
            <w:tcW w:w="87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b/>
                <w:sz w:val="28"/>
                <w:szCs w:val="28"/>
              </w:rPr>
            </w:pPr>
            <w:r w:rsidRPr="009D0458">
              <w:rPr>
                <w:rFonts w:ascii="Times New Roman" w:hAnsi="Times New Roman"/>
                <w:b/>
                <w:sz w:val="28"/>
                <w:szCs w:val="28"/>
              </w:rPr>
              <w:t xml:space="preserve">Комфортность условий предоставления услуг и доступность их получения             </w:t>
            </w:r>
          </w:p>
        </w:tc>
      </w:tr>
      <w:tr w:rsidR="007909E2" w:rsidRPr="009D0458" w:rsidTr="00A84CD3">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2.1.</w:t>
            </w:r>
          </w:p>
        </w:tc>
        <w:tc>
          <w:tcPr>
            <w:tcW w:w="5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864633">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 xml:space="preserve">Перечень услуг, предоставляемых организацией культуры. Ограничения по ассортименту услуг, ограничения по потребителям услуг. Дополнительные услуги, </w:t>
            </w:r>
            <w:r w:rsidRPr="009D0458">
              <w:rPr>
                <w:rFonts w:ascii="Times New Roman" w:hAnsi="Times New Roman"/>
                <w:sz w:val="28"/>
                <w:szCs w:val="28"/>
              </w:rPr>
              <w:lastRenderedPageBreak/>
              <w:t>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lastRenderedPageBreak/>
              <w:t>От 0 до 5 баллов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0</w:t>
            </w:r>
          </w:p>
        </w:tc>
      </w:tr>
      <w:tr w:rsidR="00A743D4" w:rsidRPr="009D0458" w:rsidTr="00A84CD3">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A743D4" w:rsidRDefault="00A743D4" w:rsidP="00C77D8B">
            <w:pPr>
              <w:suppressAutoHyphens/>
              <w:autoSpaceDE w:val="0"/>
              <w:autoSpaceDN w:val="0"/>
              <w:adjustRightInd w:val="0"/>
              <w:spacing w:after="0" w:line="360" w:lineRule="auto"/>
              <w:jc w:val="center"/>
              <w:rPr>
                <w:rFonts w:ascii="Times New Roman" w:hAnsi="Times New Roman"/>
                <w:sz w:val="28"/>
                <w:szCs w:val="28"/>
              </w:rPr>
            </w:pPr>
            <w:r w:rsidRPr="00A743D4">
              <w:rPr>
                <w:rFonts w:ascii="Times New Roman" w:hAnsi="Times New Roman"/>
                <w:sz w:val="28"/>
                <w:szCs w:val="28"/>
              </w:rPr>
              <w:lastRenderedPageBreak/>
              <w:t>2.2.</w:t>
            </w:r>
          </w:p>
        </w:tc>
        <w:tc>
          <w:tcPr>
            <w:tcW w:w="5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A743D4" w:rsidRDefault="00A743D4" w:rsidP="00C77D8B">
            <w:pPr>
              <w:spacing w:after="0" w:line="360" w:lineRule="auto"/>
              <w:jc w:val="both"/>
              <w:rPr>
                <w:rFonts w:ascii="Times New Roman" w:eastAsia="Cambria" w:hAnsi="Times New Roman"/>
                <w:sz w:val="28"/>
                <w:szCs w:val="28"/>
              </w:rPr>
            </w:pPr>
            <w:r w:rsidRPr="00A743D4">
              <w:rPr>
                <w:rFonts w:ascii="Times New Roman" w:eastAsia="Cambria" w:hAnsi="Times New Roman"/>
                <w:sz w:val="28"/>
                <w:szCs w:val="28"/>
              </w:rPr>
              <w:t>Сохранение возможности навигации по сайту при отключении графических элементов оформления сайта, карты сайта. Время до</w:t>
            </w:r>
            <w:r w:rsidRPr="00A743D4">
              <w:rPr>
                <w:rFonts w:ascii="Times New Roman" w:eastAsia="Cambria" w:hAnsi="Times New Roman"/>
                <w:sz w:val="28"/>
                <w:szCs w:val="28"/>
              </w:rPr>
              <w:t>с</w:t>
            </w:r>
            <w:r w:rsidRPr="00A743D4">
              <w:rPr>
                <w:rFonts w:ascii="Times New Roman" w:eastAsia="Cambria" w:hAnsi="Times New Roman"/>
                <w:sz w:val="28"/>
                <w:szCs w:val="28"/>
              </w:rPr>
              <w:t>тупности информации с учетом перерывов в работе сайта.</w:t>
            </w:r>
          </w:p>
          <w:p w:rsidR="00A743D4" w:rsidRPr="00A743D4" w:rsidRDefault="00A743D4" w:rsidP="00C77D8B">
            <w:pPr>
              <w:spacing w:after="0" w:line="360" w:lineRule="auto"/>
              <w:jc w:val="both"/>
              <w:rPr>
                <w:rFonts w:ascii="Times New Roman" w:eastAsia="Cambria" w:hAnsi="Times New Roman"/>
                <w:sz w:val="28"/>
                <w:szCs w:val="28"/>
              </w:rPr>
            </w:pPr>
            <w:r w:rsidRPr="00A743D4">
              <w:rPr>
                <w:rFonts w:ascii="Times New Roman" w:eastAsia="Cambria" w:hAnsi="Times New Roman"/>
                <w:sz w:val="28"/>
                <w:szCs w:val="28"/>
              </w:rPr>
              <w:t>Наличие независимой системы учета посещ</w:t>
            </w:r>
            <w:r w:rsidRPr="00A743D4">
              <w:rPr>
                <w:rFonts w:ascii="Times New Roman" w:eastAsia="Cambria" w:hAnsi="Times New Roman"/>
                <w:sz w:val="28"/>
                <w:szCs w:val="28"/>
              </w:rPr>
              <w:t>е</w:t>
            </w:r>
            <w:r w:rsidRPr="00A743D4">
              <w:rPr>
                <w:rFonts w:ascii="Times New Roman" w:eastAsia="Cambria" w:hAnsi="Times New Roman"/>
                <w:sz w:val="28"/>
                <w:szCs w:val="28"/>
              </w:rPr>
              <w:t>ний сайта. Раскрытие информации независ</w:t>
            </w:r>
            <w:r w:rsidRPr="00A743D4">
              <w:rPr>
                <w:rFonts w:ascii="Times New Roman" w:eastAsia="Cambria" w:hAnsi="Times New Roman"/>
                <w:sz w:val="28"/>
                <w:szCs w:val="28"/>
              </w:rPr>
              <w:t>и</w:t>
            </w:r>
            <w:r w:rsidRPr="00A743D4">
              <w:rPr>
                <w:rFonts w:ascii="Times New Roman" w:eastAsia="Cambria" w:hAnsi="Times New Roman"/>
                <w:sz w:val="28"/>
                <w:szCs w:val="28"/>
              </w:rPr>
              <w:t>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w:t>
            </w:r>
            <w:r w:rsidRPr="00A743D4">
              <w:rPr>
                <w:rFonts w:ascii="Times New Roman" w:eastAsia="Cambria" w:hAnsi="Times New Roman"/>
                <w:sz w:val="28"/>
                <w:szCs w:val="28"/>
              </w:rPr>
              <w:t>р</w:t>
            </w:r>
            <w:r w:rsidRPr="00A743D4">
              <w:rPr>
                <w:rFonts w:ascii="Times New Roman" w:eastAsia="Cambria" w:hAnsi="Times New Roman"/>
                <w:sz w:val="28"/>
                <w:szCs w:val="28"/>
              </w:rPr>
              <w:t>мации на сайте. Дата и время размещения и</w:t>
            </w:r>
            <w:r w:rsidRPr="00A743D4">
              <w:rPr>
                <w:rFonts w:ascii="Times New Roman" w:eastAsia="Cambria" w:hAnsi="Times New Roman"/>
                <w:sz w:val="28"/>
                <w:szCs w:val="28"/>
              </w:rPr>
              <w:t>н</w:t>
            </w:r>
            <w:r w:rsidRPr="00A743D4">
              <w:rPr>
                <w:rFonts w:ascii="Times New Roman" w:eastAsia="Cambria" w:hAnsi="Times New Roman"/>
                <w:sz w:val="28"/>
                <w:szCs w:val="28"/>
              </w:rPr>
              <w:t xml:space="preserve">формации. </w:t>
            </w:r>
          </w:p>
          <w:p w:rsidR="00A743D4" w:rsidRPr="00A743D4" w:rsidRDefault="00A743D4" w:rsidP="00C77D8B">
            <w:pPr>
              <w:suppressAutoHyphens/>
              <w:autoSpaceDE w:val="0"/>
              <w:autoSpaceDN w:val="0"/>
              <w:adjustRightInd w:val="0"/>
              <w:spacing w:after="0" w:line="360" w:lineRule="auto"/>
              <w:jc w:val="both"/>
              <w:rPr>
                <w:rFonts w:ascii="Times New Roman" w:hAnsi="Times New Roman"/>
                <w:sz w:val="28"/>
                <w:szCs w:val="28"/>
              </w:rPr>
            </w:pPr>
            <w:r w:rsidRPr="00A743D4">
              <w:rPr>
                <w:rFonts w:ascii="Times New Roman" w:eastAsia="Cambria" w:hAnsi="Times New Roman"/>
                <w:sz w:val="28"/>
                <w:szCs w:val="28"/>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A743D4" w:rsidRDefault="00A743D4" w:rsidP="00C77D8B">
            <w:pPr>
              <w:suppressAutoHyphens/>
              <w:autoSpaceDE w:val="0"/>
              <w:autoSpaceDN w:val="0"/>
              <w:adjustRightInd w:val="0"/>
              <w:spacing w:after="0" w:line="360" w:lineRule="auto"/>
              <w:jc w:val="center"/>
              <w:rPr>
                <w:rFonts w:ascii="Times New Roman" w:hAnsi="Times New Roman"/>
                <w:sz w:val="28"/>
                <w:szCs w:val="28"/>
              </w:rPr>
            </w:pPr>
            <w:r w:rsidRPr="00A743D4">
              <w:rPr>
                <w:rFonts w:ascii="Times New Roman" w:hAnsi="Times New Roman"/>
                <w:sz w:val="28"/>
                <w:szCs w:val="28"/>
              </w:rPr>
              <w:t>От 0 до 5 баллов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A84CD3">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0</w:t>
            </w:r>
          </w:p>
        </w:tc>
      </w:tr>
      <w:tr w:rsidR="00A743D4" w:rsidRPr="009D0458" w:rsidTr="00A84CD3">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C77D8B">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2.3.</w:t>
            </w:r>
          </w:p>
        </w:tc>
        <w:tc>
          <w:tcPr>
            <w:tcW w:w="5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C77D8B">
            <w:pPr>
              <w:suppressAutoHyphens/>
              <w:autoSpaceDE w:val="0"/>
              <w:autoSpaceDN w:val="0"/>
              <w:adjustRightInd w:val="0"/>
              <w:spacing w:after="0" w:line="360" w:lineRule="auto"/>
              <w:jc w:val="both"/>
              <w:rPr>
                <w:rFonts w:ascii="Times New Roman" w:hAnsi="Times New Roman"/>
                <w:sz w:val="28"/>
                <w:szCs w:val="28"/>
              </w:rPr>
            </w:pPr>
            <w:r w:rsidRPr="00187574">
              <w:rPr>
                <w:rFonts w:ascii="Times New Roman" w:hAnsi="Times New Roman"/>
                <w:sz w:val="28"/>
                <w:szCs w:val="28"/>
              </w:rPr>
              <w:t>Наличие электронных билетов / наличие электронного бронирования билетов / наличие электронной очереди / наличие электронных каталогов / наличие электронных документов, доступных для получения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C77D8B">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5 баллов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C77D8B">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0</w:t>
            </w:r>
          </w:p>
        </w:tc>
      </w:tr>
      <w:tr w:rsidR="00A743D4" w:rsidRPr="009D0458" w:rsidTr="00A84CD3">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A84CD3">
            <w:pPr>
              <w:suppressAutoHyphens/>
              <w:autoSpaceDE w:val="0"/>
              <w:autoSpaceDN w:val="0"/>
              <w:adjustRightInd w:val="0"/>
              <w:spacing w:after="0" w:line="360" w:lineRule="auto"/>
              <w:jc w:val="center"/>
              <w:outlineLvl w:val="1"/>
              <w:rPr>
                <w:rFonts w:ascii="Times New Roman" w:hAnsi="Times New Roman"/>
                <w:b/>
                <w:sz w:val="28"/>
                <w:szCs w:val="28"/>
              </w:rPr>
            </w:pPr>
            <w:r w:rsidRPr="009D0458">
              <w:rPr>
                <w:rFonts w:ascii="Times New Roman" w:hAnsi="Times New Roman"/>
                <w:b/>
                <w:sz w:val="28"/>
                <w:szCs w:val="28"/>
              </w:rPr>
              <w:lastRenderedPageBreak/>
              <w:t>3.</w:t>
            </w:r>
          </w:p>
        </w:tc>
        <w:tc>
          <w:tcPr>
            <w:tcW w:w="87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864633">
            <w:pPr>
              <w:suppressAutoHyphens/>
              <w:autoSpaceDE w:val="0"/>
              <w:autoSpaceDN w:val="0"/>
              <w:adjustRightInd w:val="0"/>
              <w:spacing w:after="0" w:line="360" w:lineRule="auto"/>
              <w:jc w:val="center"/>
              <w:rPr>
                <w:rFonts w:ascii="Times New Roman" w:hAnsi="Times New Roman"/>
                <w:b/>
                <w:sz w:val="28"/>
                <w:szCs w:val="28"/>
              </w:rPr>
            </w:pPr>
            <w:r w:rsidRPr="009D0458">
              <w:rPr>
                <w:rFonts w:ascii="Times New Roman" w:hAnsi="Times New Roman"/>
                <w:b/>
                <w:sz w:val="28"/>
                <w:szCs w:val="28"/>
              </w:rPr>
              <w:t xml:space="preserve">Доброжелательность, вежливость, компетентность работников организации культуры </w:t>
            </w:r>
          </w:p>
        </w:tc>
      </w:tr>
      <w:tr w:rsidR="00A743D4" w:rsidRPr="009D0458" w:rsidTr="00A84CD3">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3.1.</w:t>
            </w:r>
          </w:p>
        </w:tc>
        <w:tc>
          <w:tcPr>
            <w:tcW w:w="5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864633">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Фамилии, имена, отчества, должности руководящего состава учреждения ее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7 баллов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A84CD3">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0</w:t>
            </w:r>
          </w:p>
        </w:tc>
      </w:tr>
      <w:tr w:rsidR="00A743D4" w:rsidRPr="009D0458" w:rsidTr="00A84CD3">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A84CD3">
            <w:pPr>
              <w:suppressAutoHyphens/>
              <w:autoSpaceDE w:val="0"/>
              <w:autoSpaceDN w:val="0"/>
              <w:adjustRightInd w:val="0"/>
              <w:spacing w:after="0" w:line="360" w:lineRule="auto"/>
              <w:jc w:val="center"/>
              <w:outlineLvl w:val="1"/>
              <w:rPr>
                <w:rFonts w:ascii="Times New Roman" w:hAnsi="Times New Roman"/>
                <w:b/>
                <w:sz w:val="28"/>
                <w:szCs w:val="28"/>
              </w:rPr>
            </w:pPr>
            <w:r w:rsidRPr="009D0458">
              <w:rPr>
                <w:rFonts w:ascii="Times New Roman" w:hAnsi="Times New Roman"/>
                <w:b/>
                <w:sz w:val="28"/>
                <w:szCs w:val="28"/>
              </w:rPr>
              <w:t>4.</w:t>
            </w:r>
          </w:p>
        </w:tc>
        <w:tc>
          <w:tcPr>
            <w:tcW w:w="87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A84CD3">
            <w:pPr>
              <w:suppressAutoHyphens/>
              <w:autoSpaceDE w:val="0"/>
              <w:autoSpaceDN w:val="0"/>
              <w:adjustRightInd w:val="0"/>
              <w:spacing w:after="0" w:line="360" w:lineRule="auto"/>
              <w:jc w:val="center"/>
              <w:rPr>
                <w:rFonts w:ascii="Times New Roman" w:hAnsi="Times New Roman"/>
                <w:b/>
                <w:sz w:val="28"/>
                <w:szCs w:val="28"/>
              </w:rPr>
            </w:pPr>
            <w:r w:rsidRPr="009D0458">
              <w:rPr>
                <w:rFonts w:ascii="Times New Roman" w:hAnsi="Times New Roman"/>
                <w:b/>
                <w:sz w:val="28"/>
                <w:szCs w:val="28"/>
              </w:rPr>
              <w:t xml:space="preserve">Удовлетворенность качеством оказания услуг </w:t>
            </w:r>
          </w:p>
        </w:tc>
      </w:tr>
      <w:tr w:rsidR="00A743D4" w:rsidRPr="009D0458" w:rsidTr="00A84CD3">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4.1.</w:t>
            </w:r>
          </w:p>
        </w:tc>
        <w:tc>
          <w:tcPr>
            <w:tcW w:w="5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162485">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Порядок оценки качества работы учреждения на основании определенных критериев эффективности работы учреждений, утвержденный уполномоченным органом исполнительной власти; результаты независимой оценки качества оказания услуг учреждениями, а также предложения об улучшении качества их деятельности; план по улучшению качества работы организации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6 баллов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0</w:t>
            </w:r>
          </w:p>
        </w:tc>
      </w:tr>
    </w:tbl>
    <w:p w:rsidR="007909E2" w:rsidRDefault="007909E2" w:rsidP="00A84CD3">
      <w:pPr>
        <w:pStyle w:val="a3"/>
        <w:spacing w:after="0" w:line="360" w:lineRule="auto"/>
        <w:ind w:left="0" w:firstLine="709"/>
        <w:contextualSpacing w:val="0"/>
        <w:jc w:val="both"/>
        <w:rPr>
          <w:rFonts w:ascii="Times New Roman" w:hAnsi="Times New Roman"/>
          <w:sz w:val="28"/>
          <w:szCs w:val="28"/>
        </w:rPr>
      </w:pPr>
    </w:p>
    <w:p w:rsidR="007909E2" w:rsidRDefault="007909E2" w:rsidP="008B3547">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Официальный сайт учреждения отсутствует, поэтому оценивалась и</w:t>
      </w:r>
      <w:r>
        <w:rPr>
          <w:rFonts w:ascii="Times New Roman" w:hAnsi="Times New Roman"/>
          <w:sz w:val="28"/>
          <w:szCs w:val="28"/>
        </w:rPr>
        <w:t>н</w:t>
      </w:r>
      <w:r w:rsidR="00CC70E0">
        <w:rPr>
          <w:rFonts w:ascii="Times New Roman" w:hAnsi="Times New Roman"/>
          <w:sz w:val="28"/>
          <w:szCs w:val="28"/>
        </w:rPr>
        <w:t xml:space="preserve">формация, размещенная на сайте </w:t>
      </w:r>
      <w:hyperlink r:id="rId10" w:history="1">
        <w:r w:rsidRPr="00243EC8">
          <w:rPr>
            <w:rStyle w:val="af"/>
            <w:rFonts w:ascii="Times New Roman" w:hAnsi="Times New Roman"/>
            <w:sz w:val="28"/>
            <w:szCs w:val="28"/>
          </w:rPr>
          <w:t>http://bus.gov.ru</w:t>
        </w:r>
      </w:hyperlink>
      <w:r>
        <w:rPr>
          <w:rFonts w:ascii="Times New Roman" w:hAnsi="Times New Roman"/>
          <w:sz w:val="28"/>
          <w:szCs w:val="28"/>
        </w:rPr>
        <w:t xml:space="preserve"> (Официальный сайт </w:t>
      </w:r>
      <w:r w:rsidRPr="008B3547">
        <w:rPr>
          <w:rFonts w:ascii="Times New Roman" w:hAnsi="Times New Roman"/>
          <w:sz w:val="28"/>
          <w:szCs w:val="28"/>
        </w:rPr>
        <w:t>для размещения информациио государственных (муниципальных)</w:t>
      </w:r>
      <w:r>
        <w:rPr>
          <w:rFonts w:ascii="Times New Roman" w:hAnsi="Times New Roman"/>
          <w:sz w:val="28"/>
          <w:szCs w:val="28"/>
        </w:rPr>
        <w:t xml:space="preserve"> у</w:t>
      </w:r>
      <w:r w:rsidRPr="008B3547">
        <w:rPr>
          <w:rFonts w:ascii="Times New Roman" w:hAnsi="Times New Roman"/>
          <w:sz w:val="28"/>
          <w:szCs w:val="28"/>
        </w:rPr>
        <w:t>чреждениях</w:t>
      </w:r>
      <w:r>
        <w:rPr>
          <w:rFonts w:ascii="Times New Roman" w:hAnsi="Times New Roman"/>
          <w:sz w:val="28"/>
          <w:szCs w:val="28"/>
        </w:rPr>
        <w:t>).</w:t>
      </w:r>
    </w:p>
    <w:p w:rsidR="00CC70E0" w:rsidRDefault="007909E2" w:rsidP="00CC70E0">
      <w:pPr>
        <w:pStyle w:val="a3"/>
        <w:spacing w:after="0" w:line="360" w:lineRule="auto"/>
        <w:ind w:left="0" w:firstLine="709"/>
        <w:contextualSpacing w:val="0"/>
        <w:jc w:val="both"/>
        <w:rPr>
          <w:rFonts w:ascii="Times New Roman" w:hAnsi="Times New Roman"/>
          <w:sz w:val="28"/>
          <w:szCs w:val="28"/>
        </w:rPr>
      </w:pPr>
      <w:r w:rsidRPr="00A84CD3">
        <w:rPr>
          <w:rFonts w:ascii="Times New Roman" w:hAnsi="Times New Roman"/>
          <w:sz w:val="28"/>
          <w:szCs w:val="28"/>
        </w:rPr>
        <w:t>По первому блоку «Открытость и доступность информации на сайте учреждения» показатель, характеризующий «полное и сокращенное наим</w:t>
      </w:r>
      <w:r w:rsidRPr="00A84CD3">
        <w:rPr>
          <w:rFonts w:ascii="Times New Roman" w:hAnsi="Times New Roman"/>
          <w:sz w:val="28"/>
          <w:szCs w:val="28"/>
        </w:rPr>
        <w:t>е</w:t>
      </w:r>
      <w:r w:rsidRPr="00A84CD3">
        <w:rPr>
          <w:rFonts w:ascii="Times New Roman" w:hAnsi="Times New Roman"/>
          <w:sz w:val="28"/>
          <w:szCs w:val="28"/>
        </w:rPr>
        <w:t>нование учреждения, место нахождения, почтовый адрес, схема проезда, а</w:t>
      </w:r>
      <w:r w:rsidRPr="00A84CD3">
        <w:rPr>
          <w:rFonts w:ascii="Times New Roman" w:hAnsi="Times New Roman"/>
          <w:sz w:val="28"/>
          <w:szCs w:val="28"/>
        </w:rPr>
        <w:t>д</w:t>
      </w:r>
      <w:r w:rsidRPr="00A84CD3">
        <w:rPr>
          <w:rFonts w:ascii="Times New Roman" w:hAnsi="Times New Roman"/>
          <w:sz w:val="28"/>
          <w:szCs w:val="28"/>
        </w:rPr>
        <w:t>рес электронной почты, структура учреждения, сведения об учредителе (у</w:t>
      </w:r>
      <w:r w:rsidRPr="00A84CD3">
        <w:rPr>
          <w:rFonts w:ascii="Times New Roman" w:hAnsi="Times New Roman"/>
          <w:sz w:val="28"/>
          <w:szCs w:val="28"/>
        </w:rPr>
        <w:t>ч</w:t>
      </w:r>
      <w:r w:rsidRPr="00A84CD3">
        <w:rPr>
          <w:rFonts w:ascii="Times New Roman" w:hAnsi="Times New Roman"/>
          <w:sz w:val="28"/>
          <w:szCs w:val="28"/>
        </w:rPr>
        <w:t xml:space="preserve">редителях), учредительные документы» </w:t>
      </w:r>
      <w:r w:rsidRPr="009A6EBE">
        <w:rPr>
          <w:rFonts w:ascii="Times New Roman" w:hAnsi="Times New Roman"/>
          <w:sz w:val="28"/>
          <w:szCs w:val="28"/>
        </w:rPr>
        <w:t>был оценен респондентами на уро</w:t>
      </w:r>
      <w:r w:rsidRPr="009A6EBE">
        <w:rPr>
          <w:rFonts w:ascii="Times New Roman" w:hAnsi="Times New Roman"/>
          <w:sz w:val="28"/>
          <w:szCs w:val="28"/>
        </w:rPr>
        <w:t>в</w:t>
      </w:r>
      <w:r w:rsidRPr="009A6EBE">
        <w:rPr>
          <w:rFonts w:ascii="Times New Roman" w:hAnsi="Times New Roman"/>
          <w:sz w:val="28"/>
          <w:szCs w:val="28"/>
        </w:rPr>
        <w:lastRenderedPageBreak/>
        <w:t xml:space="preserve">не </w:t>
      </w:r>
      <w:r w:rsidR="00CC70E0">
        <w:rPr>
          <w:rFonts w:ascii="Times New Roman" w:hAnsi="Times New Roman"/>
          <w:sz w:val="28"/>
          <w:szCs w:val="28"/>
        </w:rPr>
        <w:t>0</w:t>
      </w:r>
      <w:r w:rsidRPr="009A6EBE">
        <w:rPr>
          <w:rFonts w:ascii="Times New Roman" w:hAnsi="Times New Roman"/>
          <w:sz w:val="28"/>
          <w:szCs w:val="28"/>
        </w:rPr>
        <w:t xml:space="preserve"> балла из 5 возможных, </w:t>
      </w:r>
      <w:r w:rsidR="00CC70E0" w:rsidRPr="00A84CD3">
        <w:rPr>
          <w:rFonts w:ascii="Times New Roman" w:hAnsi="Times New Roman"/>
          <w:sz w:val="28"/>
          <w:szCs w:val="28"/>
        </w:rPr>
        <w:t xml:space="preserve">что свидетельствует </w:t>
      </w:r>
      <w:r w:rsidR="00CC70E0">
        <w:rPr>
          <w:rFonts w:ascii="Times New Roman" w:hAnsi="Times New Roman"/>
          <w:sz w:val="28"/>
          <w:szCs w:val="28"/>
        </w:rPr>
        <w:t>об отсутствии</w:t>
      </w:r>
      <w:r w:rsidR="00CC70E0" w:rsidRPr="00A84CD3">
        <w:rPr>
          <w:rFonts w:ascii="Times New Roman" w:hAnsi="Times New Roman"/>
          <w:sz w:val="28"/>
          <w:szCs w:val="28"/>
        </w:rPr>
        <w:t xml:space="preserve"> полной и</w:t>
      </w:r>
      <w:r w:rsidR="00CC70E0" w:rsidRPr="00A84CD3">
        <w:rPr>
          <w:rFonts w:ascii="Times New Roman" w:hAnsi="Times New Roman"/>
          <w:sz w:val="28"/>
          <w:szCs w:val="28"/>
        </w:rPr>
        <w:t>н</w:t>
      </w:r>
      <w:r w:rsidR="00CC70E0" w:rsidRPr="00A84CD3">
        <w:rPr>
          <w:rFonts w:ascii="Times New Roman" w:hAnsi="Times New Roman"/>
          <w:sz w:val="28"/>
          <w:szCs w:val="28"/>
        </w:rPr>
        <w:t>формации о перечне услуг, предоставляемых учреждением, на сайте.</w:t>
      </w:r>
    </w:p>
    <w:p w:rsidR="007909E2" w:rsidRPr="008B3547" w:rsidRDefault="007909E2" w:rsidP="00CC70E0">
      <w:pPr>
        <w:pStyle w:val="a3"/>
        <w:spacing w:after="0" w:line="360" w:lineRule="auto"/>
        <w:ind w:left="0" w:firstLine="709"/>
        <w:jc w:val="both"/>
        <w:rPr>
          <w:rFonts w:ascii="Times New Roman" w:hAnsi="Times New Roman"/>
          <w:sz w:val="28"/>
          <w:szCs w:val="28"/>
        </w:rPr>
      </w:pPr>
      <w:r w:rsidRPr="008B3547">
        <w:rPr>
          <w:rFonts w:ascii="Times New Roman" w:hAnsi="Times New Roman"/>
          <w:sz w:val="28"/>
          <w:szCs w:val="28"/>
        </w:rPr>
        <w:t xml:space="preserve">Наличие «Информации о выполнении муниципального задания, отчета о результатах деятельности учреждения» опрошенные оценили на </w:t>
      </w:r>
      <w:r w:rsidR="00CC70E0">
        <w:rPr>
          <w:rFonts w:ascii="Times New Roman" w:hAnsi="Times New Roman"/>
          <w:sz w:val="28"/>
          <w:szCs w:val="28"/>
        </w:rPr>
        <w:t>3</w:t>
      </w:r>
      <w:r w:rsidRPr="008B3547">
        <w:rPr>
          <w:rFonts w:ascii="Times New Roman" w:hAnsi="Times New Roman"/>
          <w:sz w:val="28"/>
          <w:szCs w:val="28"/>
        </w:rPr>
        <w:t xml:space="preserve"> балл</w:t>
      </w:r>
      <w:r w:rsidR="00CC70E0">
        <w:rPr>
          <w:rFonts w:ascii="Times New Roman" w:hAnsi="Times New Roman"/>
          <w:sz w:val="28"/>
          <w:szCs w:val="28"/>
        </w:rPr>
        <w:t>а</w:t>
      </w:r>
      <w:r w:rsidRPr="008B3547">
        <w:rPr>
          <w:rFonts w:ascii="Times New Roman" w:hAnsi="Times New Roman"/>
          <w:sz w:val="28"/>
          <w:szCs w:val="28"/>
        </w:rPr>
        <w:t xml:space="preserve"> из 7 возможных, что характеризует удовлетворенность потребителей на </w:t>
      </w:r>
      <w:r w:rsidR="00CC70E0">
        <w:rPr>
          <w:rFonts w:ascii="Times New Roman" w:hAnsi="Times New Roman"/>
          <w:sz w:val="28"/>
          <w:szCs w:val="28"/>
        </w:rPr>
        <w:t>43</w:t>
      </w:r>
      <w:r w:rsidRPr="008B3547">
        <w:rPr>
          <w:rFonts w:ascii="Times New Roman" w:hAnsi="Times New Roman"/>
          <w:sz w:val="28"/>
          <w:szCs w:val="28"/>
        </w:rPr>
        <w:t>% наличием данной информации на сайте.</w:t>
      </w:r>
      <w:r w:rsidR="00CC70E0">
        <w:rPr>
          <w:rFonts w:ascii="Times New Roman" w:hAnsi="Times New Roman"/>
          <w:sz w:val="28"/>
          <w:szCs w:val="28"/>
        </w:rPr>
        <w:t xml:space="preserve"> Отсутствует информация </w:t>
      </w:r>
      <w:r w:rsidR="00CC70E0" w:rsidRPr="00CC70E0">
        <w:rPr>
          <w:rFonts w:ascii="Times New Roman" w:hAnsi="Times New Roman"/>
          <w:sz w:val="28"/>
          <w:szCs w:val="28"/>
        </w:rPr>
        <w:t>о выпо</w:t>
      </w:r>
      <w:r w:rsidR="00CC70E0" w:rsidRPr="00CC70E0">
        <w:rPr>
          <w:rFonts w:ascii="Times New Roman" w:hAnsi="Times New Roman"/>
          <w:sz w:val="28"/>
          <w:szCs w:val="28"/>
        </w:rPr>
        <w:t>л</w:t>
      </w:r>
      <w:r w:rsidR="00CC70E0" w:rsidRPr="00CC70E0">
        <w:rPr>
          <w:rFonts w:ascii="Times New Roman" w:hAnsi="Times New Roman"/>
          <w:sz w:val="28"/>
          <w:szCs w:val="28"/>
        </w:rPr>
        <w:t>нении государственного зада</w:t>
      </w:r>
      <w:r w:rsidR="00CC70E0">
        <w:rPr>
          <w:rFonts w:ascii="Times New Roman" w:hAnsi="Times New Roman"/>
          <w:sz w:val="28"/>
          <w:szCs w:val="28"/>
        </w:rPr>
        <w:t>ния за отчетный финансовый год; и</w:t>
      </w:r>
      <w:r w:rsidR="00CC70E0" w:rsidRPr="00CC70E0">
        <w:rPr>
          <w:rFonts w:ascii="Times New Roman" w:hAnsi="Times New Roman"/>
          <w:sz w:val="28"/>
          <w:szCs w:val="28"/>
        </w:rPr>
        <w:t>нформация о годовой бухгалтерской отчетности за отчетный финансовый год;</w:t>
      </w:r>
      <w:r w:rsidR="00CC70E0">
        <w:rPr>
          <w:rFonts w:ascii="Times New Roman" w:hAnsi="Times New Roman"/>
          <w:sz w:val="28"/>
          <w:szCs w:val="28"/>
        </w:rPr>
        <w:t xml:space="preserve"> и</w:t>
      </w:r>
      <w:r w:rsidR="00CC70E0" w:rsidRPr="00CC70E0">
        <w:rPr>
          <w:rFonts w:ascii="Times New Roman" w:hAnsi="Times New Roman"/>
          <w:sz w:val="28"/>
          <w:szCs w:val="28"/>
        </w:rPr>
        <w:t>нформация о результатах деятельности и об использовании имущества;</w:t>
      </w:r>
      <w:r w:rsidR="00CC70E0">
        <w:rPr>
          <w:rFonts w:ascii="Times New Roman" w:hAnsi="Times New Roman"/>
          <w:sz w:val="28"/>
          <w:szCs w:val="28"/>
        </w:rPr>
        <w:t xml:space="preserve"> и</w:t>
      </w:r>
      <w:r w:rsidR="00CC70E0" w:rsidRPr="00CC70E0">
        <w:rPr>
          <w:rFonts w:ascii="Times New Roman" w:hAnsi="Times New Roman"/>
          <w:sz w:val="28"/>
          <w:szCs w:val="28"/>
        </w:rPr>
        <w:t>нформация о контрольных мероприятиях и их результатах за отчетный финансовый год.</w:t>
      </w:r>
      <w:r w:rsidR="00FD28B6" w:rsidRPr="00FD28B6">
        <w:rPr>
          <w:rFonts w:ascii="Times New Roman" w:hAnsi="Times New Roman"/>
          <w:sz w:val="28"/>
          <w:szCs w:val="28"/>
        </w:rPr>
        <w:t>Отсутствие выше перечисленной информации обусловлено тем, что о</w:t>
      </w:r>
      <w:r w:rsidR="00FD28B6" w:rsidRPr="00FD28B6">
        <w:rPr>
          <w:rFonts w:ascii="Times New Roman" w:hAnsi="Times New Roman"/>
          <w:sz w:val="28"/>
          <w:szCs w:val="28"/>
        </w:rPr>
        <w:t>т</w:t>
      </w:r>
      <w:r w:rsidR="00FD28B6" w:rsidRPr="00FD28B6">
        <w:rPr>
          <w:rFonts w:ascii="Times New Roman" w:hAnsi="Times New Roman"/>
          <w:sz w:val="28"/>
          <w:szCs w:val="28"/>
        </w:rPr>
        <w:t xml:space="preserve">четный финансовый год </w:t>
      </w:r>
      <w:r w:rsidR="00FD28B6">
        <w:rPr>
          <w:rFonts w:ascii="Times New Roman" w:hAnsi="Times New Roman"/>
          <w:sz w:val="28"/>
          <w:szCs w:val="28"/>
        </w:rPr>
        <w:t xml:space="preserve">на момент написания исследования </w:t>
      </w:r>
      <w:r w:rsidR="00FD28B6" w:rsidRPr="00FD28B6">
        <w:rPr>
          <w:rFonts w:ascii="Times New Roman" w:hAnsi="Times New Roman"/>
          <w:sz w:val="28"/>
          <w:szCs w:val="28"/>
        </w:rPr>
        <w:t xml:space="preserve"> не закончен.</w:t>
      </w:r>
    </w:p>
    <w:p w:rsidR="007909E2" w:rsidRDefault="007909E2" w:rsidP="00A84CD3">
      <w:pPr>
        <w:pStyle w:val="a3"/>
        <w:spacing w:after="0" w:line="360" w:lineRule="auto"/>
        <w:ind w:left="0" w:firstLine="709"/>
        <w:contextualSpacing w:val="0"/>
        <w:jc w:val="both"/>
        <w:rPr>
          <w:rFonts w:ascii="Times New Roman" w:hAnsi="Times New Roman"/>
          <w:sz w:val="28"/>
          <w:szCs w:val="28"/>
        </w:rPr>
      </w:pPr>
      <w:r w:rsidRPr="00A84CD3">
        <w:rPr>
          <w:rFonts w:ascii="Times New Roman" w:hAnsi="Times New Roman"/>
          <w:sz w:val="28"/>
          <w:szCs w:val="28"/>
        </w:rPr>
        <w:t>«Перечень услуг, предоставляемых учреждением. Ограничения по а</w:t>
      </w:r>
      <w:r w:rsidRPr="00A84CD3">
        <w:rPr>
          <w:rFonts w:ascii="Times New Roman" w:hAnsi="Times New Roman"/>
          <w:sz w:val="28"/>
          <w:szCs w:val="28"/>
        </w:rPr>
        <w:t>с</w:t>
      </w:r>
      <w:r w:rsidRPr="00A84CD3">
        <w:rPr>
          <w:rFonts w:ascii="Times New Roman" w:hAnsi="Times New Roman"/>
          <w:sz w:val="28"/>
          <w:szCs w:val="28"/>
        </w:rPr>
        <w:t>сортименту услуг, ограничения по потребителям услуг. Дополнительные у</w:t>
      </w:r>
      <w:r w:rsidRPr="00A84CD3">
        <w:rPr>
          <w:rFonts w:ascii="Times New Roman" w:hAnsi="Times New Roman"/>
          <w:sz w:val="28"/>
          <w:szCs w:val="28"/>
        </w:rPr>
        <w:t>с</w:t>
      </w:r>
      <w:r w:rsidRPr="00A84CD3">
        <w:rPr>
          <w:rFonts w:ascii="Times New Roman" w:hAnsi="Times New Roman"/>
          <w:sz w:val="28"/>
          <w:szCs w:val="28"/>
        </w:rPr>
        <w:t xml:space="preserve">луги, предоставляемые учреждением. Услуги, предоставляемые на платной основе. Стоимость услуг. Предоставляемые льготы. Условия предоставления льгот» было в среднем </w:t>
      </w:r>
      <w:r w:rsidRPr="008B3547">
        <w:rPr>
          <w:rFonts w:ascii="Times New Roman" w:hAnsi="Times New Roman"/>
          <w:sz w:val="28"/>
          <w:szCs w:val="28"/>
        </w:rPr>
        <w:t>оценено на 0 баллов из 5 возможных</w:t>
      </w:r>
      <w:r w:rsidRPr="00A84CD3">
        <w:rPr>
          <w:rFonts w:ascii="Times New Roman" w:hAnsi="Times New Roman"/>
          <w:sz w:val="28"/>
          <w:szCs w:val="28"/>
        </w:rPr>
        <w:t>, что свидетел</w:t>
      </w:r>
      <w:r w:rsidRPr="00A84CD3">
        <w:rPr>
          <w:rFonts w:ascii="Times New Roman" w:hAnsi="Times New Roman"/>
          <w:sz w:val="28"/>
          <w:szCs w:val="28"/>
        </w:rPr>
        <w:t>ь</w:t>
      </w:r>
      <w:r w:rsidRPr="00A84CD3">
        <w:rPr>
          <w:rFonts w:ascii="Times New Roman" w:hAnsi="Times New Roman"/>
          <w:sz w:val="28"/>
          <w:szCs w:val="28"/>
        </w:rPr>
        <w:t xml:space="preserve">ствует </w:t>
      </w:r>
      <w:r>
        <w:rPr>
          <w:rFonts w:ascii="Times New Roman" w:hAnsi="Times New Roman"/>
          <w:sz w:val="28"/>
          <w:szCs w:val="28"/>
        </w:rPr>
        <w:t>об отсутствии</w:t>
      </w:r>
      <w:r w:rsidRPr="00A84CD3">
        <w:rPr>
          <w:rFonts w:ascii="Times New Roman" w:hAnsi="Times New Roman"/>
          <w:sz w:val="28"/>
          <w:szCs w:val="28"/>
        </w:rPr>
        <w:t xml:space="preserve"> полной информации о перечне услуг, предоставляемых учреждением, на сайте.</w:t>
      </w:r>
    </w:p>
    <w:p w:rsidR="00FD28B6" w:rsidRDefault="007909E2" w:rsidP="00A84CD3">
      <w:pPr>
        <w:pStyle w:val="a3"/>
        <w:spacing w:after="0" w:line="360" w:lineRule="auto"/>
        <w:ind w:left="0" w:firstLine="709"/>
        <w:contextualSpacing w:val="0"/>
        <w:jc w:val="both"/>
        <w:rPr>
          <w:rFonts w:ascii="Times New Roman" w:hAnsi="Times New Roman"/>
          <w:sz w:val="28"/>
          <w:szCs w:val="28"/>
        </w:rPr>
      </w:pPr>
      <w:r w:rsidRPr="001709F5">
        <w:rPr>
          <w:rFonts w:ascii="Times New Roman" w:hAnsi="Times New Roman"/>
          <w:sz w:val="28"/>
          <w:szCs w:val="28"/>
        </w:rPr>
        <w:t>Такой показатель как «</w:t>
      </w:r>
      <w:r w:rsidR="00CC70E0" w:rsidRPr="00CC70E0">
        <w:rPr>
          <w:rFonts w:ascii="Times New Roman" w:hAnsi="Times New Roman"/>
          <w:sz w:val="28"/>
          <w:szCs w:val="28"/>
        </w:rPr>
        <w:t>Наличие электронных билетов / наличие эле</w:t>
      </w:r>
      <w:r w:rsidR="00CC70E0" w:rsidRPr="00CC70E0">
        <w:rPr>
          <w:rFonts w:ascii="Times New Roman" w:hAnsi="Times New Roman"/>
          <w:sz w:val="28"/>
          <w:szCs w:val="28"/>
        </w:rPr>
        <w:t>к</w:t>
      </w:r>
      <w:r w:rsidR="00CC70E0" w:rsidRPr="00CC70E0">
        <w:rPr>
          <w:rFonts w:ascii="Times New Roman" w:hAnsi="Times New Roman"/>
          <w:sz w:val="28"/>
          <w:szCs w:val="28"/>
        </w:rPr>
        <w:t>тронного бронирования билетов / наличие электронной очереди / наличие электронных каталогов / наличие электронных документов, доступных для получения</w:t>
      </w:r>
      <w:r w:rsidRPr="001709F5">
        <w:rPr>
          <w:rFonts w:ascii="Times New Roman" w:hAnsi="Times New Roman"/>
          <w:sz w:val="28"/>
          <w:szCs w:val="28"/>
        </w:rPr>
        <w:t xml:space="preserve">» был оценен  на 0 баллов из максимальных 5 баллов.  </w:t>
      </w:r>
    </w:p>
    <w:p w:rsidR="00CC70E0" w:rsidRDefault="007909E2" w:rsidP="00A84CD3">
      <w:pPr>
        <w:pStyle w:val="a3"/>
        <w:spacing w:after="0" w:line="360" w:lineRule="auto"/>
        <w:ind w:left="0" w:firstLine="709"/>
        <w:contextualSpacing w:val="0"/>
        <w:jc w:val="both"/>
        <w:rPr>
          <w:rFonts w:ascii="Times New Roman" w:hAnsi="Times New Roman"/>
          <w:sz w:val="28"/>
          <w:szCs w:val="28"/>
        </w:rPr>
      </w:pPr>
      <w:r w:rsidRPr="00A84CD3">
        <w:rPr>
          <w:rFonts w:ascii="Times New Roman" w:hAnsi="Times New Roman"/>
          <w:sz w:val="28"/>
          <w:szCs w:val="28"/>
        </w:rPr>
        <w:t>Показатель, характеризующий раскрытие информации на сайте о «ФИО, должности руководящего состава учреждения, ее структурных по</w:t>
      </w:r>
      <w:r w:rsidRPr="00A84CD3">
        <w:rPr>
          <w:rFonts w:ascii="Times New Roman" w:hAnsi="Times New Roman"/>
          <w:sz w:val="28"/>
          <w:szCs w:val="28"/>
        </w:rPr>
        <w:t>д</w:t>
      </w:r>
      <w:r w:rsidRPr="00A84CD3">
        <w:rPr>
          <w:rFonts w:ascii="Times New Roman" w:hAnsi="Times New Roman"/>
          <w:sz w:val="28"/>
          <w:szCs w:val="28"/>
        </w:rPr>
        <w:t>разделений и филиалов (при их наличии), режиме, графике работы; контак</w:t>
      </w:r>
      <w:r w:rsidRPr="00A84CD3">
        <w:rPr>
          <w:rFonts w:ascii="Times New Roman" w:hAnsi="Times New Roman"/>
          <w:sz w:val="28"/>
          <w:szCs w:val="28"/>
        </w:rPr>
        <w:t>т</w:t>
      </w:r>
      <w:r w:rsidRPr="00A84CD3">
        <w:rPr>
          <w:rFonts w:ascii="Times New Roman" w:hAnsi="Times New Roman"/>
          <w:sz w:val="28"/>
          <w:szCs w:val="28"/>
        </w:rPr>
        <w:t>ных телефонах, адресах электронной почты, раздела для направления пре</w:t>
      </w:r>
      <w:r w:rsidRPr="00A84CD3">
        <w:rPr>
          <w:rFonts w:ascii="Times New Roman" w:hAnsi="Times New Roman"/>
          <w:sz w:val="28"/>
          <w:szCs w:val="28"/>
        </w:rPr>
        <w:t>д</w:t>
      </w:r>
      <w:r w:rsidRPr="00A84CD3">
        <w:rPr>
          <w:rFonts w:ascii="Times New Roman" w:hAnsi="Times New Roman"/>
          <w:sz w:val="28"/>
          <w:szCs w:val="28"/>
        </w:rPr>
        <w:t xml:space="preserve">ложений по улучшению качества услуг учреждения» оценен респондентами в целом </w:t>
      </w:r>
      <w:r w:rsidRPr="001709F5">
        <w:rPr>
          <w:rFonts w:ascii="Times New Roman" w:hAnsi="Times New Roman"/>
          <w:sz w:val="28"/>
          <w:szCs w:val="28"/>
        </w:rPr>
        <w:t xml:space="preserve">на </w:t>
      </w:r>
      <w:r w:rsidR="00CC70E0">
        <w:rPr>
          <w:rFonts w:ascii="Times New Roman" w:hAnsi="Times New Roman"/>
          <w:sz w:val="28"/>
          <w:szCs w:val="28"/>
        </w:rPr>
        <w:t>0</w:t>
      </w:r>
      <w:r w:rsidRPr="001709F5">
        <w:rPr>
          <w:rFonts w:ascii="Times New Roman" w:hAnsi="Times New Roman"/>
          <w:sz w:val="28"/>
          <w:szCs w:val="28"/>
        </w:rPr>
        <w:t xml:space="preserve"> балла из 7 возможных</w:t>
      </w:r>
      <w:r>
        <w:rPr>
          <w:rFonts w:ascii="Times New Roman" w:hAnsi="Times New Roman"/>
          <w:sz w:val="28"/>
          <w:szCs w:val="28"/>
        </w:rPr>
        <w:t xml:space="preserve">. </w:t>
      </w:r>
    </w:p>
    <w:p w:rsidR="007909E2" w:rsidRPr="00A84CD3" w:rsidRDefault="007909E2" w:rsidP="00A84CD3">
      <w:pPr>
        <w:pStyle w:val="a3"/>
        <w:spacing w:after="0" w:line="360" w:lineRule="auto"/>
        <w:ind w:left="0" w:firstLine="709"/>
        <w:contextualSpacing w:val="0"/>
        <w:jc w:val="both"/>
        <w:rPr>
          <w:rFonts w:ascii="Times New Roman" w:hAnsi="Times New Roman"/>
          <w:sz w:val="28"/>
          <w:szCs w:val="28"/>
        </w:rPr>
      </w:pPr>
      <w:r w:rsidRPr="00A84CD3">
        <w:rPr>
          <w:rFonts w:ascii="Times New Roman" w:hAnsi="Times New Roman"/>
          <w:sz w:val="28"/>
          <w:szCs w:val="28"/>
        </w:rPr>
        <w:lastRenderedPageBreak/>
        <w:t>«Порядок оценки качества работы учреждения на основании опред</w:t>
      </w:r>
      <w:r w:rsidRPr="00A84CD3">
        <w:rPr>
          <w:rFonts w:ascii="Times New Roman" w:hAnsi="Times New Roman"/>
          <w:sz w:val="28"/>
          <w:szCs w:val="28"/>
        </w:rPr>
        <w:t>е</w:t>
      </w:r>
      <w:r w:rsidRPr="00A84CD3">
        <w:rPr>
          <w:rFonts w:ascii="Times New Roman" w:hAnsi="Times New Roman"/>
          <w:sz w:val="28"/>
          <w:szCs w:val="28"/>
        </w:rPr>
        <w:t>ленных критериев эффективности работы учреждений, утвержденный упо</w:t>
      </w:r>
      <w:r w:rsidRPr="00A84CD3">
        <w:rPr>
          <w:rFonts w:ascii="Times New Roman" w:hAnsi="Times New Roman"/>
          <w:sz w:val="28"/>
          <w:szCs w:val="28"/>
        </w:rPr>
        <w:t>л</w:t>
      </w:r>
      <w:r w:rsidRPr="00A84CD3">
        <w:rPr>
          <w:rFonts w:ascii="Times New Roman" w:hAnsi="Times New Roman"/>
          <w:sz w:val="28"/>
          <w:szCs w:val="28"/>
        </w:rPr>
        <w:t>номоченным органом исполнительной власти; результаты независимой оце</w:t>
      </w:r>
      <w:r w:rsidRPr="00A84CD3">
        <w:rPr>
          <w:rFonts w:ascii="Times New Roman" w:hAnsi="Times New Roman"/>
          <w:sz w:val="28"/>
          <w:szCs w:val="28"/>
        </w:rPr>
        <w:t>н</w:t>
      </w:r>
      <w:r w:rsidRPr="00A84CD3">
        <w:rPr>
          <w:rFonts w:ascii="Times New Roman" w:hAnsi="Times New Roman"/>
          <w:sz w:val="28"/>
          <w:szCs w:val="28"/>
        </w:rPr>
        <w:t>ки качества оказания услуг учреждениями, а также предложения об улучш</w:t>
      </w:r>
      <w:r w:rsidRPr="00A84CD3">
        <w:rPr>
          <w:rFonts w:ascii="Times New Roman" w:hAnsi="Times New Roman"/>
          <w:sz w:val="28"/>
          <w:szCs w:val="28"/>
        </w:rPr>
        <w:t>е</w:t>
      </w:r>
      <w:r w:rsidRPr="00A84CD3">
        <w:rPr>
          <w:rFonts w:ascii="Times New Roman" w:hAnsi="Times New Roman"/>
          <w:sz w:val="28"/>
          <w:szCs w:val="28"/>
        </w:rPr>
        <w:t>нии качества их деятельности; план по улучшению качества работы учре</w:t>
      </w:r>
      <w:r w:rsidRPr="00A84CD3">
        <w:rPr>
          <w:rFonts w:ascii="Times New Roman" w:hAnsi="Times New Roman"/>
          <w:sz w:val="28"/>
          <w:szCs w:val="28"/>
        </w:rPr>
        <w:t>ж</w:t>
      </w:r>
      <w:r w:rsidRPr="00A84CD3">
        <w:rPr>
          <w:rFonts w:ascii="Times New Roman" w:hAnsi="Times New Roman"/>
          <w:sz w:val="28"/>
          <w:szCs w:val="28"/>
        </w:rPr>
        <w:t xml:space="preserve">дения» </w:t>
      </w:r>
      <w:r w:rsidRPr="001709F5">
        <w:rPr>
          <w:rFonts w:ascii="Times New Roman" w:hAnsi="Times New Roman"/>
          <w:sz w:val="28"/>
          <w:szCs w:val="28"/>
        </w:rPr>
        <w:t>оценили на 0 баллов из 6 возможных.</w:t>
      </w:r>
    </w:p>
    <w:p w:rsidR="007909E2" w:rsidRPr="00A84CD3" w:rsidRDefault="007909E2" w:rsidP="00A84CD3">
      <w:pPr>
        <w:pStyle w:val="a3"/>
        <w:spacing w:after="0" w:line="360" w:lineRule="auto"/>
        <w:ind w:left="0" w:firstLine="709"/>
        <w:contextualSpacing w:val="0"/>
        <w:jc w:val="both"/>
        <w:rPr>
          <w:rFonts w:ascii="Times New Roman" w:hAnsi="Times New Roman"/>
          <w:sz w:val="28"/>
          <w:szCs w:val="28"/>
        </w:rPr>
      </w:pPr>
      <w:r w:rsidRPr="00A84CD3">
        <w:rPr>
          <w:rFonts w:ascii="Times New Roman" w:hAnsi="Times New Roman"/>
          <w:sz w:val="28"/>
          <w:szCs w:val="28"/>
        </w:rPr>
        <w:t xml:space="preserve">Во втором опросе было изучено мнение получателей услуг по </w:t>
      </w:r>
      <w:r>
        <w:rPr>
          <w:rFonts w:ascii="Times New Roman" w:hAnsi="Times New Roman"/>
          <w:sz w:val="28"/>
          <w:szCs w:val="28"/>
        </w:rPr>
        <w:t>9</w:t>
      </w:r>
      <w:r w:rsidRPr="00A84CD3">
        <w:rPr>
          <w:rFonts w:ascii="Times New Roman" w:hAnsi="Times New Roman"/>
          <w:sz w:val="28"/>
          <w:szCs w:val="28"/>
        </w:rPr>
        <w:t xml:space="preserve"> показ</w:t>
      </w:r>
      <w:r w:rsidRPr="00A84CD3">
        <w:rPr>
          <w:rFonts w:ascii="Times New Roman" w:hAnsi="Times New Roman"/>
          <w:sz w:val="28"/>
          <w:szCs w:val="28"/>
        </w:rPr>
        <w:t>а</w:t>
      </w:r>
      <w:r w:rsidRPr="00A84CD3">
        <w:rPr>
          <w:rFonts w:ascii="Times New Roman" w:hAnsi="Times New Roman"/>
          <w:sz w:val="28"/>
          <w:szCs w:val="28"/>
        </w:rPr>
        <w:t>телям об открытости и доступности информации об учреждении; комфортн</w:t>
      </w:r>
      <w:r w:rsidRPr="00A84CD3">
        <w:rPr>
          <w:rFonts w:ascii="Times New Roman" w:hAnsi="Times New Roman"/>
          <w:sz w:val="28"/>
          <w:szCs w:val="28"/>
        </w:rPr>
        <w:t>о</w:t>
      </w:r>
      <w:r w:rsidRPr="00A84CD3">
        <w:rPr>
          <w:rFonts w:ascii="Times New Roman" w:hAnsi="Times New Roman"/>
          <w:sz w:val="28"/>
          <w:szCs w:val="28"/>
        </w:rPr>
        <w:t>сти условий предоставления услуг и доступности их получения; доброжел</w:t>
      </w:r>
      <w:r w:rsidRPr="00A84CD3">
        <w:rPr>
          <w:rFonts w:ascii="Times New Roman" w:hAnsi="Times New Roman"/>
          <w:sz w:val="28"/>
          <w:szCs w:val="28"/>
        </w:rPr>
        <w:t>а</w:t>
      </w:r>
      <w:r w:rsidRPr="00A84CD3">
        <w:rPr>
          <w:rFonts w:ascii="Times New Roman" w:hAnsi="Times New Roman"/>
          <w:sz w:val="28"/>
          <w:szCs w:val="28"/>
        </w:rPr>
        <w:t xml:space="preserve">тельности, вежливости и компетентности работников учреждения, а также удовлетворенности качеством оказания </w:t>
      </w:r>
      <w:r w:rsidRPr="00FA76B3">
        <w:rPr>
          <w:rFonts w:ascii="Times New Roman" w:hAnsi="Times New Roman"/>
          <w:sz w:val="28"/>
          <w:szCs w:val="28"/>
        </w:rPr>
        <w:t>услуг (таблица 3).</w:t>
      </w:r>
    </w:p>
    <w:p w:rsidR="007909E2" w:rsidRPr="00A84CD3" w:rsidRDefault="007909E2" w:rsidP="00A84CD3">
      <w:pPr>
        <w:pStyle w:val="a3"/>
        <w:spacing w:after="0" w:line="360" w:lineRule="auto"/>
        <w:ind w:left="0" w:firstLine="709"/>
        <w:contextualSpacing w:val="0"/>
        <w:jc w:val="right"/>
        <w:rPr>
          <w:rFonts w:ascii="Times New Roman" w:hAnsi="Times New Roman"/>
          <w:color w:val="000000"/>
          <w:sz w:val="28"/>
          <w:szCs w:val="28"/>
        </w:rPr>
      </w:pPr>
      <w:r w:rsidRPr="00FA76B3">
        <w:rPr>
          <w:rFonts w:ascii="Times New Roman" w:hAnsi="Times New Roman"/>
          <w:color w:val="000000"/>
          <w:sz w:val="28"/>
          <w:szCs w:val="28"/>
        </w:rPr>
        <w:t>Таблица 3</w:t>
      </w:r>
    </w:p>
    <w:p w:rsidR="007909E2" w:rsidRPr="00A84CD3" w:rsidRDefault="007909E2" w:rsidP="00A84CD3">
      <w:pPr>
        <w:pStyle w:val="a3"/>
        <w:spacing w:after="0" w:line="360" w:lineRule="auto"/>
        <w:ind w:left="0" w:firstLine="709"/>
        <w:contextualSpacing w:val="0"/>
        <w:jc w:val="center"/>
        <w:rPr>
          <w:rFonts w:ascii="Times New Roman" w:hAnsi="Times New Roman"/>
          <w:color w:val="000000"/>
          <w:sz w:val="28"/>
          <w:szCs w:val="28"/>
        </w:rPr>
      </w:pPr>
      <w:r w:rsidRPr="00A84CD3">
        <w:rPr>
          <w:rFonts w:ascii="Times New Roman" w:hAnsi="Times New Roman"/>
          <w:color w:val="000000"/>
          <w:sz w:val="28"/>
          <w:szCs w:val="28"/>
        </w:rPr>
        <w:t>Изучение мнения получателей услуг</w:t>
      </w:r>
    </w:p>
    <w:tbl>
      <w:tblPr>
        <w:tblW w:w="9147" w:type="dxa"/>
        <w:tblInd w:w="204" w:type="dxa"/>
        <w:tblLayout w:type="fixed"/>
        <w:tblCellMar>
          <w:top w:w="75" w:type="dxa"/>
          <w:left w:w="0" w:type="dxa"/>
          <w:bottom w:w="75" w:type="dxa"/>
          <w:right w:w="0" w:type="dxa"/>
        </w:tblCellMar>
        <w:tblLook w:val="00A0"/>
      </w:tblPr>
      <w:tblGrid>
        <w:gridCol w:w="784"/>
        <w:gridCol w:w="5670"/>
        <w:gridCol w:w="1417"/>
        <w:gridCol w:w="1276"/>
      </w:tblGrid>
      <w:tr w:rsidR="007909E2" w:rsidRPr="009D0458" w:rsidTr="00A84CD3">
        <w:trPr>
          <w:trHeight w:val="707"/>
        </w:trPr>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 xml:space="preserve">№ </w:t>
            </w:r>
          </w:p>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п/п</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p>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Показатель</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 xml:space="preserve">Единица измерения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Средний балл</w:t>
            </w:r>
          </w:p>
        </w:tc>
      </w:tr>
      <w:tr w:rsidR="007909E2" w:rsidRPr="009D0458" w:rsidTr="006815F5">
        <w:trPr>
          <w:trHeight w:val="481"/>
        </w:trPr>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b/>
                <w:sz w:val="28"/>
                <w:szCs w:val="28"/>
              </w:rPr>
            </w:pPr>
            <w:r w:rsidRPr="009D0458">
              <w:rPr>
                <w:rFonts w:ascii="Times New Roman" w:hAnsi="Times New Roman"/>
                <w:b/>
                <w:sz w:val="28"/>
                <w:szCs w:val="28"/>
              </w:rPr>
              <w:t>1.</w:t>
            </w:r>
          </w:p>
        </w:tc>
        <w:tc>
          <w:tcPr>
            <w:tcW w:w="83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b/>
                <w:sz w:val="28"/>
                <w:szCs w:val="28"/>
              </w:rPr>
            </w:pPr>
            <w:r w:rsidRPr="009D0458">
              <w:rPr>
                <w:rFonts w:ascii="Times New Roman" w:hAnsi="Times New Roman"/>
                <w:b/>
                <w:sz w:val="28"/>
                <w:szCs w:val="28"/>
              </w:rPr>
              <w:t>Открытость и доступность информации об учреждении</w:t>
            </w:r>
          </w:p>
        </w:tc>
      </w:tr>
      <w:tr w:rsidR="007909E2" w:rsidRPr="009D0458" w:rsidTr="00A84CD3">
        <w:trPr>
          <w:trHeight w:val="707"/>
        </w:trPr>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1.1.</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162485">
            <w:pPr>
              <w:suppressAutoHyphens/>
              <w:autoSpaceDE w:val="0"/>
              <w:autoSpaceDN w:val="0"/>
              <w:adjustRightInd w:val="0"/>
              <w:spacing w:after="0" w:line="360" w:lineRule="auto"/>
              <w:rPr>
                <w:rFonts w:ascii="Times New Roman" w:hAnsi="Times New Roman"/>
                <w:sz w:val="28"/>
                <w:szCs w:val="28"/>
              </w:rPr>
            </w:pPr>
            <w:r w:rsidRPr="009D0458">
              <w:rPr>
                <w:rFonts w:ascii="Times New Roman" w:hAnsi="Times New Roman"/>
                <w:sz w:val="28"/>
                <w:szCs w:val="28"/>
              </w:rPr>
              <w:t>Информирование о новых мероприятиях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7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6,09</w:t>
            </w:r>
          </w:p>
        </w:tc>
      </w:tr>
      <w:tr w:rsidR="007909E2" w:rsidRPr="009D0458" w:rsidTr="00A84CD3">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outlineLvl w:val="1"/>
              <w:rPr>
                <w:rFonts w:ascii="Times New Roman" w:hAnsi="Times New Roman"/>
                <w:b/>
                <w:sz w:val="28"/>
                <w:szCs w:val="28"/>
              </w:rPr>
            </w:pPr>
            <w:r w:rsidRPr="009D0458">
              <w:rPr>
                <w:rFonts w:ascii="Times New Roman" w:hAnsi="Times New Roman"/>
                <w:b/>
                <w:sz w:val="28"/>
                <w:szCs w:val="28"/>
              </w:rPr>
              <w:t>2.</w:t>
            </w:r>
          </w:p>
        </w:tc>
        <w:tc>
          <w:tcPr>
            <w:tcW w:w="83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b/>
                <w:sz w:val="28"/>
                <w:szCs w:val="28"/>
              </w:rPr>
            </w:pPr>
            <w:r w:rsidRPr="009D0458">
              <w:rPr>
                <w:rFonts w:ascii="Times New Roman" w:hAnsi="Times New Roman"/>
                <w:b/>
                <w:sz w:val="28"/>
                <w:szCs w:val="28"/>
              </w:rPr>
              <w:t xml:space="preserve">Комфортность условий предоставления услуг и доступность их получения              </w:t>
            </w:r>
          </w:p>
        </w:tc>
      </w:tr>
      <w:tr w:rsidR="007909E2" w:rsidRPr="009D0458" w:rsidTr="00A84CD3">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2.1.</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Уровень комфортности пребывания в учреждении (места для сидения, гардероб, чистота помещений и так далее)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5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4,53</w:t>
            </w:r>
          </w:p>
        </w:tc>
      </w:tr>
      <w:tr w:rsidR="007909E2" w:rsidRPr="009D0458" w:rsidTr="00A84CD3">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2.2.</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Транспортная и пешая доступность учреждения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5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4,79</w:t>
            </w:r>
          </w:p>
        </w:tc>
      </w:tr>
      <w:tr w:rsidR="00B445EB" w:rsidRPr="009D0458" w:rsidTr="00A84CD3">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45EB" w:rsidRPr="009D0458" w:rsidRDefault="00B445EB" w:rsidP="00397754">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2.3.</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45EB" w:rsidRPr="009D0458" w:rsidRDefault="00B445EB" w:rsidP="00397754">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 xml:space="preserve">Удобство пользования электронными </w:t>
            </w:r>
            <w:r w:rsidRPr="009D0458">
              <w:rPr>
                <w:rFonts w:ascii="Times New Roman" w:hAnsi="Times New Roman"/>
                <w:sz w:val="28"/>
                <w:szCs w:val="28"/>
              </w:rPr>
              <w:lastRenderedPageBreak/>
              <w:t>сервисами, предоставляемыми учреждением посетителям, в том числе с помощью мобильных устройств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45EB" w:rsidRPr="009D0458" w:rsidRDefault="00B445EB" w:rsidP="00397754">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lastRenderedPageBreak/>
              <w:t xml:space="preserve">От 0 до 5 </w:t>
            </w:r>
            <w:r w:rsidRPr="009D0458">
              <w:rPr>
                <w:rFonts w:ascii="Times New Roman" w:hAnsi="Times New Roman"/>
                <w:sz w:val="28"/>
                <w:szCs w:val="28"/>
              </w:rPr>
              <w:lastRenderedPageBreak/>
              <w:t>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45EB" w:rsidRPr="009D0458" w:rsidRDefault="00B445EB" w:rsidP="00397754">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lastRenderedPageBreak/>
              <w:t>1,9</w:t>
            </w:r>
          </w:p>
        </w:tc>
      </w:tr>
      <w:tr w:rsidR="00B445EB" w:rsidRPr="009D0458" w:rsidTr="00397754">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45EB" w:rsidRPr="00B445EB" w:rsidRDefault="00B445EB" w:rsidP="00A84CD3">
            <w:pPr>
              <w:suppressAutoHyphens/>
              <w:autoSpaceDE w:val="0"/>
              <w:autoSpaceDN w:val="0"/>
              <w:adjustRightInd w:val="0"/>
              <w:spacing w:after="0" w:line="360" w:lineRule="auto"/>
              <w:jc w:val="center"/>
              <w:rPr>
                <w:rFonts w:ascii="Times New Roman" w:hAnsi="Times New Roman"/>
                <w:b/>
                <w:sz w:val="28"/>
                <w:szCs w:val="28"/>
              </w:rPr>
            </w:pPr>
            <w:r w:rsidRPr="00B445EB">
              <w:rPr>
                <w:rFonts w:ascii="Times New Roman" w:hAnsi="Times New Roman"/>
                <w:b/>
                <w:sz w:val="28"/>
                <w:szCs w:val="28"/>
              </w:rPr>
              <w:lastRenderedPageBreak/>
              <w:t>3.</w:t>
            </w:r>
          </w:p>
        </w:tc>
        <w:tc>
          <w:tcPr>
            <w:tcW w:w="83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45EB" w:rsidRPr="009D0458" w:rsidRDefault="00B445EB"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b/>
                <w:sz w:val="28"/>
                <w:szCs w:val="28"/>
              </w:rPr>
              <w:t>Время ожидания предоставления услуги</w:t>
            </w:r>
          </w:p>
        </w:tc>
      </w:tr>
      <w:tr w:rsidR="00B445EB" w:rsidRPr="009D0458" w:rsidTr="00A84CD3">
        <w:trPr>
          <w:trHeight w:val="167"/>
        </w:trPr>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45EB" w:rsidRPr="009D0458" w:rsidRDefault="00B445EB" w:rsidP="00B445EB">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3</w:t>
            </w:r>
            <w:r w:rsidRPr="009D0458">
              <w:rPr>
                <w:rFonts w:ascii="Times New Roman" w:hAnsi="Times New Roman"/>
                <w:sz w:val="28"/>
                <w:szCs w:val="28"/>
              </w:rPr>
              <w:t>.</w:t>
            </w:r>
            <w:r>
              <w:rPr>
                <w:rFonts w:ascii="Times New Roman" w:hAnsi="Times New Roman"/>
                <w:sz w:val="28"/>
                <w:szCs w:val="28"/>
              </w:rPr>
              <w:t>1</w:t>
            </w:r>
            <w:r w:rsidRPr="009D0458">
              <w:rPr>
                <w:rFonts w:ascii="Times New Roman" w:hAnsi="Times New Roman"/>
                <w:sz w:val="28"/>
                <w:szCs w:val="28"/>
              </w:rPr>
              <w:t>.</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45EB" w:rsidRPr="009D0458" w:rsidRDefault="00B445EB" w:rsidP="00A84CD3">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Удобство графика работы учреждения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45EB" w:rsidRPr="009D0458" w:rsidRDefault="00B445EB" w:rsidP="0016248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7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45EB" w:rsidRPr="009D0458" w:rsidRDefault="00B445EB"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5,94</w:t>
            </w:r>
          </w:p>
        </w:tc>
      </w:tr>
      <w:tr w:rsidR="00B445EB" w:rsidRPr="009D0458" w:rsidTr="00A84CD3">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45EB" w:rsidRPr="009D0458" w:rsidRDefault="00B445EB" w:rsidP="00A84CD3">
            <w:pPr>
              <w:suppressAutoHyphens/>
              <w:autoSpaceDE w:val="0"/>
              <w:autoSpaceDN w:val="0"/>
              <w:adjustRightInd w:val="0"/>
              <w:spacing w:after="0" w:line="360" w:lineRule="auto"/>
              <w:jc w:val="center"/>
              <w:outlineLvl w:val="1"/>
              <w:rPr>
                <w:rFonts w:ascii="Times New Roman" w:hAnsi="Times New Roman"/>
                <w:b/>
                <w:sz w:val="28"/>
                <w:szCs w:val="28"/>
              </w:rPr>
            </w:pPr>
            <w:r>
              <w:rPr>
                <w:rFonts w:ascii="Times New Roman" w:hAnsi="Times New Roman"/>
                <w:b/>
                <w:sz w:val="28"/>
                <w:szCs w:val="28"/>
              </w:rPr>
              <w:t>4</w:t>
            </w:r>
            <w:r w:rsidRPr="009D0458">
              <w:rPr>
                <w:rFonts w:ascii="Times New Roman" w:hAnsi="Times New Roman"/>
                <w:b/>
                <w:sz w:val="28"/>
                <w:szCs w:val="28"/>
              </w:rPr>
              <w:t>.</w:t>
            </w:r>
          </w:p>
        </w:tc>
        <w:tc>
          <w:tcPr>
            <w:tcW w:w="83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45EB" w:rsidRPr="009D0458" w:rsidRDefault="00B445EB" w:rsidP="00A84CD3">
            <w:pPr>
              <w:suppressAutoHyphens/>
              <w:autoSpaceDE w:val="0"/>
              <w:autoSpaceDN w:val="0"/>
              <w:adjustRightInd w:val="0"/>
              <w:spacing w:after="0" w:line="360" w:lineRule="auto"/>
              <w:jc w:val="center"/>
              <w:rPr>
                <w:rFonts w:ascii="Times New Roman" w:hAnsi="Times New Roman"/>
                <w:b/>
                <w:sz w:val="28"/>
                <w:szCs w:val="28"/>
              </w:rPr>
            </w:pPr>
            <w:r w:rsidRPr="009D0458">
              <w:rPr>
                <w:rFonts w:ascii="Times New Roman" w:hAnsi="Times New Roman"/>
                <w:b/>
                <w:sz w:val="28"/>
                <w:szCs w:val="28"/>
              </w:rPr>
              <w:t xml:space="preserve">Доброжелательность, вежливость, компетентность работников учреждения </w:t>
            </w:r>
          </w:p>
        </w:tc>
      </w:tr>
      <w:tr w:rsidR="00B445EB" w:rsidRPr="009D0458" w:rsidTr="00A84CD3">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45EB" w:rsidRPr="009D0458" w:rsidRDefault="00B445EB" w:rsidP="00A84CD3">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4</w:t>
            </w:r>
            <w:r w:rsidRPr="009D0458">
              <w:rPr>
                <w:rFonts w:ascii="Times New Roman" w:hAnsi="Times New Roman"/>
                <w:sz w:val="28"/>
                <w:szCs w:val="28"/>
              </w:rPr>
              <w:t>.1.</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45EB" w:rsidRPr="009D0458" w:rsidRDefault="00B445EB" w:rsidP="00A84CD3">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Доброжелательность, вежливость и компетентность персонала учреждения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45EB" w:rsidRPr="009D0458" w:rsidRDefault="00B445EB"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7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45EB" w:rsidRPr="009D0458" w:rsidRDefault="00B445EB"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6,3</w:t>
            </w:r>
          </w:p>
        </w:tc>
      </w:tr>
      <w:tr w:rsidR="00B445EB" w:rsidRPr="009D0458" w:rsidTr="00A84CD3">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45EB" w:rsidRPr="009D0458" w:rsidRDefault="00B445EB" w:rsidP="00A84CD3">
            <w:pPr>
              <w:suppressAutoHyphens/>
              <w:autoSpaceDE w:val="0"/>
              <w:autoSpaceDN w:val="0"/>
              <w:adjustRightInd w:val="0"/>
              <w:spacing w:after="0" w:line="360" w:lineRule="auto"/>
              <w:jc w:val="center"/>
              <w:outlineLvl w:val="1"/>
              <w:rPr>
                <w:rFonts w:ascii="Times New Roman" w:hAnsi="Times New Roman"/>
                <w:b/>
                <w:sz w:val="28"/>
                <w:szCs w:val="28"/>
              </w:rPr>
            </w:pPr>
            <w:r>
              <w:rPr>
                <w:rFonts w:ascii="Times New Roman" w:hAnsi="Times New Roman"/>
                <w:b/>
                <w:sz w:val="28"/>
                <w:szCs w:val="28"/>
              </w:rPr>
              <w:t>5</w:t>
            </w:r>
            <w:r w:rsidRPr="009D0458">
              <w:rPr>
                <w:rFonts w:ascii="Times New Roman" w:hAnsi="Times New Roman"/>
                <w:b/>
                <w:sz w:val="28"/>
                <w:szCs w:val="28"/>
              </w:rPr>
              <w:t>.</w:t>
            </w:r>
          </w:p>
        </w:tc>
        <w:tc>
          <w:tcPr>
            <w:tcW w:w="83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45EB" w:rsidRPr="009D0458" w:rsidRDefault="00B445EB" w:rsidP="00A84CD3">
            <w:pPr>
              <w:suppressAutoHyphens/>
              <w:autoSpaceDE w:val="0"/>
              <w:autoSpaceDN w:val="0"/>
              <w:adjustRightInd w:val="0"/>
              <w:spacing w:after="0" w:line="360" w:lineRule="auto"/>
              <w:jc w:val="center"/>
              <w:rPr>
                <w:rFonts w:ascii="Times New Roman" w:hAnsi="Times New Roman"/>
                <w:b/>
                <w:sz w:val="28"/>
                <w:szCs w:val="28"/>
              </w:rPr>
            </w:pPr>
            <w:r w:rsidRPr="009D0458">
              <w:rPr>
                <w:rFonts w:ascii="Times New Roman" w:hAnsi="Times New Roman"/>
                <w:b/>
                <w:sz w:val="28"/>
                <w:szCs w:val="28"/>
              </w:rPr>
              <w:t xml:space="preserve">Удовлетворенность качеством оказания услуг </w:t>
            </w:r>
          </w:p>
        </w:tc>
      </w:tr>
      <w:tr w:rsidR="00B445EB" w:rsidRPr="009D0458" w:rsidTr="00A84CD3">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45EB" w:rsidRPr="009D0458" w:rsidRDefault="00B445EB" w:rsidP="00A84CD3">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5</w:t>
            </w:r>
            <w:r w:rsidRPr="009D0458">
              <w:rPr>
                <w:rFonts w:ascii="Times New Roman" w:hAnsi="Times New Roman"/>
                <w:sz w:val="28"/>
                <w:szCs w:val="28"/>
              </w:rPr>
              <w:t>.1.</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45EB" w:rsidRPr="009D0458" w:rsidRDefault="00B445EB" w:rsidP="00A84CD3">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Уровень удовлетворенности качеством оказания услуг учреждения в целом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45EB" w:rsidRPr="009D0458" w:rsidRDefault="00B445EB" w:rsidP="0016248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5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45EB" w:rsidRPr="009D0458" w:rsidRDefault="00B445EB"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4,35</w:t>
            </w:r>
          </w:p>
        </w:tc>
      </w:tr>
      <w:tr w:rsidR="00B445EB" w:rsidRPr="009D0458" w:rsidTr="00A84CD3">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45EB" w:rsidRPr="009D0458" w:rsidRDefault="00B445EB" w:rsidP="00A84CD3">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5</w:t>
            </w:r>
            <w:r w:rsidRPr="009D0458">
              <w:rPr>
                <w:rFonts w:ascii="Times New Roman" w:hAnsi="Times New Roman"/>
                <w:sz w:val="28"/>
                <w:szCs w:val="28"/>
              </w:rPr>
              <w:t>.2.</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45EB" w:rsidRPr="009D0458" w:rsidRDefault="00B445EB" w:rsidP="00A84CD3">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Разнообразие творческих групп, кружков по интересам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45EB" w:rsidRPr="009D0458" w:rsidRDefault="00B445EB" w:rsidP="0016248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9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45EB" w:rsidRPr="009D0458" w:rsidRDefault="00B445EB"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7,03</w:t>
            </w:r>
          </w:p>
        </w:tc>
      </w:tr>
      <w:tr w:rsidR="00B445EB" w:rsidRPr="009D0458" w:rsidTr="00A84CD3">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45EB" w:rsidRPr="009D0458" w:rsidRDefault="00B445EB" w:rsidP="00A84CD3">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5</w:t>
            </w:r>
            <w:r w:rsidRPr="009D0458">
              <w:rPr>
                <w:rFonts w:ascii="Times New Roman" w:hAnsi="Times New Roman"/>
                <w:sz w:val="28"/>
                <w:szCs w:val="28"/>
              </w:rPr>
              <w:t>.3.</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45EB" w:rsidRPr="009D0458" w:rsidRDefault="00B445EB" w:rsidP="00A84CD3">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Качество проведения культурно-массовых мероприятий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45EB" w:rsidRPr="009D0458" w:rsidRDefault="00B445EB" w:rsidP="0016248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10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45EB" w:rsidRPr="009D0458" w:rsidRDefault="00B445EB"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8,9</w:t>
            </w:r>
          </w:p>
        </w:tc>
      </w:tr>
    </w:tbl>
    <w:p w:rsidR="007909E2" w:rsidRPr="00A84CD3" w:rsidRDefault="007909E2" w:rsidP="00A84CD3">
      <w:pPr>
        <w:pStyle w:val="a3"/>
        <w:spacing w:after="0" w:line="360" w:lineRule="auto"/>
        <w:ind w:left="0" w:firstLine="709"/>
        <w:contextualSpacing w:val="0"/>
        <w:jc w:val="center"/>
        <w:rPr>
          <w:rFonts w:ascii="Times New Roman" w:hAnsi="Times New Roman"/>
          <w:sz w:val="28"/>
          <w:szCs w:val="28"/>
        </w:rPr>
      </w:pPr>
    </w:p>
    <w:p w:rsidR="007909E2" w:rsidRDefault="007909E2" w:rsidP="00A84CD3">
      <w:pPr>
        <w:pStyle w:val="a3"/>
        <w:spacing w:after="0" w:line="360" w:lineRule="auto"/>
        <w:ind w:left="0" w:firstLine="709"/>
        <w:contextualSpacing w:val="0"/>
        <w:jc w:val="both"/>
        <w:rPr>
          <w:rFonts w:ascii="Times New Roman" w:hAnsi="Times New Roman"/>
          <w:sz w:val="28"/>
          <w:szCs w:val="28"/>
        </w:rPr>
      </w:pPr>
      <w:r w:rsidRPr="00A84CD3">
        <w:rPr>
          <w:rFonts w:ascii="Times New Roman" w:hAnsi="Times New Roman"/>
          <w:sz w:val="28"/>
          <w:szCs w:val="28"/>
        </w:rPr>
        <w:t xml:space="preserve">Получатели услуг оценили </w:t>
      </w:r>
      <w:r>
        <w:rPr>
          <w:rFonts w:ascii="Times New Roman" w:hAnsi="Times New Roman"/>
          <w:sz w:val="28"/>
          <w:szCs w:val="28"/>
        </w:rPr>
        <w:t>информирование о новых мероприятиях (6,09 баллов из 7 возможных). Респонденты предлагают:</w:t>
      </w:r>
    </w:p>
    <w:p w:rsidR="007909E2" w:rsidRDefault="007909E2" w:rsidP="0025075A">
      <w:pPr>
        <w:pStyle w:val="a3"/>
        <w:numPr>
          <w:ilvl w:val="0"/>
          <w:numId w:val="26"/>
        </w:numPr>
        <w:spacing w:after="0" w:line="360" w:lineRule="auto"/>
        <w:contextualSpacing w:val="0"/>
        <w:jc w:val="both"/>
        <w:rPr>
          <w:rFonts w:ascii="Times New Roman" w:hAnsi="Times New Roman"/>
          <w:sz w:val="28"/>
          <w:szCs w:val="28"/>
        </w:rPr>
      </w:pPr>
      <w:r>
        <w:rPr>
          <w:rFonts w:ascii="Times New Roman" w:hAnsi="Times New Roman"/>
          <w:sz w:val="28"/>
          <w:szCs w:val="28"/>
        </w:rPr>
        <w:t>объявлять мероприятия по радио в поселке;</w:t>
      </w:r>
    </w:p>
    <w:p w:rsidR="007909E2" w:rsidRDefault="007909E2" w:rsidP="0025075A">
      <w:pPr>
        <w:pStyle w:val="a3"/>
        <w:numPr>
          <w:ilvl w:val="0"/>
          <w:numId w:val="26"/>
        </w:numPr>
        <w:spacing w:after="0" w:line="360" w:lineRule="auto"/>
        <w:contextualSpacing w:val="0"/>
        <w:jc w:val="both"/>
        <w:rPr>
          <w:rFonts w:ascii="Times New Roman" w:hAnsi="Times New Roman"/>
          <w:sz w:val="28"/>
          <w:szCs w:val="28"/>
        </w:rPr>
      </w:pPr>
      <w:r>
        <w:rPr>
          <w:rFonts w:ascii="Times New Roman" w:hAnsi="Times New Roman"/>
          <w:sz w:val="28"/>
          <w:szCs w:val="28"/>
        </w:rPr>
        <w:t>в школах вывешивать план мероприятий;</w:t>
      </w:r>
    </w:p>
    <w:p w:rsidR="007909E2" w:rsidRDefault="007909E2" w:rsidP="0025075A">
      <w:pPr>
        <w:pStyle w:val="a3"/>
        <w:numPr>
          <w:ilvl w:val="0"/>
          <w:numId w:val="26"/>
        </w:numPr>
        <w:spacing w:after="0" w:line="360" w:lineRule="auto"/>
        <w:contextualSpacing w:val="0"/>
        <w:jc w:val="both"/>
        <w:rPr>
          <w:rFonts w:ascii="Times New Roman" w:hAnsi="Times New Roman"/>
          <w:sz w:val="28"/>
          <w:szCs w:val="28"/>
        </w:rPr>
      </w:pPr>
      <w:r>
        <w:rPr>
          <w:rFonts w:ascii="Times New Roman" w:hAnsi="Times New Roman"/>
          <w:sz w:val="28"/>
          <w:szCs w:val="28"/>
        </w:rPr>
        <w:t>размещать информацию в социальных сетях (Пойковский, Се</w:t>
      </w:r>
      <w:r>
        <w:rPr>
          <w:rFonts w:ascii="Times New Roman" w:hAnsi="Times New Roman"/>
          <w:sz w:val="28"/>
          <w:szCs w:val="28"/>
        </w:rPr>
        <w:t>н</w:t>
      </w:r>
      <w:r>
        <w:rPr>
          <w:rFonts w:ascii="Times New Roman" w:hAnsi="Times New Roman"/>
          <w:sz w:val="28"/>
          <w:szCs w:val="28"/>
        </w:rPr>
        <w:t>тябрьский).</w:t>
      </w:r>
    </w:p>
    <w:p w:rsidR="007909E2" w:rsidRPr="0025075A" w:rsidRDefault="007909E2" w:rsidP="00A84CD3">
      <w:pPr>
        <w:pStyle w:val="a3"/>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У</w:t>
      </w:r>
      <w:r w:rsidRPr="00A84CD3">
        <w:rPr>
          <w:rFonts w:ascii="Times New Roman" w:hAnsi="Times New Roman"/>
          <w:sz w:val="28"/>
          <w:szCs w:val="28"/>
        </w:rPr>
        <w:t xml:space="preserve">ровень комфортности пребывания в </w:t>
      </w:r>
      <w:r w:rsidRPr="003D515A">
        <w:rPr>
          <w:rFonts w:ascii="Times New Roman" w:hAnsi="Times New Roman"/>
          <w:sz w:val="28"/>
          <w:szCs w:val="28"/>
        </w:rPr>
        <w:t>учреждении оценен  на 4,53 ба</w:t>
      </w:r>
      <w:r w:rsidRPr="003D515A">
        <w:rPr>
          <w:rFonts w:ascii="Times New Roman" w:hAnsi="Times New Roman"/>
          <w:sz w:val="28"/>
          <w:szCs w:val="28"/>
        </w:rPr>
        <w:t>л</w:t>
      </w:r>
      <w:r w:rsidRPr="003D515A">
        <w:rPr>
          <w:rFonts w:ascii="Times New Roman" w:hAnsi="Times New Roman"/>
          <w:sz w:val="28"/>
          <w:szCs w:val="28"/>
        </w:rPr>
        <w:t>ла из 5 возможных</w:t>
      </w:r>
      <w:r w:rsidRPr="0025075A">
        <w:rPr>
          <w:rFonts w:ascii="Times New Roman" w:hAnsi="Times New Roman"/>
          <w:sz w:val="28"/>
          <w:szCs w:val="28"/>
        </w:rPr>
        <w:t>, в качестве замечаний было указано:</w:t>
      </w:r>
    </w:p>
    <w:p w:rsidR="007909E2" w:rsidRPr="0025075A" w:rsidRDefault="007909E2" w:rsidP="000401FE">
      <w:pPr>
        <w:pStyle w:val="a3"/>
        <w:numPr>
          <w:ilvl w:val="0"/>
          <w:numId w:val="25"/>
        </w:numPr>
        <w:spacing w:after="0" w:line="360" w:lineRule="auto"/>
        <w:contextualSpacing w:val="0"/>
        <w:jc w:val="both"/>
        <w:rPr>
          <w:rFonts w:ascii="Times New Roman" w:hAnsi="Times New Roman"/>
          <w:sz w:val="28"/>
          <w:szCs w:val="28"/>
        </w:rPr>
      </w:pPr>
      <w:r w:rsidRPr="0025075A">
        <w:rPr>
          <w:rFonts w:ascii="Times New Roman" w:hAnsi="Times New Roman"/>
          <w:sz w:val="28"/>
          <w:szCs w:val="28"/>
        </w:rPr>
        <w:t xml:space="preserve">плохая работа гардероба (Сентябрьский); </w:t>
      </w:r>
    </w:p>
    <w:p w:rsidR="007909E2" w:rsidRPr="0025075A" w:rsidRDefault="007909E2" w:rsidP="000401FE">
      <w:pPr>
        <w:pStyle w:val="a3"/>
        <w:numPr>
          <w:ilvl w:val="0"/>
          <w:numId w:val="25"/>
        </w:numPr>
        <w:spacing w:after="0" w:line="360" w:lineRule="auto"/>
        <w:contextualSpacing w:val="0"/>
        <w:jc w:val="both"/>
        <w:rPr>
          <w:rFonts w:ascii="Times New Roman" w:hAnsi="Times New Roman"/>
          <w:sz w:val="28"/>
          <w:szCs w:val="28"/>
        </w:rPr>
      </w:pPr>
      <w:r w:rsidRPr="0025075A">
        <w:rPr>
          <w:rFonts w:ascii="Times New Roman" w:hAnsi="Times New Roman"/>
          <w:sz w:val="28"/>
          <w:szCs w:val="28"/>
        </w:rPr>
        <w:t>в зимний период холодно в помещениях (Сентябрьский, Салым);</w:t>
      </w:r>
    </w:p>
    <w:p w:rsidR="007909E2" w:rsidRPr="0025075A" w:rsidRDefault="007909E2" w:rsidP="000401FE">
      <w:pPr>
        <w:pStyle w:val="a3"/>
        <w:numPr>
          <w:ilvl w:val="0"/>
          <w:numId w:val="25"/>
        </w:numPr>
        <w:spacing w:after="0" w:line="360" w:lineRule="auto"/>
        <w:contextualSpacing w:val="0"/>
        <w:jc w:val="both"/>
        <w:rPr>
          <w:rFonts w:ascii="Times New Roman" w:hAnsi="Times New Roman"/>
          <w:sz w:val="28"/>
          <w:szCs w:val="28"/>
        </w:rPr>
      </w:pPr>
      <w:r w:rsidRPr="0025075A">
        <w:rPr>
          <w:rFonts w:ascii="Times New Roman" w:hAnsi="Times New Roman"/>
          <w:sz w:val="28"/>
          <w:szCs w:val="28"/>
        </w:rPr>
        <w:t>выселить школу (Юганская Обь)</w:t>
      </w:r>
      <w:r>
        <w:rPr>
          <w:rFonts w:ascii="Times New Roman" w:hAnsi="Times New Roman"/>
          <w:sz w:val="28"/>
          <w:szCs w:val="28"/>
        </w:rPr>
        <w:t>.</w:t>
      </w:r>
    </w:p>
    <w:p w:rsidR="007909E2" w:rsidRDefault="007909E2" w:rsidP="00A84CD3">
      <w:pPr>
        <w:pStyle w:val="a3"/>
        <w:spacing w:after="0" w:line="360" w:lineRule="auto"/>
        <w:ind w:left="0" w:firstLine="709"/>
        <w:contextualSpacing w:val="0"/>
        <w:jc w:val="both"/>
        <w:rPr>
          <w:rFonts w:ascii="Times New Roman" w:hAnsi="Times New Roman"/>
          <w:sz w:val="28"/>
          <w:szCs w:val="28"/>
        </w:rPr>
      </w:pPr>
      <w:r w:rsidRPr="003D515A">
        <w:rPr>
          <w:rFonts w:ascii="Times New Roman" w:hAnsi="Times New Roman"/>
          <w:sz w:val="28"/>
          <w:szCs w:val="28"/>
        </w:rPr>
        <w:t xml:space="preserve">Транспортная и пешая доступность учреждения в целом оценивается опрошенными на 4,79 балла из 5 возможных. </w:t>
      </w:r>
    </w:p>
    <w:p w:rsidR="007909E2" w:rsidRDefault="007909E2" w:rsidP="00A84CD3">
      <w:pPr>
        <w:pStyle w:val="a3"/>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Удобство пользования электронными сервисами, предоставляемыми учреждением посетителям, в то числе с помощью мобильных устройств оц</w:t>
      </w:r>
      <w:r>
        <w:rPr>
          <w:rFonts w:ascii="Times New Roman" w:hAnsi="Times New Roman"/>
          <w:sz w:val="28"/>
          <w:szCs w:val="28"/>
        </w:rPr>
        <w:t>е</w:t>
      </w:r>
      <w:r>
        <w:rPr>
          <w:rFonts w:ascii="Times New Roman" w:hAnsi="Times New Roman"/>
          <w:sz w:val="28"/>
          <w:szCs w:val="28"/>
        </w:rPr>
        <w:t>нивается на 1,9 баллов из 5 возможных. Электронные сервисы просто отсу</w:t>
      </w:r>
      <w:r>
        <w:rPr>
          <w:rFonts w:ascii="Times New Roman" w:hAnsi="Times New Roman"/>
          <w:sz w:val="28"/>
          <w:szCs w:val="28"/>
        </w:rPr>
        <w:t>т</w:t>
      </w:r>
      <w:r>
        <w:rPr>
          <w:rFonts w:ascii="Times New Roman" w:hAnsi="Times New Roman"/>
          <w:sz w:val="28"/>
          <w:szCs w:val="28"/>
        </w:rPr>
        <w:t>ствуют.</w:t>
      </w:r>
    </w:p>
    <w:p w:rsidR="007909E2" w:rsidRPr="003D515A" w:rsidRDefault="007909E2" w:rsidP="00A84CD3">
      <w:pPr>
        <w:pStyle w:val="a3"/>
        <w:spacing w:after="0" w:line="360" w:lineRule="auto"/>
        <w:ind w:left="0" w:firstLine="709"/>
        <w:contextualSpacing w:val="0"/>
        <w:jc w:val="both"/>
        <w:rPr>
          <w:rFonts w:ascii="Times New Roman" w:hAnsi="Times New Roman"/>
          <w:sz w:val="28"/>
          <w:szCs w:val="28"/>
        </w:rPr>
      </w:pPr>
      <w:r w:rsidRPr="003D515A">
        <w:rPr>
          <w:rFonts w:ascii="Times New Roman" w:hAnsi="Times New Roman"/>
          <w:sz w:val="28"/>
          <w:szCs w:val="28"/>
        </w:rPr>
        <w:t xml:space="preserve">График работы учреждения устраивает более </w:t>
      </w:r>
      <w:r>
        <w:rPr>
          <w:rFonts w:ascii="Times New Roman" w:hAnsi="Times New Roman"/>
          <w:sz w:val="28"/>
          <w:szCs w:val="28"/>
        </w:rPr>
        <w:t>84</w:t>
      </w:r>
      <w:r w:rsidRPr="003D515A">
        <w:rPr>
          <w:rFonts w:ascii="Times New Roman" w:hAnsi="Times New Roman"/>
          <w:sz w:val="28"/>
          <w:szCs w:val="28"/>
        </w:rPr>
        <w:t>% респондентов.</w:t>
      </w:r>
    </w:p>
    <w:p w:rsidR="007909E2" w:rsidRPr="000401FE" w:rsidRDefault="007909E2" w:rsidP="000401FE">
      <w:pPr>
        <w:suppressAutoHyphens/>
        <w:autoSpaceDE w:val="0"/>
        <w:autoSpaceDN w:val="0"/>
        <w:adjustRightInd w:val="0"/>
        <w:spacing w:after="0" w:line="360" w:lineRule="auto"/>
        <w:ind w:firstLine="709"/>
        <w:jc w:val="both"/>
        <w:rPr>
          <w:rFonts w:ascii="Times New Roman" w:hAnsi="Times New Roman"/>
          <w:sz w:val="28"/>
          <w:szCs w:val="28"/>
        </w:rPr>
      </w:pPr>
      <w:r w:rsidRPr="000401FE">
        <w:rPr>
          <w:rFonts w:ascii="Times New Roman" w:hAnsi="Times New Roman"/>
          <w:sz w:val="28"/>
          <w:szCs w:val="28"/>
        </w:rPr>
        <w:t xml:space="preserve">Показатель «Доброжелательность, вежливость и компетентность персонала учреждения» был оценен опрошенными на 6,3 балла из 7 возможных. </w:t>
      </w:r>
    </w:p>
    <w:p w:rsidR="007909E2" w:rsidRPr="000401FE" w:rsidRDefault="007909E2" w:rsidP="00A84CD3">
      <w:pPr>
        <w:suppressAutoHyphens/>
        <w:autoSpaceDE w:val="0"/>
        <w:autoSpaceDN w:val="0"/>
        <w:adjustRightInd w:val="0"/>
        <w:spacing w:after="0" w:line="360" w:lineRule="auto"/>
        <w:ind w:firstLine="709"/>
        <w:jc w:val="both"/>
        <w:rPr>
          <w:rFonts w:ascii="Times New Roman" w:hAnsi="Times New Roman"/>
          <w:sz w:val="28"/>
          <w:szCs w:val="28"/>
        </w:rPr>
      </w:pPr>
      <w:r w:rsidRPr="000401FE">
        <w:rPr>
          <w:rFonts w:ascii="Times New Roman" w:hAnsi="Times New Roman"/>
          <w:sz w:val="28"/>
          <w:szCs w:val="28"/>
        </w:rPr>
        <w:t>В целом удовлетворенность качеством оказания услуг учреждением было оценено на 4,35 баллов из 5 возможных.</w:t>
      </w:r>
    </w:p>
    <w:p w:rsidR="007909E2" w:rsidRDefault="007909E2" w:rsidP="00A84CD3">
      <w:pPr>
        <w:suppressAutoHyphens/>
        <w:autoSpaceDE w:val="0"/>
        <w:autoSpaceDN w:val="0"/>
        <w:adjustRightInd w:val="0"/>
        <w:spacing w:after="0" w:line="360" w:lineRule="auto"/>
        <w:ind w:firstLine="709"/>
        <w:jc w:val="both"/>
        <w:rPr>
          <w:rFonts w:ascii="Times New Roman" w:hAnsi="Times New Roman"/>
          <w:sz w:val="28"/>
          <w:szCs w:val="28"/>
        </w:rPr>
      </w:pPr>
      <w:r w:rsidRPr="000401FE">
        <w:rPr>
          <w:rFonts w:ascii="Times New Roman" w:hAnsi="Times New Roman"/>
          <w:sz w:val="28"/>
          <w:szCs w:val="28"/>
        </w:rPr>
        <w:t>Разнообразие творческих групп, кружков по интересам оценено респондентами на 7,03 балла из 9 возможных.По мнению опрошенных</w:t>
      </w:r>
      <w:r>
        <w:rPr>
          <w:rFonts w:ascii="Times New Roman" w:hAnsi="Times New Roman"/>
          <w:sz w:val="28"/>
          <w:szCs w:val="28"/>
        </w:rPr>
        <w:t>:</w:t>
      </w:r>
    </w:p>
    <w:p w:rsidR="007909E2" w:rsidRDefault="007909E2" w:rsidP="0025075A">
      <w:pPr>
        <w:pStyle w:val="a3"/>
        <w:numPr>
          <w:ilvl w:val="0"/>
          <w:numId w:val="27"/>
        </w:numPr>
        <w:suppressAutoHyphens/>
        <w:autoSpaceDE w:val="0"/>
        <w:autoSpaceDN w:val="0"/>
        <w:adjustRightInd w:val="0"/>
        <w:spacing w:after="0" w:line="360" w:lineRule="auto"/>
        <w:jc w:val="both"/>
        <w:rPr>
          <w:rFonts w:ascii="Times New Roman" w:hAnsi="Times New Roman"/>
          <w:sz w:val="28"/>
          <w:szCs w:val="28"/>
        </w:rPr>
      </w:pPr>
      <w:r w:rsidRPr="0025075A">
        <w:rPr>
          <w:rFonts w:ascii="Times New Roman" w:hAnsi="Times New Roman"/>
          <w:sz w:val="28"/>
          <w:szCs w:val="28"/>
        </w:rPr>
        <w:t>не хватает кру</w:t>
      </w:r>
      <w:r>
        <w:rPr>
          <w:rFonts w:ascii="Times New Roman" w:hAnsi="Times New Roman"/>
          <w:sz w:val="28"/>
          <w:szCs w:val="28"/>
        </w:rPr>
        <w:t>жка хореографии (Сентябрьский);</w:t>
      </w:r>
    </w:p>
    <w:p w:rsidR="007909E2" w:rsidRDefault="007909E2" w:rsidP="0025075A">
      <w:pPr>
        <w:pStyle w:val="a3"/>
        <w:numPr>
          <w:ilvl w:val="0"/>
          <w:numId w:val="27"/>
        </w:numPr>
        <w:suppressAutoHyphens/>
        <w:autoSpaceDE w:val="0"/>
        <w:autoSpaceDN w:val="0"/>
        <w:adjustRightInd w:val="0"/>
        <w:spacing w:after="0" w:line="360" w:lineRule="auto"/>
        <w:jc w:val="both"/>
        <w:rPr>
          <w:rFonts w:ascii="Times New Roman" w:hAnsi="Times New Roman"/>
          <w:sz w:val="28"/>
          <w:szCs w:val="28"/>
        </w:rPr>
      </w:pPr>
      <w:r w:rsidRPr="0025075A">
        <w:rPr>
          <w:rFonts w:ascii="Times New Roman" w:hAnsi="Times New Roman"/>
          <w:sz w:val="28"/>
          <w:szCs w:val="28"/>
        </w:rPr>
        <w:t>очень мало к</w:t>
      </w:r>
      <w:r>
        <w:rPr>
          <w:rFonts w:ascii="Times New Roman" w:hAnsi="Times New Roman"/>
          <w:sz w:val="28"/>
          <w:szCs w:val="28"/>
        </w:rPr>
        <w:t>ружков для взрослых (Чеускино);</w:t>
      </w:r>
    </w:p>
    <w:p w:rsidR="007909E2" w:rsidRPr="0025075A" w:rsidRDefault="007909E2" w:rsidP="0025075A">
      <w:pPr>
        <w:pStyle w:val="a3"/>
        <w:numPr>
          <w:ilvl w:val="0"/>
          <w:numId w:val="27"/>
        </w:numPr>
        <w:suppressAutoHyphens/>
        <w:autoSpaceDE w:val="0"/>
        <w:autoSpaceDN w:val="0"/>
        <w:adjustRightInd w:val="0"/>
        <w:spacing w:after="0" w:line="360" w:lineRule="auto"/>
        <w:jc w:val="both"/>
        <w:rPr>
          <w:rFonts w:ascii="Times New Roman" w:hAnsi="Times New Roman"/>
          <w:sz w:val="28"/>
          <w:szCs w:val="28"/>
        </w:rPr>
      </w:pPr>
      <w:r w:rsidRPr="0025075A">
        <w:rPr>
          <w:rFonts w:ascii="Times New Roman" w:hAnsi="Times New Roman"/>
          <w:sz w:val="28"/>
          <w:szCs w:val="28"/>
        </w:rPr>
        <w:t>разнообразить кружки (Пойковский).</w:t>
      </w:r>
    </w:p>
    <w:p w:rsidR="007909E2" w:rsidRPr="000401FE" w:rsidRDefault="007909E2" w:rsidP="00A84CD3">
      <w:pPr>
        <w:suppressAutoHyphens/>
        <w:autoSpaceDE w:val="0"/>
        <w:autoSpaceDN w:val="0"/>
        <w:adjustRightInd w:val="0"/>
        <w:spacing w:after="0" w:line="360" w:lineRule="auto"/>
        <w:ind w:firstLine="709"/>
        <w:jc w:val="both"/>
        <w:rPr>
          <w:rFonts w:ascii="Times New Roman" w:hAnsi="Times New Roman"/>
          <w:sz w:val="28"/>
          <w:szCs w:val="28"/>
        </w:rPr>
      </w:pPr>
      <w:r w:rsidRPr="000401FE">
        <w:rPr>
          <w:rFonts w:ascii="Times New Roman" w:hAnsi="Times New Roman"/>
          <w:sz w:val="28"/>
          <w:szCs w:val="28"/>
        </w:rPr>
        <w:t>Качество проведения культурно-массовых мероприятий оценено достаточно высоко, 8,9 баллов из 10 возможных.</w:t>
      </w:r>
    </w:p>
    <w:p w:rsidR="007909E2" w:rsidRDefault="007909E2" w:rsidP="00A84CD3">
      <w:pPr>
        <w:spacing w:after="0" w:line="360" w:lineRule="auto"/>
        <w:ind w:firstLine="709"/>
        <w:jc w:val="center"/>
        <w:rPr>
          <w:rFonts w:ascii="Times New Roman" w:hAnsi="Times New Roman"/>
          <w:b/>
          <w:sz w:val="28"/>
          <w:szCs w:val="28"/>
        </w:rPr>
      </w:pPr>
    </w:p>
    <w:p w:rsidR="007909E2" w:rsidRPr="00A84CD3" w:rsidRDefault="007909E2" w:rsidP="00A84CD3">
      <w:pPr>
        <w:spacing w:after="0" w:line="360" w:lineRule="auto"/>
        <w:ind w:firstLine="709"/>
        <w:jc w:val="center"/>
        <w:rPr>
          <w:rFonts w:ascii="Times New Roman" w:hAnsi="Times New Roman"/>
          <w:b/>
          <w:sz w:val="28"/>
          <w:szCs w:val="28"/>
        </w:rPr>
      </w:pPr>
      <w:r w:rsidRPr="00A84CD3">
        <w:rPr>
          <w:rFonts w:ascii="Times New Roman" w:hAnsi="Times New Roman"/>
          <w:b/>
          <w:sz w:val="28"/>
          <w:szCs w:val="28"/>
        </w:rPr>
        <w:t xml:space="preserve">Бюджетное учреждение </w:t>
      </w:r>
      <w:r>
        <w:rPr>
          <w:rFonts w:ascii="Times New Roman" w:hAnsi="Times New Roman"/>
          <w:b/>
          <w:sz w:val="28"/>
          <w:szCs w:val="28"/>
        </w:rPr>
        <w:t>Нефтеюганского района                               «Межпоселенческая библиотека»</w:t>
      </w:r>
    </w:p>
    <w:p w:rsidR="007909E2" w:rsidRPr="00A84CD3" w:rsidRDefault="007909E2" w:rsidP="00A84CD3">
      <w:pPr>
        <w:spacing w:after="0" w:line="360" w:lineRule="auto"/>
        <w:ind w:firstLine="709"/>
        <w:jc w:val="both"/>
        <w:rPr>
          <w:rFonts w:ascii="Times New Roman" w:hAnsi="Times New Roman"/>
          <w:sz w:val="28"/>
          <w:szCs w:val="28"/>
        </w:rPr>
      </w:pPr>
      <w:r w:rsidRPr="00A84CD3">
        <w:rPr>
          <w:rFonts w:ascii="Times New Roman" w:hAnsi="Times New Roman"/>
          <w:sz w:val="28"/>
          <w:szCs w:val="28"/>
        </w:rPr>
        <w:t xml:space="preserve">С целью проведения независимого исследования о качестве оказания услуг бюджетным учреждением </w:t>
      </w:r>
      <w:r>
        <w:rPr>
          <w:rFonts w:ascii="Times New Roman" w:hAnsi="Times New Roman"/>
          <w:sz w:val="28"/>
          <w:szCs w:val="28"/>
        </w:rPr>
        <w:t xml:space="preserve">Нефтеюганского района «Межпоселенческая </w:t>
      </w:r>
      <w:r>
        <w:rPr>
          <w:rFonts w:ascii="Times New Roman" w:hAnsi="Times New Roman"/>
          <w:sz w:val="28"/>
          <w:szCs w:val="28"/>
        </w:rPr>
        <w:lastRenderedPageBreak/>
        <w:t xml:space="preserve">библиотека» </w:t>
      </w:r>
      <w:r w:rsidRPr="00A84CD3">
        <w:rPr>
          <w:rFonts w:ascii="Times New Roman" w:hAnsi="Times New Roman"/>
          <w:sz w:val="28"/>
          <w:szCs w:val="28"/>
        </w:rPr>
        <w:t xml:space="preserve"> была проведена оценка сайта учрежд</w:t>
      </w:r>
      <w:r w:rsidRPr="00A84CD3">
        <w:rPr>
          <w:rFonts w:ascii="Times New Roman" w:hAnsi="Times New Roman"/>
          <w:sz w:val="28"/>
          <w:szCs w:val="28"/>
        </w:rPr>
        <w:t>е</w:t>
      </w:r>
      <w:r w:rsidRPr="00A84CD3">
        <w:rPr>
          <w:rFonts w:ascii="Times New Roman" w:hAnsi="Times New Roman"/>
          <w:sz w:val="28"/>
          <w:szCs w:val="28"/>
        </w:rPr>
        <w:t>ния</w:t>
      </w:r>
      <w:hyperlink r:id="rId11" w:history="1">
        <w:r w:rsidRPr="00A8058E">
          <w:rPr>
            <w:rStyle w:val="af"/>
            <w:rFonts w:ascii="Times New Roman" w:hAnsi="Times New Roman"/>
            <w:sz w:val="28"/>
            <w:szCs w:val="28"/>
          </w:rPr>
          <w:t>http://nrlib.ru</w:t>
        </w:r>
      </w:hyperlink>
      <w:r w:rsidR="00CC70E0">
        <w:rPr>
          <w:rFonts w:ascii="Times New Roman" w:hAnsi="Times New Roman"/>
          <w:sz w:val="28"/>
          <w:szCs w:val="28"/>
        </w:rPr>
        <w:t>и</w:t>
      </w:r>
      <w:hyperlink r:id="rId12" w:history="1">
        <w:r w:rsidR="00CC70E0" w:rsidRPr="00047CD9">
          <w:rPr>
            <w:rStyle w:val="af"/>
            <w:rFonts w:ascii="Times New Roman" w:hAnsi="Times New Roman"/>
            <w:sz w:val="28"/>
            <w:szCs w:val="28"/>
          </w:rPr>
          <w:t>http://bus.gov.ru</w:t>
        </w:r>
      </w:hyperlink>
      <w:r w:rsidR="00CC70E0" w:rsidRPr="00CC70E0">
        <w:rPr>
          <w:rFonts w:ascii="Times New Roman" w:hAnsi="Times New Roman"/>
          <w:sz w:val="28"/>
          <w:szCs w:val="28"/>
        </w:rPr>
        <w:t xml:space="preserve"> (Официальный сайт для размещения и</w:t>
      </w:r>
      <w:r w:rsidR="00CC70E0" w:rsidRPr="00CC70E0">
        <w:rPr>
          <w:rFonts w:ascii="Times New Roman" w:hAnsi="Times New Roman"/>
          <w:sz w:val="28"/>
          <w:szCs w:val="28"/>
        </w:rPr>
        <w:t>н</w:t>
      </w:r>
      <w:r w:rsidR="00CC70E0" w:rsidRPr="00CC70E0">
        <w:rPr>
          <w:rFonts w:ascii="Times New Roman" w:hAnsi="Times New Roman"/>
          <w:sz w:val="28"/>
          <w:szCs w:val="28"/>
        </w:rPr>
        <w:t>формации о государственных (муниципальных) учреждениях).</w:t>
      </w:r>
      <w:r w:rsidRPr="00A84CD3">
        <w:rPr>
          <w:rFonts w:ascii="Times New Roman" w:hAnsi="Times New Roman"/>
          <w:sz w:val="28"/>
          <w:szCs w:val="28"/>
        </w:rPr>
        <w:t xml:space="preserve"> Оценка пр</w:t>
      </w:r>
      <w:r w:rsidRPr="00A84CD3">
        <w:rPr>
          <w:rFonts w:ascii="Times New Roman" w:hAnsi="Times New Roman"/>
          <w:sz w:val="28"/>
          <w:szCs w:val="28"/>
        </w:rPr>
        <w:t>о</w:t>
      </w:r>
      <w:r w:rsidRPr="00A84CD3">
        <w:rPr>
          <w:rFonts w:ascii="Times New Roman" w:hAnsi="Times New Roman"/>
          <w:sz w:val="28"/>
          <w:szCs w:val="28"/>
        </w:rPr>
        <w:t xml:space="preserve">водилась по </w:t>
      </w:r>
      <w:r>
        <w:rPr>
          <w:rFonts w:ascii="Times New Roman" w:hAnsi="Times New Roman"/>
          <w:sz w:val="28"/>
          <w:szCs w:val="28"/>
        </w:rPr>
        <w:t>6</w:t>
      </w:r>
      <w:r w:rsidRPr="00A84CD3">
        <w:rPr>
          <w:rFonts w:ascii="Times New Roman" w:hAnsi="Times New Roman"/>
          <w:sz w:val="28"/>
          <w:szCs w:val="28"/>
        </w:rPr>
        <w:t xml:space="preserve"> показателям, средний балл по каждому показателю </w:t>
      </w:r>
      <w:r w:rsidRPr="00FA76B3">
        <w:rPr>
          <w:rFonts w:ascii="Times New Roman" w:hAnsi="Times New Roman"/>
          <w:sz w:val="28"/>
          <w:szCs w:val="28"/>
        </w:rPr>
        <w:t>предста</w:t>
      </w:r>
      <w:r w:rsidRPr="00FA76B3">
        <w:rPr>
          <w:rFonts w:ascii="Times New Roman" w:hAnsi="Times New Roman"/>
          <w:sz w:val="28"/>
          <w:szCs w:val="28"/>
        </w:rPr>
        <w:t>в</w:t>
      </w:r>
      <w:r w:rsidRPr="00FA76B3">
        <w:rPr>
          <w:rFonts w:ascii="Times New Roman" w:hAnsi="Times New Roman"/>
          <w:sz w:val="28"/>
          <w:szCs w:val="28"/>
        </w:rPr>
        <w:t xml:space="preserve">лен в </w:t>
      </w:r>
      <w:r w:rsidRPr="009C6F0F">
        <w:rPr>
          <w:rFonts w:ascii="Times New Roman" w:hAnsi="Times New Roman"/>
          <w:sz w:val="28"/>
          <w:szCs w:val="28"/>
        </w:rPr>
        <w:t>таблице 4.</w:t>
      </w:r>
      <w:r w:rsidRPr="00FA76B3">
        <w:rPr>
          <w:rFonts w:ascii="Times New Roman" w:hAnsi="Times New Roman"/>
          <w:sz w:val="28"/>
          <w:szCs w:val="28"/>
        </w:rPr>
        <w:t xml:space="preserve"> Также было изучено мнение получателей услуг, оказыва</w:t>
      </w:r>
      <w:r w:rsidRPr="00FA76B3">
        <w:rPr>
          <w:rFonts w:ascii="Times New Roman" w:hAnsi="Times New Roman"/>
          <w:sz w:val="28"/>
          <w:szCs w:val="28"/>
        </w:rPr>
        <w:t>е</w:t>
      </w:r>
      <w:r w:rsidRPr="00FA76B3">
        <w:rPr>
          <w:rFonts w:ascii="Times New Roman" w:hAnsi="Times New Roman"/>
          <w:sz w:val="28"/>
          <w:szCs w:val="28"/>
        </w:rPr>
        <w:t xml:space="preserve">мых данным учреждением. Сводная оценка с указанием среднего балла по </w:t>
      </w:r>
      <w:r>
        <w:rPr>
          <w:rFonts w:ascii="Times New Roman" w:hAnsi="Times New Roman"/>
          <w:sz w:val="28"/>
          <w:szCs w:val="28"/>
        </w:rPr>
        <w:t>9</w:t>
      </w:r>
      <w:r w:rsidRPr="00FA76B3">
        <w:rPr>
          <w:rFonts w:ascii="Times New Roman" w:hAnsi="Times New Roman"/>
          <w:sz w:val="28"/>
          <w:szCs w:val="28"/>
        </w:rPr>
        <w:t xml:space="preserve"> показателям представлена </w:t>
      </w:r>
      <w:r w:rsidRPr="009C6F0F">
        <w:rPr>
          <w:rFonts w:ascii="Times New Roman" w:hAnsi="Times New Roman"/>
          <w:sz w:val="28"/>
          <w:szCs w:val="28"/>
        </w:rPr>
        <w:t>в таблице 5.</w:t>
      </w:r>
    </w:p>
    <w:p w:rsidR="007909E2" w:rsidRPr="00D42257" w:rsidRDefault="007909E2" w:rsidP="00A84CD3">
      <w:pPr>
        <w:spacing w:after="0" w:line="360" w:lineRule="auto"/>
        <w:ind w:firstLine="709"/>
        <w:jc w:val="both"/>
        <w:rPr>
          <w:rFonts w:ascii="Times New Roman" w:hAnsi="Times New Roman"/>
          <w:sz w:val="28"/>
          <w:szCs w:val="28"/>
        </w:rPr>
      </w:pPr>
      <w:r w:rsidRPr="00A84CD3">
        <w:rPr>
          <w:rFonts w:ascii="Times New Roman" w:hAnsi="Times New Roman"/>
          <w:sz w:val="28"/>
          <w:szCs w:val="28"/>
        </w:rPr>
        <w:t>Были использованы следующие инструменты: устный опрос, анкетир</w:t>
      </w:r>
      <w:r w:rsidRPr="00A84CD3">
        <w:rPr>
          <w:rFonts w:ascii="Times New Roman" w:hAnsi="Times New Roman"/>
          <w:sz w:val="28"/>
          <w:szCs w:val="28"/>
        </w:rPr>
        <w:t>о</w:t>
      </w:r>
      <w:r w:rsidRPr="00A84CD3">
        <w:rPr>
          <w:rFonts w:ascii="Times New Roman" w:hAnsi="Times New Roman"/>
          <w:sz w:val="28"/>
          <w:szCs w:val="28"/>
        </w:rPr>
        <w:t xml:space="preserve">вание. Всего было опрошено </w:t>
      </w:r>
      <w:r w:rsidRPr="005109F8">
        <w:rPr>
          <w:rFonts w:ascii="Times New Roman" w:hAnsi="Times New Roman"/>
          <w:sz w:val="28"/>
          <w:szCs w:val="28"/>
        </w:rPr>
        <w:t>950  респондентов</w:t>
      </w:r>
      <w:r w:rsidRPr="00A84CD3">
        <w:rPr>
          <w:rFonts w:ascii="Times New Roman" w:hAnsi="Times New Roman"/>
          <w:sz w:val="28"/>
          <w:szCs w:val="28"/>
        </w:rPr>
        <w:t>, которые проживают на те</w:t>
      </w:r>
      <w:r w:rsidRPr="00A84CD3">
        <w:rPr>
          <w:rFonts w:ascii="Times New Roman" w:hAnsi="Times New Roman"/>
          <w:sz w:val="28"/>
          <w:szCs w:val="28"/>
        </w:rPr>
        <w:t>р</w:t>
      </w:r>
      <w:r w:rsidRPr="00A84CD3">
        <w:rPr>
          <w:rFonts w:ascii="Times New Roman" w:hAnsi="Times New Roman"/>
          <w:sz w:val="28"/>
          <w:szCs w:val="28"/>
        </w:rPr>
        <w:t xml:space="preserve">ритории </w:t>
      </w:r>
      <w:r>
        <w:rPr>
          <w:rFonts w:ascii="Times New Roman" w:hAnsi="Times New Roman"/>
          <w:sz w:val="28"/>
          <w:szCs w:val="28"/>
        </w:rPr>
        <w:t>Нефтеюганского района</w:t>
      </w:r>
      <w:r w:rsidRPr="00A84CD3">
        <w:rPr>
          <w:rFonts w:ascii="Times New Roman" w:hAnsi="Times New Roman"/>
          <w:sz w:val="28"/>
          <w:szCs w:val="28"/>
        </w:rPr>
        <w:t xml:space="preserve">. </w:t>
      </w:r>
      <w:r w:rsidRPr="00D42257">
        <w:rPr>
          <w:rFonts w:ascii="Times New Roman" w:hAnsi="Times New Roman"/>
          <w:sz w:val="28"/>
          <w:szCs w:val="28"/>
        </w:rPr>
        <w:t>Среди опрошенных преобладают женщины – 64,2%, мужчины, соответственно, составляют 35,8%.</w:t>
      </w:r>
    </w:p>
    <w:p w:rsidR="007909E2" w:rsidRPr="00D42257" w:rsidRDefault="007909E2" w:rsidP="00D42257">
      <w:pPr>
        <w:spacing w:after="0" w:line="360" w:lineRule="auto"/>
        <w:ind w:firstLine="709"/>
        <w:jc w:val="both"/>
        <w:rPr>
          <w:rFonts w:ascii="Times New Roman" w:hAnsi="Times New Roman"/>
          <w:sz w:val="28"/>
          <w:szCs w:val="28"/>
        </w:rPr>
      </w:pPr>
      <w:r w:rsidRPr="00D42257">
        <w:rPr>
          <w:rFonts w:ascii="Times New Roman" w:hAnsi="Times New Roman"/>
          <w:sz w:val="28"/>
          <w:szCs w:val="28"/>
        </w:rPr>
        <w:t>По уровню образования все опрошенные разделились следующим о</w:t>
      </w:r>
      <w:r w:rsidRPr="00D42257">
        <w:rPr>
          <w:rFonts w:ascii="Times New Roman" w:hAnsi="Times New Roman"/>
          <w:sz w:val="28"/>
          <w:szCs w:val="28"/>
        </w:rPr>
        <w:t>б</w:t>
      </w:r>
      <w:r w:rsidRPr="00D42257">
        <w:rPr>
          <w:rFonts w:ascii="Times New Roman" w:hAnsi="Times New Roman"/>
          <w:sz w:val="28"/>
          <w:szCs w:val="28"/>
        </w:rPr>
        <w:t xml:space="preserve">разом: </w:t>
      </w:r>
      <w:r>
        <w:rPr>
          <w:rFonts w:ascii="Times New Roman" w:hAnsi="Times New Roman"/>
          <w:sz w:val="28"/>
          <w:szCs w:val="28"/>
        </w:rPr>
        <w:t>37,8</w:t>
      </w:r>
      <w:r w:rsidRPr="00D42257">
        <w:rPr>
          <w:rFonts w:ascii="Times New Roman" w:hAnsi="Times New Roman"/>
          <w:sz w:val="28"/>
          <w:szCs w:val="28"/>
        </w:rPr>
        <w:t xml:space="preserve">% имеют неоконченное высшее </w:t>
      </w:r>
      <w:r>
        <w:rPr>
          <w:rFonts w:ascii="Times New Roman" w:hAnsi="Times New Roman"/>
          <w:sz w:val="28"/>
          <w:szCs w:val="28"/>
        </w:rPr>
        <w:t xml:space="preserve"> и </w:t>
      </w:r>
      <w:r w:rsidRPr="00D42257">
        <w:rPr>
          <w:rFonts w:ascii="Times New Roman" w:hAnsi="Times New Roman"/>
          <w:sz w:val="28"/>
          <w:szCs w:val="28"/>
        </w:rPr>
        <w:t>высшее образование</w:t>
      </w:r>
      <w:r>
        <w:rPr>
          <w:rFonts w:ascii="Times New Roman" w:hAnsi="Times New Roman"/>
          <w:sz w:val="28"/>
          <w:szCs w:val="28"/>
        </w:rPr>
        <w:t>,</w:t>
      </w:r>
      <w:r w:rsidRPr="00D42257">
        <w:rPr>
          <w:rFonts w:ascii="Times New Roman" w:hAnsi="Times New Roman"/>
          <w:sz w:val="28"/>
          <w:szCs w:val="28"/>
        </w:rPr>
        <w:t xml:space="preserve"> среднее специальное – 26,9%, среднее и начальное профессиональное – 9,8%, непо</w:t>
      </w:r>
      <w:r w:rsidRPr="00D42257">
        <w:rPr>
          <w:rFonts w:ascii="Times New Roman" w:hAnsi="Times New Roman"/>
          <w:sz w:val="28"/>
          <w:szCs w:val="28"/>
        </w:rPr>
        <w:t>л</w:t>
      </w:r>
      <w:r w:rsidRPr="00D42257">
        <w:rPr>
          <w:rFonts w:ascii="Times New Roman" w:hAnsi="Times New Roman"/>
          <w:sz w:val="28"/>
          <w:szCs w:val="28"/>
        </w:rPr>
        <w:t>ное среднее – 9,1%, начальное образование – 16,4%. Данная структура об</w:t>
      </w:r>
      <w:r w:rsidRPr="00D42257">
        <w:rPr>
          <w:rFonts w:ascii="Times New Roman" w:hAnsi="Times New Roman"/>
          <w:sz w:val="28"/>
          <w:szCs w:val="28"/>
        </w:rPr>
        <w:t>у</w:t>
      </w:r>
      <w:r w:rsidRPr="00D42257">
        <w:rPr>
          <w:rFonts w:ascii="Times New Roman" w:hAnsi="Times New Roman"/>
          <w:sz w:val="28"/>
          <w:szCs w:val="28"/>
        </w:rPr>
        <w:t>словлена контингентом посетителей учреждения.</w:t>
      </w:r>
    </w:p>
    <w:p w:rsidR="007909E2" w:rsidRPr="00D42257" w:rsidRDefault="007909E2" w:rsidP="00A84CD3">
      <w:pPr>
        <w:spacing w:after="0" w:line="360" w:lineRule="auto"/>
        <w:ind w:firstLine="709"/>
        <w:jc w:val="both"/>
        <w:rPr>
          <w:rFonts w:ascii="Times New Roman" w:hAnsi="Times New Roman"/>
          <w:sz w:val="28"/>
          <w:szCs w:val="28"/>
        </w:rPr>
      </w:pPr>
      <w:r w:rsidRPr="00D42257">
        <w:rPr>
          <w:rFonts w:ascii="Times New Roman" w:hAnsi="Times New Roman"/>
          <w:sz w:val="28"/>
          <w:szCs w:val="28"/>
        </w:rPr>
        <w:t>По возрастной структуре опрашиваемые разделились следующим обр</w:t>
      </w:r>
      <w:r w:rsidRPr="00D42257">
        <w:rPr>
          <w:rFonts w:ascii="Times New Roman" w:hAnsi="Times New Roman"/>
          <w:sz w:val="28"/>
          <w:szCs w:val="28"/>
        </w:rPr>
        <w:t>а</w:t>
      </w:r>
      <w:r w:rsidRPr="00D42257">
        <w:rPr>
          <w:rFonts w:ascii="Times New Roman" w:hAnsi="Times New Roman"/>
          <w:sz w:val="28"/>
          <w:szCs w:val="28"/>
        </w:rPr>
        <w:t>зом: «до 18  лет» – 25,1%, «от 18  до 35 лет» – 20,9%, «от 36 до 59 лет» – 34,4%,на долю и «60 лет и старше» пришлось 19,6% респондентов.</w:t>
      </w:r>
    </w:p>
    <w:p w:rsidR="007909E2" w:rsidRPr="00FF56A5" w:rsidRDefault="007909E2" w:rsidP="00A84CD3">
      <w:pPr>
        <w:spacing w:after="0" w:line="360" w:lineRule="auto"/>
        <w:ind w:firstLine="709"/>
        <w:jc w:val="both"/>
        <w:rPr>
          <w:rFonts w:ascii="Times New Roman" w:hAnsi="Times New Roman"/>
          <w:sz w:val="28"/>
          <w:szCs w:val="28"/>
        </w:rPr>
      </w:pPr>
      <w:r w:rsidRPr="00FF56A5">
        <w:rPr>
          <w:rFonts w:ascii="Times New Roman" w:hAnsi="Times New Roman"/>
          <w:sz w:val="28"/>
          <w:szCs w:val="28"/>
        </w:rPr>
        <w:t>По социальному статусу наибольший удельный вес принадлежит уч</w:t>
      </w:r>
      <w:r w:rsidRPr="00FF56A5">
        <w:rPr>
          <w:rFonts w:ascii="Times New Roman" w:hAnsi="Times New Roman"/>
          <w:sz w:val="28"/>
          <w:szCs w:val="28"/>
        </w:rPr>
        <w:t>а</w:t>
      </w:r>
      <w:r w:rsidRPr="00FF56A5">
        <w:rPr>
          <w:rFonts w:ascii="Times New Roman" w:hAnsi="Times New Roman"/>
          <w:sz w:val="28"/>
          <w:szCs w:val="28"/>
        </w:rPr>
        <w:t>щимся – 24%. Пенсионеры, принявшие участие в опросе, составили 21,7% респондентов. Доля работников учреждений культуры и искусства – 6,4%, служащих – 8,9%, работников прочих организаций – 17,8%, рабочих – 11,3%, студентов – 5,4%, безработных – 1,3%, иных категорий – 3,3%.</w:t>
      </w:r>
    </w:p>
    <w:p w:rsidR="007909E2" w:rsidRPr="00FA76B3" w:rsidRDefault="007909E2" w:rsidP="00A84CD3">
      <w:pPr>
        <w:pStyle w:val="a3"/>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 первом вопросе по 6</w:t>
      </w:r>
      <w:r w:rsidRPr="00A84CD3">
        <w:rPr>
          <w:rFonts w:ascii="Times New Roman" w:hAnsi="Times New Roman"/>
          <w:sz w:val="28"/>
          <w:szCs w:val="28"/>
        </w:rPr>
        <w:t xml:space="preserve"> показателям оценивалась открытость и досту</w:t>
      </w:r>
      <w:r w:rsidRPr="00A84CD3">
        <w:rPr>
          <w:rFonts w:ascii="Times New Roman" w:hAnsi="Times New Roman"/>
          <w:sz w:val="28"/>
          <w:szCs w:val="28"/>
        </w:rPr>
        <w:t>п</w:t>
      </w:r>
      <w:r w:rsidRPr="00A84CD3">
        <w:rPr>
          <w:rFonts w:ascii="Times New Roman" w:hAnsi="Times New Roman"/>
          <w:sz w:val="28"/>
          <w:szCs w:val="28"/>
        </w:rPr>
        <w:t>ность информации на сайте учреждения; комфортность условий предоста</w:t>
      </w:r>
      <w:r w:rsidRPr="00A84CD3">
        <w:rPr>
          <w:rFonts w:ascii="Times New Roman" w:hAnsi="Times New Roman"/>
          <w:sz w:val="28"/>
          <w:szCs w:val="28"/>
        </w:rPr>
        <w:t>в</w:t>
      </w:r>
      <w:r w:rsidRPr="00A84CD3">
        <w:rPr>
          <w:rFonts w:ascii="Times New Roman" w:hAnsi="Times New Roman"/>
          <w:sz w:val="28"/>
          <w:szCs w:val="28"/>
        </w:rPr>
        <w:t>ления услуг и доступность их получения; доброжелательность, вежливость и компетентность работников учреждения, а также удовлетворенность потр</w:t>
      </w:r>
      <w:r w:rsidRPr="00A84CD3">
        <w:rPr>
          <w:rFonts w:ascii="Times New Roman" w:hAnsi="Times New Roman"/>
          <w:sz w:val="28"/>
          <w:szCs w:val="28"/>
        </w:rPr>
        <w:t>е</w:t>
      </w:r>
      <w:r w:rsidRPr="00A84CD3">
        <w:rPr>
          <w:rFonts w:ascii="Times New Roman" w:hAnsi="Times New Roman"/>
          <w:sz w:val="28"/>
          <w:szCs w:val="28"/>
        </w:rPr>
        <w:t xml:space="preserve">бителей качеством оказания </w:t>
      </w:r>
      <w:r w:rsidRPr="00FA76B3">
        <w:rPr>
          <w:rFonts w:ascii="Times New Roman" w:hAnsi="Times New Roman"/>
          <w:sz w:val="28"/>
          <w:szCs w:val="28"/>
        </w:rPr>
        <w:t>услуг (таблица 4).</w:t>
      </w:r>
    </w:p>
    <w:p w:rsidR="007909E2" w:rsidRDefault="007909E2" w:rsidP="00A84CD3">
      <w:pPr>
        <w:pStyle w:val="a3"/>
        <w:spacing w:after="0" w:line="360" w:lineRule="auto"/>
        <w:ind w:left="0" w:firstLine="709"/>
        <w:contextualSpacing w:val="0"/>
        <w:jc w:val="right"/>
        <w:rPr>
          <w:rFonts w:ascii="Times New Roman" w:hAnsi="Times New Roman"/>
          <w:sz w:val="28"/>
          <w:szCs w:val="28"/>
        </w:rPr>
      </w:pPr>
      <w:r w:rsidRPr="00FA76B3">
        <w:rPr>
          <w:rFonts w:ascii="Times New Roman" w:hAnsi="Times New Roman"/>
          <w:sz w:val="28"/>
          <w:szCs w:val="28"/>
        </w:rPr>
        <w:t>Таблица 4</w:t>
      </w:r>
    </w:p>
    <w:p w:rsidR="00F01450" w:rsidRPr="00A84CD3" w:rsidRDefault="00F01450" w:rsidP="00F01450">
      <w:pPr>
        <w:pStyle w:val="a3"/>
        <w:spacing w:after="0" w:line="360" w:lineRule="auto"/>
        <w:ind w:left="0" w:firstLine="709"/>
        <w:contextualSpacing w:val="0"/>
        <w:jc w:val="center"/>
        <w:rPr>
          <w:rFonts w:ascii="Times New Roman" w:hAnsi="Times New Roman"/>
          <w:sz w:val="28"/>
          <w:szCs w:val="28"/>
        </w:rPr>
      </w:pPr>
      <w:r w:rsidRPr="00A84CD3">
        <w:rPr>
          <w:rFonts w:ascii="Times New Roman" w:hAnsi="Times New Roman"/>
          <w:sz w:val="28"/>
          <w:szCs w:val="28"/>
        </w:rPr>
        <w:lastRenderedPageBreak/>
        <w:t>Наличие информации на официальном сайте учреждения</w:t>
      </w:r>
    </w:p>
    <w:tbl>
      <w:tblPr>
        <w:tblW w:w="9640" w:type="dxa"/>
        <w:tblInd w:w="-222" w:type="dxa"/>
        <w:tblLayout w:type="fixed"/>
        <w:tblCellMar>
          <w:top w:w="75" w:type="dxa"/>
          <w:left w:w="0" w:type="dxa"/>
          <w:bottom w:w="75" w:type="dxa"/>
          <w:right w:w="0" w:type="dxa"/>
        </w:tblCellMar>
        <w:tblLook w:val="00A0"/>
      </w:tblPr>
      <w:tblGrid>
        <w:gridCol w:w="710"/>
        <w:gridCol w:w="6095"/>
        <w:gridCol w:w="1418"/>
        <w:gridCol w:w="1417"/>
      </w:tblGrid>
      <w:tr w:rsidR="007909E2" w:rsidRPr="009D0458" w:rsidTr="004D7C90">
        <w:trPr>
          <w:trHeight w:val="450"/>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 xml:space="preserve">№ </w:t>
            </w:r>
          </w:p>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п/п</w:t>
            </w:r>
          </w:p>
        </w:tc>
        <w:tc>
          <w:tcPr>
            <w:tcW w:w="60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Показатель</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 xml:space="preserve">Единица измерения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Средний балл</w:t>
            </w:r>
          </w:p>
        </w:tc>
      </w:tr>
      <w:tr w:rsidR="007909E2" w:rsidRPr="009D0458" w:rsidTr="000857D7">
        <w:trPr>
          <w:trHeight w:val="325"/>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b/>
                <w:sz w:val="28"/>
                <w:szCs w:val="28"/>
              </w:rPr>
              <w:t>1.</w:t>
            </w:r>
          </w:p>
        </w:tc>
        <w:tc>
          <w:tcPr>
            <w:tcW w:w="89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b/>
                <w:sz w:val="28"/>
                <w:szCs w:val="28"/>
              </w:rPr>
              <w:t xml:space="preserve">Открытость и доступность информации об </w:t>
            </w:r>
            <w:r w:rsidRPr="009D0458">
              <w:rPr>
                <w:rFonts w:ascii="Times New Roman" w:hAnsi="Times New Roman"/>
                <w:b/>
                <w:color w:val="000000"/>
                <w:sz w:val="28"/>
                <w:szCs w:val="28"/>
              </w:rPr>
              <w:t>учреждениях</w:t>
            </w:r>
          </w:p>
        </w:tc>
      </w:tr>
      <w:tr w:rsidR="007909E2" w:rsidRPr="009D0458" w:rsidTr="004D7C90">
        <w:trPr>
          <w:trHeight w:val="863"/>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1.1.</w:t>
            </w:r>
          </w:p>
        </w:tc>
        <w:tc>
          <w:tcPr>
            <w:tcW w:w="60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Полное и сокращенное наименование учреждения, место нахождения, почтовый адрес, схема проезда, адрес электронной почты, структура учреждения, сведения об учредителе (учредителях), учредительные документы</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5 баллов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CC70E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4,</w:t>
            </w:r>
            <w:r w:rsidR="00CC70E0">
              <w:rPr>
                <w:rFonts w:ascii="Times New Roman" w:hAnsi="Times New Roman"/>
                <w:sz w:val="28"/>
                <w:szCs w:val="28"/>
              </w:rPr>
              <w:t>5</w:t>
            </w:r>
          </w:p>
        </w:tc>
      </w:tr>
      <w:tr w:rsidR="007909E2" w:rsidRPr="009D0458" w:rsidTr="004D7C90">
        <w:trPr>
          <w:trHeight w:val="438"/>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1.2.</w:t>
            </w:r>
          </w:p>
        </w:tc>
        <w:tc>
          <w:tcPr>
            <w:tcW w:w="60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5FF2">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Информация о выполнении муниципального задания, отчет о результатах деятельности учреждения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7 баллов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CC70E0" w:rsidP="00A84CD3">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3</w:t>
            </w:r>
          </w:p>
        </w:tc>
      </w:tr>
      <w:tr w:rsidR="007909E2" w:rsidRPr="009D0458" w:rsidTr="000857D7">
        <w:trPr>
          <w:trHeight w:val="425"/>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outlineLvl w:val="1"/>
              <w:rPr>
                <w:rFonts w:ascii="Times New Roman" w:hAnsi="Times New Roman"/>
                <w:b/>
                <w:sz w:val="28"/>
                <w:szCs w:val="28"/>
              </w:rPr>
            </w:pPr>
            <w:r w:rsidRPr="009D0458">
              <w:rPr>
                <w:rFonts w:ascii="Times New Roman" w:hAnsi="Times New Roman"/>
                <w:b/>
                <w:sz w:val="28"/>
                <w:szCs w:val="28"/>
              </w:rPr>
              <w:t>2.</w:t>
            </w:r>
          </w:p>
        </w:tc>
        <w:tc>
          <w:tcPr>
            <w:tcW w:w="89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b/>
                <w:sz w:val="28"/>
                <w:szCs w:val="28"/>
              </w:rPr>
              <w:t xml:space="preserve">Комфортность условий предоставления услуг и доступность их получения             </w:t>
            </w:r>
          </w:p>
        </w:tc>
      </w:tr>
      <w:tr w:rsidR="007909E2" w:rsidRPr="009D0458" w:rsidTr="004D7C90">
        <w:trPr>
          <w:trHeight w:val="1076"/>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2.1.</w:t>
            </w:r>
          </w:p>
        </w:tc>
        <w:tc>
          <w:tcPr>
            <w:tcW w:w="60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B03F10">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Перечень услуг, предоставляемых учреждением.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5 баллов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5</w:t>
            </w:r>
          </w:p>
        </w:tc>
      </w:tr>
      <w:tr w:rsidR="00A97E84" w:rsidRPr="009D0458" w:rsidTr="004D7C90">
        <w:trPr>
          <w:trHeight w:val="1076"/>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E84" w:rsidRPr="00F01450" w:rsidRDefault="00A743D4" w:rsidP="00A84CD3">
            <w:pPr>
              <w:suppressAutoHyphens/>
              <w:autoSpaceDE w:val="0"/>
              <w:autoSpaceDN w:val="0"/>
              <w:adjustRightInd w:val="0"/>
              <w:spacing w:after="0" w:line="360" w:lineRule="auto"/>
              <w:jc w:val="center"/>
              <w:rPr>
                <w:rFonts w:ascii="Times New Roman" w:hAnsi="Times New Roman"/>
                <w:sz w:val="28"/>
                <w:szCs w:val="28"/>
              </w:rPr>
            </w:pPr>
            <w:r w:rsidRPr="00F01450">
              <w:rPr>
                <w:rFonts w:ascii="Times New Roman" w:hAnsi="Times New Roman"/>
                <w:sz w:val="28"/>
                <w:szCs w:val="28"/>
              </w:rPr>
              <w:t>2.2.</w:t>
            </w:r>
          </w:p>
        </w:tc>
        <w:tc>
          <w:tcPr>
            <w:tcW w:w="60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F01450" w:rsidRDefault="00A743D4" w:rsidP="00A743D4">
            <w:pPr>
              <w:spacing w:after="0" w:line="360" w:lineRule="auto"/>
              <w:jc w:val="both"/>
              <w:rPr>
                <w:rFonts w:ascii="Times New Roman" w:eastAsia="Cambria" w:hAnsi="Times New Roman"/>
                <w:sz w:val="28"/>
                <w:szCs w:val="28"/>
              </w:rPr>
            </w:pPr>
            <w:r w:rsidRPr="00F01450">
              <w:rPr>
                <w:rFonts w:ascii="Times New Roman" w:eastAsia="Cambria" w:hAnsi="Times New Roman"/>
                <w:sz w:val="28"/>
                <w:szCs w:val="28"/>
              </w:rPr>
              <w:t>Сохранение возможности навигации по сайту при отключении графических элементов офор</w:t>
            </w:r>
            <w:r w:rsidRPr="00F01450">
              <w:rPr>
                <w:rFonts w:ascii="Times New Roman" w:eastAsia="Cambria" w:hAnsi="Times New Roman"/>
                <w:sz w:val="28"/>
                <w:szCs w:val="28"/>
              </w:rPr>
              <w:t>м</w:t>
            </w:r>
            <w:r w:rsidRPr="00F01450">
              <w:rPr>
                <w:rFonts w:ascii="Times New Roman" w:eastAsia="Cambria" w:hAnsi="Times New Roman"/>
                <w:sz w:val="28"/>
                <w:szCs w:val="28"/>
              </w:rPr>
              <w:t>ления сайта, карты сайта. Время доступности информации с учетом перерывов в работе сайта.</w:t>
            </w:r>
          </w:p>
          <w:p w:rsidR="00A743D4" w:rsidRPr="00F01450" w:rsidRDefault="00A743D4" w:rsidP="00A743D4">
            <w:pPr>
              <w:spacing w:after="0" w:line="360" w:lineRule="auto"/>
              <w:jc w:val="both"/>
              <w:rPr>
                <w:rFonts w:ascii="Times New Roman" w:eastAsia="Cambria" w:hAnsi="Times New Roman"/>
                <w:sz w:val="28"/>
                <w:szCs w:val="28"/>
              </w:rPr>
            </w:pPr>
            <w:r w:rsidRPr="00F01450">
              <w:rPr>
                <w:rFonts w:ascii="Times New Roman" w:eastAsia="Cambria" w:hAnsi="Times New Roman"/>
                <w:sz w:val="28"/>
                <w:szCs w:val="28"/>
              </w:rPr>
              <w:lastRenderedPageBreak/>
              <w:t>Наличие независимой системы учета посещений сайта. Раскрытие информации независимой си</w:t>
            </w:r>
            <w:r w:rsidRPr="00F01450">
              <w:rPr>
                <w:rFonts w:ascii="Times New Roman" w:eastAsia="Cambria" w:hAnsi="Times New Roman"/>
                <w:sz w:val="28"/>
                <w:szCs w:val="28"/>
              </w:rPr>
              <w:t>с</w:t>
            </w:r>
            <w:r w:rsidRPr="00F01450">
              <w:rPr>
                <w:rFonts w:ascii="Times New Roman" w:eastAsia="Cambria" w:hAnsi="Times New Roman"/>
                <w:sz w:val="28"/>
                <w:szCs w:val="28"/>
              </w:rPr>
              <w:t>темы учета посещений сайта. Наличие встрое</w:t>
            </w:r>
            <w:r w:rsidRPr="00F01450">
              <w:rPr>
                <w:rFonts w:ascii="Times New Roman" w:eastAsia="Cambria" w:hAnsi="Times New Roman"/>
                <w:sz w:val="28"/>
                <w:szCs w:val="28"/>
              </w:rPr>
              <w:t>н</w:t>
            </w:r>
            <w:r w:rsidRPr="00F01450">
              <w:rPr>
                <w:rFonts w:ascii="Times New Roman" w:eastAsia="Cambria" w:hAnsi="Times New Roman"/>
                <w:sz w:val="28"/>
                <w:szCs w:val="28"/>
              </w:rPr>
              <w:t>ной системы контекстного поиска по сайту. Бе</w:t>
            </w:r>
            <w:r w:rsidRPr="00F01450">
              <w:rPr>
                <w:rFonts w:ascii="Times New Roman" w:eastAsia="Cambria" w:hAnsi="Times New Roman"/>
                <w:sz w:val="28"/>
                <w:szCs w:val="28"/>
              </w:rPr>
              <w:t>с</w:t>
            </w:r>
            <w:r w:rsidRPr="00F01450">
              <w:rPr>
                <w:rFonts w:ascii="Times New Roman" w:eastAsia="Cambria" w:hAnsi="Times New Roman"/>
                <w:sz w:val="28"/>
                <w:szCs w:val="28"/>
              </w:rPr>
              <w:t>платность, доступность информации на сайте. Отсутствие нарушений отображения, формат</w:t>
            </w:r>
            <w:r w:rsidRPr="00F01450">
              <w:rPr>
                <w:rFonts w:ascii="Times New Roman" w:eastAsia="Cambria" w:hAnsi="Times New Roman"/>
                <w:sz w:val="28"/>
                <w:szCs w:val="28"/>
              </w:rPr>
              <w:t>и</w:t>
            </w:r>
            <w:r w:rsidRPr="00F01450">
              <w:rPr>
                <w:rFonts w:ascii="Times New Roman" w:eastAsia="Cambria" w:hAnsi="Times New Roman"/>
                <w:sz w:val="28"/>
                <w:szCs w:val="28"/>
              </w:rPr>
              <w:t>рования или иных дефектов информации на са</w:t>
            </w:r>
            <w:r w:rsidRPr="00F01450">
              <w:rPr>
                <w:rFonts w:ascii="Times New Roman" w:eastAsia="Cambria" w:hAnsi="Times New Roman"/>
                <w:sz w:val="28"/>
                <w:szCs w:val="28"/>
              </w:rPr>
              <w:t>й</w:t>
            </w:r>
            <w:r w:rsidRPr="00F01450">
              <w:rPr>
                <w:rFonts w:ascii="Times New Roman" w:eastAsia="Cambria" w:hAnsi="Times New Roman"/>
                <w:sz w:val="28"/>
                <w:szCs w:val="28"/>
              </w:rPr>
              <w:t xml:space="preserve">те. Дата и время размещения информации. </w:t>
            </w:r>
          </w:p>
          <w:p w:rsidR="00A97E84" w:rsidRPr="00F01450" w:rsidRDefault="00A743D4" w:rsidP="00A743D4">
            <w:pPr>
              <w:suppressAutoHyphens/>
              <w:autoSpaceDE w:val="0"/>
              <w:autoSpaceDN w:val="0"/>
              <w:adjustRightInd w:val="0"/>
              <w:spacing w:after="0" w:line="360" w:lineRule="auto"/>
              <w:jc w:val="both"/>
              <w:rPr>
                <w:rFonts w:ascii="Times New Roman" w:hAnsi="Times New Roman"/>
                <w:sz w:val="28"/>
                <w:szCs w:val="28"/>
              </w:rPr>
            </w:pPr>
            <w:r w:rsidRPr="00F01450">
              <w:rPr>
                <w:rFonts w:ascii="Times New Roman" w:eastAsia="Cambria" w:hAnsi="Times New Roman"/>
                <w:sz w:val="28"/>
                <w:szCs w:val="28"/>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E84" w:rsidRPr="00F01450" w:rsidRDefault="00A743D4" w:rsidP="00A84CD3">
            <w:pPr>
              <w:suppressAutoHyphens/>
              <w:autoSpaceDE w:val="0"/>
              <w:autoSpaceDN w:val="0"/>
              <w:adjustRightInd w:val="0"/>
              <w:spacing w:after="0" w:line="360" w:lineRule="auto"/>
              <w:jc w:val="center"/>
              <w:rPr>
                <w:rFonts w:ascii="Times New Roman" w:hAnsi="Times New Roman"/>
                <w:sz w:val="28"/>
                <w:szCs w:val="28"/>
              </w:rPr>
            </w:pPr>
            <w:r w:rsidRPr="00F01450">
              <w:rPr>
                <w:rFonts w:ascii="Times New Roman" w:hAnsi="Times New Roman"/>
                <w:sz w:val="28"/>
                <w:szCs w:val="28"/>
              </w:rPr>
              <w:lastRenderedPageBreak/>
              <w:t>От 0 до 5 баллов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E84" w:rsidRPr="00F01450" w:rsidRDefault="00A743D4" w:rsidP="00A84CD3">
            <w:pPr>
              <w:suppressAutoHyphens/>
              <w:autoSpaceDE w:val="0"/>
              <w:autoSpaceDN w:val="0"/>
              <w:adjustRightInd w:val="0"/>
              <w:spacing w:after="0" w:line="360" w:lineRule="auto"/>
              <w:jc w:val="center"/>
              <w:rPr>
                <w:rFonts w:ascii="Times New Roman" w:hAnsi="Times New Roman"/>
                <w:sz w:val="28"/>
                <w:szCs w:val="28"/>
              </w:rPr>
            </w:pPr>
            <w:r w:rsidRPr="00F01450">
              <w:rPr>
                <w:rFonts w:ascii="Times New Roman" w:hAnsi="Times New Roman"/>
                <w:sz w:val="28"/>
                <w:szCs w:val="28"/>
              </w:rPr>
              <w:t>5</w:t>
            </w:r>
          </w:p>
        </w:tc>
      </w:tr>
      <w:tr w:rsidR="007909E2" w:rsidRPr="009D0458" w:rsidTr="00B03F10">
        <w:trPr>
          <w:trHeight w:val="972"/>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A743D4" w:rsidP="00A84CD3">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lastRenderedPageBreak/>
              <w:t>2.3.</w:t>
            </w:r>
          </w:p>
        </w:tc>
        <w:tc>
          <w:tcPr>
            <w:tcW w:w="60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187574" w:rsidP="004D7C90">
            <w:pPr>
              <w:suppressAutoHyphens/>
              <w:autoSpaceDE w:val="0"/>
              <w:autoSpaceDN w:val="0"/>
              <w:adjustRightInd w:val="0"/>
              <w:spacing w:after="0" w:line="360" w:lineRule="auto"/>
              <w:jc w:val="both"/>
              <w:rPr>
                <w:rFonts w:ascii="Times New Roman" w:hAnsi="Times New Roman"/>
                <w:sz w:val="28"/>
                <w:szCs w:val="28"/>
              </w:rPr>
            </w:pPr>
            <w:r w:rsidRPr="00187574">
              <w:rPr>
                <w:rFonts w:ascii="Times New Roman" w:hAnsi="Times New Roman"/>
                <w:sz w:val="28"/>
                <w:szCs w:val="28"/>
              </w:rPr>
              <w:t>Наличие электронных билетов / наличие электронного бронирования билетов / наличие электронной очереди / наличие электронных каталогов / наличие электронных документов, доступных для получения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5 баллов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5</w:t>
            </w:r>
          </w:p>
        </w:tc>
      </w:tr>
      <w:tr w:rsidR="007909E2" w:rsidRPr="009D0458" w:rsidTr="000857D7">
        <w:trPr>
          <w:trHeight w:val="425"/>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outlineLvl w:val="1"/>
              <w:rPr>
                <w:rFonts w:ascii="Times New Roman" w:hAnsi="Times New Roman"/>
                <w:b/>
                <w:sz w:val="28"/>
                <w:szCs w:val="28"/>
              </w:rPr>
            </w:pPr>
            <w:r w:rsidRPr="009D0458">
              <w:rPr>
                <w:rFonts w:ascii="Times New Roman" w:hAnsi="Times New Roman"/>
                <w:b/>
                <w:sz w:val="28"/>
                <w:szCs w:val="28"/>
              </w:rPr>
              <w:t>3.</w:t>
            </w:r>
          </w:p>
        </w:tc>
        <w:tc>
          <w:tcPr>
            <w:tcW w:w="89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B03F1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b/>
                <w:sz w:val="28"/>
                <w:szCs w:val="28"/>
              </w:rPr>
              <w:t xml:space="preserve">Доброжелательность, вежливость, компетентность работников организации культуры </w:t>
            </w:r>
          </w:p>
        </w:tc>
      </w:tr>
      <w:tr w:rsidR="007909E2" w:rsidRPr="009D0458" w:rsidTr="004D7C90">
        <w:trPr>
          <w:trHeight w:val="863"/>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3.1.</w:t>
            </w:r>
          </w:p>
        </w:tc>
        <w:tc>
          <w:tcPr>
            <w:tcW w:w="60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Фамилии, имена, отчества, должности руководящего состава учреждения ее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учреждения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7 баллов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7</w:t>
            </w:r>
          </w:p>
        </w:tc>
      </w:tr>
      <w:tr w:rsidR="007909E2" w:rsidRPr="009D0458" w:rsidTr="000857D7">
        <w:trPr>
          <w:trHeight w:val="213"/>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outlineLvl w:val="1"/>
              <w:rPr>
                <w:rFonts w:ascii="Times New Roman" w:hAnsi="Times New Roman"/>
                <w:b/>
                <w:sz w:val="28"/>
                <w:szCs w:val="28"/>
              </w:rPr>
            </w:pPr>
            <w:r w:rsidRPr="009D0458">
              <w:rPr>
                <w:rFonts w:ascii="Times New Roman" w:hAnsi="Times New Roman"/>
                <w:b/>
                <w:sz w:val="28"/>
                <w:szCs w:val="28"/>
              </w:rPr>
              <w:t>4.</w:t>
            </w:r>
          </w:p>
        </w:tc>
        <w:tc>
          <w:tcPr>
            <w:tcW w:w="89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b/>
                <w:sz w:val="28"/>
                <w:szCs w:val="28"/>
              </w:rPr>
              <w:t xml:space="preserve">Удовлетворенность качеством оказания услуг </w:t>
            </w:r>
          </w:p>
        </w:tc>
      </w:tr>
      <w:tr w:rsidR="007909E2" w:rsidRPr="009D0458" w:rsidTr="004D7C90">
        <w:trPr>
          <w:trHeight w:val="1301"/>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lastRenderedPageBreak/>
              <w:t>4.1.</w:t>
            </w:r>
          </w:p>
        </w:tc>
        <w:tc>
          <w:tcPr>
            <w:tcW w:w="60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B03F10">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Порядок оценки качества работы учреждения на основании определенных критериев эффективности работы учреждений, утвержденный уполномоченным органом исполнительной власти; результаты независимой оценки качества оказания услуг учреждениями, а также предложения об улучшении качества их деятельности; план по улучшению качества работы организации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A84CD3">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6 баллов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8B432D" w:rsidP="00A84CD3">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4</w:t>
            </w:r>
          </w:p>
        </w:tc>
      </w:tr>
    </w:tbl>
    <w:p w:rsidR="007909E2" w:rsidRPr="00A84CD3" w:rsidRDefault="007909E2" w:rsidP="00A84CD3">
      <w:pPr>
        <w:pStyle w:val="a3"/>
        <w:spacing w:after="0" w:line="360" w:lineRule="auto"/>
        <w:ind w:left="0" w:firstLine="709"/>
        <w:contextualSpacing w:val="0"/>
        <w:jc w:val="both"/>
        <w:rPr>
          <w:rFonts w:ascii="Times New Roman" w:hAnsi="Times New Roman"/>
          <w:sz w:val="28"/>
          <w:szCs w:val="28"/>
        </w:rPr>
      </w:pPr>
    </w:p>
    <w:p w:rsidR="007909E2" w:rsidRPr="00870AAF" w:rsidRDefault="007909E2" w:rsidP="00A84CD3">
      <w:pPr>
        <w:pStyle w:val="a3"/>
        <w:spacing w:after="0" w:line="360" w:lineRule="auto"/>
        <w:ind w:left="0" w:firstLine="709"/>
        <w:contextualSpacing w:val="0"/>
        <w:jc w:val="both"/>
        <w:rPr>
          <w:rFonts w:ascii="Times New Roman" w:hAnsi="Times New Roman"/>
          <w:sz w:val="28"/>
          <w:szCs w:val="28"/>
        </w:rPr>
      </w:pPr>
      <w:r w:rsidRPr="00A84CD3">
        <w:rPr>
          <w:rFonts w:ascii="Times New Roman" w:hAnsi="Times New Roman"/>
          <w:sz w:val="28"/>
          <w:szCs w:val="28"/>
        </w:rPr>
        <w:t>По первому блоку «Открытость и доступность информации на сайте учреждения» показатель, характеризующий «полное и сокращенное наим</w:t>
      </w:r>
      <w:r w:rsidRPr="00A84CD3">
        <w:rPr>
          <w:rFonts w:ascii="Times New Roman" w:hAnsi="Times New Roman"/>
          <w:sz w:val="28"/>
          <w:szCs w:val="28"/>
        </w:rPr>
        <w:t>е</w:t>
      </w:r>
      <w:r w:rsidRPr="00A84CD3">
        <w:rPr>
          <w:rFonts w:ascii="Times New Roman" w:hAnsi="Times New Roman"/>
          <w:sz w:val="28"/>
          <w:szCs w:val="28"/>
        </w:rPr>
        <w:t>нование учреждения, место нахождения, почтовый адрес, схема проезда, а</w:t>
      </w:r>
      <w:r w:rsidRPr="00A84CD3">
        <w:rPr>
          <w:rFonts w:ascii="Times New Roman" w:hAnsi="Times New Roman"/>
          <w:sz w:val="28"/>
          <w:szCs w:val="28"/>
        </w:rPr>
        <w:t>д</w:t>
      </w:r>
      <w:r w:rsidRPr="00A84CD3">
        <w:rPr>
          <w:rFonts w:ascii="Times New Roman" w:hAnsi="Times New Roman"/>
          <w:sz w:val="28"/>
          <w:szCs w:val="28"/>
        </w:rPr>
        <w:t>рес электронной почты, структура учреждения, сведения об учредителе (у</w:t>
      </w:r>
      <w:r w:rsidRPr="00A84CD3">
        <w:rPr>
          <w:rFonts w:ascii="Times New Roman" w:hAnsi="Times New Roman"/>
          <w:sz w:val="28"/>
          <w:szCs w:val="28"/>
        </w:rPr>
        <w:t>ч</w:t>
      </w:r>
      <w:r w:rsidRPr="00A84CD3">
        <w:rPr>
          <w:rFonts w:ascii="Times New Roman" w:hAnsi="Times New Roman"/>
          <w:sz w:val="28"/>
          <w:szCs w:val="28"/>
        </w:rPr>
        <w:t xml:space="preserve">редителях), учредительные документы» был оценен на </w:t>
      </w:r>
      <w:r w:rsidR="00CC70E0">
        <w:rPr>
          <w:rFonts w:ascii="Times New Roman" w:hAnsi="Times New Roman"/>
          <w:sz w:val="28"/>
          <w:szCs w:val="28"/>
        </w:rPr>
        <w:t>уровне 4,5</w:t>
      </w:r>
      <w:r w:rsidRPr="00870AAF">
        <w:rPr>
          <w:rFonts w:ascii="Times New Roman" w:hAnsi="Times New Roman"/>
          <w:sz w:val="28"/>
          <w:szCs w:val="28"/>
        </w:rPr>
        <w:t xml:space="preserve"> балла из 5 возможных, что свидетельствует в целом о наличии полной информации об учреждении и способности получателей услуг найти ее насайте. Респонде</w:t>
      </w:r>
      <w:r w:rsidRPr="00870AAF">
        <w:rPr>
          <w:rFonts w:ascii="Times New Roman" w:hAnsi="Times New Roman"/>
          <w:sz w:val="28"/>
          <w:szCs w:val="28"/>
        </w:rPr>
        <w:t>н</w:t>
      </w:r>
      <w:r w:rsidRPr="00870AAF">
        <w:rPr>
          <w:rFonts w:ascii="Times New Roman" w:hAnsi="Times New Roman"/>
          <w:sz w:val="28"/>
          <w:szCs w:val="28"/>
        </w:rPr>
        <w:t>тами в этом блоке были вынесены замечания: отсутствует система проез</w:t>
      </w:r>
      <w:r>
        <w:rPr>
          <w:rFonts w:ascii="Times New Roman" w:hAnsi="Times New Roman"/>
          <w:sz w:val="28"/>
          <w:szCs w:val="28"/>
        </w:rPr>
        <w:t>да</w:t>
      </w:r>
      <w:r w:rsidRPr="00870AAF">
        <w:rPr>
          <w:rFonts w:ascii="Times New Roman" w:hAnsi="Times New Roman"/>
          <w:sz w:val="28"/>
          <w:szCs w:val="28"/>
        </w:rPr>
        <w:t>.</w:t>
      </w:r>
    </w:p>
    <w:p w:rsidR="007909E2" w:rsidRDefault="007909E2" w:rsidP="00A84CD3">
      <w:pPr>
        <w:pStyle w:val="a3"/>
        <w:spacing w:after="0" w:line="360" w:lineRule="auto"/>
        <w:ind w:left="0" w:firstLine="709"/>
        <w:contextualSpacing w:val="0"/>
        <w:jc w:val="both"/>
        <w:rPr>
          <w:rFonts w:ascii="Times New Roman" w:hAnsi="Times New Roman"/>
          <w:color w:val="FF0000"/>
          <w:sz w:val="28"/>
          <w:szCs w:val="28"/>
        </w:rPr>
      </w:pPr>
      <w:r w:rsidRPr="00A84CD3">
        <w:rPr>
          <w:rFonts w:ascii="Times New Roman" w:hAnsi="Times New Roman"/>
          <w:sz w:val="28"/>
          <w:szCs w:val="28"/>
        </w:rPr>
        <w:t xml:space="preserve">Наличие «Информации о выполнении </w:t>
      </w:r>
      <w:r>
        <w:rPr>
          <w:rFonts w:ascii="Times New Roman" w:hAnsi="Times New Roman"/>
          <w:sz w:val="28"/>
          <w:szCs w:val="28"/>
        </w:rPr>
        <w:t xml:space="preserve">муниципального </w:t>
      </w:r>
      <w:r w:rsidRPr="00A84CD3">
        <w:rPr>
          <w:rFonts w:ascii="Times New Roman" w:hAnsi="Times New Roman"/>
          <w:sz w:val="28"/>
          <w:szCs w:val="28"/>
        </w:rPr>
        <w:t xml:space="preserve"> задания, отчета о результатах деятельности учреждения» </w:t>
      </w:r>
      <w:r w:rsidR="00CC70E0">
        <w:rPr>
          <w:rFonts w:ascii="Times New Roman" w:hAnsi="Times New Roman"/>
          <w:sz w:val="28"/>
          <w:szCs w:val="28"/>
        </w:rPr>
        <w:t>оценено на 3 балла</w:t>
      </w:r>
      <w:r w:rsidRPr="00870AAF">
        <w:rPr>
          <w:rFonts w:ascii="Times New Roman" w:hAnsi="Times New Roman"/>
          <w:sz w:val="28"/>
          <w:szCs w:val="28"/>
        </w:rPr>
        <w:t xml:space="preserve"> из 7 возможных, что характеризует удовлетворенность потреб</w:t>
      </w:r>
      <w:r w:rsidRPr="00A84CD3">
        <w:rPr>
          <w:rFonts w:ascii="Times New Roman" w:hAnsi="Times New Roman"/>
          <w:sz w:val="28"/>
          <w:szCs w:val="28"/>
        </w:rPr>
        <w:t xml:space="preserve">ителей на </w:t>
      </w:r>
      <w:r w:rsidR="00CC70E0">
        <w:rPr>
          <w:rFonts w:ascii="Times New Roman" w:hAnsi="Times New Roman"/>
          <w:sz w:val="28"/>
          <w:szCs w:val="28"/>
        </w:rPr>
        <w:t>43</w:t>
      </w:r>
      <w:r w:rsidRPr="00A84CD3">
        <w:rPr>
          <w:rFonts w:ascii="Times New Roman" w:hAnsi="Times New Roman"/>
          <w:sz w:val="28"/>
          <w:szCs w:val="28"/>
        </w:rPr>
        <w:t xml:space="preserve">% наличием данной информации на сайте. </w:t>
      </w:r>
      <w:r w:rsidR="00CC70E0" w:rsidRPr="00CC70E0">
        <w:rPr>
          <w:rFonts w:ascii="Times New Roman" w:hAnsi="Times New Roman"/>
          <w:sz w:val="28"/>
          <w:szCs w:val="28"/>
        </w:rPr>
        <w:t>Отсутствует информация о выполнении государстве</w:t>
      </w:r>
      <w:r w:rsidR="00CC70E0" w:rsidRPr="00CC70E0">
        <w:rPr>
          <w:rFonts w:ascii="Times New Roman" w:hAnsi="Times New Roman"/>
          <w:sz w:val="28"/>
          <w:szCs w:val="28"/>
        </w:rPr>
        <w:t>н</w:t>
      </w:r>
      <w:r w:rsidR="00CC70E0" w:rsidRPr="00CC70E0">
        <w:rPr>
          <w:rFonts w:ascii="Times New Roman" w:hAnsi="Times New Roman"/>
          <w:sz w:val="28"/>
          <w:szCs w:val="28"/>
        </w:rPr>
        <w:t>ного задания за отчетный финансовый год; информация о годовой бухгалте</w:t>
      </w:r>
      <w:r w:rsidR="00CC70E0" w:rsidRPr="00CC70E0">
        <w:rPr>
          <w:rFonts w:ascii="Times New Roman" w:hAnsi="Times New Roman"/>
          <w:sz w:val="28"/>
          <w:szCs w:val="28"/>
        </w:rPr>
        <w:t>р</w:t>
      </w:r>
      <w:r w:rsidR="00CC70E0" w:rsidRPr="00CC70E0">
        <w:rPr>
          <w:rFonts w:ascii="Times New Roman" w:hAnsi="Times New Roman"/>
          <w:sz w:val="28"/>
          <w:szCs w:val="28"/>
        </w:rPr>
        <w:t>ской отчетности за отчетный финансовый год; информация о результатах деятельности и об использовании имущества; информация о контрольных мероприятиях и их результатах за отчетный финансовый год.</w:t>
      </w:r>
      <w:r w:rsidR="00FD28B6" w:rsidRPr="00FD28B6">
        <w:rPr>
          <w:rFonts w:ascii="Times New Roman" w:hAnsi="Times New Roman"/>
          <w:sz w:val="28"/>
          <w:szCs w:val="28"/>
        </w:rPr>
        <w:t>Отсутствие в</w:t>
      </w:r>
      <w:r w:rsidR="00FD28B6" w:rsidRPr="00FD28B6">
        <w:rPr>
          <w:rFonts w:ascii="Times New Roman" w:hAnsi="Times New Roman"/>
          <w:sz w:val="28"/>
          <w:szCs w:val="28"/>
        </w:rPr>
        <w:t>ы</w:t>
      </w:r>
      <w:r w:rsidR="00FD28B6" w:rsidRPr="00FD28B6">
        <w:rPr>
          <w:rFonts w:ascii="Times New Roman" w:hAnsi="Times New Roman"/>
          <w:sz w:val="28"/>
          <w:szCs w:val="28"/>
        </w:rPr>
        <w:t>ше перечисленной информ</w:t>
      </w:r>
      <w:r w:rsidR="00FD28B6">
        <w:rPr>
          <w:rFonts w:ascii="Times New Roman" w:hAnsi="Times New Roman"/>
          <w:sz w:val="28"/>
          <w:szCs w:val="28"/>
        </w:rPr>
        <w:t>ации обусловлено тем, что отчет</w:t>
      </w:r>
      <w:r w:rsidR="00FD28B6" w:rsidRPr="00FD28B6">
        <w:rPr>
          <w:rFonts w:ascii="Times New Roman" w:hAnsi="Times New Roman"/>
          <w:sz w:val="28"/>
          <w:szCs w:val="28"/>
        </w:rPr>
        <w:t>ный финансовый год на момент написания исследования  не закончен.</w:t>
      </w:r>
    </w:p>
    <w:p w:rsidR="007909E2" w:rsidRPr="00870AAF" w:rsidRDefault="007909E2" w:rsidP="00A84CD3">
      <w:pPr>
        <w:pStyle w:val="a3"/>
        <w:spacing w:after="0" w:line="360" w:lineRule="auto"/>
        <w:ind w:left="0" w:firstLine="709"/>
        <w:contextualSpacing w:val="0"/>
        <w:jc w:val="both"/>
        <w:rPr>
          <w:rFonts w:ascii="Times New Roman" w:hAnsi="Times New Roman"/>
          <w:sz w:val="28"/>
          <w:szCs w:val="28"/>
        </w:rPr>
      </w:pPr>
      <w:r w:rsidRPr="00A84CD3">
        <w:rPr>
          <w:rFonts w:ascii="Times New Roman" w:hAnsi="Times New Roman"/>
          <w:sz w:val="28"/>
          <w:szCs w:val="28"/>
        </w:rPr>
        <w:lastRenderedPageBreak/>
        <w:t>«Перечень услуг, предоставляемых учреждением. Ограничения по а</w:t>
      </w:r>
      <w:r w:rsidRPr="00A84CD3">
        <w:rPr>
          <w:rFonts w:ascii="Times New Roman" w:hAnsi="Times New Roman"/>
          <w:sz w:val="28"/>
          <w:szCs w:val="28"/>
        </w:rPr>
        <w:t>с</w:t>
      </w:r>
      <w:r w:rsidRPr="00A84CD3">
        <w:rPr>
          <w:rFonts w:ascii="Times New Roman" w:hAnsi="Times New Roman"/>
          <w:sz w:val="28"/>
          <w:szCs w:val="28"/>
        </w:rPr>
        <w:t>сортименту услуг, ограничения по потребителям услуг. Дополнительные у</w:t>
      </w:r>
      <w:r w:rsidRPr="00A84CD3">
        <w:rPr>
          <w:rFonts w:ascii="Times New Roman" w:hAnsi="Times New Roman"/>
          <w:sz w:val="28"/>
          <w:szCs w:val="28"/>
        </w:rPr>
        <w:t>с</w:t>
      </w:r>
      <w:r w:rsidRPr="00A84CD3">
        <w:rPr>
          <w:rFonts w:ascii="Times New Roman" w:hAnsi="Times New Roman"/>
          <w:sz w:val="28"/>
          <w:szCs w:val="28"/>
        </w:rPr>
        <w:t>луги, предоставляемые учреждением. Услуги, предоставляемые на платной основе. Стоимость услуг. Предоставл</w:t>
      </w:r>
      <w:r>
        <w:rPr>
          <w:rFonts w:ascii="Times New Roman" w:hAnsi="Times New Roman"/>
          <w:sz w:val="28"/>
          <w:szCs w:val="28"/>
        </w:rPr>
        <w:t>ение преимущественного права польз</w:t>
      </w:r>
      <w:r>
        <w:rPr>
          <w:rFonts w:ascii="Times New Roman" w:hAnsi="Times New Roman"/>
          <w:sz w:val="28"/>
          <w:szCs w:val="28"/>
        </w:rPr>
        <w:t>о</w:t>
      </w:r>
      <w:r>
        <w:rPr>
          <w:rFonts w:ascii="Times New Roman" w:hAnsi="Times New Roman"/>
          <w:sz w:val="28"/>
          <w:szCs w:val="28"/>
        </w:rPr>
        <w:t>вания услугами учреждения</w:t>
      </w:r>
      <w:r w:rsidRPr="00A84CD3">
        <w:rPr>
          <w:rFonts w:ascii="Times New Roman" w:hAnsi="Times New Roman"/>
          <w:sz w:val="28"/>
          <w:szCs w:val="28"/>
        </w:rPr>
        <w:t xml:space="preserve">» было оценено респондентами </w:t>
      </w:r>
      <w:r w:rsidRPr="00870AAF">
        <w:rPr>
          <w:rFonts w:ascii="Times New Roman" w:hAnsi="Times New Roman"/>
          <w:sz w:val="28"/>
          <w:szCs w:val="28"/>
        </w:rPr>
        <w:t>на 5 баллов из 5 возможных, что также свидетельствует о наличии полной информации о п</w:t>
      </w:r>
      <w:r w:rsidRPr="00870AAF">
        <w:rPr>
          <w:rFonts w:ascii="Times New Roman" w:hAnsi="Times New Roman"/>
          <w:sz w:val="28"/>
          <w:szCs w:val="28"/>
        </w:rPr>
        <w:t>е</w:t>
      </w:r>
      <w:r w:rsidRPr="00870AAF">
        <w:rPr>
          <w:rFonts w:ascii="Times New Roman" w:hAnsi="Times New Roman"/>
          <w:sz w:val="28"/>
          <w:szCs w:val="28"/>
        </w:rPr>
        <w:t>речне услуг, предоставляемых учреждением, на его сайте.</w:t>
      </w:r>
    </w:p>
    <w:p w:rsidR="007909E2" w:rsidRPr="00870AAF" w:rsidRDefault="007909E2" w:rsidP="00A84CD3">
      <w:pPr>
        <w:pStyle w:val="a3"/>
        <w:spacing w:after="0" w:line="360" w:lineRule="auto"/>
        <w:ind w:left="0" w:firstLine="709"/>
        <w:contextualSpacing w:val="0"/>
        <w:jc w:val="both"/>
        <w:rPr>
          <w:rFonts w:ascii="Times New Roman" w:hAnsi="Times New Roman"/>
          <w:sz w:val="28"/>
          <w:szCs w:val="28"/>
        </w:rPr>
      </w:pPr>
      <w:r w:rsidRPr="00870AAF">
        <w:rPr>
          <w:rFonts w:ascii="Times New Roman" w:hAnsi="Times New Roman"/>
          <w:sz w:val="28"/>
          <w:szCs w:val="28"/>
        </w:rPr>
        <w:t>Показатель 2.2 в таблице 4 был оценен на 5 баллов из 5 возможных, что свидетельствует об их удовлетворенности на 100%. На сайте учреждения о</w:t>
      </w:r>
      <w:r w:rsidRPr="00870AAF">
        <w:rPr>
          <w:rFonts w:ascii="Times New Roman" w:hAnsi="Times New Roman"/>
          <w:sz w:val="28"/>
          <w:szCs w:val="28"/>
        </w:rPr>
        <w:t>т</w:t>
      </w:r>
      <w:r w:rsidRPr="00870AAF">
        <w:rPr>
          <w:rFonts w:ascii="Times New Roman" w:hAnsi="Times New Roman"/>
          <w:sz w:val="28"/>
          <w:szCs w:val="28"/>
        </w:rPr>
        <w:t>крытый доступ к электронному каталогу и оцифрованным документам.</w:t>
      </w:r>
    </w:p>
    <w:p w:rsidR="007909E2" w:rsidRPr="00870AAF" w:rsidRDefault="007909E2" w:rsidP="00A84CD3">
      <w:pPr>
        <w:pStyle w:val="a3"/>
        <w:spacing w:after="0" w:line="360" w:lineRule="auto"/>
        <w:ind w:left="0" w:firstLine="709"/>
        <w:contextualSpacing w:val="0"/>
        <w:jc w:val="both"/>
        <w:rPr>
          <w:rFonts w:ascii="Times New Roman" w:hAnsi="Times New Roman"/>
          <w:sz w:val="28"/>
          <w:szCs w:val="28"/>
        </w:rPr>
      </w:pPr>
      <w:r w:rsidRPr="00A84CD3">
        <w:rPr>
          <w:rFonts w:ascii="Times New Roman" w:hAnsi="Times New Roman"/>
          <w:sz w:val="28"/>
          <w:szCs w:val="28"/>
        </w:rPr>
        <w:t>Показатель, характеризующий раскрытие информации на сайте о «ФИО, должности руководящего состава учреждения, ее структурных по</w:t>
      </w:r>
      <w:r w:rsidRPr="00A84CD3">
        <w:rPr>
          <w:rFonts w:ascii="Times New Roman" w:hAnsi="Times New Roman"/>
          <w:sz w:val="28"/>
          <w:szCs w:val="28"/>
        </w:rPr>
        <w:t>д</w:t>
      </w:r>
      <w:r w:rsidRPr="00A84CD3">
        <w:rPr>
          <w:rFonts w:ascii="Times New Roman" w:hAnsi="Times New Roman"/>
          <w:sz w:val="28"/>
          <w:szCs w:val="28"/>
        </w:rPr>
        <w:t>разделений и филиалов (при их наличии), режиме, графике работы; контак</w:t>
      </w:r>
      <w:r w:rsidRPr="00A84CD3">
        <w:rPr>
          <w:rFonts w:ascii="Times New Roman" w:hAnsi="Times New Roman"/>
          <w:sz w:val="28"/>
          <w:szCs w:val="28"/>
        </w:rPr>
        <w:t>т</w:t>
      </w:r>
      <w:r w:rsidRPr="00A84CD3">
        <w:rPr>
          <w:rFonts w:ascii="Times New Roman" w:hAnsi="Times New Roman"/>
          <w:sz w:val="28"/>
          <w:szCs w:val="28"/>
        </w:rPr>
        <w:t>ных телефонах, адресах электронной почты, раздела для направления пре</w:t>
      </w:r>
      <w:r w:rsidRPr="00A84CD3">
        <w:rPr>
          <w:rFonts w:ascii="Times New Roman" w:hAnsi="Times New Roman"/>
          <w:sz w:val="28"/>
          <w:szCs w:val="28"/>
        </w:rPr>
        <w:t>д</w:t>
      </w:r>
      <w:r w:rsidRPr="00A84CD3">
        <w:rPr>
          <w:rFonts w:ascii="Times New Roman" w:hAnsi="Times New Roman"/>
          <w:sz w:val="28"/>
          <w:szCs w:val="28"/>
        </w:rPr>
        <w:t xml:space="preserve">ложений по улучшению качества услуг учреждения» оценен в целом на </w:t>
      </w:r>
      <w:r>
        <w:rPr>
          <w:rFonts w:ascii="Times New Roman" w:hAnsi="Times New Roman"/>
          <w:sz w:val="28"/>
          <w:szCs w:val="28"/>
        </w:rPr>
        <w:t>7</w:t>
      </w:r>
      <w:r w:rsidRPr="00870AAF">
        <w:rPr>
          <w:rFonts w:ascii="Times New Roman" w:hAnsi="Times New Roman"/>
          <w:sz w:val="28"/>
          <w:szCs w:val="28"/>
        </w:rPr>
        <w:t xml:space="preserve"> балл</w:t>
      </w:r>
      <w:r>
        <w:rPr>
          <w:rFonts w:ascii="Times New Roman" w:hAnsi="Times New Roman"/>
          <w:sz w:val="28"/>
          <w:szCs w:val="28"/>
        </w:rPr>
        <w:t>ов</w:t>
      </w:r>
      <w:r w:rsidRPr="00870AAF">
        <w:rPr>
          <w:rFonts w:ascii="Times New Roman" w:hAnsi="Times New Roman"/>
          <w:sz w:val="28"/>
          <w:szCs w:val="28"/>
        </w:rPr>
        <w:t xml:space="preserve"> из 7 возможных</w:t>
      </w:r>
      <w:r>
        <w:rPr>
          <w:rFonts w:ascii="Times New Roman" w:hAnsi="Times New Roman"/>
          <w:sz w:val="28"/>
          <w:szCs w:val="28"/>
        </w:rPr>
        <w:t>.</w:t>
      </w:r>
    </w:p>
    <w:p w:rsidR="007909E2" w:rsidRPr="00873E68" w:rsidRDefault="007909E2" w:rsidP="00A84CD3">
      <w:pPr>
        <w:pStyle w:val="a3"/>
        <w:spacing w:after="0" w:line="360" w:lineRule="auto"/>
        <w:ind w:left="0" w:firstLine="709"/>
        <w:contextualSpacing w:val="0"/>
        <w:jc w:val="both"/>
        <w:rPr>
          <w:rFonts w:ascii="Times New Roman" w:hAnsi="Times New Roman"/>
          <w:sz w:val="28"/>
          <w:szCs w:val="28"/>
        </w:rPr>
      </w:pPr>
      <w:r w:rsidRPr="00A84CD3">
        <w:rPr>
          <w:rFonts w:ascii="Times New Roman" w:hAnsi="Times New Roman"/>
          <w:sz w:val="28"/>
          <w:szCs w:val="28"/>
        </w:rPr>
        <w:t>«Порядок оценки качества работы учреждения на основании опред</w:t>
      </w:r>
      <w:r w:rsidRPr="00A84CD3">
        <w:rPr>
          <w:rFonts w:ascii="Times New Roman" w:hAnsi="Times New Roman"/>
          <w:sz w:val="28"/>
          <w:szCs w:val="28"/>
        </w:rPr>
        <w:t>е</w:t>
      </w:r>
      <w:r w:rsidRPr="00A84CD3">
        <w:rPr>
          <w:rFonts w:ascii="Times New Roman" w:hAnsi="Times New Roman"/>
          <w:sz w:val="28"/>
          <w:szCs w:val="28"/>
        </w:rPr>
        <w:t>ленных критериев эффективности работы учреждений, утвержденный упо</w:t>
      </w:r>
      <w:r w:rsidRPr="00A84CD3">
        <w:rPr>
          <w:rFonts w:ascii="Times New Roman" w:hAnsi="Times New Roman"/>
          <w:sz w:val="28"/>
          <w:szCs w:val="28"/>
        </w:rPr>
        <w:t>л</w:t>
      </w:r>
      <w:r w:rsidRPr="00A84CD3">
        <w:rPr>
          <w:rFonts w:ascii="Times New Roman" w:hAnsi="Times New Roman"/>
          <w:sz w:val="28"/>
          <w:szCs w:val="28"/>
        </w:rPr>
        <w:t>номоченным органом исполнительной власти; результаты независимой оце</w:t>
      </w:r>
      <w:r w:rsidRPr="00A84CD3">
        <w:rPr>
          <w:rFonts w:ascii="Times New Roman" w:hAnsi="Times New Roman"/>
          <w:sz w:val="28"/>
          <w:szCs w:val="28"/>
        </w:rPr>
        <w:t>н</w:t>
      </w:r>
      <w:r w:rsidRPr="00A84CD3">
        <w:rPr>
          <w:rFonts w:ascii="Times New Roman" w:hAnsi="Times New Roman"/>
          <w:sz w:val="28"/>
          <w:szCs w:val="28"/>
        </w:rPr>
        <w:t>ки качества оказания услуг учреждениями, а также предложения об улучш</w:t>
      </w:r>
      <w:r w:rsidRPr="00A84CD3">
        <w:rPr>
          <w:rFonts w:ascii="Times New Roman" w:hAnsi="Times New Roman"/>
          <w:sz w:val="28"/>
          <w:szCs w:val="28"/>
        </w:rPr>
        <w:t>е</w:t>
      </w:r>
      <w:r w:rsidRPr="00A84CD3">
        <w:rPr>
          <w:rFonts w:ascii="Times New Roman" w:hAnsi="Times New Roman"/>
          <w:sz w:val="28"/>
          <w:szCs w:val="28"/>
        </w:rPr>
        <w:t>нии качества их деятельности; план по улучшению качества работы учре</w:t>
      </w:r>
      <w:r w:rsidRPr="00A84CD3">
        <w:rPr>
          <w:rFonts w:ascii="Times New Roman" w:hAnsi="Times New Roman"/>
          <w:sz w:val="28"/>
          <w:szCs w:val="28"/>
        </w:rPr>
        <w:t>ж</w:t>
      </w:r>
      <w:r w:rsidRPr="00A84CD3">
        <w:rPr>
          <w:rFonts w:ascii="Times New Roman" w:hAnsi="Times New Roman"/>
          <w:sz w:val="28"/>
          <w:szCs w:val="28"/>
        </w:rPr>
        <w:t xml:space="preserve">дения» </w:t>
      </w:r>
      <w:r w:rsidR="008B432D">
        <w:rPr>
          <w:rFonts w:ascii="Times New Roman" w:hAnsi="Times New Roman"/>
          <w:sz w:val="28"/>
          <w:szCs w:val="28"/>
        </w:rPr>
        <w:t>оценен на 4 балла</w:t>
      </w:r>
      <w:r w:rsidRPr="002226DC">
        <w:rPr>
          <w:rFonts w:ascii="Times New Roman" w:hAnsi="Times New Roman"/>
          <w:sz w:val="28"/>
          <w:szCs w:val="28"/>
        </w:rPr>
        <w:t xml:space="preserve"> из 6 возможных.</w:t>
      </w:r>
      <w:r w:rsidR="008B432D" w:rsidRPr="00873E68">
        <w:rPr>
          <w:rFonts w:ascii="Times New Roman" w:hAnsi="Times New Roman"/>
          <w:sz w:val="28"/>
          <w:szCs w:val="28"/>
        </w:rPr>
        <w:t>Отсутствует ссылка (баннер) на а</w:t>
      </w:r>
      <w:r w:rsidR="008B432D" w:rsidRPr="00873E68">
        <w:rPr>
          <w:rFonts w:ascii="Times New Roman" w:hAnsi="Times New Roman"/>
          <w:sz w:val="28"/>
          <w:szCs w:val="28"/>
        </w:rPr>
        <w:t>в</w:t>
      </w:r>
      <w:r w:rsidR="008B432D" w:rsidRPr="00873E68">
        <w:rPr>
          <w:rFonts w:ascii="Times New Roman" w:hAnsi="Times New Roman"/>
          <w:sz w:val="28"/>
          <w:szCs w:val="28"/>
        </w:rPr>
        <w:t>томатизированную систему независимой оценки качества оказания услуг о</w:t>
      </w:r>
      <w:r w:rsidR="008B432D" w:rsidRPr="00873E68">
        <w:rPr>
          <w:rFonts w:ascii="Times New Roman" w:hAnsi="Times New Roman"/>
          <w:sz w:val="28"/>
          <w:szCs w:val="28"/>
        </w:rPr>
        <w:t>р</w:t>
      </w:r>
      <w:r w:rsidR="008B432D" w:rsidRPr="00873E68">
        <w:rPr>
          <w:rFonts w:ascii="Times New Roman" w:hAnsi="Times New Roman"/>
          <w:sz w:val="28"/>
          <w:szCs w:val="28"/>
        </w:rPr>
        <w:t>ганизаций культуры, порядок (методика) проведения независимой оценки качества услуг организации культуры</w:t>
      </w:r>
      <w:r w:rsidR="00873E68">
        <w:rPr>
          <w:rFonts w:ascii="Times New Roman" w:hAnsi="Times New Roman"/>
          <w:sz w:val="28"/>
          <w:szCs w:val="28"/>
        </w:rPr>
        <w:t>.</w:t>
      </w:r>
    </w:p>
    <w:p w:rsidR="007909E2" w:rsidRDefault="007909E2" w:rsidP="00A84CD3">
      <w:pPr>
        <w:pStyle w:val="a3"/>
        <w:spacing w:after="0" w:line="360" w:lineRule="auto"/>
        <w:ind w:left="0" w:firstLine="709"/>
        <w:contextualSpacing w:val="0"/>
        <w:jc w:val="both"/>
        <w:rPr>
          <w:rFonts w:ascii="Times New Roman" w:hAnsi="Times New Roman"/>
          <w:sz w:val="28"/>
          <w:szCs w:val="28"/>
        </w:rPr>
      </w:pPr>
      <w:r w:rsidRPr="00A84CD3">
        <w:rPr>
          <w:rFonts w:ascii="Times New Roman" w:hAnsi="Times New Roman"/>
          <w:sz w:val="28"/>
          <w:szCs w:val="28"/>
        </w:rPr>
        <w:t xml:space="preserve">Во втором опросе было изучено мнение получателей услуг по </w:t>
      </w:r>
      <w:r>
        <w:rPr>
          <w:rFonts w:ascii="Times New Roman" w:hAnsi="Times New Roman"/>
          <w:sz w:val="28"/>
          <w:szCs w:val="28"/>
        </w:rPr>
        <w:t>9</w:t>
      </w:r>
      <w:r w:rsidRPr="00A84CD3">
        <w:rPr>
          <w:rFonts w:ascii="Times New Roman" w:hAnsi="Times New Roman"/>
          <w:sz w:val="28"/>
          <w:szCs w:val="28"/>
        </w:rPr>
        <w:t xml:space="preserve"> показ</w:t>
      </w:r>
      <w:r w:rsidRPr="00A84CD3">
        <w:rPr>
          <w:rFonts w:ascii="Times New Roman" w:hAnsi="Times New Roman"/>
          <w:sz w:val="28"/>
          <w:szCs w:val="28"/>
        </w:rPr>
        <w:t>а</w:t>
      </w:r>
      <w:r>
        <w:rPr>
          <w:rFonts w:ascii="Times New Roman" w:hAnsi="Times New Roman"/>
          <w:sz w:val="28"/>
          <w:szCs w:val="28"/>
        </w:rPr>
        <w:t xml:space="preserve">телям о </w:t>
      </w:r>
      <w:r w:rsidRPr="00A84CD3">
        <w:rPr>
          <w:rFonts w:ascii="Times New Roman" w:hAnsi="Times New Roman"/>
          <w:sz w:val="28"/>
          <w:szCs w:val="28"/>
        </w:rPr>
        <w:t>комфортности условий предоставления услуг и доступности их п</w:t>
      </w:r>
      <w:r w:rsidRPr="00A84CD3">
        <w:rPr>
          <w:rFonts w:ascii="Times New Roman" w:hAnsi="Times New Roman"/>
          <w:sz w:val="28"/>
          <w:szCs w:val="28"/>
        </w:rPr>
        <w:t>о</w:t>
      </w:r>
      <w:r w:rsidRPr="00A84CD3">
        <w:rPr>
          <w:rFonts w:ascii="Times New Roman" w:hAnsi="Times New Roman"/>
          <w:sz w:val="28"/>
          <w:szCs w:val="28"/>
        </w:rPr>
        <w:t>лучения; доброжелательности, вежливости и компетентности работников у</w:t>
      </w:r>
      <w:r w:rsidRPr="00A84CD3">
        <w:rPr>
          <w:rFonts w:ascii="Times New Roman" w:hAnsi="Times New Roman"/>
          <w:sz w:val="28"/>
          <w:szCs w:val="28"/>
        </w:rPr>
        <w:t>ч</w:t>
      </w:r>
      <w:r w:rsidRPr="00A84CD3">
        <w:rPr>
          <w:rFonts w:ascii="Times New Roman" w:hAnsi="Times New Roman"/>
          <w:sz w:val="28"/>
          <w:szCs w:val="28"/>
        </w:rPr>
        <w:t xml:space="preserve">реждения, а также удовлетворенности качеством оказания </w:t>
      </w:r>
      <w:r w:rsidRPr="00FA76B3">
        <w:rPr>
          <w:rFonts w:ascii="Times New Roman" w:hAnsi="Times New Roman"/>
          <w:sz w:val="28"/>
          <w:szCs w:val="28"/>
        </w:rPr>
        <w:t>услуг (таблица 5).</w:t>
      </w:r>
    </w:p>
    <w:p w:rsidR="007909E2" w:rsidRPr="00A84CD3" w:rsidRDefault="007909E2" w:rsidP="00A84CD3">
      <w:pPr>
        <w:pStyle w:val="a3"/>
        <w:spacing w:after="0" w:line="360" w:lineRule="auto"/>
        <w:ind w:left="0" w:firstLine="709"/>
        <w:contextualSpacing w:val="0"/>
        <w:jc w:val="right"/>
        <w:rPr>
          <w:rFonts w:ascii="Times New Roman" w:hAnsi="Times New Roman"/>
          <w:color w:val="000000"/>
          <w:sz w:val="28"/>
          <w:szCs w:val="28"/>
        </w:rPr>
      </w:pPr>
      <w:r w:rsidRPr="00FA76B3">
        <w:rPr>
          <w:rFonts w:ascii="Times New Roman" w:hAnsi="Times New Roman"/>
          <w:color w:val="000000"/>
          <w:sz w:val="28"/>
          <w:szCs w:val="28"/>
        </w:rPr>
        <w:t>Таблица 5</w:t>
      </w:r>
    </w:p>
    <w:p w:rsidR="007909E2" w:rsidRPr="00A84CD3" w:rsidRDefault="007909E2" w:rsidP="00A84CD3">
      <w:pPr>
        <w:pStyle w:val="a3"/>
        <w:spacing w:after="0" w:line="360" w:lineRule="auto"/>
        <w:ind w:left="0" w:firstLine="709"/>
        <w:contextualSpacing w:val="0"/>
        <w:jc w:val="center"/>
        <w:rPr>
          <w:rFonts w:ascii="Times New Roman" w:hAnsi="Times New Roman"/>
          <w:color w:val="000000"/>
          <w:sz w:val="28"/>
          <w:szCs w:val="28"/>
        </w:rPr>
      </w:pPr>
      <w:r w:rsidRPr="00A84CD3">
        <w:rPr>
          <w:rFonts w:ascii="Times New Roman" w:hAnsi="Times New Roman"/>
          <w:color w:val="000000"/>
          <w:sz w:val="28"/>
          <w:szCs w:val="28"/>
        </w:rPr>
        <w:lastRenderedPageBreak/>
        <w:t>Изучение мнения получателей услуг</w:t>
      </w:r>
    </w:p>
    <w:tbl>
      <w:tblPr>
        <w:tblW w:w="9356" w:type="dxa"/>
        <w:tblInd w:w="62" w:type="dxa"/>
        <w:tblLayout w:type="fixed"/>
        <w:tblCellMar>
          <w:top w:w="75" w:type="dxa"/>
          <w:left w:w="0" w:type="dxa"/>
          <w:bottom w:w="75" w:type="dxa"/>
          <w:right w:w="0" w:type="dxa"/>
        </w:tblCellMar>
        <w:tblLook w:val="00A0"/>
      </w:tblPr>
      <w:tblGrid>
        <w:gridCol w:w="710"/>
        <w:gridCol w:w="5669"/>
        <w:gridCol w:w="1701"/>
        <w:gridCol w:w="1276"/>
      </w:tblGrid>
      <w:tr w:rsidR="007909E2" w:rsidRPr="009D0458" w:rsidTr="004D7C90">
        <w:trPr>
          <w:trHeight w:val="446"/>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 xml:space="preserve">№ </w:t>
            </w:r>
          </w:p>
          <w:p w:rsidR="007909E2" w:rsidRPr="009D0458" w:rsidRDefault="007909E2" w:rsidP="00FD21F6">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п/п</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Показатель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 xml:space="preserve">Единица измерения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Средний балл</w:t>
            </w:r>
          </w:p>
        </w:tc>
      </w:tr>
      <w:tr w:rsidR="007909E2" w:rsidRPr="009D0458" w:rsidTr="00506C93">
        <w:trPr>
          <w:trHeight w:val="839"/>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outlineLvl w:val="1"/>
              <w:rPr>
                <w:rFonts w:ascii="Times New Roman" w:hAnsi="Times New Roman"/>
                <w:b/>
                <w:sz w:val="28"/>
                <w:szCs w:val="28"/>
              </w:rPr>
            </w:pPr>
            <w:r w:rsidRPr="009D0458">
              <w:rPr>
                <w:rFonts w:ascii="Times New Roman" w:hAnsi="Times New Roman"/>
                <w:b/>
                <w:sz w:val="28"/>
                <w:szCs w:val="28"/>
              </w:rPr>
              <w:t>1.</w:t>
            </w:r>
          </w:p>
        </w:tc>
        <w:tc>
          <w:tcPr>
            <w:tcW w:w="864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b/>
                <w:sz w:val="28"/>
                <w:szCs w:val="28"/>
              </w:rPr>
            </w:pPr>
            <w:r w:rsidRPr="009D0458">
              <w:rPr>
                <w:rFonts w:ascii="Times New Roman" w:hAnsi="Times New Roman"/>
                <w:b/>
                <w:sz w:val="28"/>
                <w:szCs w:val="28"/>
              </w:rPr>
              <w:t xml:space="preserve">Комфортность условий предоставления услуг и доступность их получения              </w:t>
            </w:r>
          </w:p>
        </w:tc>
      </w:tr>
      <w:tr w:rsidR="007909E2" w:rsidRPr="009D0458" w:rsidTr="004D7C90">
        <w:trPr>
          <w:trHeight w:val="437"/>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1.1.</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Уровень комфортности пребывания в учреждении (места для сидения, гардероб, чистота помещений и так далее)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5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4,54</w:t>
            </w:r>
          </w:p>
        </w:tc>
      </w:tr>
      <w:tr w:rsidR="007909E2" w:rsidRPr="009D0458" w:rsidTr="004D7C90">
        <w:trPr>
          <w:trHeight w:val="429"/>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1.2.</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935B58">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Стоимость дополнительных услуг (ксерокопирование, заказ книги в другой библиотеке, информирование о возврате нужной книги, возможность отложить книгу, соответствие качеству услуги)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9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7,04</w:t>
            </w:r>
          </w:p>
        </w:tc>
      </w:tr>
      <w:tr w:rsidR="007909E2" w:rsidRPr="009D0458" w:rsidTr="004D7C90">
        <w:trPr>
          <w:trHeight w:val="143"/>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1.3.</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Транспортная и пешая доступность учреждения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5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4,79</w:t>
            </w:r>
          </w:p>
        </w:tc>
      </w:tr>
      <w:tr w:rsidR="007909E2" w:rsidRPr="009D0458" w:rsidTr="004D7C90">
        <w:trPr>
          <w:trHeight w:val="143"/>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1.4.</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Удобство пользования электронными сервисами, предоставляемыми учреждением посетителям (в том числе с помощью мобильных устройств)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5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4,63</w:t>
            </w:r>
          </w:p>
        </w:tc>
      </w:tr>
      <w:tr w:rsidR="006D1C6A" w:rsidRPr="009D0458" w:rsidTr="00397754">
        <w:trPr>
          <w:trHeight w:val="143"/>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C6A" w:rsidRPr="006D1C6A" w:rsidRDefault="006D1C6A" w:rsidP="004D7C90">
            <w:pPr>
              <w:suppressAutoHyphens/>
              <w:autoSpaceDE w:val="0"/>
              <w:autoSpaceDN w:val="0"/>
              <w:adjustRightInd w:val="0"/>
              <w:spacing w:after="0" w:line="360" w:lineRule="auto"/>
              <w:jc w:val="center"/>
              <w:rPr>
                <w:rFonts w:ascii="Times New Roman" w:hAnsi="Times New Roman"/>
                <w:b/>
                <w:sz w:val="28"/>
                <w:szCs w:val="28"/>
              </w:rPr>
            </w:pPr>
            <w:r w:rsidRPr="006D1C6A">
              <w:rPr>
                <w:rFonts w:ascii="Times New Roman" w:hAnsi="Times New Roman"/>
                <w:b/>
                <w:sz w:val="28"/>
                <w:szCs w:val="28"/>
              </w:rPr>
              <w:t>2.</w:t>
            </w:r>
          </w:p>
        </w:tc>
        <w:tc>
          <w:tcPr>
            <w:tcW w:w="864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C6A" w:rsidRPr="006D1C6A" w:rsidRDefault="006D1C6A" w:rsidP="004D7C90">
            <w:pPr>
              <w:suppressAutoHyphens/>
              <w:autoSpaceDE w:val="0"/>
              <w:autoSpaceDN w:val="0"/>
              <w:adjustRightInd w:val="0"/>
              <w:spacing w:after="0" w:line="360" w:lineRule="auto"/>
              <w:jc w:val="center"/>
              <w:rPr>
                <w:rFonts w:ascii="Times New Roman" w:hAnsi="Times New Roman"/>
                <w:b/>
                <w:sz w:val="28"/>
                <w:szCs w:val="28"/>
              </w:rPr>
            </w:pPr>
            <w:r w:rsidRPr="006D1C6A">
              <w:rPr>
                <w:rFonts w:ascii="Times New Roman" w:hAnsi="Times New Roman"/>
                <w:b/>
                <w:sz w:val="28"/>
                <w:szCs w:val="28"/>
              </w:rPr>
              <w:t>Время ожидания предоставления услуги</w:t>
            </w:r>
          </w:p>
        </w:tc>
      </w:tr>
      <w:tr w:rsidR="007909E2" w:rsidRPr="009D0458" w:rsidTr="004D7C90">
        <w:trPr>
          <w:trHeight w:val="329"/>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6D1C6A" w:rsidP="006D1C6A">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2.</w:t>
            </w:r>
            <w:r w:rsidR="007909E2" w:rsidRPr="009D0458">
              <w:rPr>
                <w:rFonts w:ascii="Times New Roman" w:hAnsi="Times New Roman"/>
                <w:sz w:val="28"/>
                <w:szCs w:val="28"/>
              </w:rPr>
              <w:t>1.</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Удобство графика работы учреждения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7E0819">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7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6,65</w:t>
            </w:r>
          </w:p>
        </w:tc>
      </w:tr>
      <w:tr w:rsidR="007909E2" w:rsidRPr="009D0458" w:rsidTr="004D7C90">
        <w:trPr>
          <w:trHeight w:val="329"/>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6D1C6A" w:rsidP="006D1C6A">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2.2.</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Простота/удобство электронного каталога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7E0819">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7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5,46</w:t>
            </w:r>
          </w:p>
        </w:tc>
      </w:tr>
      <w:tr w:rsidR="007909E2" w:rsidRPr="009D0458" w:rsidTr="004D7C90">
        <w:trPr>
          <w:trHeight w:val="143"/>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6D1C6A" w:rsidP="004D7C90">
            <w:pPr>
              <w:suppressAutoHyphens/>
              <w:autoSpaceDE w:val="0"/>
              <w:autoSpaceDN w:val="0"/>
              <w:adjustRightInd w:val="0"/>
              <w:spacing w:after="0" w:line="360" w:lineRule="auto"/>
              <w:jc w:val="center"/>
              <w:outlineLvl w:val="1"/>
              <w:rPr>
                <w:rFonts w:ascii="Times New Roman" w:hAnsi="Times New Roman"/>
                <w:b/>
                <w:sz w:val="28"/>
                <w:szCs w:val="28"/>
              </w:rPr>
            </w:pPr>
            <w:r>
              <w:rPr>
                <w:rFonts w:ascii="Times New Roman" w:hAnsi="Times New Roman"/>
                <w:b/>
                <w:sz w:val="28"/>
                <w:szCs w:val="28"/>
              </w:rPr>
              <w:t>3</w:t>
            </w:r>
            <w:r w:rsidR="007909E2" w:rsidRPr="009D0458">
              <w:rPr>
                <w:rFonts w:ascii="Times New Roman" w:hAnsi="Times New Roman"/>
                <w:b/>
                <w:sz w:val="28"/>
                <w:szCs w:val="28"/>
              </w:rPr>
              <w:t>.</w:t>
            </w:r>
          </w:p>
        </w:tc>
        <w:tc>
          <w:tcPr>
            <w:tcW w:w="864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b/>
                <w:sz w:val="28"/>
                <w:szCs w:val="28"/>
              </w:rPr>
            </w:pPr>
            <w:r w:rsidRPr="009D0458">
              <w:rPr>
                <w:rFonts w:ascii="Times New Roman" w:hAnsi="Times New Roman"/>
                <w:b/>
                <w:sz w:val="28"/>
                <w:szCs w:val="28"/>
              </w:rPr>
              <w:t xml:space="preserve">Доброжелательность, вежливость, компетентность работников </w:t>
            </w:r>
            <w:r w:rsidRPr="009D0458">
              <w:rPr>
                <w:rFonts w:ascii="Times New Roman" w:hAnsi="Times New Roman"/>
                <w:b/>
                <w:sz w:val="28"/>
                <w:szCs w:val="28"/>
              </w:rPr>
              <w:lastRenderedPageBreak/>
              <w:t xml:space="preserve">учреждения </w:t>
            </w:r>
          </w:p>
        </w:tc>
      </w:tr>
      <w:tr w:rsidR="007909E2" w:rsidRPr="009D0458" w:rsidTr="004D7C90">
        <w:trPr>
          <w:trHeight w:val="286"/>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6D1C6A" w:rsidP="004D7C90">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lastRenderedPageBreak/>
              <w:t>3</w:t>
            </w:r>
            <w:r w:rsidR="007909E2" w:rsidRPr="009D0458">
              <w:rPr>
                <w:rFonts w:ascii="Times New Roman" w:hAnsi="Times New Roman"/>
                <w:sz w:val="28"/>
                <w:szCs w:val="28"/>
              </w:rPr>
              <w:t>.1.</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7E0819">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Доброжелательность, вежливость и компетентность работников учреждения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7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6,96</w:t>
            </w:r>
          </w:p>
        </w:tc>
      </w:tr>
      <w:tr w:rsidR="006D1C6A" w:rsidRPr="009D0458" w:rsidTr="00397754">
        <w:trPr>
          <w:trHeight w:val="286"/>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C6A" w:rsidRDefault="006D1C6A" w:rsidP="004D7C90">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4.</w:t>
            </w:r>
          </w:p>
        </w:tc>
        <w:tc>
          <w:tcPr>
            <w:tcW w:w="864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C6A" w:rsidRPr="009D0458" w:rsidRDefault="006D1C6A" w:rsidP="006D1C6A">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Удовлетворенность</w:t>
            </w:r>
            <w:r w:rsidRPr="009D0458">
              <w:rPr>
                <w:rFonts w:ascii="Times New Roman" w:hAnsi="Times New Roman"/>
                <w:sz w:val="28"/>
                <w:szCs w:val="28"/>
              </w:rPr>
              <w:t xml:space="preserve"> качеством оказания услуг</w:t>
            </w:r>
          </w:p>
        </w:tc>
      </w:tr>
      <w:tr w:rsidR="007909E2" w:rsidRPr="009D0458" w:rsidTr="004D7C90">
        <w:trPr>
          <w:trHeight w:val="286"/>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6D1C6A" w:rsidP="004D7C90">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4.1</w:t>
            </w:r>
            <w:r w:rsidR="007909E2" w:rsidRPr="009D0458">
              <w:rPr>
                <w:rFonts w:ascii="Times New Roman" w:hAnsi="Times New Roman"/>
                <w:sz w:val="28"/>
                <w:szCs w:val="28"/>
              </w:rPr>
              <w:t>.</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Уровень удовлетворенности качеством оказания услуг учреждения в целом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7E0819">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5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4,95</w:t>
            </w:r>
          </w:p>
        </w:tc>
      </w:tr>
      <w:tr w:rsidR="007909E2" w:rsidRPr="009D0458" w:rsidTr="004D7C90">
        <w:trPr>
          <w:trHeight w:val="295"/>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6D1C6A" w:rsidP="006D1C6A">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4</w:t>
            </w:r>
            <w:r w:rsidR="007909E2" w:rsidRPr="009D0458">
              <w:rPr>
                <w:rFonts w:ascii="Times New Roman" w:hAnsi="Times New Roman"/>
                <w:sz w:val="28"/>
                <w:szCs w:val="28"/>
              </w:rPr>
              <w:t>.</w:t>
            </w:r>
            <w:r>
              <w:rPr>
                <w:rFonts w:ascii="Times New Roman" w:hAnsi="Times New Roman"/>
                <w:sz w:val="28"/>
                <w:szCs w:val="28"/>
              </w:rPr>
              <w:t>2</w:t>
            </w:r>
            <w:r w:rsidR="007909E2" w:rsidRPr="009D0458">
              <w:rPr>
                <w:rFonts w:ascii="Times New Roman" w:hAnsi="Times New Roman"/>
                <w:sz w:val="28"/>
                <w:szCs w:val="28"/>
              </w:rPr>
              <w:t>.</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Наличие информации о новых изданиях</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5677C2" w:rsidP="004D7C90">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От 0 до 10</w:t>
            </w:r>
            <w:r w:rsidR="007909E2" w:rsidRPr="009D0458">
              <w:rPr>
                <w:rFonts w:ascii="Times New Roman" w:hAnsi="Times New Roman"/>
                <w:sz w:val="28"/>
                <w:szCs w:val="28"/>
              </w:rPr>
              <w:t xml:space="preserve">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5677C2" w:rsidP="005677C2">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9</w:t>
            </w:r>
            <w:r w:rsidR="007909E2" w:rsidRPr="009D0458">
              <w:rPr>
                <w:rFonts w:ascii="Times New Roman" w:hAnsi="Times New Roman"/>
                <w:sz w:val="28"/>
                <w:szCs w:val="28"/>
              </w:rPr>
              <w:t>,</w:t>
            </w:r>
            <w:r>
              <w:rPr>
                <w:rFonts w:ascii="Times New Roman" w:hAnsi="Times New Roman"/>
                <w:sz w:val="28"/>
                <w:szCs w:val="28"/>
              </w:rPr>
              <w:t>84</w:t>
            </w:r>
          </w:p>
        </w:tc>
      </w:tr>
    </w:tbl>
    <w:p w:rsidR="007909E2" w:rsidRPr="00A84CD3" w:rsidRDefault="007909E2" w:rsidP="00A84CD3">
      <w:pPr>
        <w:spacing w:after="0" w:line="360" w:lineRule="auto"/>
        <w:ind w:firstLine="709"/>
        <w:rPr>
          <w:rFonts w:ascii="Times New Roman" w:hAnsi="Times New Roman"/>
          <w:sz w:val="28"/>
          <w:szCs w:val="28"/>
        </w:rPr>
      </w:pPr>
    </w:p>
    <w:p w:rsidR="007909E2" w:rsidRPr="00B01665" w:rsidRDefault="007909E2" w:rsidP="00A84CD3">
      <w:pPr>
        <w:pStyle w:val="a3"/>
        <w:spacing w:after="0" w:line="360" w:lineRule="auto"/>
        <w:ind w:left="0" w:firstLine="709"/>
        <w:contextualSpacing w:val="0"/>
        <w:jc w:val="both"/>
        <w:rPr>
          <w:rFonts w:ascii="Times New Roman" w:hAnsi="Times New Roman"/>
          <w:sz w:val="28"/>
          <w:szCs w:val="28"/>
        </w:rPr>
      </w:pPr>
      <w:r w:rsidRPr="00A84CD3">
        <w:rPr>
          <w:rFonts w:ascii="Times New Roman" w:hAnsi="Times New Roman"/>
          <w:sz w:val="28"/>
          <w:szCs w:val="28"/>
        </w:rPr>
        <w:t xml:space="preserve">Получатели услуг высоко оценили уровень комфортности пребывания в </w:t>
      </w:r>
      <w:r w:rsidRPr="00D522DA">
        <w:rPr>
          <w:rFonts w:ascii="Times New Roman" w:hAnsi="Times New Roman"/>
          <w:sz w:val="28"/>
          <w:szCs w:val="28"/>
        </w:rPr>
        <w:t>учреждении (4,54 балла из 5 возможных),</w:t>
      </w:r>
      <w:r w:rsidRPr="00B01665">
        <w:rPr>
          <w:rFonts w:ascii="Times New Roman" w:hAnsi="Times New Roman"/>
          <w:sz w:val="28"/>
          <w:szCs w:val="28"/>
        </w:rPr>
        <w:t xml:space="preserve">однако в качестве замечаний была указана необходимость замена библиотечной мебели </w:t>
      </w:r>
      <w:r>
        <w:rPr>
          <w:rFonts w:ascii="Times New Roman" w:hAnsi="Times New Roman"/>
          <w:sz w:val="28"/>
          <w:szCs w:val="28"/>
        </w:rPr>
        <w:t>на</w:t>
      </w:r>
      <w:r w:rsidRPr="00B01665">
        <w:rPr>
          <w:rFonts w:ascii="Times New Roman" w:hAnsi="Times New Roman"/>
          <w:sz w:val="28"/>
          <w:szCs w:val="28"/>
        </w:rPr>
        <w:t xml:space="preserve"> современн</w:t>
      </w:r>
      <w:r>
        <w:rPr>
          <w:rFonts w:ascii="Times New Roman" w:hAnsi="Times New Roman"/>
          <w:sz w:val="28"/>
          <w:szCs w:val="28"/>
        </w:rPr>
        <w:t>ую и удобную мебель, а также увеличение скорости потока интернета.</w:t>
      </w:r>
    </w:p>
    <w:p w:rsidR="007526B0" w:rsidRPr="007526B0" w:rsidRDefault="007909E2" w:rsidP="00A84CD3">
      <w:pPr>
        <w:pStyle w:val="a3"/>
        <w:spacing w:after="0" w:line="360" w:lineRule="auto"/>
        <w:ind w:left="0" w:firstLine="709"/>
        <w:contextualSpacing w:val="0"/>
        <w:jc w:val="both"/>
        <w:rPr>
          <w:rFonts w:ascii="Times New Roman" w:hAnsi="Times New Roman"/>
          <w:sz w:val="28"/>
          <w:szCs w:val="28"/>
        </w:rPr>
      </w:pPr>
      <w:r w:rsidRPr="00D522DA">
        <w:rPr>
          <w:rFonts w:ascii="Times New Roman" w:hAnsi="Times New Roman"/>
          <w:sz w:val="28"/>
          <w:szCs w:val="28"/>
        </w:rPr>
        <w:t>Уровень доступности цены на оказываемые услуги, ее соответствие к</w:t>
      </w:r>
      <w:r w:rsidRPr="00D522DA">
        <w:rPr>
          <w:rFonts w:ascii="Times New Roman" w:hAnsi="Times New Roman"/>
          <w:sz w:val="28"/>
          <w:szCs w:val="28"/>
        </w:rPr>
        <w:t>а</w:t>
      </w:r>
      <w:r w:rsidRPr="00D522DA">
        <w:rPr>
          <w:rFonts w:ascii="Times New Roman" w:hAnsi="Times New Roman"/>
          <w:sz w:val="28"/>
          <w:szCs w:val="28"/>
        </w:rPr>
        <w:t xml:space="preserve">честву услуг оценено на 7,4 балла </w:t>
      </w:r>
      <w:r w:rsidRPr="00BA72C1">
        <w:rPr>
          <w:rFonts w:ascii="Times New Roman" w:hAnsi="Times New Roman"/>
          <w:sz w:val="28"/>
          <w:szCs w:val="28"/>
        </w:rPr>
        <w:t>из 9.</w:t>
      </w:r>
      <w:r w:rsidRPr="007526B0">
        <w:rPr>
          <w:rFonts w:ascii="Times New Roman" w:hAnsi="Times New Roman"/>
          <w:sz w:val="28"/>
          <w:szCs w:val="28"/>
        </w:rPr>
        <w:t>Все  услуги в учреждении предоста</w:t>
      </w:r>
      <w:r w:rsidRPr="007526B0">
        <w:rPr>
          <w:rFonts w:ascii="Times New Roman" w:hAnsi="Times New Roman"/>
          <w:sz w:val="28"/>
          <w:szCs w:val="28"/>
        </w:rPr>
        <w:t>в</w:t>
      </w:r>
      <w:r w:rsidRPr="007526B0">
        <w:rPr>
          <w:rFonts w:ascii="Times New Roman" w:hAnsi="Times New Roman"/>
          <w:sz w:val="28"/>
          <w:szCs w:val="28"/>
        </w:rPr>
        <w:t>ляются бесплатно, поэтому оценка респондентов требует дополнительного изучения и разъяснения</w:t>
      </w:r>
      <w:r w:rsidR="00FD28B6">
        <w:rPr>
          <w:rFonts w:ascii="Times New Roman" w:hAnsi="Times New Roman"/>
          <w:sz w:val="28"/>
          <w:szCs w:val="28"/>
        </w:rPr>
        <w:t xml:space="preserve"> (пояснения) в будущем</w:t>
      </w:r>
      <w:r w:rsidRPr="007526B0">
        <w:rPr>
          <w:rFonts w:ascii="Times New Roman" w:hAnsi="Times New Roman"/>
          <w:sz w:val="28"/>
          <w:szCs w:val="28"/>
        </w:rPr>
        <w:t xml:space="preserve"> смысла вопроса для респо</w:t>
      </w:r>
      <w:r w:rsidRPr="007526B0">
        <w:rPr>
          <w:rFonts w:ascii="Times New Roman" w:hAnsi="Times New Roman"/>
          <w:sz w:val="28"/>
          <w:szCs w:val="28"/>
        </w:rPr>
        <w:t>н</w:t>
      </w:r>
      <w:r w:rsidRPr="007526B0">
        <w:rPr>
          <w:rFonts w:ascii="Times New Roman" w:hAnsi="Times New Roman"/>
          <w:sz w:val="28"/>
          <w:szCs w:val="28"/>
        </w:rPr>
        <w:t xml:space="preserve">дентов. </w:t>
      </w:r>
    </w:p>
    <w:p w:rsidR="007909E2" w:rsidRDefault="007909E2" w:rsidP="00A84CD3">
      <w:pPr>
        <w:pStyle w:val="a3"/>
        <w:spacing w:after="0" w:line="360" w:lineRule="auto"/>
        <w:ind w:left="0" w:firstLine="709"/>
        <w:contextualSpacing w:val="0"/>
        <w:jc w:val="both"/>
        <w:rPr>
          <w:rFonts w:ascii="Times New Roman" w:hAnsi="Times New Roman"/>
          <w:color w:val="FF0000"/>
          <w:sz w:val="28"/>
          <w:szCs w:val="28"/>
        </w:rPr>
      </w:pPr>
      <w:r w:rsidRPr="00D522DA">
        <w:rPr>
          <w:rFonts w:ascii="Times New Roman" w:hAnsi="Times New Roman"/>
          <w:sz w:val="28"/>
          <w:szCs w:val="28"/>
        </w:rPr>
        <w:t>Транспортная и пешая доступность учреждения в целом оценивается опрошенными на 4,79 балла из 5 возможных.</w:t>
      </w:r>
    </w:p>
    <w:p w:rsidR="007909E2" w:rsidRPr="00D522DA" w:rsidRDefault="007909E2" w:rsidP="00A84CD3">
      <w:pPr>
        <w:pStyle w:val="a3"/>
        <w:spacing w:after="0" w:line="360" w:lineRule="auto"/>
        <w:ind w:left="0" w:firstLine="709"/>
        <w:contextualSpacing w:val="0"/>
        <w:jc w:val="both"/>
        <w:rPr>
          <w:rFonts w:ascii="Times New Roman" w:hAnsi="Times New Roman"/>
          <w:sz w:val="28"/>
          <w:szCs w:val="28"/>
        </w:rPr>
      </w:pPr>
      <w:r w:rsidRPr="00D522DA">
        <w:rPr>
          <w:rFonts w:ascii="Times New Roman" w:hAnsi="Times New Roman"/>
          <w:sz w:val="28"/>
          <w:szCs w:val="28"/>
        </w:rPr>
        <w:t>Удобство пользования электронными сервисами, предоставляемыми учреждением посетителям в целом оценивается респондентами на 4,63 балла из 5 возможных.</w:t>
      </w:r>
    </w:p>
    <w:p w:rsidR="007909E2" w:rsidRDefault="007909E2" w:rsidP="004D7C90">
      <w:pPr>
        <w:pStyle w:val="a3"/>
        <w:spacing w:after="0" w:line="360" w:lineRule="auto"/>
        <w:ind w:left="0" w:firstLine="709"/>
        <w:contextualSpacing w:val="0"/>
        <w:jc w:val="both"/>
        <w:rPr>
          <w:rFonts w:ascii="Times New Roman" w:hAnsi="Times New Roman"/>
          <w:sz w:val="28"/>
          <w:szCs w:val="28"/>
        </w:rPr>
      </w:pPr>
      <w:r w:rsidRPr="00D522DA">
        <w:rPr>
          <w:rFonts w:ascii="Times New Roman" w:hAnsi="Times New Roman"/>
          <w:sz w:val="28"/>
          <w:szCs w:val="28"/>
        </w:rPr>
        <w:t xml:space="preserve">График работы учреждения устраивает 95% респондентов. </w:t>
      </w:r>
      <w:r>
        <w:rPr>
          <w:rFonts w:ascii="Times New Roman" w:hAnsi="Times New Roman"/>
          <w:sz w:val="28"/>
          <w:szCs w:val="28"/>
        </w:rPr>
        <w:t>Были пож</w:t>
      </w:r>
      <w:r>
        <w:rPr>
          <w:rFonts w:ascii="Times New Roman" w:hAnsi="Times New Roman"/>
          <w:sz w:val="28"/>
          <w:szCs w:val="28"/>
        </w:rPr>
        <w:t>е</w:t>
      </w:r>
      <w:r>
        <w:rPr>
          <w:rFonts w:ascii="Times New Roman" w:hAnsi="Times New Roman"/>
          <w:sz w:val="28"/>
          <w:szCs w:val="28"/>
        </w:rPr>
        <w:t>лания респондентов о том, чтобы библиотека работала в воскресенье и пон</w:t>
      </w:r>
      <w:r>
        <w:rPr>
          <w:rFonts w:ascii="Times New Roman" w:hAnsi="Times New Roman"/>
          <w:sz w:val="28"/>
          <w:szCs w:val="28"/>
        </w:rPr>
        <w:t>е</w:t>
      </w:r>
      <w:r>
        <w:rPr>
          <w:rFonts w:ascii="Times New Roman" w:hAnsi="Times New Roman"/>
          <w:sz w:val="28"/>
          <w:szCs w:val="28"/>
        </w:rPr>
        <w:t>дельник.</w:t>
      </w:r>
    </w:p>
    <w:p w:rsidR="007909E2" w:rsidRPr="00D522DA" w:rsidRDefault="007909E2" w:rsidP="004D7C90">
      <w:pPr>
        <w:pStyle w:val="a3"/>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Простота/удобство электронного каталога оценивается опрошенными на 5,46 баллов из 7 возможных. Что в целом является удовлетворительной оценкой.</w:t>
      </w:r>
    </w:p>
    <w:p w:rsidR="007909E2" w:rsidRPr="00B01665" w:rsidRDefault="007909E2" w:rsidP="004D7C90">
      <w:pPr>
        <w:suppressAutoHyphens/>
        <w:autoSpaceDE w:val="0"/>
        <w:autoSpaceDN w:val="0"/>
        <w:adjustRightInd w:val="0"/>
        <w:spacing w:after="0" w:line="360" w:lineRule="auto"/>
        <w:ind w:firstLine="709"/>
        <w:jc w:val="both"/>
        <w:rPr>
          <w:rFonts w:ascii="Times New Roman" w:hAnsi="Times New Roman"/>
          <w:sz w:val="28"/>
          <w:szCs w:val="28"/>
        </w:rPr>
      </w:pPr>
      <w:r w:rsidRPr="00B01665">
        <w:rPr>
          <w:rFonts w:ascii="Times New Roman" w:hAnsi="Times New Roman"/>
          <w:sz w:val="28"/>
          <w:szCs w:val="28"/>
        </w:rPr>
        <w:t xml:space="preserve">Показатель «Доброжелательность, вежливость и компетентность персонала учреждения» был оценен опрошенными на высоком  уровне (6,96 балла из 7 возможных). </w:t>
      </w:r>
    </w:p>
    <w:p w:rsidR="007909E2" w:rsidRDefault="007909E2" w:rsidP="004D7C90">
      <w:pPr>
        <w:suppressAutoHyphens/>
        <w:autoSpaceDE w:val="0"/>
        <w:autoSpaceDN w:val="0"/>
        <w:adjustRightInd w:val="0"/>
        <w:spacing w:after="0" w:line="360" w:lineRule="auto"/>
        <w:ind w:firstLine="709"/>
        <w:jc w:val="both"/>
        <w:rPr>
          <w:rFonts w:ascii="Times New Roman" w:hAnsi="Times New Roman"/>
          <w:sz w:val="28"/>
          <w:szCs w:val="28"/>
        </w:rPr>
      </w:pPr>
      <w:r w:rsidRPr="00B01665">
        <w:rPr>
          <w:rFonts w:ascii="Times New Roman" w:hAnsi="Times New Roman"/>
          <w:sz w:val="28"/>
          <w:szCs w:val="28"/>
        </w:rPr>
        <w:t>В целом удовлетворенность качеством оказания услуг учреждением было оценено на 4,95 баллов из 5 возможных.</w:t>
      </w:r>
    </w:p>
    <w:p w:rsidR="007909E2" w:rsidRDefault="007909E2" w:rsidP="004D7C90">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Наличие информации о новых изданиях  оценено респондентами на 4,92 балла из 5 возможных.</w:t>
      </w:r>
    </w:p>
    <w:p w:rsidR="007909E2" w:rsidRPr="00B01665" w:rsidRDefault="007909E2" w:rsidP="004D7C90">
      <w:pPr>
        <w:suppressAutoHyphens/>
        <w:autoSpaceDE w:val="0"/>
        <w:autoSpaceDN w:val="0"/>
        <w:adjustRightInd w:val="0"/>
        <w:spacing w:after="0" w:line="360" w:lineRule="auto"/>
        <w:ind w:firstLine="709"/>
        <w:jc w:val="both"/>
        <w:rPr>
          <w:rFonts w:ascii="Times New Roman" w:hAnsi="Times New Roman"/>
          <w:sz w:val="28"/>
          <w:szCs w:val="28"/>
        </w:rPr>
      </w:pPr>
    </w:p>
    <w:p w:rsidR="007909E2" w:rsidRPr="00A84CD3" w:rsidRDefault="007909E2" w:rsidP="00A84CD3">
      <w:pPr>
        <w:spacing w:after="0" w:line="360" w:lineRule="auto"/>
        <w:ind w:firstLine="709"/>
        <w:jc w:val="center"/>
        <w:rPr>
          <w:rFonts w:ascii="Times New Roman" w:hAnsi="Times New Roman"/>
          <w:b/>
          <w:sz w:val="28"/>
          <w:szCs w:val="28"/>
        </w:rPr>
      </w:pPr>
      <w:r>
        <w:rPr>
          <w:rFonts w:ascii="Times New Roman" w:hAnsi="Times New Roman"/>
          <w:b/>
          <w:sz w:val="28"/>
          <w:szCs w:val="28"/>
        </w:rPr>
        <w:t>Нефтеюганское районное муниципальное бюджетное учреждение дополнительного образования «Детская музыкальная школа»                 гп. Пойковский</w:t>
      </w:r>
    </w:p>
    <w:p w:rsidR="007909E2" w:rsidRPr="00A84CD3" w:rsidRDefault="007909E2" w:rsidP="004D7C90">
      <w:pPr>
        <w:spacing w:after="0" w:line="360" w:lineRule="auto"/>
        <w:ind w:firstLine="709"/>
        <w:jc w:val="both"/>
        <w:rPr>
          <w:rFonts w:ascii="Times New Roman" w:hAnsi="Times New Roman"/>
          <w:sz w:val="28"/>
          <w:szCs w:val="28"/>
        </w:rPr>
      </w:pPr>
      <w:r w:rsidRPr="00A84CD3">
        <w:rPr>
          <w:rFonts w:ascii="Times New Roman" w:hAnsi="Times New Roman"/>
          <w:sz w:val="28"/>
          <w:szCs w:val="28"/>
        </w:rPr>
        <w:t xml:space="preserve">С целью проведения независимого исследования о качестве оказания услуг </w:t>
      </w:r>
      <w:r>
        <w:rPr>
          <w:rFonts w:ascii="Times New Roman" w:hAnsi="Times New Roman"/>
          <w:sz w:val="28"/>
          <w:szCs w:val="28"/>
        </w:rPr>
        <w:t xml:space="preserve">Нефтеюганским районным муниципальным </w:t>
      </w:r>
      <w:r w:rsidRPr="007E0819">
        <w:rPr>
          <w:rFonts w:ascii="Times New Roman" w:hAnsi="Times New Roman"/>
          <w:sz w:val="28"/>
          <w:szCs w:val="28"/>
        </w:rPr>
        <w:t>бюджетн</w:t>
      </w:r>
      <w:r>
        <w:rPr>
          <w:rFonts w:ascii="Times New Roman" w:hAnsi="Times New Roman"/>
          <w:sz w:val="28"/>
          <w:szCs w:val="28"/>
        </w:rPr>
        <w:t>ым</w:t>
      </w:r>
      <w:r w:rsidRPr="007E0819">
        <w:rPr>
          <w:rFonts w:ascii="Times New Roman" w:hAnsi="Times New Roman"/>
          <w:sz w:val="28"/>
          <w:szCs w:val="28"/>
        </w:rPr>
        <w:t xml:space="preserve"> учреждение</w:t>
      </w:r>
      <w:r>
        <w:rPr>
          <w:rFonts w:ascii="Times New Roman" w:hAnsi="Times New Roman"/>
          <w:sz w:val="28"/>
          <w:szCs w:val="28"/>
        </w:rPr>
        <w:t>м</w:t>
      </w:r>
      <w:r w:rsidRPr="007E0819">
        <w:rPr>
          <w:rFonts w:ascii="Times New Roman" w:hAnsi="Times New Roman"/>
          <w:sz w:val="28"/>
          <w:szCs w:val="28"/>
        </w:rPr>
        <w:t xml:space="preserve"> дополнительного образования «Детская муз</w:t>
      </w:r>
      <w:r>
        <w:rPr>
          <w:rFonts w:ascii="Times New Roman" w:hAnsi="Times New Roman"/>
          <w:sz w:val="28"/>
          <w:szCs w:val="28"/>
        </w:rPr>
        <w:t xml:space="preserve">ыкальная школа» </w:t>
      </w:r>
      <w:r w:rsidRPr="007E0819">
        <w:rPr>
          <w:rFonts w:ascii="Times New Roman" w:hAnsi="Times New Roman"/>
          <w:sz w:val="28"/>
          <w:szCs w:val="28"/>
        </w:rPr>
        <w:t>гп. Пойковский</w:t>
      </w:r>
      <w:r w:rsidRPr="00A84CD3">
        <w:rPr>
          <w:rFonts w:ascii="Times New Roman" w:hAnsi="Times New Roman"/>
          <w:sz w:val="28"/>
          <w:szCs w:val="28"/>
        </w:rPr>
        <w:t xml:space="preserve"> была проведена оценка сайта учреждения</w:t>
      </w:r>
      <w:hyperlink r:id="rId13" w:history="1">
        <w:r w:rsidRPr="00A8058E">
          <w:rPr>
            <w:rStyle w:val="af"/>
            <w:rFonts w:ascii="Times New Roman" w:hAnsi="Times New Roman"/>
            <w:sz w:val="28"/>
            <w:szCs w:val="28"/>
          </w:rPr>
          <w:t>http://dmsh1.hmansy.muzkult.ru</w:t>
        </w:r>
      </w:hyperlink>
      <w:r w:rsidR="00CC70E0" w:rsidRPr="00CC70E0">
        <w:rPr>
          <w:rFonts w:ascii="Times New Roman" w:hAnsi="Times New Roman"/>
          <w:sz w:val="28"/>
          <w:szCs w:val="28"/>
        </w:rPr>
        <w:t xml:space="preserve">и </w:t>
      </w:r>
      <w:hyperlink r:id="rId14" w:history="1">
        <w:r w:rsidR="00CC70E0" w:rsidRPr="00047CD9">
          <w:rPr>
            <w:rStyle w:val="af"/>
            <w:rFonts w:ascii="Times New Roman" w:hAnsi="Times New Roman"/>
            <w:sz w:val="28"/>
            <w:szCs w:val="28"/>
          </w:rPr>
          <w:t>http://bus.gov.ru</w:t>
        </w:r>
      </w:hyperlink>
      <w:r w:rsidR="00CC70E0" w:rsidRPr="00CC70E0">
        <w:rPr>
          <w:rFonts w:ascii="Times New Roman" w:hAnsi="Times New Roman"/>
          <w:sz w:val="28"/>
          <w:szCs w:val="28"/>
        </w:rPr>
        <w:t xml:space="preserve"> (Официальный сайт для размещения информации о госуда</w:t>
      </w:r>
      <w:r w:rsidR="00CC70E0" w:rsidRPr="00CC70E0">
        <w:rPr>
          <w:rFonts w:ascii="Times New Roman" w:hAnsi="Times New Roman"/>
          <w:sz w:val="28"/>
          <w:szCs w:val="28"/>
        </w:rPr>
        <w:t>р</w:t>
      </w:r>
      <w:r w:rsidR="00CC70E0" w:rsidRPr="00CC70E0">
        <w:rPr>
          <w:rFonts w:ascii="Times New Roman" w:hAnsi="Times New Roman"/>
          <w:sz w:val="28"/>
          <w:szCs w:val="28"/>
        </w:rPr>
        <w:t>ственных (муниципальных) учреждениях).</w:t>
      </w:r>
      <w:r w:rsidRPr="00A84CD3">
        <w:rPr>
          <w:rFonts w:ascii="Times New Roman" w:hAnsi="Times New Roman"/>
          <w:sz w:val="28"/>
          <w:szCs w:val="28"/>
        </w:rPr>
        <w:t>Оценка проводи</w:t>
      </w:r>
      <w:r>
        <w:rPr>
          <w:rFonts w:ascii="Times New Roman" w:hAnsi="Times New Roman"/>
          <w:sz w:val="28"/>
          <w:szCs w:val="28"/>
        </w:rPr>
        <w:t>лась по 6</w:t>
      </w:r>
      <w:r w:rsidRPr="00A84CD3">
        <w:rPr>
          <w:rFonts w:ascii="Times New Roman" w:hAnsi="Times New Roman"/>
          <w:sz w:val="28"/>
          <w:szCs w:val="28"/>
        </w:rPr>
        <w:t xml:space="preserve"> показ</w:t>
      </w:r>
      <w:r w:rsidRPr="00A84CD3">
        <w:rPr>
          <w:rFonts w:ascii="Times New Roman" w:hAnsi="Times New Roman"/>
          <w:sz w:val="28"/>
          <w:szCs w:val="28"/>
        </w:rPr>
        <w:t>а</w:t>
      </w:r>
      <w:r w:rsidRPr="00A84CD3">
        <w:rPr>
          <w:rFonts w:ascii="Times New Roman" w:hAnsi="Times New Roman"/>
          <w:sz w:val="28"/>
          <w:szCs w:val="28"/>
        </w:rPr>
        <w:t xml:space="preserve">телям, средний балл по каждому показателю </w:t>
      </w:r>
      <w:r w:rsidRPr="00FA76B3">
        <w:rPr>
          <w:rFonts w:ascii="Times New Roman" w:hAnsi="Times New Roman"/>
          <w:sz w:val="28"/>
          <w:szCs w:val="28"/>
        </w:rPr>
        <w:t xml:space="preserve">представлен в </w:t>
      </w:r>
      <w:r>
        <w:rPr>
          <w:rFonts w:ascii="Times New Roman" w:hAnsi="Times New Roman"/>
          <w:sz w:val="28"/>
          <w:szCs w:val="28"/>
        </w:rPr>
        <w:t>таблице</w:t>
      </w:r>
      <w:r w:rsidRPr="009C6F0F">
        <w:rPr>
          <w:rFonts w:ascii="Times New Roman" w:hAnsi="Times New Roman"/>
          <w:sz w:val="28"/>
          <w:szCs w:val="28"/>
        </w:rPr>
        <w:t xml:space="preserve"> 6.</w:t>
      </w:r>
      <w:r w:rsidRPr="00FA76B3">
        <w:rPr>
          <w:rFonts w:ascii="Times New Roman" w:hAnsi="Times New Roman"/>
          <w:sz w:val="28"/>
          <w:szCs w:val="28"/>
        </w:rPr>
        <w:t xml:space="preserve"> Также было изучено мнение получателей услуг, оказываемых данным учреждением. Сводная оценка с указанием среднего балла также</w:t>
      </w:r>
      <w:r>
        <w:rPr>
          <w:rFonts w:ascii="Times New Roman" w:hAnsi="Times New Roman"/>
          <w:sz w:val="28"/>
          <w:szCs w:val="28"/>
        </w:rPr>
        <w:t xml:space="preserve"> по 16</w:t>
      </w:r>
      <w:r w:rsidRPr="00FA76B3">
        <w:rPr>
          <w:rFonts w:ascii="Times New Roman" w:hAnsi="Times New Roman"/>
          <w:sz w:val="28"/>
          <w:szCs w:val="28"/>
        </w:rPr>
        <w:t xml:space="preserve"> показателям пре</w:t>
      </w:r>
      <w:r w:rsidRPr="00FA76B3">
        <w:rPr>
          <w:rFonts w:ascii="Times New Roman" w:hAnsi="Times New Roman"/>
          <w:sz w:val="28"/>
          <w:szCs w:val="28"/>
        </w:rPr>
        <w:t>д</w:t>
      </w:r>
      <w:r w:rsidRPr="00FA76B3">
        <w:rPr>
          <w:rFonts w:ascii="Times New Roman" w:hAnsi="Times New Roman"/>
          <w:sz w:val="28"/>
          <w:szCs w:val="28"/>
        </w:rPr>
        <w:t xml:space="preserve">ставлена в </w:t>
      </w:r>
      <w:r w:rsidRPr="009C6F0F">
        <w:rPr>
          <w:rFonts w:ascii="Times New Roman" w:hAnsi="Times New Roman"/>
          <w:sz w:val="28"/>
          <w:szCs w:val="28"/>
        </w:rPr>
        <w:t>таблице 7.</w:t>
      </w:r>
    </w:p>
    <w:p w:rsidR="007909E2" w:rsidRPr="00A84CD3" w:rsidRDefault="007909E2" w:rsidP="004D7C90">
      <w:pPr>
        <w:spacing w:after="0" w:line="360" w:lineRule="auto"/>
        <w:ind w:firstLine="709"/>
        <w:jc w:val="both"/>
        <w:rPr>
          <w:rFonts w:ascii="Times New Roman" w:hAnsi="Times New Roman"/>
          <w:sz w:val="28"/>
          <w:szCs w:val="28"/>
        </w:rPr>
      </w:pPr>
      <w:r w:rsidRPr="00A84CD3">
        <w:rPr>
          <w:rFonts w:ascii="Times New Roman" w:hAnsi="Times New Roman"/>
          <w:sz w:val="28"/>
          <w:szCs w:val="28"/>
        </w:rPr>
        <w:t>Были использованы следующие инструменты: устный опрос, анкетир</w:t>
      </w:r>
      <w:r w:rsidRPr="00A84CD3">
        <w:rPr>
          <w:rFonts w:ascii="Times New Roman" w:hAnsi="Times New Roman"/>
          <w:sz w:val="28"/>
          <w:szCs w:val="28"/>
        </w:rPr>
        <w:t>о</w:t>
      </w:r>
      <w:r w:rsidRPr="00A84CD3">
        <w:rPr>
          <w:rFonts w:ascii="Times New Roman" w:hAnsi="Times New Roman"/>
          <w:sz w:val="28"/>
          <w:szCs w:val="28"/>
        </w:rPr>
        <w:t xml:space="preserve">вание. Всего было опрошено </w:t>
      </w:r>
      <w:r>
        <w:rPr>
          <w:rFonts w:ascii="Times New Roman" w:hAnsi="Times New Roman"/>
          <w:sz w:val="28"/>
          <w:szCs w:val="28"/>
        </w:rPr>
        <w:t>60</w:t>
      </w:r>
      <w:r w:rsidRPr="00A84CD3">
        <w:rPr>
          <w:rFonts w:ascii="Times New Roman" w:hAnsi="Times New Roman"/>
          <w:sz w:val="28"/>
          <w:szCs w:val="28"/>
        </w:rPr>
        <w:t xml:space="preserve"> респондент</w:t>
      </w:r>
      <w:r>
        <w:rPr>
          <w:rFonts w:ascii="Times New Roman" w:hAnsi="Times New Roman"/>
          <w:sz w:val="28"/>
          <w:szCs w:val="28"/>
        </w:rPr>
        <w:t>ов</w:t>
      </w:r>
      <w:r w:rsidRPr="00A84CD3">
        <w:rPr>
          <w:rFonts w:ascii="Times New Roman" w:hAnsi="Times New Roman"/>
          <w:sz w:val="28"/>
          <w:szCs w:val="28"/>
        </w:rPr>
        <w:t>, которые проживают на терр</w:t>
      </w:r>
      <w:r w:rsidRPr="00A84CD3">
        <w:rPr>
          <w:rFonts w:ascii="Times New Roman" w:hAnsi="Times New Roman"/>
          <w:sz w:val="28"/>
          <w:szCs w:val="28"/>
        </w:rPr>
        <w:t>и</w:t>
      </w:r>
      <w:r w:rsidRPr="00A84CD3">
        <w:rPr>
          <w:rFonts w:ascii="Times New Roman" w:hAnsi="Times New Roman"/>
          <w:sz w:val="28"/>
          <w:szCs w:val="28"/>
        </w:rPr>
        <w:t xml:space="preserve">тории </w:t>
      </w:r>
      <w:r>
        <w:rPr>
          <w:rFonts w:ascii="Times New Roman" w:hAnsi="Times New Roman"/>
          <w:sz w:val="28"/>
          <w:szCs w:val="28"/>
        </w:rPr>
        <w:t>городского поселения Пойковский</w:t>
      </w:r>
      <w:r w:rsidRPr="00A84CD3">
        <w:rPr>
          <w:rFonts w:ascii="Times New Roman" w:hAnsi="Times New Roman"/>
          <w:sz w:val="28"/>
          <w:szCs w:val="28"/>
        </w:rPr>
        <w:t xml:space="preserve">. Среди опрошенных преобладают женщины – </w:t>
      </w:r>
      <w:r>
        <w:rPr>
          <w:rFonts w:ascii="Times New Roman" w:hAnsi="Times New Roman"/>
          <w:sz w:val="28"/>
          <w:szCs w:val="28"/>
        </w:rPr>
        <w:t>71,7</w:t>
      </w:r>
      <w:r w:rsidRPr="00A84CD3">
        <w:rPr>
          <w:rFonts w:ascii="Times New Roman" w:hAnsi="Times New Roman"/>
          <w:sz w:val="28"/>
          <w:szCs w:val="28"/>
        </w:rPr>
        <w:t xml:space="preserve">%, мужчины, соответственно, составляют </w:t>
      </w:r>
      <w:r>
        <w:rPr>
          <w:rFonts w:ascii="Times New Roman" w:hAnsi="Times New Roman"/>
          <w:sz w:val="28"/>
          <w:szCs w:val="28"/>
        </w:rPr>
        <w:t>28,3</w:t>
      </w:r>
      <w:r w:rsidRPr="00A84CD3">
        <w:rPr>
          <w:rFonts w:ascii="Times New Roman" w:hAnsi="Times New Roman"/>
          <w:sz w:val="28"/>
          <w:szCs w:val="28"/>
        </w:rPr>
        <w:t>%.</w:t>
      </w:r>
    </w:p>
    <w:p w:rsidR="007909E2" w:rsidRPr="00A84CD3" w:rsidRDefault="007909E2" w:rsidP="004D7C90">
      <w:pPr>
        <w:spacing w:after="0" w:line="360" w:lineRule="auto"/>
        <w:ind w:firstLine="709"/>
        <w:jc w:val="both"/>
        <w:rPr>
          <w:rFonts w:ascii="Times New Roman" w:hAnsi="Times New Roman"/>
          <w:sz w:val="28"/>
          <w:szCs w:val="28"/>
        </w:rPr>
      </w:pPr>
      <w:r w:rsidRPr="00A84CD3">
        <w:rPr>
          <w:rFonts w:ascii="Times New Roman" w:hAnsi="Times New Roman"/>
          <w:sz w:val="28"/>
          <w:szCs w:val="28"/>
        </w:rPr>
        <w:t>По уровню образования все опрошенные разделились следующим о</w:t>
      </w:r>
      <w:r w:rsidRPr="00A84CD3">
        <w:rPr>
          <w:rFonts w:ascii="Times New Roman" w:hAnsi="Times New Roman"/>
          <w:sz w:val="28"/>
          <w:szCs w:val="28"/>
        </w:rPr>
        <w:t>б</w:t>
      </w:r>
      <w:r w:rsidRPr="00A84CD3">
        <w:rPr>
          <w:rFonts w:ascii="Times New Roman" w:hAnsi="Times New Roman"/>
          <w:sz w:val="28"/>
          <w:szCs w:val="28"/>
        </w:rPr>
        <w:t xml:space="preserve">разом: </w:t>
      </w:r>
      <w:r>
        <w:rPr>
          <w:rFonts w:ascii="Times New Roman" w:hAnsi="Times New Roman"/>
          <w:sz w:val="28"/>
          <w:szCs w:val="28"/>
        </w:rPr>
        <w:t>50</w:t>
      </w:r>
      <w:r w:rsidRPr="00A84CD3">
        <w:rPr>
          <w:rFonts w:ascii="Times New Roman" w:hAnsi="Times New Roman"/>
          <w:sz w:val="28"/>
          <w:szCs w:val="28"/>
        </w:rPr>
        <w:t xml:space="preserve">% имеют </w:t>
      </w:r>
      <w:r>
        <w:rPr>
          <w:rFonts w:ascii="Times New Roman" w:hAnsi="Times New Roman"/>
          <w:sz w:val="28"/>
          <w:szCs w:val="28"/>
        </w:rPr>
        <w:t xml:space="preserve">незаконченное высшее и </w:t>
      </w:r>
      <w:r w:rsidRPr="00A84CD3">
        <w:rPr>
          <w:rFonts w:ascii="Times New Roman" w:hAnsi="Times New Roman"/>
          <w:sz w:val="28"/>
          <w:szCs w:val="28"/>
        </w:rPr>
        <w:t xml:space="preserve">высшее образование, среднее </w:t>
      </w:r>
      <w:r>
        <w:rPr>
          <w:rFonts w:ascii="Times New Roman" w:hAnsi="Times New Roman"/>
          <w:sz w:val="28"/>
          <w:szCs w:val="28"/>
        </w:rPr>
        <w:t xml:space="preserve"> </w:t>
      </w:r>
      <w:r>
        <w:rPr>
          <w:rFonts w:ascii="Times New Roman" w:hAnsi="Times New Roman"/>
          <w:sz w:val="28"/>
          <w:szCs w:val="28"/>
        </w:rPr>
        <w:lastRenderedPageBreak/>
        <w:t xml:space="preserve">специальное </w:t>
      </w:r>
      <w:r w:rsidRPr="00A84CD3">
        <w:rPr>
          <w:rFonts w:ascii="Times New Roman" w:hAnsi="Times New Roman"/>
          <w:sz w:val="28"/>
          <w:szCs w:val="28"/>
        </w:rPr>
        <w:t xml:space="preserve">– </w:t>
      </w:r>
      <w:r>
        <w:rPr>
          <w:rFonts w:ascii="Times New Roman" w:hAnsi="Times New Roman"/>
          <w:sz w:val="28"/>
          <w:szCs w:val="28"/>
        </w:rPr>
        <w:t>31,7</w:t>
      </w:r>
      <w:r w:rsidRPr="00A84CD3">
        <w:rPr>
          <w:rFonts w:ascii="Times New Roman" w:hAnsi="Times New Roman"/>
          <w:sz w:val="28"/>
          <w:szCs w:val="28"/>
        </w:rPr>
        <w:t>%</w:t>
      </w:r>
      <w:r>
        <w:rPr>
          <w:rFonts w:ascii="Times New Roman" w:hAnsi="Times New Roman"/>
          <w:sz w:val="28"/>
          <w:szCs w:val="28"/>
        </w:rPr>
        <w:t>, среднее и начальное профессиональное – 6,7%, непо</w:t>
      </w:r>
      <w:r>
        <w:rPr>
          <w:rFonts w:ascii="Times New Roman" w:hAnsi="Times New Roman"/>
          <w:sz w:val="28"/>
          <w:szCs w:val="28"/>
        </w:rPr>
        <w:t>л</w:t>
      </w:r>
      <w:r>
        <w:rPr>
          <w:rFonts w:ascii="Times New Roman" w:hAnsi="Times New Roman"/>
          <w:sz w:val="28"/>
          <w:szCs w:val="28"/>
        </w:rPr>
        <w:t>ное среднее – 8,3%, начальное – 3,3%</w:t>
      </w:r>
      <w:r w:rsidRPr="00A84CD3">
        <w:rPr>
          <w:rFonts w:ascii="Times New Roman" w:hAnsi="Times New Roman"/>
          <w:sz w:val="28"/>
          <w:szCs w:val="28"/>
        </w:rPr>
        <w:t>. Данная структура обусловлена ко</w:t>
      </w:r>
      <w:r w:rsidRPr="00A84CD3">
        <w:rPr>
          <w:rFonts w:ascii="Times New Roman" w:hAnsi="Times New Roman"/>
          <w:sz w:val="28"/>
          <w:szCs w:val="28"/>
        </w:rPr>
        <w:t>н</w:t>
      </w:r>
      <w:r w:rsidRPr="00A84CD3">
        <w:rPr>
          <w:rFonts w:ascii="Times New Roman" w:hAnsi="Times New Roman"/>
          <w:sz w:val="28"/>
          <w:szCs w:val="28"/>
        </w:rPr>
        <w:t xml:space="preserve">тингентом посетителей учреждения (это в основном </w:t>
      </w:r>
      <w:r>
        <w:rPr>
          <w:rFonts w:ascii="Times New Roman" w:hAnsi="Times New Roman"/>
          <w:sz w:val="28"/>
          <w:szCs w:val="28"/>
        </w:rPr>
        <w:t>родители и учащиеся</w:t>
      </w:r>
      <w:r w:rsidRPr="00A84CD3">
        <w:rPr>
          <w:rFonts w:ascii="Times New Roman" w:hAnsi="Times New Roman"/>
          <w:sz w:val="28"/>
          <w:szCs w:val="28"/>
        </w:rPr>
        <w:t>).</w:t>
      </w:r>
    </w:p>
    <w:p w:rsidR="007909E2" w:rsidRPr="00A84CD3" w:rsidRDefault="007909E2" w:rsidP="004D7C90">
      <w:pPr>
        <w:spacing w:after="0" w:line="360" w:lineRule="auto"/>
        <w:ind w:firstLine="709"/>
        <w:jc w:val="both"/>
        <w:rPr>
          <w:rFonts w:ascii="Times New Roman" w:hAnsi="Times New Roman"/>
          <w:sz w:val="28"/>
          <w:szCs w:val="28"/>
        </w:rPr>
      </w:pPr>
      <w:r w:rsidRPr="00A84CD3">
        <w:rPr>
          <w:rFonts w:ascii="Times New Roman" w:hAnsi="Times New Roman"/>
          <w:sz w:val="28"/>
          <w:szCs w:val="28"/>
        </w:rPr>
        <w:t>По возрастной структуре опрашиваемые разделились следующим обр</w:t>
      </w:r>
      <w:r w:rsidRPr="00A84CD3">
        <w:rPr>
          <w:rFonts w:ascii="Times New Roman" w:hAnsi="Times New Roman"/>
          <w:sz w:val="28"/>
          <w:szCs w:val="28"/>
        </w:rPr>
        <w:t>а</w:t>
      </w:r>
      <w:r w:rsidRPr="00A84CD3">
        <w:rPr>
          <w:rFonts w:ascii="Times New Roman" w:hAnsi="Times New Roman"/>
          <w:sz w:val="28"/>
          <w:szCs w:val="28"/>
        </w:rPr>
        <w:t>зом: «</w:t>
      </w:r>
      <w:r>
        <w:rPr>
          <w:rFonts w:ascii="Times New Roman" w:hAnsi="Times New Roman"/>
          <w:sz w:val="28"/>
          <w:szCs w:val="28"/>
        </w:rPr>
        <w:t>до 18 лет</w:t>
      </w:r>
      <w:r w:rsidRPr="00A84CD3">
        <w:rPr>
          <w:rFonts w:ascii="Times New Roman" w:hAnsi="Times New Roman"/>
          <w:sz w:val="28"/>
          <w:szCs w:val="28"/>
        </w:rPr>
        <w:t>» -</w:t>
      </w:r>
      <w:r>
        <w:rPr>
          <w:rFonts w:ascii="Times New Roman" w:hAnsi="Times New Roman"/>
          <w:sz w:val="28"/>
          <w:szCs w:val="28"/>
        </w:rPr>
        <w:t xml:space="preserve"> 8,3</w:t>
      </w:r>
      <w:r w:rsidRPr="00A84CD3">
        <w:rPr>
          <w:rFonts w:ascii="Times New Roman" w:hAnsi="Times New Roman"/>
          <w:sz w:val="28"/>
          <w:szCs w:val="28"/>
        </w:rPr>
        <w:t>%,</w:t>
      </w:r>
      <w:r>
        <w:rPr>
          <w:rFonts w:ascii="Times New Roman" w:hAnsi="Times New Roman"/>
          <w:sz w:val="28"/>
          <w:szCs w:val="28"/>
        </w:rPr>
        <w:t xml:space="preserve"> «</w:t>
      </w:r>
      <w:r w:rsidRPr="00A84CD3">
        <w:rPr>
          <w:rFonts w:ascii="Times New Roman" w:hAnsi="Times New Roman"/>
          <w:sz w:val="28"/>
          <w:szCs w:val="28"/>
        </w:rPr>
        <w:t>от 1</w:t>
      </w:r>
      <w:r>
        <w:rPr>
          <w:rFonts w:ascii="Times New Roman" w:hAnsi="Times New Roman"/>
          <w:sz w:val="28"/>
          <w:szCs w:val="28"/>
        </w:rPr>
        <w:t>8</w:t>
      </w:r>
      <w:r w:rsidRPr="00A84CD3">
        <w:rPr>
          <w:rFonts w:ascii="Times New Roman" w:hAnsi="Times New Roman"/>
          <w:sz w:val="28"/>
          <w:szCs w:val="28"/>
        </w:rPr>
        <w:t xml:space="preserve"> до </w:t>
      </w:r>
      <w:r>
        <w:rPr>
          <w:rFonts w:ascii="Times New Roman" w:hAnsi="Times New Roman"/>
          <w:sz w:val="28"/>
          <w:szCs w:val="28"/>
        </w:rPr>
        <w:t>35</w:t>
      </w:r>
      <w:r w:rsidRPr="00A84CD3">
        <w:rPr>
          <w:rFonts w:ascii="Times New Roman" w:hAnsi="Times New Roman"/>
          <w:sz w:val="28"/>
          <w:szCs w:val="28"/>
        </w:rPr>
        <w:t xml:space="preserve"> лет</w:t>
      </w:r>
      <w:r>
        <w:rPr>
          <w:rFonts w:ascii="Times New Roman" w:hAnsi="Times New Roman"/>
          <w:sz w:val="28"/>
          <w:szCs w:val="28"/>
        </w:rPr>
        <w:t>»</w:t>
      </w:r>
      <w:r w:rsidRPr="00A84CD3">
        <w:rPr>
          <w:rFonts w:ascii="Times New Roman" w:hAnsi="Times New Roman"/>
          <w:sz w:val="28"/>
          <w:szCs w:val="28"/>
        </w:rPr>
        <w:t xml:space="preserve"> – 25%, </w:t>
      </w:r>
      <w:r>
        <w:rPr>
          <w:rFonts w:ascii="Times New Roman" w:hAnsi="Times New Roman"/>
          <w:sz w:val="28"/>
          <w:szCs w:val="28"/>
        </w:rPr>
        <w:t xml:space="preserve">«от 36 до 59» - 65%, </w:t>
      </w:r>
      <w:r w:rsidRPr="00A84CD3">
        <w:rPr>
          <w:rFonts w:ascii="Times New Roman" w:hAnsi="Times New Roman"/>
          <w:sz w:val="28"/>
          <w:szCs w:val="28"/>
        </w:rPr>
        <w:t>на долю и «</w:t>
      </w:r>
      <w:r>
        <w:rPr>
          <w:rFonts w:ascii="Times New Roman" w:hAnsi="Times New Roman"/>
          <w:sz w:val="28"/>
          <w:szCs w:val="28"/>
        </w:rPr>
        <w:t xml:space="preserve">60 и </w:t>
      </w:r>
      <w:r w:rsidRPr="00A84CD3">
        <w:rPr>
          <w:rFonts w:ascii="Times New Roman" w:hAnsi="Times New Roman"/>
          <w:sz w:val="28"/>
          <w:szCs w:val="28"/>
        </w:rPr>
        <w:t xml:space="preserve">старше» пришлось </w:t>
      </w:r>
      <w:r>
        <w:rPr>
          <w:rFonts w:ascii="Times New Roman" w:hAnsi="Times New Roman"/>
          <w:sz w:val="28"/>
          <w:szCs w:val="28"/>
        </w:rPr>
        <w:t>1,7%</w:t>
      </w:r>
      <w:r w:rsidRPr="00A84CD3">
        <w:rPr>
          <w:rFonts w:ascii="Times New Roman" w:hAnsi="Times New Roman"/>
          <w:sz w:val="28"/>
          <w:szCs w:val="28"/>
        </w:rPr>
        <w:t xml:space="preserve">  респондентов.</w:t>
      </w:r>
    </w:p>
    <w:p w:rsidR="007909E2" w:rsidRPr="00A84CD3" w:rsidRDefault="007909E2" w:rsidP="004D7C90">
      <w:pPr>
        <w:spacing w:after="0" w:line="360" w:lineRule="auto"/>
        <w:ind w:firstLine="709"/>
        <w:jc w:val="both"/>
        <w:rPr>
          <w:rFonts w:ascii="Times New Roman" w:hAnsi="Times New Roman"/>
          <w:sz w:val="28"/>
          <w:szCs w:val="28"/>
        </w:rPr>
      </w:pPr>
      <w:r w:rsidRPr="00A84CD3">
        <w:rPr>
          <w:rFonts w:ascii="Times New Roman" w:hAnsi="Times New Roman"/>
          <w:sz w:val="28"/>
          <w:szCs w:val="28"/>
        </w:rPr>
        <w:t xml:space="preserve">По социальному статусу респондентов, принявших участие в опросе, наибольший удельный вес принадлежит </w:t>
      </w:r>
      <w:r>
        <w:rPr>
          <w:rFonts w:ascii="Times New Roman" w:hAnsi="Times New Roman"/>
          <w:sz w:val="28"/>
          <w:szCs w:val="28"/>
        </w:rPr>
        <w:t xml:space="preserve">служащим (работники аппарата предприятия, учреждения) </w:t>
      </w:r>
      <w:r w:rsidRPr="00A84CD3">
        <w:rPr>
          <w:rFonts w:ascii="Times New Roman" w:hAnsi="Times New Roman"/>
          <w:sz w:val="28"/>
          <w:szCs w:val="28"/>
        </w:rPr>
        <w:t xml:space="preserve">– </w:t>
      </w:r>
      <w:r>
        <w:rPr>
          <w:rFonts w:ascii="Times New Roman" w:hAnsi="Times New Roman"/>
          <w:sz w:val="28"/>
          <w:szCs w:val="28"/>
        </w:rPr>
        <w:t>40</w:t>
      </w:r>
      <w:r w:rsidRPr="00A84CD3">
        <w:rPr>
          <w:rFonts w:ascii="Times New Roman" w:hAnsi="Times New Roman"/>
          <w:sz w:val="28"/>
          <w:szCs w:val="28"/>
        </w:rPr>
        <w:t xml:space="preserve">%, </w:t>
      </w:r>
      <w:r>
        <w:rPr>
          <w:rFonts w:ascii="Times New Roman" w:hAnsi="Times New Roman"/>
          <w:sz w:val="28"/>
          <w:szCs w:val="28"/>
        </w:rPr>
        <w:t>рабочие – 20</w:t>
      </w:r>
      <w:r w:rsidRPr="00A84CD3">
        <w:rPr>
          <w:rFonts w:ascii="Times New Roman" w:hAnsi="Times New Roman"/>
          <w:sz w:val="28"/>
          <w:szCs w:val="28"/>
        </w:rPr>
        <w:t>%,</w:t>
      </w:r>
      <w:r>
        <w:rPr>
          <w:rFonts w:ascii="Times New Roman" w:hAnsi="Times New Roman"/>
          <w:sz w:val="28"/>
          <w:szCs w:val="28"/>
        </w:rPr>
        <w:t xml:space="preserve"> безработные – 10%, рабо</w:t>
      </w:r>
      <w:r>
        <w:rPr>
          <w:rFonts w:ascii="Times New Roman" w:hAnsi="Times New Roman"/>
          <w:sz w:val="28"/>
          <w:szCs w:val="28"/>
        </w:rPr>
        <w:t>т</w:t>
      </w:r>
      <w:r>
        <w:rPr>
          <w:rFonts w:ascii="Times New Roman" w:hAnsi="Times New Roman"/>
          <w:sz w:val="28"/>
          <w:szCs w:val="28"/>
        </w:rPr>
        <w:t>ники учреждений культуры – 8,3%, школьники – 6,7%, студенты и пенсион</w:t>
      </w:r>
      <w:r>
        <w:rPr>
          <w:rFonts w:ascii="Times New Roman" w:hAnsi="Times New Roman"/>
          <w:sz w:val="28"/>
          <w:szCs w:val="28"/>
        </w:rPr>
        <w:t>е</w:t>
      </w:r>
      <w:r>
        <w:rPr>
          <w:rFonts w:ascii="Times New Roman" w:hAnsi="Times New Roman"/>
          <w:sz w:val="28"/>
          <w:szCs w:val="28"/>
        </w:rPr>
        <w:t>ры по 1,7%, иные категории – 11,6%</w:t>
      </w:r>
      <w:r w:rsidRPr="00A84CD3">
        <w:rPr>
          <w:rFonts w:ascii="Times New Roman" w:hAnsi="Times New Roman"/>
          <w:sz w:val="28"/>
          <w:szCs w:val="28"/>
        </w:rPr>
        <w:t>.</w:t>
      </w:r>
    </w:p>
    <w:p w:rsidR="007909E2" w:rsidRPr="00FA76B3" w:rsidRDefault="007909E2" w:rsidP="004D7C90">
      <w:pPr>
        <w:pStyle w:val="a3"/>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 первом вопросе по 6</w:t>
      </w:r>
      <w:r w:rsidRPr="00A84CD3">
        <w:rPr>
          <w:rFonts w:ascii="Times New Roman" w:hAnsi="Times New Roman"/>
          <w:sz w:val="28"/>
          <w:szCs w:val="28"/>
        </w:rPr>
        <w:t xml:space="preserve"> показателям оценивалась открытость и досту</w:t>
      </w:r>
      <w:r w:rsidRPr="00A84CD3">
        <w:rPr>
          <w:rFonts w:ascii="Times New Roman" w:hAnsi="Times New Roman"/>
          <w:sz w:val="28"/>
          <w:szCs w:val="28"/>
        </w:rPr>
        <w:t>п</w:t>
      </w:r>
      <w:r w:rsidRPr="00A84CD3">
        <w:rPr>
          <w:rFonts w:ascii="Times New Roman" w:hAnsi="Times New Roman"/>
          <w:sz w:val="28"/>
          <w:szCs w:val="28"/>
        </w:rPr>
        <w:t>ность информации на сайте учреждения; комфортность условий предоста</w:t>
      </w:r>
      <w:r w:rsidRPr="00A84CD3">
        <w:rPr>
          <w:rFonts w:ascii="Times New Roman" w:hAnsi="Times New Roman"/>
          <w:sz w:val="28"/>
          <w:szCs w:val="28"/>
        </w:rPr>
        <w:t>в</w:t>
      </w:r>
      <w:r w:rsidRPr="00A84CD3">
        <w:rPr>
          <w:rFonts w:ascii="Times New Roman" w:hAnsi="Times New Roman"/>
          <w:sz w:val="28"/>
          <w:szCs w:val="28"/>
        </w:rPr>
        <w:t>ления услуг и доступность их получения; доброжелательность, вежливость и компетентность работников учреждения, а также удовлетворенность потр</w:t>
      </w:r>
      <w:r w:rsidRPr="00A84CD3">
        <w:rPr>
          <w:rFonts w:ascii="Times New Roman" w:hAnsi="Times New Roman"/>
          <w:sz w:val="28"/>
          <w:szCs w:val="28"/>
        </w:rPr>
        <w:t>е</w:t>
      </w:r>
      <w:r w:rsidRPr="00A84CD3">
        <w:rPr>
          <w:rFonts w:ascii="Times New Roman" w:hAnsi="Times New Roman"/>
          <w:sz w:val="28"/>
          <w:szCs w:val="28"/>
        </w:rPr>
        <w:t xml:space="preserve">бителей качеством оказания </w:t>
      </w:r>
      <w:r w:rsidRPr="00FA76B3">
        <w:rPr>
          <w:rFonts w:ascii="Times New Roman" w:hAnsi="Times New Roman"/>
          <w:sz w:val="28"/>
          <w:szCs w:val="28"/>
        </w:rPr>
        <w:t>услуг (таблица 6).</w:t>
      </w:r>
    </w:p>
    <w:p w:rsidR="007909E2" w:rsidRPr="00A84CD3" w:rsidRDefault="007909E2" w:rsidP="00A84CD3">
      <w:pPr>
        <w:pStyle w:val="a3"/>
        <w:spacing w:after="0" w:line="360" w:lineRule="auto"/>
        <w:ind w:left="0" w:firstLine="709"/>
        <w:contextualSpacing w:val="0"/>
        <w:jc w:val="right"/>
        <w:rPr>
          <w:rFonts w:ascii="Times New Roman" w:hAnsi="Times New Roman"/>
          <w:sz w:val="28"/>
          <w:szCs w:val="28"/>
        </w:rPr>
      </w:pPr>
      <w:r w:rsidRPr="00FA76B3">
        <w:rPr>
          <w:rFonts w:ascii="Times New Roman" w:hAnsi="Times New Roman"/>
          <w:sz w:val="28"/>
          <w:szCs w:val="28"/>
        </w:rPr>
        <w:t>Таблица 6</w:t>
      </w:r>
    </w:p>
    <w:p w:rsidR="007909E2" w:rsidRPr="00A84CD3" w:rsidRDefault="007909E2" w:rsidP="00A84CD3">
      <w:pPr>
        <w:pStyle w:val="a3"/>
        <w:spacing w:after="0" w:line="360" w:lineRule="auto"/>
        <w:ind w:left="0" w:firstLine="709"/>
        <w:contextualSpacing w:val="0"/>
        <w:jc w:val="center"/>
        <w:rPr>
          <w:rFonts w:ascii="Times New Roman" w:hAnsi="Times New Roman"/>
          <w:sz w:val="28"/>
          <w:szCs w:val="28"/>
        </w:rPr>
      </w:pPr>
      <w:r w:rsidRPr="00A84CD3">
        <w:rPr>
          <w:rFonts w:ascii="Times New Roman" w:hAnsi="Times New Roman"/>
          <w:sz w:val="28"/>
          <w:szCs w:val="28"/>
        </w:rPr>
        <w:t>Наличие информации на официальном сайте учреждения</w:t>
      </w:r>
    </w:p>
    <w:tbl>
      <w:tblPr>
        <w:tblW w:w="9780" w:type="dxa"/>
        <w:tblInd w:w="-222" w:type="dxa"/>
        <w:tblLayout w:type="fixed"/>
        <w:tblCellMar>
          <w:top w:w="75" w:type="dxa"/>
          <w:left w:w="0" w:type="dxa"/>
          <w:bottom w:w="75" w:type="dxa"/>
          <w:right w:w="0" w:type="dxa"/>
        </w:tblCellMar>
        <w:tblLook w:val="00A0"/>
      </w:tblPr>
      <w:tblGrid>
        <w:gridCol w:w="710"/>
        <w:gridCol w:w="6237"/>
        <w:gridCol w:w="1559"/>
        <w:gridCol w:w="1274"/>
      </w:tblGrid>
      <w:tr w:rsidR="007909E2" w:rsidRPr="009D0458" w:rsidTr="004D7C90">
        <w:trPr>
          <w:trHeight w:val="543"/>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 xml:space="preserve">№ </w:t>
            </w:r>
          </w:p>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п/п</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 xml:space="preserve">Единица измерения </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Средний балл</w:t>
            </w:r>
          </w:p>
        </w:tc>
      </w:tr>
      <w:tr w:rsidR="007909E2" w:rsidRPr="009D0458" w:rsidTr="000857D7">
        <w:trPr>
          <w:trHeight w:val="543"/>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outlineLvl w:val="1"/>
              <w:rPr>
                <w:rFonts w:ascii="Times New Roman" w:hAnsi="Times New Roman"/>
                <w:b/>
                <w:sz w:val="28"/>
                <w:szCs w:val="28"/>
              </w:rPr>
            </w:pPr>
            <w:r w:rsidRPr="009D0458">
              <w:rPr>
                <w:rFonts w:ascii="Times New Roman" w:hAnsi="Times New Roman"/>
                <w:b/>
                <w:sz w:val="28"/>
                <w:szCs w:val="28"/>
              </w:rPr>
              <w:t>1.</w:t>
            </w:r>
          </w:p>
        </w:tc>
        <w:tc>
          <w:tcPr>
            <w:tcW w:w="90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b/>
                <w:sz w:val="28"/>
                <w:szCs w:val="28"/>
              </w:rPr>
              <w:t>Открытость и доступность информации об учреждениях</w:t>
            </w:r>
          </w:p>
        </w:tc>
      </w:tr>
      <w:tr w:rsidR="007909E2" w:rsidRPr="009D0458" w:rsidTr="004D7C9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1.1.</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Полное и сокращенное наименование учреждения, место нахождения, почтовый адрес, схема проезда, адрес электронной почты, структура учреждения, сведения об учредителе (учредителях), учредительные документы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5 баллов</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187574">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4,</w:t>
            </w:r>
            <w:r w:rsidR="00187574">
              <w:rPr>
                <w:rFonts w:ascii="Times New Roman" w:hAnsi="Times New Roman"/>
                <w:sz w:val="28"/>
                <w:szCs w:val="28"/>
              </w:rPr>
              <w:t>5</w:t>
            </w:r>
          </w:p>
        </w:tc>
      </w:tr>
      <w:tr w:rsidR="007909E2" w:rsidRPr="009D0458" w:rsidTr="004D7C9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5C5B1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1.2.</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5C5B15">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 xml:space="preserve">Информация о выполнении муниципального </w:t>
            </w:r>
            <w:r w:rsidRPr="009D0458">
              <w:rPr>
                <w:rFonts w:ascii="Times New Roman" w:hAnsi="Times New Roman"/>
                <w:sz w:val="28"/>
                <w:szCs w:val="28"/>
              </w:rPr>
              <w:lastRenderedPageBreak/>
              <w:t>задания, отчет о результатах деятельности учреждения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lastRenderedPageBreak/>
              <w:t xml:space="preserve">От 0 до 7 </w:t>
            </w:r>
            <w:r w:rsidRPr="009D0458">
              <w:rPr>
                <w:rFonts w:ascii="Times New Roman" w:hAnsi="Times New Roman"/>
                <w:sz w:val="28"/>
                <w:szCs w:val="28"/>
              </w:rPr>
              <w:lastRenderedPageBreak/>
              <w:t>баллов</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187574" w:rsidP="004D7C90">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lastRenderedPageBreak/>
              <w:t>3</w:t>
            </w:r>
          </w:p>
        </w:tc>
      </w:tr>
      <w:tr w:rsidR="007909E2" w:rsidRPr="009D0458" w:rsidTr="000857D7">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outlineLvl w:val="1"/>
              <w:rPr>
                <w:rFonts w:ascii="Times New Roman" w:hAnsi="Times New Roman"/>
                <w:b/>
                <w:sz w:val="28"/>
                <w:szCs w:val="28"/>
              </w:rPr>
            </w:pPr>
            <w:r w:rsidRPr="009D0458">
              <w:rPr>
                <w:rFonts w:ascii="Times New Roman" w:hAnsi="Times New Roman"/>
                <w:b/>
                <w:sz w:val="28"/>
                <w:szCs w:val="28"/>
              </w:rPr>
              <w:lastRenderedPageBreak/>
              <w:t>2.</w:t>
            </w:r>
          </w:p>
        </w:tc>
        <w:tc>
          <w:tcPr>
            <w:tcW w:w="9070" w:type="dxa"/>
            <w:gridSpan w:val="3"/>
            <w:tcBorders>
              <w:top w:val="single" w:sz="4" w:space="0" w:color="auto"/>
              <w:left w:val="single" w:sz="4" w:space="0" w:color="auto"/>
              <w:bottom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b/>
                <w:sz w:val="28"/>
                <w:szCs w:val="28"/>
              </w:rPr>
              <w:t xml:space="preserve">Комфортность условий предоставления услуг и доступность их получения             </w:t>
            </w:r>
          </w:p>
        </w:tc>
      </w:tr>
      <w:tr w:rsidR="007909E2" w:rsidRPr="009D0458" w:rsidTr="004D7C9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2.1.</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5C5B15">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5 баллов</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5</w:t>
            </w:r>
          </w:p>
        </w:tc>
      </w:tr>
      <w:tr w:rsidR="00A743D4" w:rsidRPr="009D0458" w:rsidTr="004D7C9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DB5B57" w:rsidRDefault="00A743D4" w:rsidP="00C77D8B">
            <w:pPr>
              <w:suppressAutoHyphens/>
              <w:autoSpaceDE w:val="0"/>
              <w:autoSpaceDN w:val="0"/>
              <w:adjustRightInd w:val="0"/>
              <w:spacing w:after="0" w:line="360" w:lineRule="auto"/>
              <w:jc w:val="center"/>
              <w:rPr>
                <w:rFonts w:ascii="Times New Roman" w:hAnsi="Times New Roman"/>
                <w:sz w:val="28"/>
                <w:szCs w:val="28"/>
              </w:rPr>
            </w:pPr>
            <w:r w:rsidRPr="00DB5B57">
              <w:rPr>
                <w:rFonts w:ascii="Times New Roman" w:hAnsi="Times New Roman"/>
                <w:sz w:val="28"/>
                <w:szCs w:val="28"/>
              </w:rPr>
              <w:t>2.2.</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DB5B57" w:rsidRDefault="00A743D4" w:rsidP="00C77D8B">
            <w:pPr>
              <w:spacing w:after="0" w:line="360" w:lineRule="auto"/>
              <w:jc w:val="both"/>
              <w:rPr>
                <w:rFonts w:ascii="Times New Roman" w:eastAsia="Cambria" w:hAnsi="Times New Roman"/>
                <w:sz w:val="28"/>
                <w:szCs w:val="28"/>
              </w:rPr>
            </w:pPr>
            <w:r w:rsidRPr="00DB5B57">
              <w:rPr>
                <w:rFonts w:ascii="Times New Roman" w:eastAsia="Cambria" w:hAnsi="Times New Roman"/>
                <w:sz w:val="28"/>
                <w:szCs w:val="28"/>
              </w:rPr>
              <w:t>Сохранение возможности навигации по сайту при отключении графических элементов оформления сайта, карты сайта. Время доступности информ</w:t>
            </w:r>
            <w:r w:rsidRPr="00DB5B57">
              <w:rPr>
                <w:rFonts w:ascii="Times New Roman" w:eastAsia="Cambria" w:hAnsi="Times New Roman"/>
                <w:sz w:val="28"/>
                <w:szCs w:val="28"/>
              </w:rPr>
              <w:t>а</w:t>
            </w:r>
            <w:r w:rsidRPr="00DB5B57">
              <w:rPr>
                <w:rFonts w:ascii="Times New Roman" w:eastAsia="Cambria" w:hAnsi="Times New Roman"/>
                <w:sz w:val="28"/>
                <w:szCs w:val="28"/>
              </w:rPr>
              <w:t>ции с учетом перерывов в работе сайта.</w:t>
            </w:r>
          </w:p>
          <w:p w:rsidR="00A743D4" w:rsidRPr="00DB5B57" w:rsidRDefault="00A743D4" w:rsidP="00C77D8B">
            <w:pPr>
              <w:spacing w:after="0" w:line="360" w:lineRule="auto"/>
              <w:jc w:val="both"/>
              <w:rPr>
                <w:rFonts w:ascii="Times New Roman" w:eastAsia="Cambria" w:hAnsi="Times New Roman"/>
                <w:sz w:val="28"/>
                <w:szCs w:val="28"/>
              </w:rPr>
            </w:pPr>
            <w:r w:rsidRPr="00DB5B57">
              <w:rPr>
                <w:rFonts w:ascii="Times New Roman" w:eastAsia="Cambria" w:hAnsi="Times New Roman"/>
                <w:sz w:val="28"/>
                <w:szCs w:val="28"/>
              </w:rPr>
              <w:t>Наличие независимой системы учета посещений сайта. Раскрытие информации независимой си</w:t>
            </w:r>
            <w:r w:rsidRPr="00DB5B57">
              <w:rPr>
                <w:rFonts w:ascii="Times New Roman" w:eastAsia="Cambria" w:hAnsi="Times New Roman"/>
                <w:sz w:val="28"/>
                <w:szCs w:val="28"/>
              </w:rPr>
              <w:t>с</w:t>
            </w:r>
            <w:r w:rsidRPr="00DB5B57">
              <w:rPr>
                <w:rFonts w:ascii="Times New Roman" w:eastAsia="Cambria" w:hAnsi="Times New Roman"/>
                <w:sz w:val="28"/>
                <w:szCs w:val="28"/>
              </w:rPr>
              <w:t>темы учета посещений сайта. Наличие встроенной системы контекстного поиска по сайту. Беспла</w:t>
            </w:r>
            <w:r w:rsidRPr="00DB5B57">
              <w:rPr>
                <w:rFonts w:ascii="Times New Roman" w:eastAsia="Cambria" w:hAnsi="Times New Roman"/>
                <w:sz w:val="28"/>
                <w:szCs w:val="28"/>
              </w:rPr>
              <w:t>т</w:t>
            </w:r>
            <w:r w:rsidRPr="00DB5B57">
              <w:rPr>
                <w:rFonts w:ascii="Times New Roman" w:eastAsia="Cambria" w:hAnsi="Times New Roman"/>
                <w:sz w:val="28"/>
                <w:szCs w:val="28"/>
              </w:rPr>
              <w:t>ность, доступность информации на сайте. Отсу</w:t>
            </w:r>
            <w:r w:rsidRPr="00DB5B57">
              <w:rPr>
                <w:rFonts w:ascii="Times New Roman" w:eastAsia="Cambria" w:hAnsi="Times New Roman"/>
                <w:sz w:val="28"/>
                <w:szCs w:val="28"/>
              </w:rPr>
              <w:t>т</w:t>
            </w:r>
            <w:r w:rsidRPr="00DB5B57">
              <w:rPr>
                <w:rFonts w:ascii="Times New Roman" w:eastAsia="Cambria" w:hAnsi="Times New Roman"/>
                <w:sz w:val="28"/>
                <w:szCs w:val="28"/>
              </w:rPr>
              <w:t xml:space="preserve">ствие нарушений отображения, форматирования или иных дефектов информации на сайте. Дата и время размещения информации. </w:t>
            </w:r>
          </w:p>
          <w:p w:rsidR="00A743D4" w:rsidRPr="00DB5B57" w:rsidRDefault="00A743D4" w:rsidP="00C77D8B">
            <w:pPr>
              <w:suppressAutoHyphens/>
              <w:autoSpaceDE w:val="0"/>
              <w:autoSpaceDN w:val="0"/>
              <w:adjustRightInd w:val="0"/>
              <w:spacing w:after="0" w:line="360" w:lineRule="auto"/>
              <w:jc w:val="both"/>
              <w:rPr>
                <w:rFonts w:ascii="Times New Roman" w:hAnsi="Times New Roman"/>
                <w:sz w:val="28"/>
                <w:szCs w:val="28"/>
              </w:rPr>
            </w:pPr>
            <w:r w:rsidRPr="00DB5B57">
              <w:rPr>
                <w:rFonts w:ascii="Times New Roman" w:eastAsia="Cambria" w:hAnsi="Times New Roman"/>
                <w:sz w:val="28"/>
                <w:szCs w:val="28"/>
              </w:rPr>
              <w:t xml:space="preserve">Доступ к разделу «Независимая оценка качества предоставления услуг» должен быть обеспечен не более чем за 2 перехода по сайту с </w:t>
            </w:r>
            <w:r w:rsidRPr="00DB5B57">
              <w:rPr>
                <w:rFonts w:ascii="Times New Roman" w:eastAsia="Cambria" w:hAnsi="Times New Roman"/>
                <w:sz w:val="28"/>
                <w:szCs w:val="28"/>
              </w:rPr>
              <w:lastRenderedPageBreak/>
              <w:t>использованием меню навигации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DB5B57" w:rsidRDefault="00A743D4" w:rsidP="00C77D8B">
            <w:pPr>
              <w:suppressAutoHyphens/>
              <w:autoSpaceDE w:val="0"/>
              <w:autoSpaceDN w:val="0"/>
              <w:adjustRightInd w:val="0"/>
              <w:spacing w:after="0" w:line="360" w:lineRule="auto"/>
              <w:jc w:val="center"/>
              <w:rPr>
                <w:rFonts w:ascii="Times New Roman" w:hAnsi="Times New Roman"/>
                <w:sz w:val="28"/>
                <w:szCs w:val="28"/>
              </w:rPr>
            </w:pPr>
            <w:r w:rsidRPr="00DB5B57">
              <w:rPr>
                <w:rFonts w:ascii="Times New Roman" w:hAnsi="Times New Roman"/>
                <w:sz w:val="28"/>
                <w:szCs w:val="28"/>
              </w:rPr>
              <w:lastRenderedPageBreak/>
              <w:t>От 0 до 5 баллов</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DB5B57" w:rsidRDefault="00A743D4" w:rsidP="004D7C90">
            <w:pPr>
              <w:suppressAutoHyphens/>
              <w:autoSpaceDE w:val="0"/>
              <w:autoSpaceDN w:val="0"/>
              <w:adjustRightInd w:val="0"/>
              <w:spacing w:after="0" w:line="360" w:lineRule="auto"/>
              <w:jc w:val="center"/>
              <w:rPr>
                <w:rFonts w:ascii="Times New Roman" w:hAnsi="Times New Roman"/>
                <w:sz w:val="28"/>
                <w:szCs w:val="28"/>
              </w:rPr>
            </w:pPr>
            <w:r w:rsidRPr="00DB5B57">
              <w:rPr>
                <w:rFonts w:ascii="Times New Roman" w:hAnsi="Times New Roman"/>
                <w:sz w:val="28"/>
                <w:szCs w:val="28"/>
              </w:rPr>
              <w:t>2,5</w:t>
            </w:r>
          </w:p>
        </w:tc>
      </w:tr>
      <w:tr w:rsidR="00A743D4" w:rsidRPr="009D0458" w:rsidTr="004D7C9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C77D8B">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lastRenderedPageBreak/>
              <w:t>2.3</w:t>
            </w:r>
            <w:r w:rsidRPr="009D0458">
              <w:rPr>
                <w:rFonts w:ascii="Times New Roman" w:hAnsi="Times New Roman"/>
                <w:sz w:val="28"/>
                <w:szCs w:val="28"/>
              </w:rPr>
              <w:t>.</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C77D8B">
            <w:pPr>
              <w:suppressAutoHyphens/>
              <w:autoSpaceDE w:val="0"/>
              <w:autoSpaceDN w:val="0"/>
              <w:adjustRightInd w:val="0"/>
              <w:spacing w:after="0" w:line="360" w:lineRule="auto"/>
              <w:jc w:val="both"/>
              <w:rPr>
                <w:rFonts w:ascii="Times New Roman" w:hAnsi="Times New Roman"/>
                <w:sz w:val="28"/>
                <w:szCs w:val="28"/>
              </w:rPr>
            </w:pPr>
            <w:r w:rsidRPr="00187574">
              <w:rPr>
                <w:rFonts w:ascii="Times New Roman" w:hAnsi="Times New Roman"/>
                <w:sz w:val="28"/>
                <w:szCs w:val="28"/>
              </w:rPr>
              <w:t>Наличие электронных билетов / наличие электронного бронирования билетов / наличие электронной очереди / наличие электронных каталогов / наличие электронных документов, доступных для получения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C77D8B">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5 баллов</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C77D8B">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0</w:t>
            </w:r>
          </w:p>
        </w:tc>
      </w:tr>
      <w:tr w:rsidR="00A743D4" w:rsidRPr="009D0458" w:rsidTr="000857D7">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4D7C90">
            <w:pPr>
              <w:suppressAutoHyphens/>
              <w:autoSpaceDE w:val="0"/>
              <w:autoSpaceDN w:val="0"/>
              <w:adjustRightInd w:val="0"/>
              <w:spacing w:after="0" w:line="360" w:lineRule="auto"/>
              <w:jc w:val="center"/>
              <w:outlineLvl w:val="1"/>
              <w:rPr>
                <w:rFonts w:ascii="Times New Roman" w:hAnsi="Times New Roman"/>
                <w:b/>
                <w:sz w:val="28"/>
                <w:szCs w:val="28"/>
              </w:rPr>
            </w:pPr>
            <w:r w:rsidRPr="009D0458">
              <w:rPr>
                <w:rFonts w:ascii="Times New Roman" w:hAnsi="Times New Roman"/>
                <w:b/>
                <w:sz w:val="28"/>
                <w:szCs w:val="28"/>
              </w:rPr>
              <w:t>3.</w:t>
            </w:r>
          </w:p>
        </w:tc>
        <w:tc>
          <w:tcPr>
            <w:tcW w:w="90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b/>
                <w:sz w:val="28"/>
                <w:szCs w:val="28"/>
              </w:rPr>
              <w:t xml:space="preserve">Доброжелательность, вежливость, компетентность работников учреждения </w:t>
            </w:r>
          </w:p>
        </w:tc>
      </w:tr>
      <w:tr w:rsidR="00A743D4" w:rsidRPr="009D0458" w:rsidTr="004D7C9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3.1.</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5C5B15">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Фамилии, имена, отчества, должности руководящего состава учреждения ее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5C5B1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7 баллов</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7</w:t>
            </w:r>
          </w:p>
        </w:tc>
      </w:tr>
      <w:tr w:rsidR="00A743D4" w:rsidRPr="009D0458" w:rsidTr="000857D7">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4D7C90">
            <w:pPr>
              <w:suppressAutoHyphens/>
              <w:autoSpaceDE w:val="0"/>
              <w:autoSpaceDN w:val="0"/>
              <w:adjustRightInd w:val="0"/>
              <w:spacing w:after="0" w:line="360" w:lineRule="auto"/>
              <w:jc w:val="center"/>
              <w:outlineLvl w:val="1"/>
              <w:rPr>
                <w:rFonts w:ascii="Times New Roman" w:hAnsi="Times New Roman"/>
                <w:b/>
                <w:sz w:val="28"/>
                <w:szCs w:val="28"/>
              </w:rPr>
            </w:pPr>
            <w:r w:rsidRPr="009D0458">
              <w:rPr>
                <w:rFonts w:ascii="Times New Roman" w:hAnsi="Times New Roman"/>
                <w:b/>
                <w:sz w:val="28"/>
                <w:szCs w:val="28"/>
              </w:rPr>
              <w:t>4.</w:t>
            </w:r>
          </w:p>
        </w:tc>
        <w:tc>
          <w:tcPr>
            <w:tcW w:w="90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b/>
                <w:sz w:val="28"/>
                <w:szCs w:val="28"/>
              </w:rPr>
              <w:t xml:space="preserve">Удовлетворенность качеством оказания услуг </w:t>
            </w:r>
          </w:p>
        </w:tc>
      </w:tr>
      <w:tr w:rsidR="00A743D4" w:rsidRPr="009D0458" w:rsidTr="004D7C9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4.1.</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5C5B15">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Порядок оценки качества работы учреждения на основании определенных критериев эффективности работы учреждений, утвержденный уполномоченным органом исполнительной власти; результаты независимой оценки качества оказания услуг учреждениями, а также предложения об улучшении качества их деятельности; план по улучшению качества работы организации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6 баллов</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4D7C90">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2</w:t>
            </w:r>
          </w:p>
        </w:tc>
      </w:tr>
    </w:tbl>
    <w:p w:rsidR="007909E2" w:rsidRPr="00A84CD3" w:rsidRDefault="007909E2" w:rsidP="00A84CD3">
      <w:pPr>
        <w:pStyle w:val="a3"/>
        <w:spacing w:after="0" w:line="360" w:lineRule="auto"/>
        <w:ind w:left="0" w:firstLine="709"/>
        <w:contextualSpacing w:val="0"/>
        <w:jc w:val="both"/>
        <w:rPr>
          <w:rFonts w:ascii="Times New Roman" w:hAnsi="Times New Roman"/>
          <w:sz w:val="28"/>
          <w:szCs w:val="28"/>
        </w:rPr>
      </w:pPr>
    </w:p>
    <w:p w:rsidR="007909E2" w:rsidRPr="00204F45" w:rsidRDefault="007909E2" w:rsidP="00A84CD3">
      <w:pPr>
        <w:pStyle w:val="a3"/>
        <w:spacing w:after="0" w:line="360" w:lineRule="auto"/>
        <w:ind w:left="0" w:firstLine="709"/>
        <w:contextualSpacing w:val="0"/>
        <w:jc w:val="both"/>
        <w:rPr>
          <w:rFonts w:ascii="Times New Roman" w:hAnsi="Times New Roman"/>
          <w:sz w:val="28"/>
          <w:szCs w:val="28"/>
        </w:rPr>
      </w:pPr>
      <w:r w:rsidRPr="00A84CD3">
        <w:rPr>
          <w:rFonts w:ascii="Times New Roman" w:hAnsi="Times New Roman"/>
          <w:sz w:val="28"/>
          <w:szCs w:val="28"/>
        </w:rPr>
        <w:lastRenderedPageBreak/>
        <w:t>По первому блоку «Открытость и доступность информации на сайте учреждения» показатель, характеризующий «полное и сокращенное наим</w:t>
      </w:r>
      <w:r w:rsidRPr="00A84CD3">
        <w:rPr>
          <w:rFonts w:ascii="Times New Roman" w:hAnsi="Times New Roman"/>
          <w:sz w:val="28"/>
          <w:szCs w:val="28"/>
        </w:rPr>
        <w:t>е</w:t>
      </w:r>
      <w:r w:rsidRPr="00A84CD3">
        <w:rPr>
          <w:rFonts w:ascii="Times New Roman" w:hAnsi="Times New Roman"/>
          <w:sz w:val="28"/>
          <w:szCs w:val="28"/>
        </w:rPr>
        <w:t>нование учреждения, место нахождения, почтовый адрес, схема проезда, а</w:t>
      </w:r>
      <w:r w:rsidRPr="00A84CD3">
        <w:rPr>
          <w:rFonts w:ascii="Times New Roman" w:hAnsi="Times New Roman"/>
          <w:sz w:val="28"/>
          <w:szCs w:val="28"/>
        </w:rPr>
        <w:t>д</w:t>
      </w:r>
      <w:r w:rsidRPr="00A84CD3">
        <w:rPr>
          <w:rFonts w:ascii="Times New Roman" w:hAnsi="Times New Roman"/>
          <w:sz w:val="28"/>
          <w:szCs w:val="28"/>
        </w:rPr>
        <w:t>рес электронной почты, структура учреждения, сведения об учредителе (у</w:t>
      </w:r>
      <w:r w:rsidRPr="00A84CD3">
        <w:rPr>
          <w:rFonts w:ascii="Times New Roman" w:hAnsi="Times New Roman"/>
          <w:sz w:val="28"/>
          <w:szCs w:val="28"/>
        </w:rPr>
        <w:t>ч</w:t>
      </w:r>
      <w:r w:rsidRPr="00A84CD3">
        <w:rPr>
          <w:rFonts w:ascii="Times New Roman" w:hAnsi="Times New Roman"/>
          <w:sz w:val="28"/>
          <w:szCs w:val="28"/>
        </w:rPr>
        <w:t xml:space="preserve">редителях), учредительные документы» был оценен респондентами на </w:t>
      </w:r>
      <w:r>
        <w:rPr>
          <w:rFonts w:ascii="Times New Roman" w:hAnsi="Times New Roman"/>
          <w:sz w:val="28"/>
          <w:szCs w:val="28"/>
        </w:rPr>
        <w:t>уро</w:t>
      </w:r>
      <w:r>
        <w:rPr>
          <w:rFonts w:ascii="Times New Roman" w:hAnsi="Times New Roman"/>
          <w:sz w:val="28"/>
          <w:szCs w:val="28"/>
        </w:rPr>
        <w:t>в</w:t>
      </w:r>
      <w:r>
        <w:rPr>
          <w:rFonts w:ascii="Times New Roman" w:hAnsi="Times New Roman"/>
          <w:sz w:val="28"/>
          <w:szCs w:val="28"/>
        </w:rPr>
        <w:t>не 4</w:t>
      </w:r>
      <w:r w:rsidR="00187574">
        <w:rPr>
          <w:rFonts w:ascii="Times New Roman" w:hAnsi="Times New Roman"/>
          <w:sz w:val="28"/>
          <w:szCs w:val="28"/>
        </w:rPr>
        <w:t>,5</w:t>
      </w:r>
      <w:r w:rsidRPr="00204F45">
        <w:rPr>
          <w:rFonts w:ascii="Times New Roman" w:hAnsi="Times New Roman"/>
          <w:sz w:val="28"/>
          <w:szCs w:val="28"/>
        </w:rPr>
        <w:t xml:space="preserve"> балла из 5 возможных, что свидетельствует в целом о наличии полной информации об учреждении и способности получателей услуг найти ее на сайте. Респондентами в этом блоке были вынесены замечания: отсутствует </w:t>
      </w:r>
      <w:r>
        <w:rPr>
          <w:rFonts w:ascii="Times New Roman" w:hAnsi="Times New Roman"/>
          <w:sz w:val="28"/>
          <w:szCs w:val="28"/>
        </w:rPr>
        <w:t>схема</w:t>
      </w:r>
      <w:r w:rsidRPr="00204F45">
        <w:rPr>
          <w:rFonts w:ascii="Times New Roman" w:hAnsi="Times New Roman"/>
          <w:sz w:val="28"/>
          <w:szCs w:val="28"/>
        </w:rPr>
        <w:t xml:space="preserve"> проезда.</w:t>
      </w:r>
    </w:p>
    <w:p w:rsidR="007909E2" w:rsidRDefault="007909E2" w:rsidP="00A84CD3">
      <w:pPr>
        <w:pStyle w:val="a3"/>
        <w:spacing w:after="0" w:line="360" w:lineRule="auto"/>
        <w:ind w:left="0" w:firstLine="709"/>
        <w:contextualSpacing w:val="0"/>
        <w:jc w:val="both"/>
        <w:rPr>
          <w:rFonts w:ascii="Times New Roman" w:hAnsi="Times New Roman"/>
          <w:color w:val="FF0000"/>
          <w:sz w:val="28"/>
          <w:szCs w:val="28"/>
        </w:rPr>
      </w:pPr>
      <w:r w:rsidRPr="00A84CD3">
        <w:rPr>
          <w:rFonts w:ascii="Times New Roman" w:hAnsi="Times New Roman"/>
          <w:sz w:val="28"/>
          <w:szCs w:val="28"/>
        </w:rPr>
        <w:t xml:space="preserve">Наличие «Информации о выполнении </w:t>
      </w:r>
      <w:r>
        <w:rPr>
          <w:rFonts w:ascii="Times New Roman" w:hAnsi="Times New Roman"/>
          <w:sz w:val="28"/>
          <w:szCs w:val="28"/>
        </w:rPr>
        <w:t>муниципального</w:t>
      </w:r>
      <w:r w:rsidRPr="00A84CD3">
        <w:rPr>
          <w:rFonts w:ascii="Times New Roman" w:hAnsi="Times New Roman"/>
          <w:sz w:val="28"/>
          <w:szCs w:val="28"/>
        </w:rPr>
        <w:t xml:space="preserve"> задания, отчета о результатах деятельности учреждения» </w:t>
      </w:r>
      <w:r>
        <w:rPr>
          <w:rFonts w:ascii="Times New Roman" w:hAnsi="Times New Roman"/>
          <w:sz w:val="28"/>
          <w:szCs w:val="28"/>
        </w:rPr>
        <w:t>оценено</w:t>
      </w:r>
      <w:r w:rsidRPr="00204F45">
        <w:rPr>
          <w:rFonts w:ascii="Times New Roman" w:hAnsi="Times New Roman"/>
          <w:sz w:val="28"/>
          <w:szCs w:val="28"/>
        </w:rPr>
        <w:t xml:space="preserve">на </w:t>
      </w:r>
      <w:r w:rsidR="00187574">
        <w:rPr>
          <w:rFonts w:ascii="Times New Roman" w:hAnsi="Times New Roman"/>
          <w:sz w:val="28"/>
          <w:szCs w:val="28"/>
        </w:rPr>
        <w:t>3</w:t>
      </w:r>
      <w:r w:rsidRPr="00204F45">
        <w:rPr>
          <w:rFonts w:ascii="Times New Roman" w:hAnsi="Times New Roman"/>
          <w:sz w:val="28"/>
          <w:szCs w:val="28"/>
        </w:rPr>
        <w:t xml:space="preserve"> балл</w:t>
      </w:r>
      <w:r>
        <w:rPr>
          <w:rFonts w:ascii="Times New Roman" w:hAnsi="Times New Roman"/>
          <w:sz w:val="28"/>
          <w:szCs w:val="28"/>
        </w:rPr>
        <w:t>а</w:t>
      </w:r>
      <w:r w:rsidRPr="00204F45">
        <w:rPr>
          <w:rFonts w:ascii="Times New Roman" w:hAnsi="Times New Roman"/>
          <w:sz w:val="28"/>
          <w:szCs w:val="28"/>
        </w:rPr>
        <w:t xml:space="preserve"> из 7 возможных, что характеризует удовлетворенность потребителей</w:t>
      </w:r>
      <w:r>
        <w:rPr>
          <w:rFonts w:ascii="Times New Roman" w:hAnsi="Times New Roman"/>
          <w:sz w:val="28"/>
          <w:szCs w:val="28"/>
        </w:rPr>
        <w:t xml:space="preserve"> на </w:t>
      </w:r>
      <w:r w:rsidR="00187574">
        <w:rPr>
          <w:rFonts w:ascii="Times New Roman" w:hAnsi="Times New Roman"/>
          <w:sz w:val="28"/>
          <w:szCs w:val="28"/>
        </w:rPr>
        <w:t>43</w:t>
      </w:r>
      <w:r>
        <w:rPr>
          <w:rFonts w:ascii="Times New Roman" w:hAnsi="Times New Roman"/>
          <w:sz w:val="28"/>
          <w:szCs w:val="28"/>
        </w:rPr>
        <w:t>%</w:t>
      </w:r>
      <w:r w:rsidRPr="00204F45">
        <w:rPr>
          <w:rFonts w:ascii="Times New Roman" w:hAnsi="Times New Roman"/>
          <w:sz w:val="28"/>
          <w:szCs w:val="28"/>
        </w:rPr>
        <w:t xml:space="preserve">. </w:t>
      </w:r>
      <w:r w:rsidR="00CC70E0" w:rsidRPr="00CC70E0">
        <w:rPr>
          <w:rFonts w:ascii="Times New Roman" w:hAnsi="Times New Roman"/>
          <w:sz w:val="28"/>
          <w:szCs w:val="28"/>
        </w:rPr>
        <w:t>Отсутствует и</w:t>
      </w:r>
      <w:r w:rsidR="00CC70E0" w:rsidRPr="00CC70E0">
        <w:rPr>
          <w:rFonts w:ascii="Times New Roman" w:hAnsi="Times New Roman"/>
          <w:sz w:val="28"/>
          <w:szCs w:val="28"/>
        </w:rPr>
        <w:t>н</w:t>
      </w:r>
      <w:r w:rsidR="00CC70E0" w:rsidRPr="00CC70E0">
        <w:rPr>
          <w:rFonts w:ascii="Times New Roman" w:hAnsi="Times New Roman"/>
          <w:sz w:val="28"/>
          <w:szCs w:val="28"/>
        </w:rPr>
        <w:t>формация о выполнении государственного задания за отчетный финансовый год; информация о годовой бухгалтерской отчетности за отчетный финанс</w:t>
      </w:r>
      <w:r w:rsidR="00CC70E0" w:rsidRPr="00CC70E0">
        <w:rPr>
          <w:rFonts w:ascii="Times New Roman" w:hAnsi="Times New Roman"/>
          <w:sz w:val="28"/>
          <w:szCs w:val="28"/>
        </w:rPr>
        <w:t>о</w:t>
      </w:r>
      <w:r w:rsidR="00CC70E0" w:rsidRPr="00CC70E0">
        <w:rPr>
          <w:rFonts w:ascii="Times New Roman" w:hAnsi="Times New Roman"/>
          <w:sz w:val="28"/>
          <w:szCs w:val="28"/>
        </w:rPr>
        <w:t>вый год; информация о результатах деятельности и об использовании им</w:t>
      </w:r>
      <w:r w:rsidR="00CC70E0" w:rsidRPr="00CC70E0">
        <w:rPr>
          <w:rFonts w:ascii="Times New Roman" w:hAnsi="Times New Roman"/>
          <w:sz w:val="28"/>
          <w:szCs w:val="28"/>
        </w:rPr>
        <w:t>у</w:t>
      </w:r>
      <w:r w:rsidR="00CC70E0" w:rsidRPr="00CC70E0">
        <w:rPr>
          <w:rFonts w:ascii="Times New Roman" w:hAnsi="Times New Roman"/>
          <w:sz w:val="28"/>
          <w:szCs w:val="28"/>
        </w:rPr>
        <w:t>щества; информация о контрольных мероприятиях и их результатах за отче</w:t>
      </w:r>
      <w:r w:rsidR="00CC70E0" w:rsidRPr="00CC70E0">
        <w:rPr>
          <w:rFonts w:ascii="Times New Roman" w:hAnsi="Times New Roman"/>
          <w:sz w:val="28"/>
          <w:szCs w:val="28"/>
        </w:rPr>
        <w:t>т</w:t>
      </w:r>
      <w:r w:rsidR="00CC70E0" w:rsidRPr="00CC70E0">
        <w:rPr>
          <w:rFonts w:ascii="Times New Roman" w:hAnsi="Times New Roman"/>
          <w:sz w:val="28"/>
          <w:szCs w:val="28"/>
        </w:rPr>
        <w:t>ный финансовый год.</w:t>
      </w:r>
      <w:r w:rsidR="00FD28B6" w:rsidRPr="00FD28B6">
        <w:rPr>
          <w:rFonts w:ascii="Times New Roman" w:hAnsi="Times New Roman"/>
          <w:sz w:val="28"/>
          <w:szCs w:val="28"/>
        </w:rPr>
        <w:t>Отсутствие выше перечисленной информ</w:t>
      </w:r>
      <w:r w:rsidR="00FD28B6">
        <w:rPr>
          <w:rFonts w:ascii="Times New Roman" w:hAnsi="Times New Roman"/>
          <w:sz w:val="28"/>
          <w:szCs w:val="28"/>
        </w:rPr>
        <w:t>ации обусло</w:t>
      </w:r>
      <w:r w:rsidR="00FD28B6">
        <w:rPr>
          <w:rFonts w:ascii="Times New Roman" w:hAnsi="Times New Roman"/>
          <w:sz w:val="28"/>
          <w:szCs w:val="28"/>
        </w:rPr>
        <w:t>в</w:t>
      </w:r>
      <w:r w:rsidR="00FD28B6">
        <w:rPr>
          <w:rFonts w:ascii="Times New Roman" w:hAnsi="Times New Roman"/>
          <w:sz w:val="28"/>
          <w:szCs w:val="28"/>
        </w:rPr>
        <w:t>лено тем, что отчет</w:t>
      </w:r>
      <w:r w:rsidR="00FD28B6" w:rsidRPr="00FD28B6">
        <w:rPr>
          <w:rFonts w:ascii="Times New Roman" w:hAnsi="Times New Roman"/>
          <w:sz w:val="28"/>
          <w:szCs w:val="28"/>
        </w:rPr>
        <w:t>ный финансовый год на момент написания исследования  не закончен.</w:t>
      </w:r>
    </w:p>
    <w:p w:rsidR="007909E2" w:rsidRPr="00A84CD3" w:rsidRDefault="007909E2" w:rsidP="00A84CD3">
      <w:pPr>
        <w:pStyle w:val="a3"/>
        <w:spacing w:after="0" w:line="360" w:lineRule="auto"/>
        <w:ind w:left="0" w:firstLine="709"/>
        <w:contextualSpacing w:val="0"/>
        <w:jc w:val="both"/>
        <w:rPr>
          <w:rFonts w:ascii="Times New Roman" w:hAnsi="Times New Roman"/>
          <w:sz w:val="28"/>
          <w:szCs w:val="28"/>
        </w:rPr>
      </w:pPr>
      <w:r w:rsidRPr="00A84CD3">
        <w:rPr>
          <w:rFonts w:ascii="Times New Roman" w:hAnsi="Times New Roman"/>
          <w:sz w:val="28"/>
          <w:szCs w:val="28"/>
        </w:rPr>
        <w:t>«Перечень услуг, предоставляемых учреждением. Ограничения по а</w:t>
      </w:r>
      <w:r w:rsidRPr="00A84CD3">
        <w:rPr>
          <w:rFonts w:ascii="Times New Roman" w:hAnsi="Times New Roman"/>
          <w:sz w:val="28"/>
          <w:szCs w:val="28"/>
        </w:rPr>
        <w:t>с</w:t>
      </w:r>
      <w:r w:rsidRPr="00A84CD3">
        <w:rPr>
          <w:rFonts w:ascii="Times New Roman" w:hAnsi="Times New Roman"/>
          <w:sz w:val="28"/>
          <w:szCs w:val="28"/>
        </w:rPr>
        <w:t>сортименту услуг, ограничения по потребителям услуг. Дополнительные у</w:t>
      </w:r>
      <w:r w:rsidRPr="00A84CD3">
        <w:rPr>
          <w:rFonts w:ascii="Times New Roman" w:hAnsi="Times New Roman"/>
          <w:sz w:val="28"/>
          <w:szCs w:val="28"/>
        </w:rPr>
        <w:t>с</w:t>
      </w:r>
      <w:r w:rsidRPr="00A84CD3">
        <w:rPr>
          <w:rFonts w:ascii="Times New Roman" w:hAnsi="Times New Roman"/>
          <w:sz w:val="28"/>
          <w:szCs w:val="28"/>
        </w:rPr>
        <w:t xml:space="preserve">луги, предоставляемые учреждением. Услуги, предоставляемые на платной основе. Стоимость услуг. Предоставляемые льготы. Условия предоставления льгот» было в среднем оценено </w:t>
      </w:r>
      <w:r w:rsidRPr="003F0087">
        <w:rPr>
          <w:rFonts w:ascii="Times New Roman" w:hAnsi="Times New Roman"/>
          <w:sz w:val="28"/>
          <w:szCs w:val="28"/>
        </w:rPr>
        <w:t>респондентами на 5 баллов из 5 возможных,</w:t>
      </w:r>
      <w:r w:rsidRPr="00A84CD3">
        <w:rPr>
          <w:rFonts w:ascii="Times New Roman" w:hAnsi="Times New Roman"/>
          <w:sz w:val="28"/>
          <w:szCs w:val="28"/>
        </w:rPr>
        <w:t xml:space="preserve"> что также свидетельствует о наличии полной информации о перечне услуг, предоставля</w:t>
      </w:r>
      <w:r>
        <w:rPr>
          <w:rFonts w:ascii="Times New Roman" w:hAnsi="Times New Roman"/>
          <w:sz w:val="28"/>
          <w:szCs w:val="28"/>
        </w:rPr>
        <w:t>емых учреждением, на его сайте.</w:t>
      </w:r>
    </w:p>
    <w:p w:rsidR="007909E2" w:rsidRPr="00B23306" w:rsidRDefault="007909E2" w:rsidP="00A84CD3">
      <w:pPr>
        <w:pStyle w:val="a3"/>
        <w:spacing w:after="0" w:line="360" w:lineRule="auto"/>
        <w:ind w:left="0" w:firstLine="709"/>
        <w:contextualSpacing w:val="0"/>
        <w:jc w:val="both"/>
        <w:rPr>
          <w:rFonts w:ascii="Times New Roman" w:hAnsi="Times New Roman"/>
          <w:sz w:val="28"/>
          <w:szCs w:val="28"/>
        </w:rPr>
      </w:pPr>
      <w:r w:rsidRPr="00A84CD3">
        <w:rPr>
          <w:rFonts w:ascii="Times New Roman" w:hAnsi="Times New Roman"/>
          <w:sz w:val="28"/>
          <w:szCs w:val="28"/>
        </w:rPr>
        <w:t>Такой показатель как «</w:t>
      </w:r>
      <w:r w:rsidR="00187574" w:rsidRPr="00187574">
        <w:rPr>
          <w:rFonts w:ascii="Times New Roman" w:hAnsi="Times New Roman"/>
          <w:sz w:val="28"/>
          <w:szCs w:val="28"/>
        </w:rPr>
        <w:t>Наличие электронных билетов / наличие эле</w:t>
      </w:r>
      <w:r w:rsidR="00187574" w:rsidRPr="00187574">
        <w:rPr>
          <w:rFonts w:ascii="Times New Roman" w:hAnsi="Times New Roman"/>
          <w:sz w:val="28"/>
          <w:szCs w:val="28"/>
        </w:rPr>
        <w:t>к</w:t>
      </w:r>
      <w:r w:rsidR="00187574" w:rsidRPr="00187574">
        <w:rPr>
          <w:rFonts w:ascii="Times New Roman" w:hAnsi="Times New Roman"/>
          <w:sz w:val="28"/>
          <w:szCs w:val="28"/>
        </w:rPr>
        <w:t xml:space="preserve">тронного бронирования билетов / наличие электронной очереди / наличие электронных каталогов / наличие электронных документов, доступных для </w:t>
      </w:r>
      <w:r w:rsidR="00187574" w:rsidRPr="00187574">
        <w:rPr>
          <w:rFonts w:ascii="Times New Roman" w:hAnsi="Times New Roman"/>
          <w:sz w:val="28"/>
          <w:szCs w:val="28"/>
        </w:rPr>
        <w:lastRenderedPageBreak/>
        <w:t>получения</w:t>
      </w:r>
      <w:r w:rsidRPr="00A84CD3">
        <w:rPr>
          <w:rFonts w:ascii="Times New Roman" w:hAnsi="Times New Roman"/>
          <w:sz w:val="28"/>
          <w:szCs w:val="28"/>
        </w:rPr>
        <w:t xml:space="preserve">» </w:t>
      </w:r>
      <w:r w:rsidRPr="00B23306">
        <w:rPr>
          <w:rFonts w:ascii="Times New Roman" w:hAnsi="Times New Roman"/>
          <w:sz w:val="28"/>
          <w:szCs w:val="28"/>
        </w:rPr>
        <w:t xml:space="preserve">был оценен  на 0 баллов из максимальных 5 баллов.  На данном сайте эта функция не предусмотрена. </w:t>
      </w:r>
    </w:p>
    <w:p w:rsidR="007909E2" w:rsidRPr="00B23306" w:rsidRDefault="007909E2" w:rsidP="00A84CD3">
      <w:pPr>
        <w:pStyle w:val="a3"/>
        <w:spacing w:after="0" w:line="360" w:lineRule="auto"/>
        <w:ind w:left="0" w:firstLine="709"/>
        <w:contextualSpacing w:val="0"/>
        <w:jc w:val="both"/>
        <w:rPr>
          <w:rFonts w:ascii="Times New Roman" w:hAnsi="Times New Roman"/>
          <w:sz w:val="28"/>
          <w:szCs w:val="28"/>
        </w:rPr>
      </w:pPr>
      <w:r w:rsidRPr="00A84CD3">
        <w:rPr>
          <w:rFonts w:ascii="Times New Roman" w:hAnsi="Times New Roman"/>
          <w:sz w:val="28"/>
          <w:szCs w:val="28"/>
        </w:rPr>
        <w:t>Показатель, характеризующий раскрытие информации на сайте о «ФИО, должности руководящего состава учреждения, ее структурных по</w:t>
      </w:r>
      <w:r w:rsidRPr="00A84CD3">
        <w:rPr>
          <w:rFonts w:ascii="Times New Roman" w:hAnsi="Times New Roman"/>
          <w:sz w:val="28"/>
          <w:szCs w:val="28"/>
        </w:rPr>
        <w:t>д</w:t>
      </w:r>
      <w:r w:rsidRPr="00A84CD3">
        <w:rPr>
          <w:rFonts w:ascii="Times New Roman" w:hAnsi="Times New Roman"/>
          <w:sz w:val="28"/>
          <w:szCs w:val="28"/>
        </w:rPr>
        <w:t>разделений и филиалов (при их наличии), режиме, графике работы; контак</w:t>
      </w:r>
      <w:r w:rsidRPr="00A84CD3">
        <w:rPr>
          <w:rFonts w:ascii="Times New Roman" w:hAnsi="Times New Roman"/>
          <w:sz w:val="28"/>
          <w:szCs w:val="28"/>
        </w:rPr>
        <w:t>т</w:t>
      </w:r>
      <w:r w:rsidRPr="00A84CD3">
        <w:rPr>
          <w:rFonts w:ascii="Times New Roman" w:hAnsi="Times New Roman"/>
          <w:sz w:val="28"/>
          <w:szCs w:val="28"/>
        </w:rPr>
        <w:t>ных телефонах, адресах электронной почты, раздела для направления пре</w:t>
      </w:r>
      <w:r w:rsidRPr="00A84CD3">
        <w:rPr>
          <w:rFonts w:ascii="Times New Roman" w:hAnsi="Times New Roman"/>
          <w:sz w:val="28"/>
          <w:szCs w:val="28"/>
        </w:rPr>
        <w:t>д</w:t>
      </w:r>
      <w:r w:rsidRPr="00A84CD3">
        <w:rPr>
          <w:rFonts w:ascii="Times New Roman" w:hAnsi="Times New Roman"/>
          <w:sz w:val="28"/>
          <w:szCs w:val="28"/>
        </w:rPr>
        <w:t xml:space="preserve">ложений по улучшению качества услуг учреждения» оценен респондентами </w:t>
      </w:r>
      <w:r w:rsidRPr="00B23306">
        <w:rPr>
          <w:rFonts w:ascii="Times New Roman" w:hAnsi="Times New Roman"/>
          <w:sz w:val="28"/>
          <w:szCs w:val="28"/>
        </w:rPr>
        <w:t>в целом на 7 баллов из 7 возможных, что свидетельствует об их удовлетв</w:t>
      </w:r>
      <w:r w:rsidRPr="00B23306">
        <w:rPr>
          <w:rFonts w:ascii="Times New Roman" w:hAnsi="Times New Roman"/>
          <w:sz w:val="28"/>
          <w:szCs w:val="28"/>
        </w:rPr>
        <w:t>о</w:t>
      </w:r>
      <w:r w:rsidRPr="00B23306">
        <w:rPr>
          <w:rFonts w:ascii="Times New Roman" w:hAnsi="Times New Roman"/>
          <w:sz w:val="28"/>
          <w:szCs w:val="28"/>
        </w:rPr>
        <w:t>ренности данной информацией.</w:t>
      </w:r>
    </w:p>
    <w:p w:rsidR="007909E2" w:rsidRDefault="007909E2" w:rsidP="00A84CD3">
      <w:pPr>
        <w:pStyle w:val="a3"/>
        <w:spacing w:after="0" w:line="360" w:lineRule="auto"/>
        <w:ind w:left="0" w:firstLine="709"/>
        <w:contextualSpacing w:val="0"/>
        <w:jc w:val="both"/>
        <w:rPr>
          <w:rFonts w:ascii="Times New Roman" w:hAnsi="Times New Roman"/>
          <w:sz w:val="28"/>
          <w:szCs w:val="28"/>
        </w:rPr>
      </w:pPr>
      <w:r w:rsidRPr="00A84CD3">
        <w:rPr>
          <w:rFonts w:ascii="Times New Roman" w:hAnsi="Times New Roman"/>
          <w:sz w:val="28"/>
          <w:szCs w:val="28"/>
        </w:rPr>
        <w:t>«Порядок оценки качества работы учреждения на основании опред</w:t>
      </w:r>
      <w:r w:rsidRPr="00A84CD3">
        <w:rPr>
          <w:rFonts w:ascii="Times New Roman" w:hAnsi="Times New Roman"/>
          <w:sz w:val="28"/>
          <w:szCs w:val="28"/>
        </w:rPr>
        <w:t>е</w:t>
      </w:r>
      <w:r w:rsidRPr="00A84CD3">
        <w:rPr>
          <w:rFonts w:ascii="Times New Roman" w:hAnsi="Times New Roman"/>
          <w:sz w:val="28"/>
          <w:szCs w:val="28"/>
        </w:rPr>
        <w:t>ленных критериев эффективности работы учреждений, утвержденный упо</w:t>
      </w:r>
      <w:r w:rsidRPr="00A84CD3">
        <w:rPr>
          <w:rFonts w:ascii="Times New Roman" w:hAnsi="Times New Roman"/>
          <w:sz w:val="28"/>
          <w:szCs w:val="28"/>
        </w:rPr>
        <w:t>л</w:t>
      </w:r>
      <w:r w:rsidRPr="00A84CD3">
        <w:rPr>
          <w:rFonts w:ascii="Times New Roman" w:hAnsi="Times New Roman"/>
          <w:sz w:val="28"/>
          <w:szCs w:val="28"/>
        </w:rPr>
        <w:t>номоченным органом исполнительной власти; результаты независимой оце</w:t>
      </w:r>
      <w:r w:rsidRPr="00A84CD3">
        <w:rPr>
          <w:rFonts w:ascii="Times New Roman" w:hAnsi="Times New Roman"/>
          <w:sz w:val="28"/>
          <w:szCs w:val="28"/>
        </w:rPr>
        <w:t>н</w:t>
      </w:r>
      <w:r w:rsidRPr="00A84CD3">
        <w:rPr>
          <w:rFonts w:ascii="Times New Roman" w:hAnsi="Times New Roman"/>
          <w:sz w:val="28"/>
          <w:szCs w:val="28"/>
        </w:rPr>
        <w:t>ки качества оказания услуг учреждениями, а также предложения об улучш</w:t>
      </w:r>
      <w:r w:rsidRPr="00A84CD3">
        <w:rPr>
          <w:rFonts w:ascii="Times New Roman" w:hAnsi="Times New Roman"/>
          <w:sz w:val="28"/>
          <w:szCs w:val="28"/>
        </w:rPr>
        <w:t>е</w:t>
      </w:r>
      <w:r w:rsidRPr="00A84CD3">
        <w:rPr>
          <w:rFonts w:ascii="Times New Roman" w:hAnsi="Times New Roman"/>
          <w:sz w:val="28"/>
          <w:szCs w:val="28"/>
        </w:rPr>
        <w:t>нии качества их деятельности; план по улучшению качества работы учре</w:t>
      </w:r>
      <w:r w:rsidRPr="00A84CD3">
        <w:rPr>
          <w:rFonts w:ascii="Times New Roman" w:hAnsi="Times New Roman"/>
          <w:sz w:val="28"/>
          <w:szCs w:val="28"/>
        </w:rPr>
        <w:t>ж</w:t>
      </w:r>
      <w:r w:rsidRPr="00A84CD3">
        <w:rPr>
          <w:rFonts w:ascii="Times New Roman" w:hAnsi="Times New Roman"/>
          <w:sz w:val="28"/>
          <w:szCs w:val="28"/>
        </w:rPr>
        <w:t xml:space="preserve">дения» опрошенные </w:t>
      </w:r>
      <w:r w:rsidRPr="00B23306">
        <w:rPr>
          <w:rFonts w:ascii="Times New Roman" w:hAnsi="Times New Roman"/>
          <w:sz w:val="28"/>
          <w:szCs w:val="28"/>
        </w:rPr>
        <w:t xml:space="preserve">оценили на </w:t>
      </w:r>
      <w:r w:rsidR="008B432D">
        <w:rPr>
          <w:rFonts w:ascii="Times New Roman" w:hAnsi="Times New Roman"/>
          <w:sz w:val="28"/>
          <w:szCs w:val="28"/>
        </w:rPr>
        <w:t>2 балла</w:t>
      </w:r>
      <w:r w:rsidRPr="00B23306">
        <w:rPr>
          <w:rFonts w:ascii="Times New Roman" w:hAnsi="Times New Roman"/>
          <w:sz w:val="28"/>
          <w:szCs w:val="28"/>
        </w:rPr>
        <w:t xml:space="preserve"> из 6 возможных. </w:t>
      </w:r>
      <w:r w:rsidR="008B432D" w:rsidRPr="008B432D">
        <w:rPr>
          <w:rFonts w:ascii="Times New Roman" w:hAnsi="Times New Roman"/>
          <w:sz w:val="28"/>
          <w:szCs w:val="28"/>
        </w:rPr>
        <w:t xml:space="preserve">Отсутствует </w:t>
      </w:r>
      <w:r w:rsidR="008B432D">
        <w:rPr>
          <w:rFonts w:ascii="Times New Roman" w:hAnsi="Times New Roman"/>
          <w:sz w:val="28"/>
          <w:szCs w:val="28"/>
        </w:rPr>
        <w:t>с</w:t>
      </w:r>
      <w:r w:rsidR="008B432D" w:rsidRPr="008B432D">
        <w:rPr>
          <w:rFonts w:ascii="Times New Roman" w:hAnsi="Times New Roman"/>
          <w:sz w:val="28"/>
          <w:szCs w:val="28"/>
        </w:rPr>
        <w:t>сылка на раздел оценки качества оказания услуг организации культуры (или виджет на сайте учреждения)</w:t>
      </w:r>
      <w:r w:rsidR="008B432D">
        <w:rPr>
          <w:rFonts w:ascii="Times New Roman" w:hAnsi="Times New Roman"/>
          <w:sz w:val="28"/>
          <w:szCs w:val="28"/>
        </w:rPr>
        <w:t xml:space="preserve">, </w:t>
      </w:r>
      <w:r w:rsidR="008B432D" w:rsidRPr="008B432D">
        <w:rPr>
          <w:rFonts w:ascii="Times New Roman" w:hAnsi="Times New Roman"/>
          <w:sz w:val="28"/>
          <w:szCs w:val="28"/>
        </w:rPr>
        <w:t>ссылка (баннер) на автоматизированную систему нез</w:t>
      </w:r>
      <w:r w:rsidR="008B432D" w:rsidRPr="008B432D">
        <w:rPr>
          <w:rFonts w:ascii="Times New Roman" w:hAnsi="Times New Roman"/>
          <w:sz w:val="28"/>
          <w:szCs w:val="28"/>
        </w:rPr>
        <w:t>а</w:t>
      </w:r>
      <w:r w:rsidR="008B432D" w:rsidRPr="008B432D">
        <w:rPr>
          <w:rFonts w:ascii="Times New Roman" w:hAnsi="Times New Roman"/>
          <w:sz w:val="28"/>
          <w:szCs w:val="28"/>
        </w:rPr>
        <w:t>висимой оценки качества оказания услуг организаций культ</w:t>
      </w:r>
      <w:r w:rsidR="008B432D" w:rsidRPr="008B432D">
        <w:rPr>
          <w:rFonts w:ascii="Times New Roman" w:hAnsi="Times New Roman"/>
          <w:sz w:val="28"/>
          <w:szCs w:val="28"/>
        </w:rPr>
        <w:t>у</w:t>
      </w:r>
      <w:r w:rsidR="008B432D" w:rsidRPr="008B432D">
        <w:rPr>
          <w:rFonts w:ascii="Times New Roman" w:hAnsi="Times New Roman"/>
          <w:sz w:val="28"/>
          <w:szCs w:val="28"/>
        </w:rPr>
        <w:t>ры,</w:t>
      </w:r>
      <w:r w:rsidR="008B432D">
        <w:t>и</w:t>
      </w:r>
      <w:r w:rsidR="008B432D" w:rsidRPr="008B432D">
        <w:rPr>
          <w:rFonts w:ascii="Times New Roman" w:hAnsi="Times New Roman"/>
          <w:sz w:val="28"/>
          <w:szCs w:val="28"/>
        </w:rPr>
        <w:t>нформационные сообщения о проведении независимой оценки</w:t>
      </w:r>
      <w:r w:rsidR="008B432D">
        <w:rPr>
          <w:rFonts w:ascii="Times New Roman" w:hAnsi="Times New Roman"/>
          <w:sz w:val="28"/>
          <w:szCs w:val="28"/>
        </w:rPr>
        <w:t>,</w:t>
      </w:r>
      <w:r w:rsidR="008B432D" w:rsidRPr="008B432D">
        <w:rPr>
          <w:rFonts w:ascii="Times New Roman" w:hAnsi="Times New Roman"/>
          <w:sz w:val="28"/>
          <w:szCs w:val="28"/>
        </w:rPr>
        <w:t xml:space="preserve">  порядок (методика) проведения независимой оценки качества услуг организации культуры</w:t>
      </w:r>
      <w:r w:rsidR="008B432D">
        <w:rPr>
          <w:rFonts w:ascii="Times New Roman" w:hAnsi="Times New Roman"/>
          <w:sz w:val="28"/>
          <w:szCs w:val="28"/>
        </w:rPr>
        <w:t xml:space="preserve">. </w:t>
      </w:r>
    </w:p>
    <w:p w:rsidR="007909E2" w:rsidRPr="00FA76B3" w:rsidRDefault="007909E2" w:rsidP="00A84CD3">
      <w:pPr>
        <w:pStyle w:val="a3"/>
        <w:spacing w:after="0" w:line="360" w:lineRule="auto"/>
        <w:ind w:left="0" w:firstLine="709"/>
        <w:contextualSpacing w:val="0"/>
        <w:jc w:val="both"/>
        <w:rPr>
          <w:rFonts w:ascii="Times New Roman" w:hAnsi="Times New Roman"/>
          <w:sz w:val="28"/>
          <w:szCs w:val="28"/>
        </w:rPr>
      </w:pPr>
      <w:r w:rsidRPr="00A84CD3">
        <w:rPr>
          <w:rFonts w:ascii="Times New Roman" w:hAnsi="Times New Roman"/>
          <w:sz w:val="28"/>
          <w:szCs w:val="28"/>
        </w:rPr>
        <w:t>Во втором опросе было изучено мнение получателей услуг по</w:t>
      </w:r>
      <w:r>
        <w:rPr>
          <w:rFonts w:ascii="Times New Roman" w:hAnsi="Times New Roman"/>
          <w:sz w:val="28"/>
          <w:szCs w:val="28"/>
        </w:rPr>
        <w:t>16</w:t>
      </w:r>
      <w:r w:rsidRPr="00A84CD3">
        <w:rPr>
          <w:rFonts w:ascii="Times New Roman" w:hAnsi="Times New Roman"/>
          <w:sz w:val="28"/>
          <w:szCs w:val="28"/>
        </w:rPr>
        <w:t xml:space="preserve"> пок</w:t>
      </w:r>
      <w:r w:rsidRPr="00A84CD3">
        <w:rPr>
          <w:rFonts w:ascii="Times New Roman" w:hAnsi="Times New Roman"/>
          <w:sz w:val="28"/>
          <w:szCs w:val="28"/>
        </w:rPr>
        <w:t>а</w:t>
      </w:r>
      <w:r w:rsidRPr="00A84CD3">
        <w:rPr>
          <w:rFonts w:ascii="Times New Roman" w:hAnsi="Times New Roman"/>
          <w:sz w:val="28"/>
          <w:szCs w:val="28"/>
        </w:rPr>
        <w:t>зателям об открытости и доступности информации об учреждении; комфор</w:t>
      </w:r>
      <w:r w:rsidRPr="00A84CD3">
        <w:rPr>
          <w:rFonts w:ascii="Times New Roman" w:hAnsi="Times New Roman"/>
          <w:sz w:val="28"/>
          <w:szCs w:val="28"/>
        </w:rPr>
        <w:t>т</w:t>
      </w:r>
      <w:r w:rsidRPr="00A84CD3">
        <w:rPr>
          <w:rFonts w:ascii="Times New Roman" w:hAnsi="Times New Roman"/>
          <w:sz w:val="28"/>
          <w:szCs w:val="28"/>
        </w:rPr>
        <w:t>ности условий предоставления услуг и доступности их получения; доброж</w:t>
      </w:r>
      <w:r w:rsidRPr="00A84CD3">
        <w:rPr>
          <w:rFonts w:ascii="Times New Roman" w:hAnsi="Times New Roman"/>
          <w:sz w:val="28"/>
          <w:szCs w:val="28"/>
        </w:rPr>
        <w:t>е</w:t>
      </w:r>
      <w:r w:rsidRPr="00A84CD3">
        <w:rPr>
          <w:rFonts w:ascii="Times New Roman" w:hAnsi="Times New Roman"/>
          <w:sz w:val="28"/>
          <w:szCs w:val="28"/>
        </w:rPr>
        <w:t xml:space="preserve">лательности, вежливости и компетентности работников учреждения, а также удовлетворенности качеством </w:t>
      </w:r>
      <w:r w:rsidRPr="00FA76B3">
        <w:rPr>
          <w:rFonts w:ascii="Times New Roman" w:hAnsi="Times New Roman"/>
          <w:sz w:val="28"/>
          <w:szCs w:val="28"/>
        </w:rPr>
        <w:t>оказания услуг (таблица 7).</w:t>
      </w:r>
    </w:p>
    <w:p w:rsidR="007909E2" w:rsidRPr="00A84CD3" w:rsidRDefault="007909E2" w:rsidP="00A84CD3">
      <w:pPr>
        <w:pStyle w:val="a3"/>
        <w:spacing w:after="0" w:line="360" w:lineRule="auto"/>
        <w:ind w:left="0" w:firstLine="709"/>
        <w:contextualSpacing w:val="0"/>
        <w:jc w:val="right"/>
        <w:rPr>
          <w:rFonts w:ascii="Times New Roman" w:hAnsi="Times New Roman"/>
          <w:b/>
          <w:sz w:val="28"/>
          <w:szCs w:val="28"/>
        </w:rPr>
      </w:pPr>
      <w:r w:rsidRPr="00FA76B3">
        <w:rPr>
          <w:rFonts w:ascii="Times New Roman" w:hAnsi="Times New Roman"/>
          <w:sz w:val="28"/>
          <w:szCs w:val="28"/>
        </w:rPr>
        <w:t>Таблица 7</w:t>
      </w:r>
    </w:p>
    <w:p w:rsidR="007909E2" w:rsidRPr="00A84CD3" w:rsidRDefault="007909E2" w:rsidP="00A84CD3">
      <w:pPr>
        <w:pStyle w:val="a3"/>
        <w:spacing w:after="0" w:line="360" w:lineRule="auto"/>
        <w:ind w:left="0" w:firstLine="709"/>
        <w:contextualSpacing w:val="0"/>
        <w:jc w:val="center"/>
        <w:rPr>
          <w:rFonts w:ascii="Times New Roman" w:hAnsi="Times New Roman"/>
          <w:color w:val="000000"/>
          <w:sz w:val="28"/>
          <w:szCs w:val="28"/>
        </w:rPr>
      </w:pPr>
      <w:r w:rsidRPr="00A84CD3">
        <w:rPr>
          <w:rFonts w:ascii="Times New Roman" w:hAnsi="Times New Roman"/>
          <w:color w:val="000000"/>
          <w:sz w:val="28"/>
          <w:szCs w:val="28"/>
        </w:rPr>
        <w:t>Изучение мнения получателей услуг</w:t>
      </w:r>
    </w:p>
    <w:tbl>
      <w:tblPr>
        <w:tblW w:w="9214" w:type="dxa"/>
        <w:tblInd w:w="62" w:type="dxa"/>
        <w:tblLayout w:type="fixed"/>
        <w:tblCellMar>
          <w:top w:w="75" w:type="dxa"/>
          <w:left w:w="0" w:type="dxa"/>
          <w:bottom w:w="75" w:type="dxa"/>
          <w:right w:w="0" w:type="dxa"/>
        </w:tblCellMar>
        <w:tblLook w:val="00A0"/>
      </w:tblPr>
      <w:tblGrid>
        <w:gridCol w:w="710"/>
        <w:gridCol w:w="5669"/>
        <w:gridCol w:w="1559"/>
        <w:gridCol w:w="1276"/>
      </w:tblGrid>
      <w:tr w:rsidR="007909E2" w:rsidRPr="009D0458" w:rsidTr="004D7C90">
        <w:trPr>
          <w:trHeight w:val="707"/>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lastRenderedPageBreak/>
              <w:t xml:space="preserve">№ </w:t>
            </w:r>
          </w:p>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п/п</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 xml:space="preserve">Единица измерения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Средний балл</w:t>
            </w:r>
          </w:p>
        </w:tc>
      </w:tr>
      <w:tr w:rsidR="007909E2" w:rsidRPr="009D0458" w:rsidTr="004D7C9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DB5B57" w:rsidP="004D7C90">
            <w:pPr>
              <w:suppressAutoHyphens/>
              <w:autoSpaceDE w:val="0"/>
              <w:autoSpaceDN w:val="0"/>
              <w:adjustRightInd w:val="0"/>
              <w:spacing w:after="0" w:line="360" w:lineRule="auto"/>
              <w:jc w:val="center"/>
              <w:outlineLvl w:val="1"/>
              <w:rPr>
                <w:rFonts w:ascii="Times New Roman" w:hAnsi="Times New Roman"/>
                <w:sz w:val="28"/>
                <w:szCs w:val="28"/>
              </w:rPr>
            </w:pPr>
            <w:r>
              <w:rPr>
                <w:rFonts w:ascii="Times New Roman" w:hAnsi="Times New Roman"/>
                <w:sz w:val="28"/>
                <w:szCs w:val="28"/>
              </w:rPr>
              <w:t>1</w:t>
            </w:r>
            <w:r w:rsidR="007909E2" w:rsidRPr="009D0458">
              <w:rPr>
                <w:rFonts w:ascii="Times New Roman" w:hAnsi="Times New Roman"/>
                <w:sz w:val="28"/>
                <w:szCs w:val="28"/>
              </w:rPr>
              <w:t>.</w:t>
            </w:r>
          </w:p>
        </w:tc>
        <w:tc>
          <w:tcPr>
            <w:tcW w:w="85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b/>
                <w:sz w:val="28"/>
                <w:szCs w:val="28"/>
              </w:rPr>
            </w:pPr>
            <w:r w:rsidRPr="009D0458">
              <w:rPr>
                <w:rFonts w:ascii="Times New Roman" w:hAnsi="Times New Roman"/>
                <w:b/>
                <w:sz w:val="28"/>
                <w:szCs w:val="28"/>
              </w:rPr>
              <w:t xml:space="preserve">Комфортность условий предоставления услуг и доступность их получения             </w:t>
            </w:r>
          </w:p>
        </w:tc>
      </w:tr>
      <w:tr w:rsidR="007909E2" w:rsidRPr="009D0458" w:rsidTr="004D7C9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DB5B57" w:rsidP="00933EE1">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1</w:t>
            </w:r>
            <w:r w:rsidR="007909E2" w:rsidRPr="009D0458">
              <w:rPr>
                <w:rFonts w:ascii="Times New Roman" w:hAnsi="Times New Roman"/>
                <w:sz w:val="28"/>
                <w:szCs w:val="28"/>
              </w:rPr>
              <w:t>.</w:t>
            </w:r>
            <w:r w:rsidR="00933EE1">
              <w:rPr>
                <w:rFonts w:ascii="Times New Roman" w:hAnsi="Times New Roman"/>
                <w:sz w:val="28"/>
                <w:szCs w:val="28"/>
              </w:rPr>
              <w:t>1</w:t>
            </w:r>
            <w:r w:rsidR="007909E2" w:rsidRPr="009D0458">
              <w:rPr>
                <w:rFonts w:ascii="Times New Roman" w:hAnsi="Times New Roman"/>
                <w:sz w:val="28"/>
                <w:szCs w:val="28"/>
              </w:rPr>
              <w:t>.</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Уровень комфортности пребывания в учреждении (места для сидения, гардероб, чистота помещений и так далее)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5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4,88</w:t>
            </w:r>
          </w:p>
        </w:tc>
      </w:tr>
      <w:tr w:rsidR="007909E2" w:rsidRPr="009D0458" w:rsidTr="004D7C9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DB5B57" w:rsidP="003C02AD">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1</w:t>
            </w:r>
            <w:r w:rsidR="007909E2" w:rsidRPr="009D0458">
              <w:rPr>
                <w:rFonts w:ascii="Times New Roman" w:hAnsi="Times New Roman"/>
                <w:sz w:val="28"/>
                <w:szCs w:val="28"/>
              </w:rPr>
              <w:t>.2.</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rPr>
                <w:rFonts w:ascii="Times New Roman" w:hAnsi="Times New Roman"/>
                <w:sz w:val="28"/>
                <w:szCs w:val="28"/>
              </w:rPr>
            </w:pPr>
            <w:r w:rsidRPr="009D0458">
              <w:rPr>
                <w:rFonts w:ascii="Times New Roman" w:hAnsi="Times New Roman"/>
                <w:sz w:val="28"/>
                <w:szCs w:val="28"/>
              </w:rPr>
              <w:t>Транспортная и пешая доступность учреждения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5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4,07</w:t>
            </w:r>
          </w:p>
        </w:tc>
      </w:tr>
      <w:tr w:rsidR="007909E2" w:rsidRPr="009D0458" w:rsidTr="004D7C9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DB5B57" w:rsidP="003C02AD">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1</w:t>
            </w:r>
            <w:r w:rsidR="007909E2" w:rsidRPr="009D0458">
              <w:rPr>
                <w:rFonts w:ascii="Times New Roman" w:hAnsi="Times New Roman"/>
                <w:sz w:val="28"/>
                <w:szCs w:val="28"/>
              </w:rPr>
              <w:t>.3.</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rPr>
                <w:rFonts w:ascii="Times New Roman" w:hAnsi="Times New Roman"/>
                <w:sz w:val="28"/>
                <w:szCs w:val="28"/>
              </w:rPr>
            </w:pPr>
            <w:r w:rsidRPr="009D0458">
              <w:rPr>
                <w:rFonts w:ascii="Times New Roman" w:hAnsi="Times New Roman"/>
                <w:sz w:val="28"/>
                <w:szCs w:val="28"/>
              </w:rPr>
              <w:t>Удобство пользования электронными сервисами, предоставляемыми учреждением посетителям (в том числе с помощью мобильных устройств)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5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3,4</w:t>
            </w:r>
          </w:p>
        </w:tc>
      </w:tr>
      <w:tr w:rsidR="007909E2" w:rsidRPr="009D0458" w:rsidTr="00FF054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DB5B57" w:rsidP="003C02AD">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2</w:t>
            </w:r>
            <w:r w:rsidR="007909E2" w:rsidRPr="009D0458">
              <w:rPr>
                <w:rFonts w:ascii="Times New Roman" w:hAnsi="Times New Roman"/>
                <w:sz w:val="28"/>
                <w:szCs w:val="28"/>
              </w:rPr>
              <w:t>.</w:t>
            </w:r>
          </w:p>
        </w:tc>
        <w:tc>
          <w:tcPr>
            <w:tcW w:w="85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b/>
                <w:sz w:val="28"/>
                <w:szCs w:val="28"/>
              </w:rPr>
            </w:pPr>
            <w:r w:rsidRPr="009D0458">
              <w:rPr>
                <w:rFonts w:ascii="Times New Roman" w:hAnsi="Times New Roman"/>
                <w:b/>
                <w:sz w:val="28"/>
                <w:szCs w:val="28"/>
              </w:rPr>
              <w:t>Время ожидания предоставления услуги</w:t>
            </w:r>
          </w:p>
        </w:tc>
      </w:tr>
      <w:tr w:rsidR="007909E2" w:rsidRPr="009D0458" w:rsidTr="004D7C90">
        <w:trPr>
          <w:trHeight w:val="522"/>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DB5B57" w:rsidP="004D7C90">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2</w:t>
            </w:r>
            <w:r w:rsidR="007909E2" w:rsidRPr="009D0458">
              <w:rPr>
                <w:rFonts w:ascii="Times New Roman" w:hAnsi="Times New Roman"/>
                <w:sz w:val="28"/>
                <w:szCs w:val="28"/>
              </w:rPr>
              <w:t>.1.</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BE0916">
            <w:pPr>
              <w:suppressAutoHyphens/>
              <w:autoSpaceDE w:val="0"/>
              <w:autoSpaceDN w:val="0"/>
              <w:adjustRightInd w:val="0"/>
              <w:spacing w:after="0" w:line="360" w:lineRule="auto"/>
              <w:rPr>
                <w:rFonts w:ascii="Times New Roman" w:hAnsi="Times New Roman"/>
                <w:sz w:val="28"/>
                <w:szCs w:val="28"/>
              </w:rPr>
            </w:pPr>
            <w:r w:rsidRPr="009D0458">
              <w:rPr>
                <w:rFonts w:ascii="Times New Roman" w:hAnsi="Times New Roman"/>
                <w:sz w:val="28"/>
                <w:szCs w:val="28"/>
              </w:rPr>
              <w:t>Удобство графика работы организации культуры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7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6,4</w:t>
            </w:r>
          </w:p>
        </w:tc>
      </w:tr>
      <w:tr w:rsidR="007909E2" w:rsidRPr="009D0458" w:rsidTr="004D7C9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DB5B57" w:rsidP="004D7C90">
            <w:pPr>
              <w:suppressAutoHyphens/>
              <w:autoSpaceDE w:val="0"/>
              <w:autoSpaceDN w:val="0"/>
              <w:adjustRightInd w:val="0"/>
              <w:spacing w:after="0" w:line="360" w:lineRule="auto"/>
              <w:jc w:val="center"/>
              <w:outlineLvl w:val="1"/>
              <w:rPr>
                <w:rFonts w:ascii="Times New Roman" w:hAnsi="Times New Roman"/>
                <w:sz w:val="28"/>
                <w:szCs w:val="28"/>
              </w:rPr>
            </w:pPr>
            <w:r>
              <w:rPr>
                <w:rFonts w:ascii="Times New Roman" w:hAnsi="Times New Roman"/>
                <w:sz w:val="28"/>
                <w:szCs w:val="28"/>
              </w:rPr>
              <w:t>3</w:t>
            </w:r>
            <w:r w:rsidR="007909E2" w:rsidRPr="009D0458">
              <w:rPr>
                <w:rFonts w:ascii="Times New Roman" w:hAnsi="Times New Roman"/>
                <w:sz w:val="28"/>
                <w:szCs w:val="28"/>
              </w:rPr>
              <w:t>.</w:t>
            </w:r>
          </w:p>
        </w:tc>
        <w:tc>
          <w:tcPr>
            <w:tcW w:w="85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BE0916">
            <w:pPr>
              <w:suppressAutoHyphens/>
              <w:autoSpaceDE w:val="0"/>
              <w:autoSpaceDN w:val="0"/>
              <w:adjustRightInd w:val="0"/>
              <w:spacing w:after="0" w:line="360" w:lineRule="auto"/>
              <w:jc w:val="center"/>
              <w:rPr>
                <w:rFonts w:ascii="Times New Roman" w:hAnsi="Times New Roman"/>
                <w:b/>
                <w:sz w:val="28"/>
                <w:szCs w:val="28"/>
              </w:rPr>
            </w:pPr>
            <w:r w:rsidRPr="009D0458">
              <w:rPr>
                <w:rFonts w:ascii="Times New Roman" w:hAnsi="Times New Roman"/>
                <w:b/>
                <w:sz w:val="28"/>
                <w:szCs w:val="28"/>
              </w:rPr>
              <w:t xml:space="preserve">Доброжелательность, вежливость, компетентность работников организации культуры </w:t>
            </w:r>
          </w:p>
        </w:tc>
      </w:tr>
      <w:tr w:rsidR="007909E2" w:rsidRPr="009D0458" w:rsidTr="004D7C9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DB5B57" w:rsidP="004D7C90">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3</w:t>
            </w:r>
            <w:r w:rsidR="007909E2" w:rsidRPr="009D0458">
              <w:rPr>
                <w:rFonts w:ascii="Times New Roman" w:hAnsi="Times New Roman"/>
                <w:sz w:val="28"/>
                <w:szCs w:val="28"/>
              </w:rPr>
              <w:t>.1.</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BE0916">
            <w:pPr>
              <w:suppressAutoHyphens/>
              <w:autoSpaceDE w:val="0"/>
              <w:autoSpaceDN w:val="0"/>
              <w:adjustRightInd w:val="0"/>
              <w:spacing w:after="0" w:line="360" w:lineRule="auto"/>
              <w:rPr>
                <w:rFonts w:ascii="Times New Roman" w:hAnsi="Times New Roman"/>
                <w:sz w:val="28"/>
                <w:szCs w:val="28"/>
              </w:rPr>
            </w:pPr>
            <w:r w:rsidRPr="009D0458">
              <w:rPr>
                <w:rFonts w:ascii="Times New Roman" w:hAnsi="Times New Roman"/>
                <w:sz w:val="28"/>
                <w:szCs w:val="28"/>
              </w:rPr>
              <w:t>Доброжелательность, вежливость и компетентность работников организации культуры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7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6,75</w:t>
            </w:r>
          </w:p>
        </w:tc>
      </w:tr>
      <w:tr w:rsidR="007909E2" w:rsidRPr="009D0458" w:rsidTr="004D7C9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DB5B57" w:rsidP="004D7C90">
            <w:pPr>
              <w:suppressAutoHyphens/>
              <w:autoSpaceDE w:val="0"/>
              <w:autoSpaceDN w:val="0"/>
              <w:adjustRightInd w:val="0"/>
              <w:spacing w:after="0" w:line="360" w:lineRule="auto"/>
              <w:jc w:val="center"/>
              <w:outlineLvl w:val="1"/>
              <w:rPr>
                <w:rFonts w:ascii="Times New Roman" w:hAnsi="Times New Roman"/>
                <w:sz w:val="28"/>
                <w:szCs w:val="28"/>
              </w:rPr>
            </w:pPr>
            <w:r>
              <w:rPr>
                <w:rFonts w:ascii="Times New Roman" w:hAnsi="Times New Roman"/>
                <w:sz w:val="28"/>
                <w:szCs w:val="28"/>
              </w:rPr>
              <w:t>4</w:t>
            </w:r>
            <w:r w:rsidR="007909E2" w:rsidRPr="009D0458">
              <w:rPr>
                <w:rFonts w:ascii="Times New Roman" w:hAnsi="Times New Roman"/>
                <w:sz w:val="28"/>
                <w:szCs w:val="28"/>
              </w:rPr>
              <w:t>.</w:t>
            </w:r>
          </w:p>
        </w:tc>
        <w:tc>
          <w:tcPr>
            <w:tcW w:w="85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suppressAutoHyphens/>
              <w:autoSpaceDE w:val="0"/>
              <w:autoSpaceDN w:val="0"/>
              <w:adjustRightInd w:val="0"/>
              <w:spacing w:after="0" w:line="360" w:lineRule="auto"/>
              <w:jc w:val="center"/>
              <w:rPr>
                <w:rFonts w:ascii="Times New Roman" w:hAnsi="Times New Roman"/>
                <w:b/>
                <w:sz w:val="28"/>
                <w:szCs w:val="28"/>
              </w:rPr>
            </w:pPr>
            <w:r w:rsidRPr="009D0458">
              <w:rPr>
                <w:rFonts w:ascii="Times New Roman" w:hAnsi="Times New Roman"/>
                <w:b/>
                <w:sz w:val="28"/>
                <w:szCs w:val="28"/>
              </w:rPr>
              <w:t xml:space="preserve">Удовлетворенность качеством оказания услуг </w:t>
            </w:r>
          </w:p>
        </w:tc>
      </w:tr>
      <w:tr w:rsidR="007909E2" w:rsidRPr="009D0458" w:rsidTr="004D7C9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DB5B57" w:rsidP="004D7C90">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4</w:t>
            </w:r>
            <w:r w:rsidR="007909E2" w:rsidRPr="009D0458">
              <w:rPr>
                <w:rFonts w:ascii="Times New Roman" w:hAnsi="Times New Roman"/>
                <w:sz w:val="28"/>
                <w:szCs w:val="28"/>
              </w:rPr>
              <w:t>.1.</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BE0916">
            <w:pPr>
              <w:suppressAutoHyphens/>
              <w:autoSpaceDE w:val="0"/>
              <w:autoSpaceDN w:val="0"/>
              <w:adjustRightInd w:val="0"/>
              <w:spacing w:after="0" w:line="360" w:lineRule="auto"/>
              <w:rPr>
                <w:rFonts w:ascii="Times New Roman" w:hAnsi="Times New Roman"/>
                <w:sz w:val="28"/>
                <w:szCs w:val="28"/>
              </w:rPr>
            </w:pPr>
            <w:r w:rsidRPr="009D0458">
              <w:rPr>
                <w:rFonts w:ascii="Times New Roman" w:hAnsi="Times New Roman"/>
                <w:sz w:val="28"/>
                <w:szCs w:val="28"/>
              </w:rPr>
              <w:t xml:space="preserve">Удовлетворение  качеством предоставляемых образовательных  услуг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BE0916">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5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4D7C90">
            <w:pPr>
              <w:tabs>
                <w:tab w:val="left" w:pos="983"/>
              </w:tabs>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4,6</w:t>
            </w:r>
          </w:p>
        </w:tc>
      </w:tr>
    </w:tbl>
    <w:p w:rsidR="007909E2" w:rsidRDefault="007909E2" w:rsidP="00A84CD3">
      <w:pPr>
        <w:pStyle w:val="a3"/>
        <w:spacing w:after="0" w:line="360" w:lineRule="auto"/>
        <w:ind w:left="0" w:firstLine="709"/>
        <w:contextualSpacing w:val="0"/>
        <w:jc w:val="both"/>
        <w:rPr>
          <w:rFonts w:ascii="Times New Roman" w:hAnsi="Times New Roman"/>
          <w:color w:val="FF0000"/>
          <w:sz w:val="28"/>
          <w:szCs w:val="28"/>
        </w:rPr>
      </w:pPr>
    </w:p>
    <w:p w:rsidR="007909E2" w:rsidRPr="00F13580" w:rsidRDefault="007909E2" w:rsidP="00A84CD3">
      <w:pPr>
        <w:pStyle w:val="a3"/>
        <w:spacing w:after="0" w:line="360" w:lineRule="auto"/>
        <w:ind w:left="0" w:firstLine="709"/>
        <w:contextualSpacing w:val="0"/>
        <w:jc w:val="both"/>
        <w:rPr>
          <w:rFonts w:ascii="Times New Roman" w:hAnsi="Times New Roman"/>
          <w:sz w:val="28"/>
          <w:szCs w:val="28"/>
        </w:rPr>
      </w:pPr>
      <w:r w:rsidRPr="00F13580">
        <w:rPr>
          <w:rFonts w:ascii="Times New Roman" w:hAnsi="Times New Roman"/>
          <w:sz w:val="28"/>
          <w:szCs w:val="28"/>
        </w:rPr>
        <w:lastRenderedPageBreak/>
        <w:t>Получатели услуг оценили уровень комфортности пребывания в учр</w:t>
      </w:r>
      <w:r w:rsidRPr="00F13580">
        <w:rPr>
          <w:rFonts w:ascii="Times New Roman" w:hAnsi="Times New Roman"/>
          <w:sz w:val="28"/>
          <w:szCs w:val="28"/>
        </w:rPr>
        <w:t>е</w:t>
      </w:r>
      <w:r w:rsidRPr="00F13580">
        <w:rPr>
          <w:rFonts w:ascii="Times New Roman" w:hAnsi="Times New Roman"/>
          <w:sz w:val="28"/>
          <w:szCs w:val="28"/>
        </w:rPr>
        <w:t xml:space="preserve">ждении  на 4,88 баллов из 5 возможных. </w:t>
      </w:r>
    </w:p>
    <w:p w:rsidR="007909E2" w:rsidRPr="00F13580" w:rsidRDefault="007909E2" w:rsidP="00A84CD3">
      <w:pPr>
        <w:pStyle w:val="a3"/>
        <w:spacing w:after="0" w:line="360" w:lineRule="auto"/>
        <w:ind w:left="0" w:firstLine="709"/>
        <w:contextualSpacing w:val="0"/>
        <w:jc w:val="both"/>
        <w:rPr>
          <w:rFonts w:ascii="Times New Roman" w:hAnsi="Times New Roman"/>
          <w:sz w:val="28"/>
          <w:szCs w:val="28"/>
        </w:rPr>
      </w:pPr>
      <w:r w:rsidRPr="00F13580">
        <w:rPr>
          <w:rFonts w:ascii="Times New Roman" w:hAnsi="Times New Roman"/>
          <w:sz w:val="28"/>
          <w:szCs w:val="28"/>
        </w:rPr>
        <w:t xml:space="preserve">Транспортная и пешая доступность учреждения в целом оценивается опрошенными на 4,07 балла из 5 возможных.  </w:t>
      </w:r>
    </w:p>
    <w:p w:rsidR="007909E2" w:rsidRDefault="007909E2" w:rsidP="00A84CD3">
      <w:pPr>
        <w:pStyle w:val="a3"/>
        <w:spacing w:after="0" w:line="360" w:lineRule="auto"/>
        <w:ind w:left="0" w:firstLine="709"/>
        <w:contextualSpacing w:val="0"/>
        <w:jc w:val="both"/>
        <w:rPr>
          <w:rFonts w:ascii="Times New Roman" w:hAnsi="Times New Roman"/>
          <w:sz w:val="28"/>
          <w:szCs w:val="28"/>
        </w:rPr>
      </w:pPr>
      <w:r w:rsidRPr="00F13580">
        <w:rPr>
          <w:rFonts w:ascii="Times New Roman" w:hAnsi="Times New Roman"/>
          <w:sz w:val="28"/>
          <w:szCs w:val="28"/>
        </w:rPr>
        <w:t>Удобство пользования электронными сервисами респонденты оценили на 3,4 балла из 5 возможных.</w:t>
      </w:r>
    </w:p>
    <w:p w:rsidR="007909E2" w:rsidRPr="004044C0" w:rsidRDefault="007909E2" w:rsidP="00A84CD3">
      <w:pPr>
        <w:pStyle w:val="a3"/>
        <w:spacing w:after="0" w:line="360" w:lineRule="auto"/>
        <w:ind w:left="0" w:firstLine="709"/>
        <w:contextualSpacing w:val="0"/>
        <w:jc w:val="both"/>
        <w:rPr>
          <w:rFonts w:ascii="Times New Roman" w:hAnsi="Times New Roman"/>
          <w:sz w:val="28"/>
          <w:szCs w:val="28"/>
        </w:rPr>
      </w:pPr>
      <w:r w:rsidRPr="004044C0">
        <w:rPr>
          <w:rFonts w:ascii="Times New Roman" w:hAnsi="Times New Roman"/>
          <w:sz w:val="28"/>
          <w:szCs w:val="28"/>
        </w:rPr>
        <w:t xml:space="preserve">График работы учреждения устраивает более чем 90% респондентов. </w:t>
      </w:r>
    </w:p>
    <w:p w:rsidR="007909E2" w:rsidRPr="004044C0" w:rsidRDefault="007909E2" w:rsidP="004D7C90">
      <w:pPr>
        <w:suppressAutoHyphens/>
        <w:autoSpaceDE w:val="0"/>
        <w:autoSpaceDN w:val="0"/>
        <w:adjustRightInd w:val="0"/>
        <w:spacing w:after="0" w:line="360" w:lineRule="auto"/>
        <w:ind w:firstLine="709"/>
        <w:jc w:val="both"/>
        <w:rPr>
          <w:rFonts w:ascii="Times New Roman" w:hAnsi="Times New Roman"/>
          <w:sz w:val="28"/>
          <w:szCs w:val="28"/>
        </w:rPr>
      </w:pPr>
      <w:r w:rsidRPr="004044C0">
        <w:rPr>
          <w:rFonts w:ascii="Times New Roman" w:hAnsi="Times New Roman"/>
          <w:sz w:val="28"/>
          <w:szCs w:val="28"/>
        </w:rPr>
        <w:t>Показатель «Доброжелательность, вежливость и компетентность персонала учреждения» был оценен опрошенными на «отлично» (6,75 балла из 7 возможных).</w:t>
      </w:r>
    </w:p>
    <w:p w:rsidR="007909E2" w:rsidRPr="004044C0" w:rsidRDefault="007909E2" w:rsidP="004D7C90">
      <w:pPr>
        <w:suppressAutoHyphens/>
        <w:autoSpaceDE w:val="0"/>
        <w:autoSpaceDN w:val="0"/>
        <w:adjustRightInd w:val="0"/>
        <w:spacing w:after="0" w:line="360" w:lineRule="auto"/>
        <w:ind w:firstLine="709"/>
        <w:jc w:val="both"/>
        <w:rPr>
          <w:rFonts w:ascii="Times New Roman" w:hAnsi="Times New Roman"/>
          <w:sz w:val="28"/>
          <w:szCs w:val="28"/>
        </w:rPr>
      </w:pPr>
      <w:r w:rsidRPr="004044C0">
        <w:rPr>
          <w:rFonts w:ascii="Times New Roman" w:hAnsi="Times New Roman"/>
          <w:sz w:val="28"/>
          <w:szCs w:val="28"/>
        </w:rPr>
        <w:t>Удовлетворенность качеством предоставляемых образовательных услуг было оценено на 4,6 баллов из 5 возможных.</w:t>
      </w:r>
    </w:p>
    <w:p w:rsidR="007909E2" w:rsidRPr="003B2A5D" w:rsidRDefault="007909E2" w:rsidP="00A84CD3">
      <w:pPr>
        <w:spacing w:after="0" w:line="360" w:lineRule="auto"/>
        <w:ind w:firstLine="709"/>
        <w:rPr>
          <w:rFonts w:ascii="Times New Roman" w:hAnsi="Times New Roman"/>
          <w:color w:val="FF0000"/>
          <w:sz w:val="28"/>
          <w:szCs w:val="28"/>
        </w:rPr>
      </w:pPr>
    </w:p>
    <w:p w:rsidR="007909E2" w:rsidRPr="004D7C90" w:rsidRDefault="007909E2" w:rsidP="00A84CD3">
      <w:pPr>
        <w:spacing w:after="0" w:line="360" w:lineRule="auto"/>
        <w:ind w:firstLine="709"/>
        <w:jc w:val="center"/>
        <w:rPr>
          <w:rFonts w:ascii="Times New Roman" w:hAnsi="Times New Roman"/>
          <w:b/>
          <w:sz w:val="28"/>
          <w:szCs w:val="28"/>
          <w:u w:val="single"/>
        </w:rPr>
      </w:pPr>
      <w:r>
        <w:rPr>
          <w:rFonts w:ascii="Times New Roman" w:hAnsi="Times New Roman"/>
          <w:b/>
          <w:sz w:val="28"/>
          <w:szCs w:val="28"/>
        </w:rPr>
        <w:t>Нефтеюганское районное муниципальное бюджетное учреждение дополнительного образования «Детская школа искусств» сп. Салым</w:t>
      </w:r>
    </w:p>
    <w:p w:rsidR="007909E2" w:rsidRPr="00FA76B3" w:rsidRDefault="007909E2" w:rsidP="004D7C90">
      <w:pPr>
        <w:spacing w:after="0" w:line="360" w:lineRule="auto"/>
        <w:ind w:firstLine="709"/>
        <w:jc w:val="both"/>
        <w:rPr>
          <w:rFonts w:ascii="Times New Roman" w:hAnsi="Times New Roman"/>
          <w:sz w:val="28"/>
          <w:szCs w:val="28"/>
        </w:rPr>
      </w:pPr>
      <w:r w:rsidRPr="00A84CD3">
        <w:rPr>
          <w:rFonts w:ascii="Times New Roman" w:hAnsi="Times New Roman"/>
          <w:sz w:val="28"/>
          <w:szCs w:val="28"/>
        </w:rPr>
        <w:t>С целью проведения независимого исследования о качестве оказания услуг</w:t>
      </w:r>
      <w:r w:rsidRPr="003B2A5D">
        <w:rPr>
          <w:rFonts w:ascii="Times New Roman" w:hAnsi="Times New Roman"/>
          <w:sz w:val="28"/>
          <w:szCs w:val="28"/>
        </w:rPr>
        <w:t>Нефтеюганск</w:t>
      </w:r>
      <w:r>
        <w:rPr>
          <w:rFonts w:ascii="Times New Roman" w:hAnsi="Times New Roman"/>
          <w:sz w:val="28"/>
          <w:szCs w:val="28"/>
        </w:rPr>
        <w:t>им</w:t>
      </w:r>
      <w:r w:rsidRPr="003B2A5D">
        <w:rPr>
          <w:rFonts w:ascii="Times New Roman" w:hAnsi="Times New Roman"/>
          <w:sz w:val="28"/>
          <w:szCs w:val="28"/>
        </w:rPr>
        <w:t xml:space="preserve"> районн</w:t>
      </w:r>
      <w:r>
        <w:rPr>
          <w:rFonts w:ascii="Times New Roman" w:hAnsi="Times New Roman"/>
          <w:sz w:val="28"/>
          <w:szCs w:val="28"/>
        </w:rPr>
        <w:t>ым муниципальным бюджетным</w:t>
      </w:r>
      <w:r w:rsidRPr="003B2A5D">
        <w:rPr>
          <w:rFonts w:ascii="Times New Roman" w:hAnsi="Times New Roman"/>
          <w:sz w:val="28"/>
          <w:szCs w:val="28"/>
        </w:rPr>
        <w:t xml:space="preserve"> учреждение</w:t>
      </w:r>
      <w:r>
        <w:rPr>
          <w:rFonts w:ascii="Times New Roman" w:hAnsi="Times New Roman"/>
          <w:sz w:val="28"/>
          <w:szCs w:val="28"/>
        </w:rPr>
        <w:t>м</w:t>
      </w:r>
      <w:r w:rsidRPr="003B2A5D">
        <w:rPr>
          <w:rFonts w:ascii="Times New Roman" w:hAnsi="Times New Roman"/>
          <w:sz w:val="28"/>
          <w:szCs w:val="28"/>
        </w:rPr>
        <w:t xml:space="preserve"> дополнительного образования «Детская школа искусств» сп. Салым</w:t>
      </w:r>
      <w:r w:rsidRPr="00A84CD3">
        <w:rPr>
          <w:rFonts w:ascii="Times New Roman" w:hAnsi="Times New Roman"/>
          <w:sz w:val="28"/>
          <w:szCs w:val="28"/>
        </w:rPr>
        <w:t xml:space="preserve"> была проведена оценка сайта учреждения</w:t>
      </w:r>
      <w:hyperlink r:id="rId15" w:history="1">
        <w:r w:rsidRPr="00A8058E">
          <w:rPr>
            <w:rStyle w:val="af"/>
            <w:rFonts w:ascii="Times New Roman" w:hAnsi="Times New Roman"/>
            <w:sz w:val="28"/>
            <w:szCs w:val="28"/>
          </w:rPr>
          <w:t>http://dsisalym.hmansy.muzkult.ru</w:t>
        </w:r>
      </w:hyperlink>
      <w:r w:rsidR="00187574" w:rsidRPr="00187574">
        <w:rPr>
          <w:rFonts w:ascii="Times New Roman" w:hAnsi="Times New Roman"/>
          <w:sz w:val="28"/>
          <w:szCs w:val="28"/>
        </w:rPr>
        <w:t xml:space="preserve">и </w:t>
      </w:r>
      <w:hyperlink r:id="rId16" w:history="1">
        <w:r w:rsidR="00187574" w:rsidRPr="00047CD9">
          <w:rPr>
            <w:rStyle w:val="af"/>
            <w:rFonts w:ascii="Times New Roman" w:hAnsi="Times New Roman"/>
            <w:sz w:val="28"/>
            <w:szCs w:val="28"/>
          </w:rPr>
          <w:t>http://bus.gov.ru</w:t>
        </w:r>
      </w:hyperlink>
      <w:r w:rsidR="00187574" w:rsidRPr="00187574">
        <w:rPr>
          <w:rFonts w:ascii="Times New Roman" w:hAnsi="Times New Roman"/>
          <w:sz w:val="28"/>
          <w:szCs w:val="28"/>
        </w:rPr>
        <w:t xml:space="preserve">  (Официальный сайт для размещения информации о госуда</w:t>
      </w:r>
      <w:r w:rsidR="00187574" w:rsidRPr="00187574">
        <w:rPr>
          <w:rFonts w:ascii="Times New Roman" w:hAnsi="Times New Roman"/>
          <w:sz w:val="28"/>
          <w:szCs w:val="28"/>
        </w:rPr>
        <w:t>р</w:t>
      </w:r>
      <w:r w:rsidR="00187574" w:rsidRPr="00187574">
        <w:rPr>
          <w:rFonts w:ascii="Times New Roman" w:hAnsi="Times New Roman"/>
          <w:sz w:val="28"/>
          <w:szCs w:val="28"/>
        </w:rPr>
        <w:t>ственных (муниципальных) учреждениях).</w:t>
      </w:r>
      <w:r w:rsidRPr="00A84CD3">
        <w:rPr>
          <w:rFonts w:ascii="Times New Roman" w:hAnsi="Times New Roman"/>
          <w:sz w:val="28"/>
          <w:szCs w:val="28"/>
        </w:rPr>
        <w:t xml:space="preserve"> Оценка проводилась по </w:t>
      </w:r>
      <w:r>
        <w:rPr>
          <w:rFonts w:ascii="Times New Roman" w:hAnsi="Times New Roman"/>
          <w:sz w:val="28"/>
          <w:szCs w:val="28"/>
        </w:rPr>
        <w:t>6</w:t>
      </w:r>
      <w:r w:rsidRPr="00A84CD3">
        <w:rPr>
          <w:rFonts w:ascii="Times New Roman" w:hAnsi="Times New Roman"/>
          <w:sz w:val="28"/>
          <w:szCs w:val="28"/>
        </w:rPr>
        <w:t xml:space="preserve"> показ</w:t>
      </w:r>
      <w:r w:rsidRPr="00A84CD3">
        <w:rPr>
          <w:rFonts w:ascii="Times New Roman" w:hAnsi="Times New Roman"/>
          <w:sz w:val="28"/>
          <w:szCs w:val="28"/>
        </w:rPr>
        <w:t>а</w:t>
      </w:r>
      <w:r w:rsidRPr="00A84CD3">
        <w:rPr>
          <w:rFonts w:ascii="Times New Roman" w:hAnsi="Times New Roman"/>
          <w:sz w:val="28"/>
          <w:szCs w:val="28"/>
        </w:rPr>
        <w:t xml:space="preserve">телям, средний балл по каждому показателю представлен </w:t>
      </w:r>
      <w:r>
        <w:rPr>
          <w:rFonts w:ascii="Times New Roman" w:hAnsi="Times New Roman"/>
          <w:sz w:val="28"/>
          <w:szCs w:val="28"/>
        </w:rPr>
        <w:t>в таблице</w:t>
      </w:r>
      <w:r w:rsidRPr="00FA76B3">
        <w:rPr>
          <w:rFonts w:ascii="Times New Roman" w:hAnsi="Times New Roman"/>
          <w:sz w:val="28"/>
          <w:szCs w:val="28"/>
        </w:rPr>
        <w:t xml:space="preserve"> 8. Также было изучено мнение получателей услуг, оказываемых данным учреждением. Сводная оценка </w:t>
      </w:r>
      <w:r>
        <w:rPr>
          <w:rFonts w:ascii="Times New Roman" w:hAnsi="Times New Roman"/>
          <w:sz w:val="28"/>
          <w:szCs w:val="28"/>
        </w:rPr>
        <w:t>с указанием среднего балла по 16</w:t>
      </w:r>
      <w:r w:rsidRPr="00FA76B3">
        <w:rPr>
          <w:rFonts w:ascii="Times New Roman" w:hAnsi="Times New Roman"/>
          <w:sz w:val="28"/>
          <w:szCs w:val="28"/>
        </w:rPr>
        <w:t xml:space="preserve"> показателям представлена в таблице 9.</w:t>
      </w:r>
    </w:p>
    <w:p w:rsidR="007909E2" w:rsidRPr="00A84CD3" w:rsidRDefault="007909E2" w:rsidP="004D7C90">
      <w:pPr>
        <w:spacing w:after="0" w:line="360" w:lineRule="auto"/>
        <w:ind w:firstLine="709"/>
        <w:jc w:val="both"/>
        <w:rPr>
          <w:rFonts w:ascii="Times New Roman" w:hAnsi="Times New Roman"/>
          <w:sz w:val="28"/>
          <w:szCs w:val="28"/>
        </w:rPr>
      </w:pPr>
      <w:r w:rsidRPr="00FA76B3">
        <w:rPr>
          <w:rFonts w:ascii="Times New Roman" w:hAnsi="Times New Roman"/>
          <w:sz w:val="28"/>
          <w:szCs w:val="28"/>
        </w:rPr>
        <w:t>Были использованы следующие инструменты: устный</w:t>
      </w:r>
      <w:r w:rsidRPr="00A84CD3">
        <w:rPr>
          <w:rFonts w:ascii="Times New Roman" w:hAnsi="Times New Roman"/>
          <w:sz w:val="28"/>
          <w:szCs w:val="28"/>
        </w:rPr>
        <w:t xml:space="preserve"> опрос, анкетир</w:t>
      </w:r>
      <w:r w:rsidRPr="00A84CD3">
        <w:rPr>
          <w:rFonts w:ascii="Times New Roman" w:hAnsi="Times New Roman"/>
          <w:sz w:val="28"/>
          <w:szCs w:val="28"/>
        </w:rPr>
        <w:t>о</w:t>
      </w:r>
      <w:r w:rsidRPr="00A84CD3">
        <w:rPr>
          <w:rFonts w:ascii="Times New Roman" w:hAnsi="Times New Roman"/>
          <w:sz w:val="28"/>
          <w:szCs w:val="28"/>
        </w:rPr>
        <w:t xml:space="preserve">вание. Всего было опрошено </w:t>
      </w:r>
      <w:r w:rsidRPr="007B766E">
        <w:rPr>
          <w:rFonts w:ascii="Times New Roman" w:hAnsi="Times New Roman"/>
          <w:sz w:val="28"/>
          <w:szCs w:val="28"/>
        </w:rPr>
        <w:t>40 респонден</w:t>
      </w:r>
      <w:r>
        <w:rPr>
          <w:rFonts w:ascii="Times New Roman" w:hAnsi="Times New Roman"/>
          <w:sz w:val="28"/>
          <w:szCs w:val="28"/>
        </w:rPr>
        <w:t>т</w:t>
      </w:r>
      <w:r w:rsidRPr="007B766E">
        <w:rPr>
          <w:rFonts w:ascii="Times New Roman" w:hAnsi="Times New Roman"/>
          <w:sz w:val="28"/>
          <w:szCs w:val="28"/>
        </w:rPr>
        <w:t>ов</w:t>
      </w:r>
      <w:r>
        <w:rPr>
          <w:rFonts w:ascii="Times New Roman" w:hAnsi="Times New Roman"/>
          <w:sz w:val="28"/>
          <w:szCs w:val="28"/>
        </w:rPr>
        <w:t xml:space="preserve">. </w:t>
      </w:r>
      <w:r w:rsidRPr="00A84CD3">
        <w:rPr>
          <w:rFonts w:ascii="Times New Roman" w:hAnsi="Times New Roman"/>
          <w:sz w:val="28"/>
          <w:szCs w:val="28"/>
        </w:rPr>
        <w:t>Среди опрошенных преобл</w:t>
      </w:r>
      <w:r w:rsidRPr="00A84CD3">
        <w:rPr>
          <w:rFonts w:ascii="Times New Roman" w:hAnsi="Times New Roman"/>
          <w:sz w:val="28"/>
          <w:szCs w:val="28"/>
        </w:rPr>
        <w:t>а</w:t>
      </w:r>
      <w:r w:rsidRPr="00A84CD3">
        <w:rPr>
          <w:rFonts w:ascii="Times New Roman" w:hAnsi="Times New Roman"/>
          <w:sz w:val="28"/>
          <w:szCs w:val="28"/>
        </w:rPr>
        <w:t xml:space="preserve">дают женщины – </w:t>
      </w:r>
      <w:r>
        <w:rPr>
          <w:rFonts w:ascii="Times New Roman" w:hAnsi="Times New Roman"/>
          <w:sz w:val="28"/>
          <w:szCs w:val="28"/>
        </w:rPr>
        <w:t>70</w:t>
      </w:r>
      <w:r w:rsidRPr="00A84CD3">
        <w:rPr>
          <w:rFonts w:ascii="Times New Roman" w:hAnsi="Times New Roman"/>
          <w:sz w:val="28"/>
          <w:szCs w:val="28"/>
        </w:rPr>
        <w:t xml:space="preserve">%, мужчины, соответственно, составляют </w:t>
      </w:r>
      <w:r>
        <w:rPr>
          <w:rFonts w:ascii="Times New Roman" w:hAnsi="Times New Roman"/>
          <w:sz w:val="28"/>
          <w:szCs w:val="28"/>
        </w:rPr>
        <w:t>30</w:t>
      </w:r>
      <w:r w:rsidRPr="00A84CD3">
        <w:rPr>
          <w:rFonts w:ascii="Times New Roman" w:hAnsi="Times New Roman"/>
          <w:sz w:val="28"/>
          <w:szCs w:val="28"/>
        </w:rPr>
        <w:t>%.</w:t>
      </w:r>
    </w:p>
    <w:p w:rsidR="007909E2" w:rsidRPr="00A84CD3" w:rsidRDefault="007909E2" w:rsidP="004D7C90">
      <w:pPr>
        <w:spacing w:after="0" w:line="360" w:lineRule="auto"/>
        <w:ind w:firstLine="709"/>
        <w:jc w:val="both"/>
        <w:rPr>
          <w:rFonts w:ascii="Times New Roman" w:hAnsi="Times New Roman"/>
          <w:sz w:val="28"/>
          <w:szCs w:val="28"/>
        </w:rPr>
      </w:pPr>
      <w:r w:rsidRPr="00A84CD3">
        <w:rPr>
          <w:rFonts w:ascii="Times New Roman" w:hAnsi="Times New Roman"/>
          <w:sz w:val="28"/>
          <w:szCs w:val="28"/>
        </w:rPr>
        <w:t>По уровню образования все опрошенные разделились следующим о</w:t>
      </w:r>
      <w:r w:rsidRPr="00A84CD3">
        <w:rPr>
          <w:rFonts w:ascii="Times New Roman" w:hAnsi="Times New Roman"/>
          <w:sz w:val="28"/>
          <w:szCs w:val="28"/>
        </w:rPr>
        <w:t>б</w:t>
      </w:r>
      <w:r>
        <w:rPr>
          <w:rFonts w:ascii="Times New Roman" w:hAnsi="Times New Roman"/>
          <w:sz w:val="28"/>
          <w:szCs w:val="28"/>
        </w:rPr>
        <w:t>разом: 62,5</w:t>
      </w:r>
      <w:r w:rsidRPr="00A84CD3">
        <w:rPr>
          <w:rFonts w:ascii="Times New Roman" w:hAnsi="Times New Roman"/>
          <w:sz w:val="28"/>
          <w:szCs w:val="28"/>
        </w:rPr>
        <w:t xml:space="preserve">% имеют </w:t>
      </w:r>
      <w:r>
        <w:rPr>
          <w:rFonts w:ascii="Times New Roman" w:hAnsi="Times New Roman"/>
          <w:sz w:val="28"/>
          <w:szCs w:val="28"/>
        </w:rPr>
        <w:t>незаконченное высшее и высшее</w:t>
      </w:r>
      <w:r w:rsidRPr="00A84CD3">
        <w:rPr>
          <w:rFonts w:ascii="Times New Roman" w:hAnsi="Times New Roman"/>
          <w:sz w:val="28"/>
          <w:szCs w:val="28"/>
        </w:rPr>
        <w:t xml:space="preserve"> образование, </w:t>
      </w:r>
      <w:r>
        <w:rPr>
          <w:rFonts w:ascii="Times New Roman" w:hAnsi="Times New Roman"/>
          <w:sz w:val="28"/>
          <w:szCs w:val="28"/>
        </w:rPr>
        <w:t xml:space="preserve">среднее </w:t>
      </w:r>
      <w:r>
        <w:rPr>
          <w:rFonts w:ascii="Times New Roman" w:hAnsi="Times New Roman"/>
          <w:sz w:val="28"/>
          <w:szCs w:val="28"/>
        </w:rPr>
        <w:lastRenderedPageBreak/>
        <w:t>специальное</w:t>
      </w:r>
      <w:r w:rsidRPr="00A84CD3">
        <w:rPr>
          <w:rFonts w:ascii="Times New Roman" w:hAnsi="Times New Roman"/>
          <w:sz w:val="28"/>
          <w:szCs w:val="28"/>
        </w:rPr>
        <w:t xml:space="preserve"> – </w:t>
      </w:r>
      <w:r>
        <w:rPr>
          <w:rFonts w:ascii="Times New Roman" w:hAnsi="Times New Roman"/>
          <w:sz w:val="28"/>
          <w:szCs w:val="28"/>
        </w:rPr>
        <w:t>1</w:t>
      </w:r>
      <w:r w:rsidRPr="00A84CD3">
        <w:rPr>
          <w:rFonts w:ascii="Times New Roman" w:hAnsi="Times New Roman"/>
          <w:sz w:val="28"/>
          <w:szCs w:val="28"/>
        </w:rPr>
        <w:t>5%</w:t>
      </w:r>
      <w:r>
        <w:rPr>
          <w:rFonts w:ascii="Times New Roman" w:hAnsi="Times New Roman"/>
          <w:sz w:val="28"/>
          <w:szCs w:val="28"/>
        </w:rPr>
        <w:t>, среднее и начальное профессиональное</w:t>
      </w:r>
      <w:r w:rsidRPr="00A84CD3">
        <w:rPr>
          <w:rFonts w:ascii="Times New Roman" w:hAnsi="Times New Roman"/>
          <w:sz w:val="28"/>
          <w:szCs w:val="28"/>
        </w:rPr>
        <w:t xml:space="preserve"> – </w:t>
      </w:r>
      <w:r>
        <w:rPr>
          <w:rFonts w:ascii="Times New Roman" w:hAnsi="Times New Roman"/>
          <w:sz w:val="28"/>
          <w:szCs w:val="28"/>
        </w:rPr>
        <w:t>17,5%, непо</w:t>
      </w:r>
      <w:r>
        <w:rPr>
          <w:rFonts w:ascii="Times New Roman" w:hAnsi="Times New Roman"/>
          <w:sz w:val="28"/>
          <w:szCs w:val="28"/>
        </w:rPr>
        <w:t>л</w:t>
      </w:r>
      <w:r>
        <w:rPr>
          <w:rFonts w:ascii="Times New Roman" w:hAnsi="Times New Roman"/>
          <w:sz w:val="28"/>
          <w:szCs w:val="28"/>
        </w:rPr>
        <w:t xml:space="preserve">ное среднее – 5%. </w:t>
      </w:r>
      <w:r w:rsidRPr="00A84CD3">
        <w:rPr>
          <w:rFonts w:ascii="Times New Roman" w:hAnsi="Times New Roman"/>
          <w:sz w:val="28"/>
          <w:szCs w:val="28"/>
        </w:rPr>
        <w:t xml:space="preserve"> Данная структура обусловлена контингентом посетителей учреждения.</w:t>
      </w:r>
    </w:p>
    <w:p w:rsidR="007909E2" w:rsidRPr="00A84CD3" w:rsidRDefault="007909E2" w:rsidP="004D7C90">
      <w:pPr>
        <w:spacing w:after="0" w:line="360" w:lineRule="auto"/>
        <w:ind w:firstLine="709"/>
        <w:jc w:val="both"/>
        <w:rPr>
          <w:rFonts w:ascii="Times New Roman" w:hAnsi="Times New Roman"/>
          <w:sz w:val="28"/>
          <w:szCs w:val="28"/>
        </w:rPr>
      </w:pPr>
      <w:r w:rsidRPr="00A84CD3">
        <w:rPr>
          <w:rFonts w:ascii="Times New Roman" w:hAnsi="Times New Roman"/>
          <w:sz w:val="28"/>
          <w:szCs w:val="28"/>
        </w:rPr>
        <w:t>По возрастной структуре опрашиваемые разделились следующим обр</w:t>
      </w:r>
      <w:r w:rsidRPr="00A84CD3">
        <w:rPr>
          <w:rFonts w:ascii="Times New Roman" w:hAnsi="Times New Roman"/>
          <w:sz w:val="28"/>
          <w:szCs w:val="28"/>
        </w:rPr>
        <w:t>а</w:t>
      </w:r>
      <w:r w:rsidRPr="00A84CD3">
        <w:rPr>
          <w:rFonts w:ascii="Times New Roman" w:hAnsi="Times New Roman"/>
          <w:sz w:val="28"/>
          <w:szCs w:val="28"/>
        </w:rPr>
        <w:t xml:space="preserve">зом: </w:t>
      </w:r>
      <w:r>
        <w:rPr>
          <w:rFonts w:ascii="Times New Roman" w:hAnsi="Times New Roman"/>
          <w:sz w:val="28"/>
          <w:szCs w:val="28"/>
        </w:rPr>
        <w:t>«от 18 до 35</w:t>
      </w:r>
      <w:r w:rsidRPr="00A84CD3">
        <w:rPr>
          <w:rFonts w:ascii="Times New Roman" w:hAnsi="Times New Roman"/>
          <w:sz w:val="28"/>
          <w:szCs w:val="28"/>
        </w:rPr>
        <w:t xml:space="preserve"> лет</w:t>
      </w:r>
      <w:r>
        <w:rPr>
          <w:rFonts w:ascii="Times New Roman" w:hAnsi="Times New Roman"/>
          <w:sz w:val="28"/>
          <w:szCs w:val="28"/>
        </w:rPr>
        <w:t xml:space="preserve">» </w:t>
      </w:r>
      <w:r w:rsidRPr="00A84CD3">
        <w:rPr>
          <w:rFonts w:ascii="Times New Roman" w:hAnsi="Times New Roman"/>
          <w:sz w:val="28"/>
          <w:szCs w:val="28"/>
        </w:rPr>
        <w:t xml:space="preserve"> - </w:t>
      </w:r>
      <w:r>
        <w:rPr>
          <w:rFonts w:ascii="Times New Roman" w:hAnsi="Times New Roman"/>
          <w:sz w:val="28"/>
          <w:szCs w:val="28"/>
        </w:rPr>
        <w:t>40</w:t>
      </w:r>
      <w:r w:rsidRPr="00A84CD3">
        <w:rPr>
          <w:rFonts w:ascii="Times New Roman" w:hAnsi="Times New Roman"/>
          <w:sz w:val="28"/>
          <w:szCs w:val="28"/>
        </w:rPr>
        <w:t xml:space="preserve">%, </w:t>
      </w:r>
      <w:r>
        <w:rPr>
          <w:rFonts w:ascii="Times New Roman" w:hAnsi="Times New Roman"/>
          <w:sz w:val="28"/>
          <w:szCs w:val="28"/>
        </w:rPr>
        <w:t>«</w:t>
      </w:r>
      <w:r w:rsidRPr="00A84CD3">
        <w:rPr>
          <w:rFonts w:ascii="Times New Roman" w:hAnsi="Times New Roman"/>
          <w:sz w:val="28"/>
          <w:szCs w:val="28"/>
        </w:rPr>
        <w:t xml:space="preserve">от </w:t>
      </w:r>
      <w:r>
        <w:rPr>
          <w:rFonts w:ascii="Times New Roman" w:hAnsi="Times New Roman"/>
          <w:sz w:val="28"/>
          <w:szCs w:val="28"/>
        </w:rPr>
        <w:t>36</w:t>
      </w:r>
      <w:r w:rsidRPr="00A84CD3">
        <w:rPr>
          <w:rFonts w:ascii="Times New Roman" w:hAnsi="Times New Roman"/>
          <w:sz w:val="28"/>
          <w:szCs w:val="28"/>
        </w:rPr>
        <w:t xml:space="preserve"> до </w:t>
      </w:r>
      <w:r>
        <w:rPr>
          <w:rFonts w:ascii="Times New Roman" w:hAnsi="Times New Roman"/>
          <w:sz w:val="28"/>
          <w:szCs w:val="28"/>
        </w:rPr>
        <w:t>59</w:t>
      </w:r>
      <w:r w:rsidRPr="00A84CD3">
        <w:rPr>
          <w:rFonts w:ascii="Times New Roman" w:hAnsi="Times New Roman"/>
          <w:sz w:val="28"/>
          <w:szCs w:val="28"/>
        </w:rPr>
        <w:t xml:space="preserve"> лет</w:t>
      </w:r>
      <w:r>
        <w:rPr>
          <w:rFonts w:ascii="Times New Roman" w:hAnsi="Times New Roman"/>
          <w:sz w:val="28"/>
          <w:szCs w:val="28"/>
        </w:rPr>
        <w:t>»</w:t>
      </w:r>
      <w:r w:rsidRPr="00A84CD3">
        <w:rPr>
          <w:rFonts w:ascii="Times New Roman" w:hAnsi="Times New Roman"/>
          <w:sz w:val="28"/>
          <w:szCs w:val="28"/>
        </w:rPr>
        <w:t xml:space="preserve"> – </w:t>
      </w:r>
      <w:r>
        <w:rPr>
          <w:rFonts w:ascii="Times New Roman" w:hAnsi="Times New Roman"/>
          <w:sz w:val="28"/>
          <w:szCs w:val="28"/>
        </w:rPr>
        <w:t>55</w:t>
      </w:r>
      <w:r w:rsidRPr="00A84CD3">
        <w:rPr>
          <w:rFonts w:ascii="Times New Roman" w:hAnsi="Times New Roman"/>
          <w:sz w:val="28"/>
          <w:szCs w:val="28"/>
        </w:rPr>
        <w:t xml:space="preserve">%, на долю </w:t>
      </w:r>
      <w:r>
        <w:rPr>
          <w:rFonts w:ascii="Times New Roman" w:hAnsi="Times New Roman"/>
          <w:sz w:val="28"/>
          <w:szCs w:val="28"/>
        </w:rPr>
        <w:t>«6</w:t>
      </w:r>
      <w:r w:rsidRPr="00A84CD3">
        <w:rPr>
          <w:rFonts w:ascii="Times New Roman" w:hAnsi="Times New Roman"/>
          <w:sz w:val="28"/>
          <w:szCs w:val="28"/>
        </w:rPr>
        <w:t>0 лет</w:t>
      </w:r>
      <w:r>
        <w:rPr>
          <w:rFonts w:ascii="Times New Roman" w:hAnsi="Times New Roman"/>
          <w:sz w:val="28"/>
          <w:szCs w:val="28"/>
        </w:rPr>
        <w:t xml:space="preserve"> и старше» </w:t>
      </w:r>
      <w:r w:rsidRPr="00A84CD3">
        <w:rPr>
          <w:rFonts w:ascii="Times New Roman" w:hAnsi="Times New Roman"/>
          <w:sz w:val="28"/>
          <w:szCs w:val="28"/>
        </w:rPr>
        <w:t>пришлось лишь 5% респондентов.</w:t>
      </w:r>
    </w:p>
    <w:p w:rsidR="007909E2" w:rsidRPr="00A84CD3" w:rsidRDefault="007909E2" w:rsidP="004D7C90">
      <w:pPr>
        <w:spacing w:after="0" w:line="360" w:lineRule="auto"/>
        <w:ind w:firstLine="709"/>
        <w:jc w:val="both"/>
        <w:rPr>
          <w:rFonts w:ascii="Times New Roman" w:hAnsi="Times New Roman"/>
          <w:sz w:val="28"/>
          <w:szCs w:val="28"/>
        </w:rPr>
      </w:pPr>
      <w:r w:rsidRPr="00A84CD3">
        <w:rPr>
          <w:rFonts w:ascii="Times New Roman" w:hAnsi="Times New Roman"/>
          <w:sz w:val="28"/>
          <w:szCs w:val="28"/>
        </w:rPr>
        <w:t xml:space="preserve">По социальному статусу наибольший удельный вес принадлежит </w:t>
      </w:r>
      <w:r>
        <w:rPr>
          <w:rFonts w:ascii="Times New Roman" w:hAnsi="Times New Roman"/>
          <w:sz w:val="28"/>
          <w:szCs w:val="28"/>
        </w:rPr>
        <w:t>сл</w:t>
      </w:r>
      <w:r>
        <w:rPr>
          <w:rFonts w:ascii="Times New Roman" w:hAnsi="Times New Roman"/>
          <w:sz w:val="28"/>
          <w:szCs w:val="28"/>
        </w:rPr>
        <w:t>у</w:t>
      </w:r>
      <w:r>
        <w:rPr>
          <w:rFonts w:ascii="Times New Roman" w:hAnsi="Times New Roman"/>
          <w:sz w:val="28"/>
          <w:szCs w:val="28"/>
        </w:rPr>
        <w:t>жащим (работники аппарата предприятия)–52,5</w:t>
      </w:r>
      <w:r w:rsidRPr="00A84CD3">
        <w:rPr>
          <w:rFonts w:ascii="Times New Roman" w:hAnsi="Times New Roman"/>
          <w:sz w:val="28"/>
          <w:szCs w:val="28"/>
        </w:rPr>
        <w:t xml:space="preserve">%. Доля работников </w:t>
      </w:r>
      <w:r>
        <w:rPr>
          <w:rFonts w:ascii="Times New Roman" w:hAnsi="Times New Roman"/>
          <w:sz w:val="28"/>
          <w:szCs w:val="28"/>
        </w:rPr>
        <w:t>учре</w:t>
      </w:r>
      <w:r>
        <w:rPr>
          <w:rFonts w:ascii="Times New Roman" w:hAnsi="Times New Roman"/>
          <w:sz w:val="28"/>
          <w:szCs w:val="28"/>
        </w:rPr>
        <w:t>ж</w:t>
      </w:r>
      <w:r>
        <w:rPr>
          <w:rFonts w:ascii="Times New Roman" w:hAnsi="Times New Roman"/>
          <w:sz w:val="28"/>
          <w:szCs w:val="28"/>
        </w:rPr>
        <w:t>дения культуры и искусства составляет</w:t>
      </w:r>
      <w:r w:rsidRPr="00A84CD3">
        <w:rPr>
          <w:rFonts w:ascii="Times New Roman" w:hAnsi="Times New Roman"/>
          <w:sz w:val="28"/>
          <w:szCs w:val="28"/>
        </w:rPr>
        <w:t xml:space="preserve"> – 20% </w:t>
      </w:r>
      <w:r>
        <w:rPr>
          <w:rFonts w:ascii="Times New Roman" w:hAnsi="Times New Roman"/>
          <w:sz w:val="28"/>
          <w:szCs w:val="28"/>
        </w:rPr>
        <w:t>, рабочие – 22,5%, пенсионеры</w:t>
      </w:r>
      <w:r w:rsidRPr="00A84CD3">
        <w:rPr>
          <w:rFonts w:ascii="Times New Roman" w:hAnsi="Times New Roman"/>
          <w:sz w:val="28"/>
          <w:szCs w:val="28"/>
        </w:rPr>
        <w:t xml:space="preserve"> – </w:t>
      </w:r>
      <w:r>
        <w:rPr>
          <w:rFonts w:ascii="Times New Roman" w:hAnsi="Times New Roman"/>
          <w:sz w:val="28"/>
          <w:szCs w:val="28"/>
        </w:rPr>
        <w:t>5</w:t>
      </w:r>
      <w:r w:rsidRPr="00A84CD3">
        <w:rPr>
          <w:rFonts w:ascii="Times New Roman" w:hAnsi="Times New Roman"/>
          <w:sz w:val="28"/>
          <w:szCs w:val="28"/>
        </w:rPr>
        <w:t>%.</w:t>
      </w:r>
    </w:p>
    <w:p w:rsidR="007909E2" w:rsidRPr="00FA76B3" w:rsidRDefault="007909E2" w:rsidP="004D7C90">
      <w:pPr>
        <w:pStyle w:val="a3"/>
        <w:spacing w:after="0" w:line="360" w:lineRule="auto"/>
        <w:ind w:left="0" w:firstLine="709"/>
        <w:contextualSpacing w:val="0"/>
        <w:jc w:val="both"/>
        <w:rPr>
          <w:rFonts w:ascii="Times New Roman" w:hAnsi="Times New Roman"/>
          <w:sz w:val="28"/>
          <w:szCs w:val="28"/>
        </w:rPr>
      </w:pPr>
      <w:r w:rsidRPr="00A84CD3">
        <w:rPr>
          <w:rFonts w:ascii="Times New Roman" w:hAnsi="Times New Roman"/>
          <w:sz w:val="28"/>
          <w:szCs w:val="28"/>
        </w:rPr>
        <w:t xml:space="preserve">В первом вопросе по </w:t>
      </w:r>
      <w:r>
        <w:rPr>
          <w:rFonts w:ascii="Times New Roman" w:hAnsi="Times New Roman"/>
          <w:sz w:val="28"/>
          <w:szCs w:val="28"/>
        </w:rPr>
        <w:t>6</w:t>
      </w:r>
      <w:r w:rsidRPr="00A84CD3">
        <w:rPr>
          <w:rFonts w:ascii="Times New Roman" w:hAnsi="Times New Roman"/>
          <w:sz w:val="28"/>
          <w:szCs w:val="28"/>
        </w:rPr>
        <w:t xml:space="preserve"> показателям оценивалась открытость и досту</w:t>
      </w:r>
      <w:r w:rsidRPr="00A84CD3">
        <w:rPr>
          <w:rFonts w:ascii="Times New Roman" w:hAnsi="Times New Roman"/>
          <w:sz w:val="28"/>
          <w:szCs w:val="28"/>
        </w:rPr>
        <w:t>п</w:t>
      </w:r>
      <w:r w:rsidRPr="00A84CD3">
        <w:rPr>
          <w:rFonts w:ascii="Times New Roman" w:hAnsi="Times New Roman"/>
          <w:sz w:val="28"/>
          <w:szCs w:val="28"/>
        </w:rPr>
        <w:t>ность информации на сайте учреждения; комфортность условий предоста</w:t>
      </w:r>
      <w:r w:rsidRPr="00A84CD3">
        <w:rPr>
          <w:rFonts w:ascii="Times New Roman" w:hAnsi="Times New Roman"/>
          <w:sz w:val="28"/>
          <w:szCs w:val="28"/>
        </w:rPr>
        <w:t>в</w:t>
      </w:r>
      <w:r w:rsidRPr="00A84CD3">
        <w:rPr>
          <w:rFonts w:ascii="Times New Roman" w:hAnsi="Times New Roman"/>
          <w:sz w:val="28"/>
          <w:szCs w:val="28"/>
        </w:rPr>
        <w:t xml:space="preserve">ления услуг и доступность их получения; доброжелательность, вежливость и компетентность работников </w:t>
      </w:r>
      <w:r w:rsidRPr="00FA76B3">
        <w:rPr>
          <w:rFonts w:ascii="Times New Roman" w:hAnsi="Times New Roman"/>
          <w:sz w:val="28"/>
          <w:szCs w:val="28"/>
        </w:rPr>
        <w:t>учреждения, а также удовлетворенность потр</w:t>
      </w:r>
      <w:r w:rsidRPr="00FA76B3">
        <w:rPr>
          <w:rFonts w:ascii="Times New Roman" w:hAnsi="Times New Roman"/>
          <w:sz w:val="28"/>
          <w:szCs w:val="28"/>
        </w:rPr>
        <w:t>е</w:t>
      </w:r>
      <w:r w:rsidRPr="00FA76B3">
        <w:rPr>
          <w:rFonts w:ascii="Times New Roman" w:hAnsi="Times New Roman"/>
          <w:sz w:val="28"/>
          <w:szCs w:val="28"/>
        </w:rPr>
        <w:t>бителей качеством оказания услуг (таблица 8).</w:t>
      </w:r>
    </w:p>
    <w:p w:rsidR="007909E2" w:rsidRPr="00A84CD3" w:rsidRDefault="007909E2" w:rsidP="00A84CD3">
      <w:pPr>
        <w:pStyle w:val="a3"/>
        <w:spacing w:after="0" w:line="360" w:lineRule="auto"/>
        <w:ind w:left="0" w:firstLine="709"/>
        <w:contextualSpacing w:val="0"/>
        <w:jc w:val="right"/>
        <w:rPr>
          <w:rFonts w:ascii="Times New Roman" w:hAnsi="Times New Roman"/>
          <w:sz w:val="28"/>
          <w:szCs w:val="28"/>
        </w:rPr>
      </w:pPr>
      <w:r w:rsidRPr="00FA76B3">
        <w:rPr>
          <w:rFonts w:ascii="Times New Roman" w:hAnsi="Times New Roman"/>
          <w:sz w:val="28"/>
          <w:szCs w:val="28"/>
        </w:rPr>
        <w:t>Таблица 8</w:t>
      </w:r>
    </w:p>
    <w:p w:rsidR="007909E2" w:rsidRPr="00A84CD3" w:rsidRDefault="007909E2" w:rsidP="00A84CD3">
      <w:pPr>
        <w:pStyle w:val="a3"/>
        <w:spacing w:after="0" w:line="360" w:lineRule="auto"/>
        <w:ind w:left="0" w:firstLine="709"/>
        <w:contextualSpacing w:val="0"/>
        <w:jc w:val="center"/>
        <w:rPr>
          <w:rFonts w:ascii="Times New Roman" w:hAnsi="Times New Roman"/>
          <w:sz w:val="28"/>
          <w:szCs w:val="28"/>
        </w:rPr>
      </w:pPr>
      <w:r w:rsidRPr="00A84CD3">
        <w:rPr>
          <w:rFonts w:ascii="Times New Roman" w:hAnsi="Times New Roman"/>
          <w:sz w:val="28"/>
          <w:szCs w:val="28"/>
        </w:rPr>
        <w:t>Наличие информации на официальном сайте учреждения</w:t>
      </w:r>
    </w:p>
    <w:tbl>
      <w:tblPr>
        <w:tblW w:w="9780" w:type="dxa"/>
        <w:tblInd w:w="-222" w:type="dxa"/>
        <w:tblLayout w:type="fixed"/>
        <w:tblCellMar>
          <w:top w:w="75" w:type="dxa"/>
          <w:left w:w="0" w:type="dxa"/>
          <w:bottom w:w="75" w:type="dxa"/>
          <w:right w:w="0" w:type="dxa"/>
        </w:tblCellMar>
        <w:tblLook w:val="00A0"/>
      </w:tblPr>
      <w:tblGrid>
        <w:gridCol w:w="710"/>
        <w:gridCol w:w="6237"/>
        <w:gridCol w:w="1559"/>
        <w:gridCol w:w="1274"/>
      </w:tblGrid>
      <w:tr w:rsidR="007909E2" w:rsidRPr="009D0458" w:rsidTr="006815F5">
        <w:trPr>
          <w:trHeight w:val="543"/>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 xml:space="preserve">№ </w:t>
            </w:r>
          </w:p>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п/п</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 xml:space="preserve">Единица измерения </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Средний балл</w:t>
            </w:r>
          </w:p>
        </w:tc>
      </w:tr>
      <w:tr w:rsidR="007909E2" w:rsidRPr="009D0458" w:rsidTr="006815F5">
        <w:trPr>
          <w:trHeight w:val="543"/>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outlineLvl w:val="1"/>
              <w:rPr>
                <w:rFonts w:ascii="Times New Roman" w:hAnsi="Times New Roman"/>
                <w:b/>
                <w:sz w:val="28"/>
                <w:szCs w:val="28"/>
              </w:rPr>
            </w:pPr>
            <w:r w:rsidRPr="009D0458">
              <w:rPr>
                <w:rFonts w:ascii="Times New Roman" w:hAnsi="Times New Roman"/>
                <w:b/>
                <w:sz w:val="28"/>
                <w:szCs w:val="28"/>
              </w:rPr>
              <w:t>1.</w:t>
            </w:r>
          </w:p>
        </w:tc>
        <w:tc>
          <w:tcPr>
            <w:tcW w:w="90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b/>
                <w:sz w:val="28"/>
                <w:szCs w:val="28"/>
              </w:rPr>
              <w:t xml:space="preserve">Открытость и доступность информации об </w:t>
            </w:r>
            <w:r w:rsidRPr="009D0458">
              <w:rPr>
                <w:rFonts w:ascii="Times New Roman" w:hAnsi="Times New Roman"/>
                <w:b/>
                <w:color w:val="000000"/>
                <w:sz w:val="28"/>
                <w:szCs w:val="28"/>
              </w:rPr>
              <w:t>учреждениях</w:t>
            </w:r>
          </w:p>
        </w:tc>
      </w:tr>
      <w:tr w:rsidR="007909E2" w:rsidRPr="009D0458"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1.1.</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Полное и сокращенное наименование учреждения, место нахождения, почтовый адрес, схема проезда, адрес электронной почты, структура учреждения, сведения об учредителе (учредителях), учредительные документы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5 баллов</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187574">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4,</w:t>
            </w:r>
            <w:r w:rsidR="00187574">
              <w:rPr>
                <w:rFonts w:ascii="Times New Roman" w:hAnsi="Times New Roman"/>
                <w:sz w:val="28"/>
                <w:szCs w:val="28"/>
              </w:rPr>
              <w:t>5</w:t>
            </w:r>
          </w:p>
        </w:tc>
      </w:tr>
      <w:tr w:rsidR="007909E2" w:rsidRPr="009D0458"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1.2.</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 xml:space="preserve">Информация о выполнении муниципального задания, отчет о результатах деятельности </w:t>
            </w:r>
            <w:r w:rsidRPr="009D0458">
              <w:rPr>
                <w:rFonts w:ascii="Times New Roman" w:hAnsi="Times New Roman"/>
                <w:sz w:val="28"/>
                <w:szCs w:val="28"/>
              </w:rPr>
              <w:lastRenderedPageBreak/>
              <w:t>учреждения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lastRenderedPageBreak/>
              <w:t>От 0 до 7 баллов</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187574">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3</w:t>
            </w:r>
          </w:p>
        </w:tc>
      </w:tr>
      <w:tr w:rsidR="007909E2" w:rsidRPr="009D0458"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outlineLvl w:val="1"/>
              <w:rPr>
                <w:rFonts w:ascii="Times New Roman" w:hAnsi="Times New Roman"/>
                <w:b/>
                <w:sz w:val="28"/>
                <w:szCs w:val="28"/>
              </w:rPr>
            </w:pPr>
            <w:r w:rsidRPr="009D0458">
              <w:rPr>
                <w:rFonts w:ascii="Times New Roman" w:hAnsi="Times New Roman"/>
                <w:b/>
                <w:sz w:val="28"/>
                <w:szCs w:val="28"/>
              </w:rPr>
              <w:lastRenderedPageBreak/>
              <w:t>2.</w:t>
            </w:r>
          </w:p>
        </w:tc>
        <w:tc>
          <w:tcPr>
            <w:tcW w:w="9070" w:type="dxa"/>
            <w:gridSpan w:val="3"/>
            <w:tcBorders>
              <w:top w:val="single" w:sz="4" w:space="0" w:color="auto"/>
              <w:left w:val="single" w:sz="4" w:space="0" w:color="auto"/>
              <w:bottom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b/>
                <w:sz w:val="28"/>
                <w:szCs w:val="28"/>
              </w:rPr>
              <w:t xml:space="preserve">Комфортность условий предоставления услуг и доступность их получения             </w:t>
            </w:r>
          </w:p>
        </w:tc>
      </w:tr>
      <w:tr w:rsidR="007909E2" w:rsidRPr="009D0458"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2.1.</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5 баллов</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0</w:t>
            </w:r>
          </w:p>
        </w:tc>
      </w:tr>
      <w:tr w:rsidR="00A743D4" w:rsidRPr="009D0458"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A743D4" w:rsidRDefault="00A743D4" w:rsidP="00C77D8B">
            <w:pPr>
              <w:suppressAutoHyphens/>
              <w:autoSpaceDE w:val="0"/>
              <w:autoSpaceDN w:val="0"/>
              <w:adjustRightInd w:val="0"/>
              <w:spacing w:after="0" w:line="360" w:lineRule="auto"/>
              <w:jc w:val="center"/>
              <w:rPr>
                <w:rFonts w:ascii="Times New Roman" w:hAnsi="Times New Roman"/>
                <w:sz w:val="28"/>
                <w:szCs w:val="28"/>
              </w:rPr>
            </w:pPr>
            <w:r w:rsidRPr="00A743D4">
              <w:rPr>
                <w:rFonts w:ascii="Times New Roman" w:hAnsi="Times New Roman"/>
                <w:sz w:val="28"/>
                <w:szCs w:val="28"/>
              </w:rPr>
              <w:t>2.2.</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A743D4" w:rsidRDefault="00A743D4" w:rsidP="00C77D8B">
            <w:pPr>
              <w:spacing w:after="0" w:line="360" w:lineRule="auto"/>
              <w:jc w:val="both"/>
              <w:rPr>
                <w:rFonts w:ascii="Times New Roman" w:eastAsia="Cambria" w:hAnsi="Times New Roman"/>
                <w:sz w:val="28"/>
                <w:szCs w:val="28"/>
              </w:rPr>
            </w:pPr>
            <w:r w:rsidRPr="00A743D4">
              <w:rPr>
                <w:rFonts w:ascii="Times New Roman" w:eastAsia="Cambria" w:hAnsi="Times New Roman"/>
                <w:sz w:val="28"/>
                <w:szCs w:val="28"/>
              </w:rPr>
              <w:t>Сохранение возможности навигации по сайту при отключении графических элементов оформления сайта, карты сайта. Время доступности информ</w:t>
            </w:r>
            <w:r w:rsidRPr="00A743D4">
              <w:rPr>
                <w:rFonts w:ascii="Times New Roman" w:eastAsia="Cambria" w:hAnsi="Times New Roman"/>
                <w:sz w:val="28"/>
                <w:szCs w:val="28"/>
              </w:rPr>
              <w:t>а</w:t>
            </w:r>
            <w:r w:rsidRPr="00A743D4">
              <w:rPr>
                <w:rFonts w:ascii="Times New Roman" w:eastAsia="Cambria" w:hAnsi="Times New Roman"/>
                <w:sz w:val="28"/>
                <w:szCs w:val="28"/>
              </w:rPr>
              <w:t>ции с учетом перерывов в работе сайта.</w:t>
            </w:r>
          </w:p>
          <w:p w:rsidR="00A743D4" w:rsidRPr="00A743D4" w:rsidRDefault="00A743D4" w:rsidP="00C77D8B">
            <w:pPr>
              <w:spacing w:after="0" w:line="360" w:lineRule="auto"/>
              <w:jc w:val="both"/>
              <w:rPr>
                <w:rFonts w:ascii="Times New Roman" w:eastAsia="Cambria" w:hAnsi="Times New Roman"/>
                <w:sz w:val="28"/>
                <w:szCs w:val="28"/>
              </w:rPr>
            </w:pPr>
            <w:r w:rsidRPr="00A743D4">
              <w:rPr>
                <w:rFonts w:ascii="Times New Roman" w:eastAsia="Cambria" w:hAnsi="Times New Roman"/>
                <w:sz w:val="28"/>
                <w:szCs w:val="28"/>
              </w:rPr>
              <w:t>Наличие независимой системы учета посещений сайта. Раскрытие информации независимой си</w:t>
            </w:r>
            <w:r w:rsidRPr="00A743D4">
              <w:rPr>
                <w:rFonts w:ascii="Times New Roman" w:eastAsia="Cambria" w:hAnsi="Times New Roman"/>
                <w:sz w:val="28"/>
                <w:szCs w:val="28"/>
              </w:rPr>
              <w:t>с</w:t>
            </w:r>
            <w:r w:rsidRPr="00A743D4">
              <w:rPr>
                <w:rFonts w:ascii="Times New Roman" w:eastAsia="Cambria" w:hAnsi="Times New Roman"/>
                <w:sz w:val="28"/>
                <w:szCs w:val="28"/>
              </w:rPr>
              <w:t>темы учета посещений сайта. Наличие встроенной системы контекстного поиска по сайту. Беспла</w:t>
            </w:r>
            <w:r w:rsidRPr="00A743D4">
              <w:rPr>
                <w:rFonts w:ascii="Times New Roman" w:eastAsia="Cambria" w:hAnsi="Times New Roman"/>
                <w:sz w:val="28"/>
                <w:szCs w:val="28"/>
              </w:rPr>
              <w:t>т</w:t>
            </w:r>
            <w:r w:rsidRPr="00A743D4">
              <w:rPr>
                <w:rFonts w:ascii="Times New Roman" w:eastAsia="Cambria" w:hAnsi="Times New Roman"/>
                <w:sz w:val="28"/>
                <w:szCs w:val="28"/>
              </w:rPr>
              <w:t>ность, доступность информации на сайте. Отсу</w:t>
            </w:r>
            <w:r w:rsidRPr="00A743D4">
              <w:rPr>
                <w:rFonts w:ascii="Times New Roman" w:eastAsia="Cambria" w:hAnsi="Times New Roman"/>
                <w:sz w:val="28"/>
                <w:szCs w:val="28"/>
              </w:rPr>
              <w:t>т</w:t>
            </w:r>
            <w:r w:rsidRPr="00A743D4">
              <w:rPr>
                <w:rFonts w:ascii="Times New Roman" w:eastAsia="Cambria" w:hAnsi="Times New Roman"/>
                <w:sz w:val="28"/>
                <w:szCs w:val="28"/>
              </w:rPr>
              <w:t xml:space="preserve">ствие нарушений отображения, форматирования или иных дефектов информации на сайте. Дата и время размещения информации. </w:t>
            </w:r>
          </w:p>
          <w:p w:rsidR="00A743D4" w:rsidRPr="00A743D4" w:rsidRDefault="00A743D4" w:rsidP="00C77D8B">
            <w:pPr>
              <w:suppressAutoHyphens/>
              <w:autoSpaceDE w:val="0"/>
              <w:autoSpaceDN w:val="0"/>
              <w:adjustRightInd w:val="0"/>
              <w:spacing w:after="0" w:line="360" w:lineRule="auto"/>
              <w:jc w:val="both"/>
              <w:rPr>
                <w:rFonts w:ascii="Times New Roman" w:hAnsi="Times New Roman"/>
                <w:sz w:val="28"/>
                <w:szCs w:val="28"/>
              </w:rPr>
            </w:pPr>
            <w:r w:rsidRPr="00A743D4">
              <w:rPr>
                <w:rFonts w:ascii="Times New Roman" w:eastAsia="Cambria" w:hAnsi="Times New Roman"/>
                <w:sz w:val="28"/>
                <w:szCs w:val="28"/>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A743D4" w:rsidRDefault="00A743D4" w:rsidP="00C77D8B">
            <w:pPr>
              <w:suppressAutoHyphens/>
              <w:autoSpaceDE w:val="0"/>
              <w:autoSpaceDN w:val="0"/>
              <w:adjustRightInd w:val="0"/>
              <w:spacing w:after="0" w:line="360" w:lineRule="auto"/>
              <w:jc w:val="center"/>
              <w:rPr>
                <w:rFonts w:ascii="Times New Roman" w:hAnsi="Times New Roman"/>
                <w:sz w:val="28"/>
                <w:szCs w:val="28"/>
              </w:rPr>
            </w:pPr>
            <w:r w:rsidRPr="00A743D4">
              <w:rPr>
                <w:rFonts w:ascii="Times New Roman" w:hAnsi="Times New Roman"/>
                <w:sz w:val="28"/>
                <w:szCs w:val="28"/>
              </w:rPr>
              <w:t>От 0 до 5 баллов</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A743D4" w:rsidRDefault="00A743D4" w:rsidP="006815F5">
            <w:pPr>
              <w:suppressAutoHyphens/>
              <w:autoSpaceDE w:val="0"/>
              <w:autoSpaceDN w:val="0"/>
              <w:adjustRightInd w:val="0"/>
              <w:spacing w:after="0" w:line="360" w:lineRule="auto"/>
              <w:jc w:val="center"/>
              <w:rPr>
                <w:rFonts w:ascii="Times New Roman" w:hAnsi="Times New Roman"/>
                <w:sz w:val="28"/>
                <w:szCs w:val="28"/>
              </w:rPr>
            </w:pPr>
            <w:r w:rsidRPr="00A743D4">
              <w:rPr>
                <w:rFonts w:ascii="Times New Roman" w:hAnsi="Times New Roman"/>
                <w:sz w:val="28"/>
                <w:szCs w:val="28"/>
              </w:rPr>
              <w:t>2,5</w:t>
            </w:r>
          </w:p>
        </w:tc>
      </w:tr>
      <w:tr w:rsidR="00A743D4" w:rsidRPr="009D0458"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A743D4">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lastRenderedPageBreak/>
              <w:t>2.</w:t>
            </w:r>
            <w:r>
              <w:rPr>
                <w:rFonts w:ascii="Times New Roman" w:hAnsi="Times New Roman"/>
                <w:sz w:val="28"/>
                <w:szCs w:val="28"/>
              </w:rPr>
              <w:t>3</w:t>
            </w:r>
            <w:r w:rsidRPr="009D0458">
              <w:rPr>
                <w:rFonts w:ascii="Times New Roman" w:hAnsi="Times New Roman"/>
                <w:sz w:val="28"/>
                <w:szCs w:val="28"/>
              </w:rPr>
              <w:t>.</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C77D8B">
            <w:pPr>
              <w:suppressAutoHyphens/>
              <w:autoSpaceDE w:val="0"/>
              <w:autoSpaceDN w:val="0"/>
              <w:adjustRightInd w:val="0"/>
              <w:spacing w:after="0" w:line="360" w:lineRule="auto"/>
              <w:jc w:val="both"/>
              <w:rPr>
                <w:rFonts w:ascii="Times New Roman" w:hAnsi="Times New Roman"/>
                <w:sz w:val="28"/>
                <w:szCs w:val="28"/>
              </w:rPr>
            </w:pPr>
            <w:r w:rsidRPr="00187574">
              <w:rPr>
                <w:rFonts w:ascii="Times New Roman" w:hAnsi="Times New Roman"/>
                <w:sz w:val="28"/>
                <w:szCs w:val="28"/>
              </w:rPr>
              <w:t>Наличие электронных билетов / наличие электронного бронирования билетов / наличие электронной очереди / наличие электронных каталогов / наличие электронных документов, доступных для получения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C77D8B">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5 баллов</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C77D8B">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0</w:t>
            </w:r>
          </w:p>
        </w:tc>
      </w:tr>
      <w:tr w:rsidR="00A743D4" w:rsidRPr="009D0458"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6815F5">
            <w:pPr>
              <w:suppressAutoHyphens/>
              <w:autoSpaceDE w:val="0"/>
              <w:autoSpaceDN w:val="0"/>
              <w:adjustRightInd w:val="0"/>
              <w:spacing w:after="0" w:line="360" w:lineRule="auto"/>
              <w:jc w:val="center"/>
              <w:outlineLvl w:val="1"/>
              <w:rPr>
                <w:rFonts w:ascii="Times New Roman" w:hAnsi="Times New Roman"/>
                <w:b/>
                <w:sz w:val="28"/>
                <w:szCs w:val="28"/>
              </w:rPr>
            </w:pPr>
            <w:r w:rsidRPr="009D0458">
              <w:rPr>
                <w:rFonts w:ascii="Times New Roman" w:hAnsi="Times New Roman"/>
                <w:b/>
                <w:sz w:val="28"/>
                <w:szCs w:val="28"/>
              </w:rPr>
              <w:t>3.</w:t>
            </w:r>
          </w:p>
        </w:tc>
        <w:tc>
          <w:tcPr>
            <w:tcW w:w="90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b/>
                <w:sz w:val="28"/>
                <w:szCs w:val="28"/>
              </w:rPr>
              <w:t xml:space="preserve">Доброжелательность, вежливость, компетентность работников учреждения </w:t>
            </w:r>
          </w:p>
        </w:tc>
      </w:tr>
      <w:tr w:rsidR="00A743D4" w:rsidRPr="009D0458"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3.1.</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6815F5">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Фамилии, имена, отчества, должности руководящего состава учреждения ее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7 баллов</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7</w:t>
            </w:r>
          </w:p>
        </w:tc>
      </w:tr>
      <w:tr w:rsidR="00A743D4" w:rsidRPr="009D0458"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6815F5">
            <w:pPr>
              <w:suppressAutoHyphens/>
              <w:autoSpaceDE w:val="0"/>
              <w:autoSpaceDN w:val="0"/>
              <w:adjustRightInd w:val="0"/>
              <w:spacing w:after="0" w:line="360" w:lineRule="auto"/>
              <w:jc w:val="center"/>
              <w:outlineLvl w:val="1"/>
              <w:rPr>
                <w:rFonts w:ascii="Times New Roman" w:hAnsi="Times New Roman"/>
                <w:b/>
                <w:sz w:val="28"/>
                <w:szCs w:val="28"/>
              </w:rPr>
            </w:pPr>
            <w:r w:rsidRPr="009D0458">
              <w:rPr>
                <w:rFonts w:ascii="Times New Roman" w:hAnsi="Times New Roman"/>
                <w:b/>
                <w:sz w:val="28"/>
                <w:szCs w:val="28"/>
              </w:rPr>
              <w:t>4.</w:t>
            </w:r>
          </w:p>
        </w:tc>
        <w:tc>
          <w:tcPr>
            <w:tcW w:w="90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b/>
                <w:sz w:val="28"/>
                <w:szCs w:val="28"/>
              </w:rPr>
              <w:t xml:space="preserve">Удовлетворенность качеством оказания услуг </w:t>
            </w:r>
          </w:p>
        </w:tc>
      </w:tr>
      <w:tr w:rsidR="00A743D4" w:rsidRPr="009D0458"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4.1.</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6815F5">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Порядок оценки качества работы учреждения на основании определенных критериев эффективности работы учреждений, утвержденный уполномоченным органом исполнительной власти; результаты независимой оценки качества оказания услуг учреждениями, а также предложения об улучшении качества их деятельности; план по улучшению качества работы организации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6 баллов</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43D4" w:rsidRPr="009D0458" w:rsidRDefault="00A743D4" w:rsidP="006815F5">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0</w:t>
            </w:r>
          </w:p>
        </w:tc>
      </w:tr>
    </w:tbl>
    <w:p w:rsidR="007909E2" w:rsidRPr="00A84CD3" w:rsidRDefault="007909E2" w:rsidP="00A84CD3">
      <w:pPr>
        <w:spacing w:after="0" w:line="360" w:lineRule="auto"/>
        <w:ind w:firstLine="709"/>
        <w:jc w:val="center"/>
        <w:rPr>
          <w:rFonts w:ascii="Times New Roman" w:hAnsi="Times New Roman"/>
          <w:sz w:val="28"/>
          <w:szCs w:val="28"/>
        </w:rPr>
      </w:pPr>
    </w:p>
    <w:p w:rsidR="007909E2" w:rsidRPr="00A84CD3" w:rsidRDefault="007909E2" w:rsidP="00A84CD3">
      <w:pPr>
        <w:pStyle w:val="a3"/>
        <w:spacing w:after="0" w:line="360" w:lineRule="auto"/>
        <w:ind w:left="0" w:firstLine="709"/>
        <w:contextualSpacing w:val="0"/>
        <w:jc w:val="both"/>
        <w:rPr>
          <w:rFonts w:ascii="Times New Roman" w:hAnsi="Times New Roman"/>
          <w:sz w:val="28"/>
          <w:szCs w:val="28"/>
        </w:rPr>
      </w:pPr>
      <w:r w:rsidRPr="00A84CD3">
        <w:rPr>
          <w:rFonts w:ascii="Times New Roman" w:hAnsi="Times New Roman"/>
          <w:sz w:val="28"/>
          <w:szCs w:val="28"/>
        </w:rPr>
        <w:t>По первому блоку «Открытость и доступность информации на сайте учреждения» показатель, характеризующий «полное и сокращенное наим</w:t>
      </w:r>
      <w:r w:rsidRPr="00A84CD3">
        <w:rPr>
          <w:rFonts w:ascii="Times New Roman" w:hAnsi="Times New Roman"/>
          <w:sz w:val="28"/>
          <w:szCs w:val="28"/>
        </w:rPr>
        <w:t>е</w:t>
      </w:r>
      <w:r w:rsidRPr="00A84CD3">
        <w:rPr>
          <w:rFonts w:ascii="Times New Roman" w:hAnsi="Times New Roman"/>
          <w:sz w:val="28"/>
          <w:szCs w:val="28"/>
        </w:rPr>
        <w:lastRenderedPageBreak/>
        <w:t>нование учреждения, место нахождения, почтовый адрес, схема проезда, а</w:t>
      </w:r>
      <w:r w:rsidRPr="00A84CD3">
        <w:rPr>
          <w:rFonts w:ascii="Times New Roman" w:hAnsi="Times New Roman"/>
          <w:sz w:val="28"/>
          <w:szCs w:val="28"/>
        </w:rPr>
        <w:t>д</w:t>
      </w:r>
      <w:r w:rsidRPr="00A84CD3">
        <w:rPr>
          <w:rFonts w:ascii="Times New Roman" w:hAnsi="Times New Roman"/>
          <w:sz w:val="28"/>
          <w:szCs w:val="28"/>
        </w:rPr>
        <w:t>рес электронной почты, структура учреждения, сведения об учредителе (у</w:t>
      </w:r>
      <w:r w:rsidRPr="00A84CD3">
        <w:rPr>
          <w:rFonts w:ascii="Times New Roman" w:hAnsi="Times New Roman"/>
          <w:sz w:val="28"/>
          <w:szCs w:val="28"/>
        </w:rPr>
        <w:t>ч</w:t>
      </w:r>
      <w:r w:rsidRPr="00A84CD3">
        <w:rPr>
          <w:rFonts w:ascii="Times New Roman" w:hAnsi="Times New Roman"/>
          <w:sz w:val="28"/>
          <w:szCs w:val="28"/>
        </w:rPr>
        <w:t>редителях), учредительные документы» был оценен респондентами на уро</w:t>
      </w:r>
      <w:r w:rsidRPr="00A84CD3">
        <w:rPr>
          <w:rFonts w:ascii="Times New Roman" w:hAnsi="Times New Roman"/>
          <w:sz w:val="28"/>
          <w:szCs w:val="28"/>
        </w:rPr>
        <w:t>в</w:t>
      </w:r>
      <w:r w:rsidRPr="00A84CD3">
        <w:rPr>
          <w:rFonts w:ascii="Times New Roman" w:hAnsi="Times New Roman"/>
          <w:sz w:val="28"/>
          <w:szCs w:val="28"/>
        </w:rPr>
        <w:t xml:space="preserve">не </w:t>
      </w:r>
      <w:r>
        <w:rPr>
          <w:rFonts w:ascii="Times New Roman" w:hAnsi="Times New Roman"/>
          <w:sz w:val="28"/>
          <w:szCs w:val="28"/>
        </w:rPr>
        <w:t>4</w:t>
      </w:r>
      <w:r w:rsidRPr="00A84CD3">
        <w:rPr>
          <w:rFonts w:ascii="Times New Roman" w:hAnsi="Times New Roman"/>
          <w:sz w:val="28"/>
          <w:szCs w:val="28"/>
        </w:rPr>
        <w:t>,</w:t>
      </w:r>
      <w:r w:rsidR="00110FFD">
        <w:rPr>
          <w:rFonts w:ascii="Times New Roman" w:hAnsi="Times New Roman"/>
          <w:sz w:val="28"/>
          <w:szCs w:val="28"/>
        </w:rPr>
        <w:t>5</w:t>
      </w:r>
      <w:r w:rsidRPr="00A84CD3">
        <w:rPr>
          <w:rFonts w:ascii="Times New Roman" w:hAnsi="Times New Roman"/>
          <w:sz w:val="28"/>
          <w:szCs w:val="28"/>
        </w:rPr>
        <w:t xml:space="preserve"> балла из </w:t>
      </w:r>
      <w:r>
        <w:rPr>
          <w:rFonts w:ascii="Times New Roman" w:hAnsi="Times New Roman"/>
          <w:sz w:val="28"/>
          <w:szCs w:val="28"/>
        </w:rPr>
        <w:t>5</w:t>
      </w:r>
      <w:r w:rsidRPr="00A84CD3">
        <w:rPr>
          <w:rFonts w:ascii="Times New Roman" w:hAnsi="Times New Roman"/>
          <w:sz w:val="28"/>
          <w:szCs w:val="28"/>
        </w:rPr>
        <w:t xml:space="preserve"> возможных, что свидетельствует в целом о наличии полной информации об учреждении и способности получателей услуг найти ее на сайте.</w:t>
      </w:r>
      <w:r w:rsidRPr="000A5147">
        <w:rPr>
          <w:rFonts w:ascii="Times New Roman" w:hAnsi="Times New Roman"/>
          <w:sz w:val="28"/>
          <w:szCs w:val="28"/>
        </w:rPr>
        <w:t xml:space="preserve">Респондентами в этом блоке были вынесены замечания: отсутствует </w:t>
      </w:r>
      <w:r>
        <w:rPr>
          <w:rFonts w:ascii="Times New Roman" w:hAnsi="Times New Roman"/>
          <w:sz w:val="28"/>
          <w:szCs w:val="28"/>
        </w:rPr>
        <w:t>схема</w:t>
      </w:r>
      <w:r w:rsidRPr="000A5147">
        <w:rPr>
          <w:rFonts w:ascii="Times New Roman" w:hAnsi="Times New Roman"/>
          <w:sz w:val="28"/>
          <w:szCs w:val="28"/>
        </w:rPr>
        <w:t xml:space="preserve"> проезда.</w:t>
      </w:r>
    </w:p>
    <w:p w:rsidR="007909E2" w:rsidRPr="00A84CD3" w:rsidRDefault="007909E2" w:rsidP="00A84CD3">
      <w:pPr>
        <w:pStyle w:val="a3"/>
        <w:spacing w:after="0" w:line="360" w:lineRule="auto"/>
        <w:ind w:left="0" w:firstLine="709"/>
        <w:contextualSpacing w:val="0"/>
        <w:jc w:val="both"/>
        <w:rPr>
          <w:rFonts w:ascii="Times New Roman" w:hAnsi="Times New Roman"/>
          <w:sz w:val="28"/>
          <w:szCs w:val="28"/>
        </w:rPr>
      </w:pPr>
      <w:r w:rsidRPr="00A84CD3">
        <w:rPr>
          <w:rFonts w:ascii="Times New Roman" w:hAnsi="Times New Roman"/>
          <w:sz w:val="28"/>
          <w:szCs w:val="28"/>
        </w:rPr>
        <w:t>Наличие «Информации о выполнении государственного задания, отч</w:t>
      </w:r>
      <w:r w:rsidRPr="00A84CD3">
        <w:rPr>
          <w:rFonts w:ascii="Times New Roman" w:hAnsi="Times New Roman"/>
          <w:sz w:val="28"/>
          <w:szCs w:val="28"/>
        </w:rPr>
        <w:t>е</w:t>
      </w:r>
      <w:r w:rsidRPr="00A84CD3">
        <w:rPr>
          <w:rFonts w:ascii="Times New Roman" w:hAnsi="Times New Roman"/>
          <w:sz w:val="28"/>
          <w:szCs w:val="28"/>
        </w:rPr>
        <w:t xml:space="preserve">та о результатах деятельности учреждения» опрошенные оценили на </w:t>
      </w:r>
      <w:r w:rsidR="00110FFD">
        <w:rPr>
          <w:rFonts w:ascii="Times New Roman" w:hAnsi="Times New Roman"/>
          <w:sz w:val="28"/>
          <w:szCs w:val="28"/>
        </w:rPr>
        <w:t>3</w:t>
      </w:r>
      <w:r w:rsidRPr="00A84CD3">
        <w:rPr>
          <w:rFonts w:ascii="Times New Roman" w:hAnsi="Times New Roman"/>
          <w:sz w:val="28"/>
          <w:szCs w:val="28"/>
        </w:rPr>
        <w:t xml:space="preserve"> бал</w:t>
      </w:r>
      <w:r w:rsidR="00110FFD">
        <w:rPr>
          <w:rFonts w:ascii="Times New Roman" w:hAnsi="Times New Roman"/>
          <w:sz w:val="28"/>
          <w:szCs w:val="28"/>
        </w:rPr>
        <w:t>ла</w:t>
      </w:r>
      <w:r w:rsidR="00FD28B6">
        <w:rPr>
          <w:rFonts w:ascii="Times New Roman" w:hAnsi="Times New Roman"/>
          <w:sz w:val="28"/>
          <w:szCs w:val="28"/>
        </w:rPr>
        <w:t xml:space="preserve"> из 7 возможных. </w:t>
      </w:r>
      <w:r w:rsidR="00CC70E0" w:rsidRPr="00CC70E0">
        <w:rPr>
          <w:rFonts w:ascii="Times New Roman" w:hAnsi="Times New Roman"/>
          <w:sz w:val="28"/>
          <w:szCs w:val="28"/>
        </w:rPr>
        <w:t>Отсутствует информация о выполнении государственного задания за отчетный финансовый год; информация о годовой бухгалтерской отчетности за отчетный финансовый год; информация о результатах деятел</w:t>
      </w:r>
      <w:r w:rsidR="00CC70E0" w:rsidRPr="00CC70E0">
        <w:rPr>
          <w:rFonts w:ascii="Times New Roman" w:hAnsi="Times New Roman"/>
          <w:sz w:val="28"/>
          <w:szCs w:val="28"/>
        </w:rPr>
        <w:t>ь</w:t>
      </w:r>
      <w:r w:rsidR="00CC70E0" w:rsidRPr="00CC70E0">
        <w:rPr>
          <w:rFonts w:ascii="Times New Roman" w:hAnsi="Times New Roman"/>
          <w:sz w:val="28"/>
          <w:szCs w:val="28"/>
        </w:rPr>
        <w:t>ности и об использовании имущества; информация о контрольных меропри</w:t>
      </w:r>
      <w:r w:rsidR="00CC70E0" w:rsidRPr="00CC70E0">
        <w:rPr>
          <w:rFonts w:ascii="Times New Roman" w:hAnsi="Times New Roman"/>
          <w:sz w:val="28"/>
          <w:szCs w:val="28"/>
        </w:rPr>
        <w:t>я</w:t>
      </w:r>
      <w:r w:rsidR="00CC70E0" w:rsidRPr="00CC70E0">
        <w:rPr>
          <w:rFonts w:ascii="Times New Roman" w:hAnsi="Times New Roman"/>
          <w:sz w:val="28"/>
          <w:szCs w:val="28"/>
        </w:rPr>
        <w:t>тиях и их результатах за отчетный финансовый год.</w:t>
      </w:r>
      <w:r w:rsidR="00FD28B6" w:rsidRPr="00FD28B6">
        <w:rPr>
          <w:rFonts w:ascii="Times New Roman" w:hAnsi="Times New Roman"/>
          <w:sz w:val="28"/>
          <w:szCs w:val="28"/>
        </w:rPr>
        <w:t>Отсутствие выше пер</w:t>
      </w:r>
      <w:r w:rsidR="00FD28B6" w:rsidRPr="00FD28B6">
        <w:rPr>
          <w:rFonts w:ascii="Times New Roman" w:hAnsi="Times New Roman"/>
          <w:sz w:val="28"/>
          <w:szCs w:val="28"/>
        </w:rPr>
        <w:t>е</w:t>
      </w:r>
      <w:r w:rsidR="00FD28B6" w:rsidRPr="00FD28B6">
        <w:rPr>
          <w:rFonts w:ascii="Times New Roman" w:hAnsi="Times New Roman"/>
          <w:sz w:val="28"/>
          <w:szCs w:val="28"/>
        </w:rPr>
        <w:t>численной информ</w:t>
      </w:r>
      <w:r w:rsidR="00FD28B6">
        <w:rPr>
          <w:rFonts w:ascii="Times New Roman" w:hAnsi="Times New Roman"/>
          <w:sz w:val="28"/>
          <w:szCs w:val="28"/>
        </w:rPr>
        <w:t>ации обусловлено тем, что отчет</w:t>
      </w:r>
      <w:r w:rsidR="00FD28B6" w:rsidRPr="00FD28B6">
        <w:rPr>
          <w:rFonts w:ascii="Times New Roman" w:hAnsi="Times New Roman"/>
          <w:sz w:val="28"/>
          <w:szCs w:val="28"/>
        </w:rPr>
        <w:t>ный финансовый год на момент написания исследования  не закончен.</w:t>
      </w:r>
    </w:p>
    <w:p w:rsidR="007909E2" w:rsidRPr="00A84CD3" w:rsidRDefault="007909E2" w:rsidP="00A84CD3">
      <w:pPr>
        <w:pStyle w:val="a3"/>
        <w:spacing w:after="0" w:line="360" w:lineRule="auto"/>
        <w:ind w:left="0" w:firstLine="709"/>
        <w:contextualSpacing w:val="0"/>
        <w:jc w:val="both"/>
        <w:rPr>
          <w:rFonts w:ascii="Times New Roman" w:hAnsi="Times New Roman"/>
          <w:sz w:val="28"/>
          <w:szCs w:val="28"/>
        </w:rPr>
      </w:pPr>
      <w:r w:rsidRPr="00A84CD3">
        <w:rPr>
          <w:rFonts w:ascii="Times New Roman" w:hAnsi="Times New Roman"/>
          <w:sz w:val="28"/>
          <w:szCs w:val="28"/>
        </w:rPr>
        <w:t>«Перечень услуг, предоставляемых учреждени</w:t>
      </w:r>
      <w:bookmarkStart w:id="20" w:name="_GoBack"/>
      <w:bookmarkEnd w:id="20"/>
      <w:r w:rsidRPr="00A84CD3">
        <w:rPr>
          <w:rFonts w:ascii="Times New Roman" w:hAnsi="Times New Roman"/>
          <w:sz w:val="28"/>
          <w:szCs w:val="28"/>
        </w:rPr>
        <w:t>ем. Ограничения по а</w:t>
      </w:r>
      <w:r w:rsidRPr="00A84CD3">
        <w:rPr>
          <w:rFonts w:ascii="Times New Roman" w:hAnsi="Times New Roman"/>
          <w:sz w:val="28"/>
          <w:szCs w:val="28"/>
        </w:rPr>
        <w:t>с</w:t>
      </w:r>
      <w:r w:rsidRPr="00A84CD3">
        <w:rPr>
          <w:rFonts w:ascii="Times New Roman" w:hAnsi="Times New Roman"/>
          <w:sz w:val="28"/>
          <w:szCs w:val="28"/>
        </w:rPr>
        <w:t>сортименту услуг, ограничения по потребителям услуг. Дополнительные у</w:t>
      </w:r>
      <w:r w:rsidRPr="00A84CD3">
        <w:rPr>
          <w:rFonts w:ascii="Times New Roman" w:hAnsi="Times New Roman"/>
          <w:sz w:val="28"/>
          <w:szCs w:val="28"/>
        </w:rPr>
        <w:t>с</w:t>
      </w:r>
      <w:r w:rsidRPr="00A84CD3">
        <w:rPr>
          <w:rFonts w:ascii="Times New Roman" w:hAnsi="Times New Roman"/>
          <w:sz w:val="28"/>
          <w:szCs w:val="28"/>
        </w:rPr>
        <w:t xml:space="preserve">луги, предоставляемые учреждением. Услуги, предоставляемые на платной основе. Стоимость услуг. Предоставляемые льготы. Условия предоставления льгот» было респондентами на </w:t>
      </w:r>
      <w:r>
        <w:rPr>
          <w:rFonts w:ascii="Times New Roman" w:hAnsi="Times New Roman"/>
          <w:sz w:val="28"/>
          <w:szCs w:val="28"/>
        </w:rPr>
        <w:t>0</w:t>
      </w:r>
      <w:r w:rsidRPr="00A84CD3">
        <w:rPr>
          <w:rFonts w:ascii="Times New Roman" w:hAnsi="Times New Roman"/>
          <w:sz w:val="28"/>
          <w:szCs w:val="28"/>
        </w:rPr>
        <w:t xml:space="preserve"> баллов из 5 возможных, что свидетельствует </w:t>
      </w:r>
      <w:r>
        <w:rPr>
          <w:rFonts w:ascii="Times New Roman" w:hAnsi="Times New Roman"/>
          <w:sz w:val="28"/>
          <w:szCs w:val="28"/>
        </w:rPr>
        <w:t>об отсутствии</w:t>
      </w:r>
      <w:r w:rsidRPr="00A84CD3">
        <w:rPr>
          <w:rFonts w:ascii="Times New Roman" w:hAnsi="Times New Roman"/>
          <w:sz w:val="28"/>
          <w:szCs w:val="28"/>
        </w:rPr>
        <w:t xml:space="preserve"> полной информации о перечне услуг, предоставляемых учре</w:t>
      </w:r>
      <w:r w:rsidRPr="00A84CD3">
        <w:rPr>
          <w:rFonts w:ascii="Times New Roman" w:hAnsi="Times New Roman"/>
          <w:sz w:val="28"/>
          <w:szCs w:val="28"/>
        </w:rPr>
        <w:t>ж</w:t>
      </w:r>
      <w:r w:rsidRPr="00A84CD3">
        <w:rPr>
          <w:rFonts w:ascii="Times New Roman" w:hAnsi="Times New Roman"/>
          <w:sz w:val="28"/>
          <w:szCs w:val="28"/>
        </w:rPr>
        <w:t>дением, на его сайте.</w:t>
      </w:r>
    </w:p>
    <w:p w:rsidR="007909E2" w:rsidRDefault="007909E2" w:rsidP="00A84CD3">
      <w:pPr>
        <w:pStyle w:val="a3"/>
        <w:spacing w:after="0" w:line="360" w:lineRule="auto"/>
        <w:ind w:left="0" w:firstLine="709"/>
        <w:contextualSpacing w:val="0"/>
        <w:jc w:val="both"/>
        <w:rPr>
          <w:rFonts w:ascii="Times New Roman" w:hAnsi="Times New Roman"/>
          <w:sz w:val="28"/>
          <w:szCs w:val="28"/>
        </w:rPr>
      </w:pPr>
      <w:r w:rsidRPr="000A5147">
        <w:rPr>
          <w:rFonts w:ascii="Times New Roman" w:hAnsi="Times New Roman"/>
          <w:sz w:val="28"/>
          <w:szCs w:val="28"/>
        </w:rPr>
        <w:t>Такой показатель как «</w:t>
      </w:r>
      <w:r w:rsidR="00187574" w:rsidRPr="00187574">
        <w:rPr>
          <w:rFonts w:ascii="Times New Roman" w:hAnsi="Times New Roman"/>
          <w:sz w:val="28"/>
          <w:szCs w:val="28"/>
        </w:rPr>
        <w:t>Наличие электронных билетов / наличие эле</w:t>
      </w:r>
      <w:r w:rsidR="00187574" w:rsidRPr="00187574">
        <w:rPr>
          <w:rFonts w:ascii="Times New Roman" w:hAnsi="Times New Roman"/>
          <w:sz w:val="28"/>
          <w:szCs w:val="28"/>
        </w:rPr>
        <w:t>к</w:t>
      </w:r>
      <w:r w:rsidR="00187574" w:rsidRPr="00187574">
        <w:rPr>
          <w:rFonts w:ascii="Times New Roman" w:hAnsi="Times New Roman"/>
          <w:sz w:val="28"/>
          <w:szCs w:val="28"/>
        </w:rPr>
        <w:t>тронного бронирования билетов / наличие электронной очереди / наличие электронных каталогов / наличие электронных документов, доступных для получения</w:t>
      </w:r>
      <w:r w:rsidRPr="000A5147">
        <w:rPr>
          <w:rFonts w:ascii="Times New Roman" w:hAnsi="Times New Roman"/>
          <w:sz w:val="28"/>
          <w:szCs w:val="28"/>
        </w:rPr>
        <w:t xml:space="preserve">» был оценен  на 0 баллов из максимальных 5 баллов.  На данном сайте эта функция не предусмотрена. </w:t>
      </w:r>
    </w:p>
    <w:p w:rsidR="007909E2" w:rsidRPr="00A84CD3" w:rsidRDefault="007909E2" w:rsidP="00A84CD3">
      <w:pPr>
        <w:pStyle w:val="a3"/>
        <w:spacing w:after="0" w:line="360" w:lineRule="auto"/>
        <w:ind w:left="0" w:firstLine="709"/>
        <w:contextualSpacing w:val="0"/>
        <w:jc w:val="both"/>
        <w:rPr>
          <w:rFonts w:ascii="Times New Roman" w:hAnsi="Times New Roman"/>
          <w:sz w:val="28"/>
          <w:szCs w:val="28"/>
        </w:rPr>
      </w:pPr>
      <w:r w:rsidRPr="00A84CD3">
        <w:rPr>
          <w:rFonts w:ascii="Times New Roman" w:hAnsi="Times New Roman"/>
          <w:sz w:val="28"/>
          <w:szCs w:val="28"/>
        </w:rPr>
        <w:t>Показатель, характеризующий раскрытие информации на сайте о «ФИО, должности руководящего состава учреждения, ее структурных по</w:t>
      </w:r>
      <w:r w:rsidRPr="00A84CD3">
        <w:rPr>
          <w:rFonts w:ascii="Times New Roman" w:hAnsi="Times New Roman"/>
          <w:sz w:val="28"/>
          <w:szCs w:val="28"/>
        </w:rPr>
        <w:t>д</w:t>
      </w:r>
      <w:r w:rsidRPr="00A84CD3">
        <w:rPr>
          <w:rFonts w:ascii="Times New Roman" w:hAnsi="Times New Roman"/>
          <w:sz w:val="28"/>
          <w:szCs w:val="28"/>
        </w:rPr>
        <w:lastRenderedPageBreak/>
        <w:t>разделений и филиалов (при их наличии), режиме, графике работы; контак</w:t>
      </w:r>
      <w:r w:rsidRPr="00A84CD3">
        <w:rPr>
          <w:rFonts w:ascii="Times New Roman" w:hAnsi="Times New Roman"/>
          <w:sz w:val="28"/>
          <w:szCs w:val="28"/>
        </w:rPr>
        <w:t>т</w:t>
      </w:r>
      <w:r w:rsidRPr="00A84CD3">
        <w:rPr>
          <w:rFonts w:ascii="Times New Roman" w:hAnsi="Times New Roman"/>
          <w:sz w:val="28"/>
          <w:szCs w:val="28"/>
        </w:rPr>
        <w:t>ных телефонах, адресах электронной почты, раздела для направления пре</w:t>
      </w:r>
      <w:r w:rsidRPr="00A84CD3">
        <w:rPr>
          <w:rFonts w:ascii="Times New Roman" w:hAnsi="Times New Roman"/>
          <w:sz w:val="28"/>
          <w:szCs w:val="28"/>
        </w:rPr>
        <w:t>д</w:t>
      </w:r>
      <w:r w:rsidRPr="00A84CD3">
        <w:rPr>
          <w:rFonts w:ascii="Times New Roman" w:hAnsi="Times New Roman"/>
          <w:sz w:val="28"/>
          <w:szCs w:val="28"/>
        </w:rPr>
        <w:t xml:space="preserve">ложений по улучшению качества услуг учреждения» оценен респондентами на </w:t>
      </w:r>
      <w:r>
        <w:rPr>
          <w:rFonts w:ascii="Times New Roman" w:hAnsi="Times New Roman"/>
          <w:sz w:val="28"/>
          <w:szCs w:val="28"/>
        </w:rPr>
        <w:t xml:space="preserve">7 </w:t>
      </w:r>
      <w:r w:rsidRPr="00A84CD3">
        <w:rPr>
          <w:rFonts w:ascii="Times New Roman" w:hAnsi="Times New Roman"/>
          <w:sz w:val="28"/>
          <w:szCs w:val="28"/>
        </w:rPr>
        <w:t>балл</w:t>
      </w:r>
      <w:r>
        <w:rPr>
          <w:rFonts w:ascii="Times New Roman" w:hAnsi="Times New Roman"/>
          <w:sz w:val="28"/>
          <w:szCs w:val="28"/>
        </w:rPr>
        <w:t>ов из 7</w:t>
      </w:r>
      <w:r w:rsidRPr="00A84CD3">
        <w:rPr>
          <w:rFonts w:ascii="Times New Roman" w:hAnsi="Times New Roman"/>
          <w:sz w:val="28"/>
          <w:szCs w:val="28"/>
        </w:rPr>
        <w:t xml:space="preserve"> возможных, что свидетельствует об их удовлетво</w:t>
      </w:r>
      <w:r>
        <w:rPr>
          <w:rFonts w:ascii="Times New Roman" w:hAnsi="Times New Roman"/>
          <w:sz w:val="28"/>
          <w:szCs w:val="28"/>
        </w:rPr>
        <w:t>ренности данной информацией.</w:t>
      </w:r>
    </w:p>
    <w:p w:rsidR="008B432D" w:rsidRDefault="007909E2" w:rsidP="00A84CD3">
      <w:pPr>
        <w:pStyle w:val="a3"/>
        <w:spacing w:after="0" w:line="360" w:lineRule="auto"/>
        <w:ind w:left="0" w:firstLine="709"/>
        <w:contextualSpacing w:val="0"/>
        <w:jc w:val="both"/>
        <w:rPr>
          <w:rFonts w:ascii="Times New Roman" w:hAnsi="Times New Roman"/>
          <w:sz w:val="28"/>
          <w:szCs w:val="28"/>
        </w:rPr>
      </w:pPr>
      <w:r w:rsidRPr="00A84CD3">
        <w:rPr>
          <w:rFonts w:ascii="Times New Roman" w:hAnsi="Times New Roman"/>
          <w:sz w:val="28"/>
          <w:szCs w:val="28"/>
        </w:rPr>
        <w:t>«Порядок оценки качества работы учреждения на основании опред</w:t>
      </w:r>
      <w:r w:rsidRPr="00A84CD3">
        <w:rPr>
          <w:rFonts w:ascii="Times New Roman" w:hAnsi="Times New Roman"/>
          <w:sz w:val="28"/>
          <w:szCs w:val="28"/>
        </w:rPr>
        <w:t>е</w:t>
      </w:r>
      <w:r w:rsidRPr="00A84CD3">
        <w:rPr>
          <w:rFonts w:ascii="Times New Roman" w:hAnsi="Times New Roman"/>
          <w:sz w:val="28"/>
          <w:szCs w:val="28"/>
        </w:rPr>
        <w:t>ленных критериев эффективности работы учреждений, утвержденный упо</w:t>
      </w:r>
      <w:r w:rsidRPr="00A84CD3">
        <w:rPr>
          <w:rFonts w:ascii="Times New Roman" w:hAnsi="Times New Roman"/>
          <w:sz w:val="28"/>
          <w:szCs w:val="28"/>
        </w:rPr>
        <w:t>л</w:t>
      </w:r>
      <w:r w:rsidRPr="00A84CD3">
        <w:rPr>
          <w:rFonts w:ascii="Times New Roman" w:hAnsi="Times New Roman"/>
          <w:sz w:val="28"/>
          <w:szCs w:val="28"/>
        </w:rPr>
        <w:t>номоченным органом исполнительной власти; результаты независимой оце</w:t>
      </w:r>
      <w:r w:rsidRPr="00A84CD3">
        <w:rPr>
          <w:rFonts w:ascii="Times New Roman" w:hAnsi="Times New Roman"/>
          <w:sz w:val="28"/>
          <w:szCs w:val="28"/>
        </w:rPr>
        <w:t>н</w:t>
      </w:r>
      <w:r w:rsidRPr="00A84CD3">
        <w:rPr>
          <w:rFonts w:ascii="Times New Roman" w:hAnsi="Times New Roman"/>
          <w:sz w:val="28"/>
          <w:szCs w:val="28"/>
        </w:rPr>
        <w:t>ки качества оказания услуг учреждениями, а также предложения об улучш</w:t>
      </w:r>
      <w:r w:rsidRPr="00A84CD3">
        <w:rPr>
          <w:rFonts w:ascii="Times New Roman" w:hAnsi="Times New Roman"/>
          <w:sz w:val="28"/>
          <w:szCs w:val="28"/>
        </w:rPr>
        <w:t>е</w:t>
      </w:r>
      <w:r w:rsidRPr="00A84CD3">
        <w:rPr>
          <w:rFonts w:ascii="Times New Roman" w:hAnsi="Times New Roman"/>
          <w:sz w:val="28"/>
          <w:szCs w:val="28"/>
        </w:rPr>
        <w:t>нии качества их деятельности; план по улучшению качества работы учре</w:t>
      </w:r>
      <w:r w:rsidRPr="00A84CD3">
        <w:rPr>
          <w:rFonts w:ascii="Times New Roman" w:hAnsi="Times New Roman"/>
          <w:sz w:val="28"/>
          <w:szCs w:val="28"/>
        </w:rPr>
        <w:t>ж</w:t>
      </w:r>
      <w:r w:rsidRPr="00A84CD3">
        <w:rPr>
          <w:rFonts w:ascii="Times New Roman" w:hAnsi="Times New Roman"/>
          <w:sz w:val="28"/>
          <w:szCs w:val="28"/>
        </w:rPr>
        <w:t xml:space="preserve">дения» опрошенные оценили на </w:t>
      </w:r>
      <w:r w:rsidR="008B432D">
        <w:rPr>
          <w:rFonts w:ascii="Times New Roman" w:hAnsi="Times New Roman"/>
          <w:sz w:val="28"/>
          <w:szCs w:val="28"/>
        </w:rPr>
        <w:t>0 баллов</w:t>
      </w:r>
      <w:r w:rsidR="008B432D" w:rsidRPr="008B432D">
        <w:rPr>
          <w:rFonts w:ascii="Times New Roman" w:hAnsi="Times New Roman"/>
          <w:sz w:val="28"/>
          <w:szCs w:val="28"/>
        </w:rPr>
        <w:t xml:space="preserve"> из 6 возможных. </w:t>
      </w:r>
      <w:r w:rsidR="008B432D">
        <w:rPr>
          <w:rFonts w:ascii="Times New Roman" w:hAnsi="Times New Roman"/>
          <w:sz w:val="28"/>
          <w:szCs w:val="28"/>
        </w:rPr>
        <w:t>Информация о</w:t>
      </w:r>
      <w:r w:rsidR="008B432D">
        <w:rPr>
          <w:rFonts w:ascii="Times New Roman" w:hAnsi="Times New Roman"/>
          <w:sz w:val="28"/>
          <w:szCs w:val="28"/>
        </w:rPr>
        <w:t>т</w:t>
      </w:r>
      <w:r w:rsidR="008B432D">
        <w:rPr>
          <w:rFonts w:ascii="Times New Roman" w:hAnsi="Times New Roman"/>
          <w:sz w:val="28"/>
          <w:szCs w:val="28"/>
        </w:rPr>
        <w:t>сутствует.</w:t>
      </w:r>
    </w:p>
    <w:p w:rsidR="007909E2" w:rsidRPr="00FA76B3" w:rsidRDefault="007909E2" w:rsidP="00A84CD3">
      <w:pPr>
        <w:pStyle w:val="a3"/>
        <w:spacing w:after="0" w:line="360" w:lineRule="auto"/>
        <w:ind w:left="0" w:firstLine="709"/>
        <w:contextualSpacing w:val="0"/>
        <w:jc w:val="both"/>
        <w:rPr>
          <w:rFonts w:ascii="Times New Roman" w:hAnsi="Times New Roman"/>
          <w:sz w:val="28"/>
          <w:szCs w:val="28"/>
        </w:rPr>
      </w:pPr>
      <w:r w:rsidRPr="00A84CD3">
        <w:rPr>
          <w:rFonts w:ascii="Times New Roman" w:hAnsi="Times New Roman"/>
          <w:sz w:val="28"/>
          <w:szCs w:val="28"/>
        </w:rPr>
        <w:t xml:space="preserve">Во втором опросе было изучено мнение получателей услуг по </w:t>
      </w:r>
      <w:r>
        <w:rPr>
          <w:rFonts w:ascii="Times New Roman" w:hAnsi="Times New Roman"/>
          <w:sz w:val="28"/>
          <w:szCs w:val="28"/>
        </w:rPr>
        <w:t>16</w:t>
      </w:r>
      <w:r w:rsidRPr="00A84CD3">
        <w:rPr>
          <w:rFonts w:ascii="Times New Roman" w:hAnsi="Times New Roman"/>
          <w:sz w:val="28"/>
          <w:szCs w:val="28"/>
        </w:rPr>
        <w:t xml:space="preserve"> пок</w:t>
      </w:r>
      <w:r w:rsidRPr="00A84CD3">
        <w:rPr>
          <w:rFonts w:ascii="Times New Roman" w:hAnsi="Times New Roman"/>
          <w:sz w:val="28"/>
          <w:szCs w:val="28"/>
        </w:rPr>
        <w:t>а</w:t>
      </w:r>
      <w:r w:rsidRPr="00A84CD3">
        <w:rPr>
          <w:rFonts w:ascii="Times New Roman" w:hAnsi="Times New Roman"/>
          <w:sz w:val="28"/>
          <w:szCs w:val="28"/>
        </w:rPr>
        <w:t>зателям об открытости и доступности информации об учреждении; комфор</w:t>
      </w:r>
      <w:r w:rsidRPr="00A84CD3">
        <w:rPr>
          <w:rFonts w:ascii="Times New Roman" w:hAnsi="Times New Roman"/>
          <w:sz w:val="28"/>
          <w:szCs w:val="28"/>
        </w:rPr>
        <w:t>т</w:t>
      </w:r>
      <w:r w:rsidRPr="00A84CD3">
        <w:rPr>
          <w:rFonts w:ascii="Times New Roman" w:hAnsi="Times New Roman"/>
          <w:sz w:val="28"/>
          <w:szCs w:val="28"/>
        </w:rPr>
        <w:t>ности условий предоставления услуг и доступности их получения; времени ожидания предоставления услуги; доброжелательности, вежливости и комп</w:t>
      </w:r>
      <w:r w:rsidRPr="00A84CD3">
        <w:rPr>
          <w:rFonts w:ascii="Times New Roman" w:hAnsi="Times New Roman"/>
          <w:sz w:val="28"/>
          <w:szCs w:val="28"/>
        </w:rPr>
        <w:t>е</w:t>
      </w:r>
      <w:r w:rsidRPr="00A84CD3">
        <w:rPr>
          <w:rFonts w:ascii="Times New Roman" w:hAnsi="Times New Roman"/>
          <w:sz w:val="28"/>
          <w:szCs w:val="28"/>
        </w:rPr>
        <w:t xml:space="preserve">тентности работников учреждения, а также удовлетворенности качеством оказания </w:t>
      </w:r>
      <w:r w:rsidRPr="00FA76B3">
        <w:rPr>
          <w:rFonts w:ascii="Times New Roman" w:hAnsi="Times New Roman"/>
          <w:sz w:val="28"/>
          <w:szCs w:val="28"/>
        </w:rPr>
        <w:t>услуг (таблица 9).</w:t>
      </w:r>
    </w:p>
    <w:p w:rsidR="007909E2" w:rsidRPr="00A84CD3" w:rsidRDefault="007909E2" w:rsidP="00A84CD3">
      <w:pPr>
        <w:pStyle w:val="a3"/>
        <w:spacing w:after="0" w:line="360" w:lineRule="auto"/>
        <w:ind w:left="0" w:firstLine="709"/>
        <w:contextualSpacing w:val="0"/>
        <w:jc w:val="right"/>
        <w:rPr>
          <w:rFonts w:ascii="Times New Roman" w:hAnsi="Times New Roman"/>
          <w:color w:val="000000"/>
          <w:sz w:val="28"/>
          <w:szCs w:val="28"/>
        </w:rPr>
      </w:pPr>
      <w:r w:rsidRPr="00FA76B3">
        <w:rPr>
          <w:rFonts w:ascii="Times New Roman" w:hAnsi="Times New Roman"/>
          <w:color w:val="000000"/>
          <w:sz w:val="28"/>
          <w:szCs w:val="28"/>
        </w:rPr>
        <w:t>Таблица 9</w:t>
      </w:r>
    </w:p>
    <w:p w:rsidR="007909E2" w:rsidRPr="00A84CD3" w:rsidRDefault="007909E2" w:rsidP="00A84CD3">
      <w:pPr>
        <w:pStyle w:val="a3"/>
        <w:spacing w:after="0" w:line="360" w:lineRule="auto"/>
        <w:ind w:left="0" w:firstLine="709"/>
        <w:contextualSpacing w:val="0"/>
        <w:jc w:val="center"/>
        <w:rPr>
          <w:rFonts w:ascii="Times New Roman" w:hAnsi="Times New Roman"/>
          <w:color w:val="000000"/>
          <w:sz w:val="28"/>
          <w:szCs w:val="28"/>
        </w:rPr>
      </w:pPr>
      <w:r w:rsidRPr="00A84CD3">
        <w:rPr>
          <w:rFonts w:ascii="Times New Roman" w:hAnsi="Times New Roman"/>
          <w:color w:val="000000"/>
          <w:sz w:val="28"/>
          <w:szCs w:val="28"/>
        </w:rPr>
        <w:t>Изучение мнения получателей услуг</w:t>
      </w:r>
    </w:p>
    <w:tbl>
      <w:tblPr>
        <w:tblW w:w="9214" w:type="dxa"/>
        <w:tblInd w:w="62" w:type="dxa"/>
        <w:tblLayout w:type="fixed"/>
        <w:tblCellMar>
          <w:top w:w="75" w:type="dxa"/>
          <w:left w:w="0" w:type="dxa"/>
          <w:bottom w:w="75" w:type="dxa"/>
          <w:right w:w="0" w:type="dxa"/>
        </w:tblCellMar>
        <w:tblLook w:val="00A0"/>
      </w:tblPr>
      <w:tblGrid>
        <w:gridCol w:w="710"/>
        <w:gridCol w:w="5669"/>
        <w:gridCol w:w="1559"/>
        <w:gridCol w:w="1276"/>
      </w:tblGrid>
      <w:tr w:rsidR="007909E2" w:rsidRPr="009D0458" w:rsidTr="006815F5">
        <w:trPr>
          <w:trHeight w:val="707"/>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 xml:space="preserve">№ </w:t>
            </w:r>
          </w:p>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п/п</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 xml:space="preserve">Единица измерения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Средний балл</w:t>
            </w:r>
          </w:p>
        </w:tc>
      </w:tr>
      <w:tr w:rsidR="007909E2" w:rsidRPr="009D0458"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C77D8B" w:rsidP="006815F5">
            <w:pPr>
              <w:suppressAutoHyphens/>
              <w:autoSpaceDE w:val="0"/>
              <w:autoSpaceDN w:val="0"/>
              <w:adjustRightInd w:val="0"/>
              <w:spacing w:after="0" w:line="360" w:lineRule="auto"/>
              <w:jc w:val="center"/>
              <w:outlineLvl w:val="1"/>
              <w:rPr>
                <w:rFonts w:ascii="Times New Roman" w:hAnsi="Times New Roman"/>
                <w:sz w:val="28"/>
                <w:szCs w:val="28"/>
              </w:rPr>
            </w:pPr>
            <w:r>
              <w:rPr>
                <w:rFonts w:ascii="Times New Roman" w:hAnsi="Times New Roman"/>
                <w:sz w:val="28"/>
                <w:szCs w:val="28"/>
              </w:rPr>
              <w:t>1</w:t>
            </w:r>
            <w:r w:rsidR="007909E2" w:rsidRPr="009D0458">
              <w:rPr>
                <w:rFonts w:ascii="Times New Roman" w:hAnsi="Times New Roman"/>
                <w:sz w:val="28"/>
                <w:szCs w:val="28"/>
              </w:rPr>
              <w:t>.</w:t>
            </w:r>
          </w:p>
        </w:tc>
        <w:tc>
          <w:tcPr>
            <w:tcW w:w="85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b/>
                <w:sz w:val="28"/>
                <w:szCs w:val="28"/>
              </w:rPr>
            </w:pPr>
            <w:r w:rsidRPr="009D0458">
              <w:rPr>
                <w:rFonts w:ascii="Times New Roman" w:hAnsi="Times New Roman"/>
                <w:b/>
                <w:sz w:val="28"/>
                <w:szCs w:val="28"/>
              </w:rPr>
              <w:t xml:space="preserve">Комфортность условий предоставления услуг и доступность их получения             </w:t>
            </w:r>
          </w:p>
        </w:tc>
      </w:tr>
      <w:tr w:rsidR="007909E2" w:rsidRPr="009D0458"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C77D8B" w:rsidP="006815F5">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1</w:t>
            </w:r>
            <w:r w:rsidR="007909E2" w:rsidRPr="009D0458">
              <w:rPr>
                <w:rFonts w:ascii="Times New Roman" w:hAnsi="Times New Roman"/>
                <w:sz w:val="28"/>
                <w:szCs w:val="28"/>
              </w:rPr>
              <w:t>.1.</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both"/>
              <w:rPr>
                <w:rFonts w:ascii="Times New Roman" w:hAnsi="Times New Roman"/>
                <w:sz w:val="28"/>
                <w:szCs w:val="28"/>
              </w:rPr>
            </w:pPr>
            <w:r w:rsidRPr="009D0458">
              <w:rPr>
                <w:rFonts w:ascii="Times New Roman" w:hAnsi="Times New Roman"/>
                <w:sz w:val="28"/>
                <w:szCs w:val="28"/>
              </w:rPr>
              <w:t>Уровень комфортности пребывания в учреждении (места для сидения, гардероб, чистота помещений и так далее)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5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5</w:t>
            </w:r>
          </w:p>
        </w:tc>
      </w:tr>
      <w:tr w:rsidR="007909E2" w:rsidRPr="009D0458"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C77D8B" w:rsidP="006815F5">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lastRenderedPageBreak/>
              <w:t>1</w:t>
            </w:r>
            <w:r w:rsidR="007909E2" w:rsidRPr="009D0458">
              <w:rPr>
                <w:rFonts w:ascii="Times New Roman" w:hAnsi="Times New Roman"/>
                <w:sz w:val="28"/>
                <w:szCs w:val="28"/>
              </w:rPr>
              <w:t>.2.</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rPr>
                <w:rFonts w:ascii="Times New Roman" w:hAnsi="Times New Roman"/>
                <w:sz w:val="28"/>
                <w:szCs w:val="28"/>
              </w:rPr>
            </w:pPr>
            <w:r w:rsidRPr="009D0458">
              <w:rPr>
                <w:rFonts w:ascii="Times New Roman" w:hAnsi="Times New Roman"/>
                <w:sz w:val="28"/>
                <w:szCs w:val="28"/>
              </w:rPr>
              <w:t>Транспортная и пешая доступность учреждения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5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C87991">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4,75</w:t>
            </w:r>
          </w:p>
        </w:tc>
      </w:tr>
      <w:tr w:rsidR="007909E2" w:rsidRPr="009D0458"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C77D8B" w:rsidP="006815F5">
            <w:pPr>
              <w:suppressAutoHyphen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1</w:t>
            </w:r>
            <w:r w:rsidR="007909E2" w:rsidRPr="009D0458">
              <w:rPr>
                <w:rFonts w:ascii="Times New Roman" w:hAnsi="Times New Roman"/>
                <w:sz w:val="28"/>
                <w:szCs w:val="28"/>
              </w:rPr>
              <w:t>.3.</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rPr>
                <w:rFonts w:ascii="Times New Roman" w:hAnsi="Times New Roman"/>
                <w:sz w:val="28"/>
                <w:szCs w:val="28"/>
              </w:rPr>
            </w:pPr>
            <w:r w:rsidRPr="009D0458">
              <w:rPr>
                <w:rFonts w:ascii="Times New Roman" w:hAnsi="Times New Roman"/>
                <w:sz w:val="28"/>
                <w:szCs w:val="28"/>
              </w:rPr>
              <w:t>Удобство пользования электронными сервисами, предоставляемыми учреждением посетителям (в том числе с помощью мобильных устройств)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5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3,73</w:t>
            </w:r>
          </w:p>
        </w:tc>
      </w:tr>
      <w:tr w:rsidR="007909E2" w:rsidRPr="009D0458"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3.</w:t>
            </w:r>
          </w:p>
        </w:tc>
        <w:tc>
          <w:tcPr>
            <w:tcW w:w="85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b/>
                <w:sz w:val="28"/>
                <w:szCs w:val="28"/>
              </w:rPr>
            </w:pPr>
            <w:r w:rsidRPr="009D0458">
              <w:rPr>
                <w:rFonts w:ascii="Times New Roman" w:hAnsi="Times New Roman"/>
                <w:b/>
                <w:sz w:val="28"/>
                <w:szCs w:val="28"/>
              </w:rPr>
              <w:t>Время ожидания предоставления услуги</w:t>
            </w:r>
          </w:p>
        </w:tc>
      </w:tr>
      <w:tr w:rsidR="007909E2" w:rsidRPr="009D0458" w:rsidTr="006815F5">
        <w:trPr>
          <w:trHeight w:val="522"/>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3.1.</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rPr>
                <w:rFonts w:ascii="Times New Roman" w:hAnsi="Times New Roman"/>
                <w:sz w:val="28"/>
                <w:szCs w:val="28"/>
              </w:rPr>
            </w:pPr>
            <w:r w:rsidRPr="009D0458">
              <w:rPr>
                <w:rFonts w:ascii="Times New Roman" w:hAnsi="Times New Roman"/>
                <w:sz w:val="28"/>
                <w:szCs w:val="28"/>
              </w:rPr>
              <w:t>Удобство графика работы организации культуры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7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6,7</w:t>
            </w:r>
          </w:p>
        </w:tc>
      </w:tr>
      <w:tr w:rsidR="007909E2" w:rsidRPr="009D0458"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outlineLvl w:val="1"/>
              <w:rPr>
                <w:rFonts w:ascii="Times New Roman" w:hAnsi="Times New Roman"/>
                <w:sz w:val="28"/>
                <w:szCs w:val="28"/>
              </w:rPr>
            </w:pPr>
            <w:r w:rsidRPr="009D0458">
              <w:rPr>
                <w:rFonts w:ascii="Times New Roman" w:hAnsi="Times New Roman"/>
                <w:sz w:val="28"/>
                <w:szCs w:val="28"/>
              </w:rPr>
              <w:t>4.</w:t>
            </w:r>
          </w:p>
        </w:tc>
        <w:tc>
          <w:tcPr>
            <w:tcW w:w="85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b/>
                <w:sz w:val="28"/>
                <w:szCs w:val="28"/>
              </w:rPr>
            </w:pPr>
            <w:r w:rsidRPr="009D0458">
              <w:rPr>
                <w:rFonts w:ascii="Times New Roman" w:hAnsi="Times New Roman"/>
                <w:b/>
                <w:sz w:val="28"/>
                <w:szCs w:val="28"/>
              </w:rPr>
              <w:t xml:space="preserve">Доброжелательность, вежливость, компетентность работников организации культуры </w:t>
            </w:r>
          </w:p>
        </w:tc>
      </w:tr>
      <w:tr w:rsidR="007909E2" w:rsidRPr="009D0458"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4.1.</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rPr>
                <w:rFonts w:ascii="Times New Roman" w:hAnsi="Times New Roman"/>
                <w:sz w:val="28"/>
                <w:szCs w:val="28"/>
              </w:rPr>
            </w:pPr>
            <w:r w:rsidRPr="009D0458">
              <w:rPr>
                <w:rFonts w:ascii="Times New Roman" w:hAnsi="Times New Roman"/>
                <w:sz w:val="28"/>
                <w:szCs w:val="28"/>
              </w:rPr>
              <w:t>Доброжелательность, вежливость и компетентность работников организации культуры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7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6,88</w:t>
            </w:r>
          </w:p>
        </w:tc>
      </w:tr>
      <w:tr w:rsidR="007909E2" w:rsidRPr="009D0458"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outlineLvl w:val="1"/>
              <w:rPr>
                <w:rFonts w:ascii="Times New Roman" w:hAnsi="Times New Roman"/>
                <w:sz w:val="28"/>
                <w:szCs w:val="28"/>
              </w:rPr>
            </w:pPr>
            <w:r w:rsidRPr="009D0458">
              <w:rPr>
                <w:rFonts w:ascii="Times New Roman" w:hAnsi="Times New Roman"/>
                <w:sz w:val="28"/>
                <w:szCs w:val="28"/>
              </w:rPr>
              <w:t>5.</w:t>
            </w:r>
          </w:p>
        </w:tc>
        <w:tc>
          <w:tcPr>
            <w:tcW w:w="85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b/>
                <w:sz w:val="28"/>
                <w:szCs w:val="28"/>
              </w:rPr>
            </w:pPr>
            <w:r w:rsidRPr="009D0458">
              <w:rPr>
                <w:rFonts w:ascii="Times New Roman" w:hAnsi="Times New Roman"/>
                <w:b/>
                <w:sz w:val="28"/>
                <w:szCs w:val="28"/>
              </w:rPr>
              <w:t xml:space="preserve">Удовлетворенность качеством оказания услуг </w:t>
            </w:r>
          </w:p>
        </w:tc>
      </w:tr>
      <w:tr w:rsidR="007909E2" w:rsidRPr="009D0458"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5.1.</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rPr>
                <w:rFonts w:ascii="Times New Roman" w:hAnsi="Times New Roman"/>
                <w:sz w:val="28"/>
                <w:szCs w:val="28"/>
              </w:rPr>
            </w:pPr>
            <w:r w:rsidRPr="009D0458">
              <w:rPr>
                <w:rFonts w:ascii="Times New Roman" w:hAnsi="Times New Roman"/>
                <w:sz w:val="28"/>
                <w:szCs w:val="28"/>
              </w:rPr>
              <w:t xml:space="preserve">Удовлетворение  качеством предоставляемых образовательных  услуг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От 0 до 5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9D0458" w:rsidRDefault="007909E2" w:rsidP="006815F5">
            <w:pPr>
              <w:tabs>
                <w:tab w:val="left" w:pos="983"/>
              </w:tabs>
              <w:suppressAutoHyphens/>
              <w:autoSpaceDE w:val="0"/>
              <w:autoSpaceDN w:val="0"/>
              <w:adjustRightInd w:val="0"/>
              <w:spacing w:after="0" w:line="360" w:lineRule="auto"/>
              <w:jc w:val="center"/>
              <w:rPr>
                <w:rFonts w:ascii="Times New Roman" w:hAnsi="Times New Roman"/>
                <w:sz w:val="28"/>
                <w:szCs w:val="28"/>
              </w:rPr>
            </w:pPr>
            <w:r w:rsidRPr="009D0458">
              <w:rPr>
                <w:rFonts w:ascii="Times New Roman" w:hAnsi="Times New Roman"/>
                <w:sz w:val="28"/>
                <w:szCs w:val="28"/>
              </w:rPr>
              <w:t>4,88</w:t>
            </w:r>
          </w:p>
        </w:tc>
      </w:tr>
    </w:tbl>
    <w:p w:rsidR="007909E2" w:rsidRPr="00A84CD3" w:rsidRDefault="007909E2" w:rsidP="00A84CD3">
      <w:pPr>
        <w:spacing w:after="0" w:line="360" w:lineRule="auto"/>
        <w:ind w:firstLine="709"/>
        <w:rPr>
          <w:rFonts w:ascii="Times New Roman" w:hAnsi="Times New Roman"/>
          <w:sz w:val="28"/>
          <w:szCs w:val="28"/>
        </w:rPr>
      </w:pPr>
    </w:p>
    <w:p w:rsidR="007909E2" w:rsidRPr="00F13580" w:rsidRDefault="007909E2" w:rsidP="000A5147">
      <w:pPr>
        <w:pStyle w:val="a3"/>
        <w:spacing w:after="0" w:line="360" w:lineRule="auto"/>
        <w:ind w:left="0" w:firstLine="709"/>
        <w:contextualSpacing w:val="0"/>
        <w:jc w:val="both"/>
        <w:rPr>
          <w:rFonts w:ascii="Times New Roman" w:hAnsi="Times New Roman"/>
          <w:sz w:val="28"/>
          <w:szCs w:val="28"/>
        </w:rPr>
      </w:pPr>
      <w:r w:rsidRPr="00F13580">
        <w:rPr>
          <w:rFonts w:ascii="Times New Roman" w:hAnsi="Times New Roman"/>
          <w:sz w:val="28"/>
          <w:szCs w:val="28"/>
        </w:rPr>
        <w:t xml:space="preserve">Получатели услуг </w:t>
      </w:r>
      <w:r>
        <w:rPr>
          <w:rFonts w:ascii="Times New Roman" w:hAnsi="Times New Roman"/>
          <w:sz w:val="28"/>
          <w:szCs w:val="28"/>
        </w:rPr>
        <w:t xml:space="preserve">высоко </w:t>
      </w:r>
      <w:r w:rsidRPr="00F13580">
        <w:rPr>
          <w:rFonts w:ascii="Times New Roman" w:hAnsi="Times New Roman"/>
          <w:sz w:val="28"/>
          <w:szCs w:val="28"/>
        </w:rPr>
        <w:t>оценили уровень комфортности пребывания в учре</w:t>
      </w:r>
      <w:r>
        <w:rPr>
          <w:rFonts w:ascii="Times New Roman" w:hAnsi="Times New Roman"/>
          <w:sz w:val="28"/>
          <w:szCs w:val="28"/>
        </w:rPr>
        <w:t>ждении, 5</w:t>
      </w:r>
      <w:r w:rsidRPr="00F13580">
        <w:rPr>
          <w:rFonts w:ascii="Times New Roman" w:hAnsi="Times New Roman"/>
          <w:sz w:val="28"/>
          <w:szCs w:val="28"/>
        </w:rPr>
        <w:t xml:space="preserve"> баллов из 5 возможных. </w:t>
      </w:r>
    </w:p>
    <w:p w:rsidR="007909E2" w:rsidRPr="00F13580" w:rsidRDefault="007909E2" w:rsidP="000A5147">
      <w:pPr>
        <w:pStyle w:val="a3"/>
        <w:spacing w:after="0" w:line="360" w:lineRule="auto"/>
        <w:ind w:left="0" w:firstLine="709"/>
        <w:contextualSpacing w:val="0"/>
        <w:jc w:val="both"/>
        <w:rPr>
          <w:rFonts w:ascii="Times New Roman" w:hAnsi="Times New Roman"/>
          <w:sz w:val="28"/>
          <w:szCs w:val="28"/>
        </w:rPr>
      </w:pPr>
      <w:r w:rsidRPr="00F13580">
        <w:rPr>
          <w:rFonts w:ascii="Times New Roman" w:hAnsi="Times New Roman"/>
          <w:sz w:val="28"/>
          <w:szCs w:val="28"/>
        </w:rPr>
        <w:t>Транспортная и пешая доступность учреждения в целом оценивается опрошенными на 4,</w:t>
      </w:r>
      <w:r>
        <w:rPr>
          <w:rFonts w:ascii="Times New Roman" w:hAnsi="Times New Roman"/>
          <w:sz w:val="28"/>
          <w:szCs w:val="28"/>
        </w:rPr>
        <w:t>75</w:t>
      </w:r>
      <w:r w:rsidRPr="00F13580">
        <w:rPr>
          <w:rFonts w:ascii="Times New Roman" w:hAnsi="Times New Roman"/>
          <w:sz w:val="28"/>
          <w:szCs w:val="28"/>
        </w:rPr>
        <w:t xml:space="preserve"> балла из 5 возможных.  </w:t>
      </w:r>
    </w:p>
    <w:p w:rsidR="007909E2" w:rsidRDefault="007909E2" w:rsidP="000A5147">
      <w:pPr>
        <w:pStyle w:val="a3"/>
        <w:spacing w:after="0" w:line="360" w:lineRule="auto"/>
        <w:ind w:left="0" w:firstLine="709"/>
        <w:contextualSpacing w:val="0"/>
        <w:jc w:val="both"/>
        <w:rPr>
          <w:rFonts w:ascii="Times New Roman" w:hAnsi="Times New Roman"/>
          <w:sz w:val="28"/>
          <w:szCs w:val="28"/>
        </w:rPr>
      </w:pPr>
      <w:r w:rsidRPr="00F13580">
        <w:rPr>
          <w:rFonts w:ascii="Times New Roman" w:hAnsi="Times New Roman"/>
          <w:sz w:val="28"/>
          <w:szCs w:val="28"/>
        </w:rPr>
        <w:t xml:space="preserve">Удобство пользования электронными сервисами респонденты оценили на </w:t>
      </w:r>
      <w:r>
        <w:rPr>
          <w:rFonts w:ascii="Times New Roman" w:hAnsi="Times New Roman"/>
          <w:sz w:val="28"/>
          <w:szCs w:val="28"/>
        </w:rPr>
        <w:t>3,73 баллов</w:t>
      </w:r>
      <w:r w:rsidRPr="00F13580">
        <w:rPr>
          <w:rFonts w:ascii="Times New Roman" w:hAnsi="Times New Roman"/>
          <w:sz w:val="28"/>
          <w:szCs w:val="28"/>
        </w:rPr>
        <w:t xml:space="preserve"> из 5 возможных.</w:t>
      </w:r>
    </w:p>
    <w:p w:rsidR="007909E2" w:rsidRPr="004044C0" w:rsidRDefault="007909E2" w:rsidP="000A5147">
      <w:pPr>
        <w:pStyle w:val="a3"/>
        <w:spacing w:after="0" w:line="360" w:lineRule="auto"/>
        <w:ind w:left="0" w:firstLine="709"/>
        <w:contextualSpacing w:val="0"/>
        <w:jc w:val="both"/>
        <w:rPr>
          <w:rFonts w:ascii="Times New Roman" w:hAnsi="Times New Roman"/>
          <w:sz w:val="28"/>
          <w:szCs w:val="28"/>
        </w:rPr>
      </w:pPr>
      <w:r w:rsidRPr="004044C0">
        <w:rPr>
          <w:rFonts w:ascii="Times New Roman" w:hAnsi="Times New Roman"/>
          <w:sz w:val="28"/>
          <w:szCs w:val="28"/>
        </w:rPr>
        <w:t xml:space="preserve">График работы учреждения устраивает </w:t>
      </w:r>
      <w:r>
        <w:rPr>
          <w:rFonts w:ascii="Times New Roman" w:hAnsi="Times New Roman"/>
          <w:sz w:val="28"/>
          <w:szCs w:val="28"/>
        </w:rPr>
        <w:t>75</w:t>
      </w:r>
      <w:r w:rsidRPr="004044C0">
        <w:rPr>
          <w:rFonts w:ascii="Times New Roman" w:hAnsi="Times New Roman"/>
          <w:sz w:val="28"/>
          <w:szCs w:val="28"/>
        </w:rPr>
        <w:t xml:space="preserve">% респондентов. </w:t>
      </w:r>
    </w:p>
    <w:p w:rsidR="007909E2" w:rsidRPr="004044C0" w:rsidRDefault="007909E2" w:rsidP="000A5147">
      <w:pPr>
        <w:suppressAutoHyphens/>
        <w:autoSpaceDE w:val="0"/>
        <w:autoSpaceDN w:val="0"/>
        <w:adjustRightInd w:val="0"/>
        <w:spacing w:after="0" w:line="360" w:lineRule="auto"/>
        <w:ind w:firstLine="709"/>
        <w:jc w:val="both"/>
        <w:rPr>
          <w:rFonts w:ascii="Times New Roman" w:hAnsi="Times New Roman"/>
          <w:sz w:val="28"/>
          <w:szCs w:val="28"/>
        </w:rPr>
      </w:pPr>
      <w:r w:rsidRPr="004044C0">
        <w:rPr>
          <w:rFonts w:ascii="Times New Roman" w:hAnsi="Times New Roman"/>
          <w:sz w:val="28"/>
          <w:szCs w:val="28"/>
        </w:rPr>
        <w:lastRenderedPageBreak/>
        <w:t xml:space="preserve">Показатель «Доброжелательность, вежливость и компетентность персонала учреждения» был оценен </w:t>
      </w:r>
      <w:r>
        <w:rPr>
          <w:rFonts w:ascii="Times New Roman" w:hAnsi="Times New Roman"/>
          <w:sz w:val="28"/>
          <w:szCs w:val="28"/>
        </w:rPr>
        <w:t>достаточно высоко (6,88</w:t>
      </w:r>
      <w:r w:rsidRPr="004044C0">
        <w:rPr>
          <w:rFonts w:ascii="Times New Roman" w:hAnsi="Times New Roman"/>
          <w:sz w:val="28"/>
          <w:szCs w:val="28"/>
        </w:rPr>
        <w:t xml:space="preserve"> балл</w:t>
      </w:r>
      <w:r>
        <w:rPr>
          <w:rFonts w:ascii="Times New Roman" w:hAnsi="Times New Roman"/>
          <w:sz w:val="28"/>
          <w:szCs w:val="28"/>
        </w:rPr>
        <w:t>ов</w:t>
      </w:r>
      <w:r w:rsidRPr="004044C0">
        <w:rPr>
          <w:rFonts w:ascii="Times New Roman" w:hAnsi="Times New Roman"/>
          <w:sz w:val="28"/>
          <w:szCs w:val="28"/>
        </w:rPr>
        <w:t xml:space="preserve"> из 7 возможных).</w:t>
      </w:r>
    </w:p>
    <w:p w:rsidR="007909E2" w:rsidRPr="004044C0" w:rsidRDefault="007909E2" w:rsidP="000A5147">
      <w:pPr>
        <w:suppressAutoHyphens/>
        <w:autoSpaceDE w:val="0"/>
        <w:autoSpaceDN w:val="0"/>
        <w:adjustRightInd w:val="0"/>
        <w:spacing w:after="0" w:line="360" w:lineRule="auto"/>
        <w:ind w:firstLine="709"/>
        <w:jc w:val="both"/>
        <w:rPr>
          <w:rFonts w:ascii="Times New Roman" w:hAnsi="Times New Roman"/>
          <w:sz w:val="28"/>
          <w:szCs w:val="28"/>
        </w:rPr>
      </w:pPr>
      <w:r w:rsidRPr="004044C0">
        <w:rPr>
          <w:rFonts w:ascii="Times New Roman" w:hAnsi="Times New Roman"/>
          <w:sz w:val="28"/>
          <w:szCs w:val="28"/>
        </w:rPr>
        <w:t xml:space="preserve">Удовлетворенность качеством предоставляемых образовательных услуг было оценено на </w:t>
      </w:r>
      <w:r>
        <w:rPr>
          <w:rFonts w:ascii="Times New Roman" w:hAnsi="Times New Roman"/>
          <w:sz w:val="28"/>
          <w:szCs w:val="28"/>
        </w:rPr>
        <w:t xml:space="preserve">4,88 </w:t>
      </w:r>
      <w:r w:rsidRPr="004044C0">
        <w:rPr>
          <w:rFonts w:ascii="Times New Roman" w:hAnsi="Times New Roman"/>
          <w:sz w:val="28"/>
          <w:szCs w:val="28"/>
        </w:rPr>
        <w:t>баллов из 5</w:t>
      </w:r>
      <w:r>
        <w:rPr>
          <w:rFonts w:ascii="Times New Roman" w:hAnsi="Times New Roman"/>
          <w:sz w:val="28"/>
          <w:szCs w:val="28"/>
        </w:rPr>
        <w:t xml:space="preserve"> возможных</w:t>
      </w:r>
      <w:r w:rsidRPr="004044C0">
        <w:rPr>
          <w:rFonts w:ascii="Times New Roman" w:hAnsi="Times New Roman"/>
          <w:sz w:val="28"/>
          <w:szCs w:val="28"/>
        </w:rPr>
        <w:t>.</w:t>
      </w:r>
    </w:p>
    <w:p w:rsidR="007909E2" w:rsidRPr="004044C0" w:rsidRDefault="007909E2" w:rsidP="000A5147">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Предложения и замечания респондентов отсутствуют по всем оцениваемым показателям работы учреждения.</w:t>
      </w:r>
    </w:p>
    <w:p w:rsidR="00873E68" w:rsidRDefault="00873E68" w:rsidP="00140117">
      <w:pPr>
        <w:spacing w:after="0" w:line="360" w:lineRule="auto"/>
        <w:ind w:firstLine="709"/>
        <w:jc w:val="both"/>
        <w:rPr>
          <w:rFonts w:ascii="Times New Roman" w:hAnsi="Times New Roman"/>
          <w:b/>
          <w:caps/>
          <w:sz w:val="28"/>
          <w:szCs w:val="28"/>
        </w:rPr>
      </w:pPr>
    </w:p>
    <w:p w:rsidR="007909E2" w:rsidRPr="00782468" w:rsidRDefault="00D54AA7" w:rsidP="00140117">
      <w:pPr>
        <w:spacing w:after="0" w:line="360" w:lineRule="auto"/>
        <w:ind w:firstLine="709"/>
        <w:jc w:val="both"/>
        <w:rPr>
          <w:rFonts w:ascii="Times New Roman" w:hAnsi="Times New Roman"/>
          <w:b/>
          <w:caps/>
          <w:sz w:val="28"/>
          <w:szCs w:val="28"/>
        </w:rPr>
      </w:pPr>
      <w:r>
        <w:rPr>
          <w:rFonts w:ascii="Times New Roman" w:hAnsi="Times New Roman"/>
          <w:b/>
          <w:caps/>
          <w:sz w:val="28"/>
          <w:szCs w:val="28"/>
        </w:rPr>
        <w:br w:type="page"/>
      </w:r>
      <w:r w:rsidR="007909E2" w:rsidRPr="00140117">
        <w:rPr>
          <w:rFonts w:ascii="Times New Roman" w:hAnsi="Times New Roman"/>
          <w:b/>
          <w:caps/>
          <w:sz w:val="28"/>
          <w:szCs w:val="28"/>
        </w:rPr>
        <w:lastRenderedPageBreak/>
        <w:t xml:space="preserve">Раздел 2. Рейтингование </w:t>
      </w:r>
      <w:r w:rsidR="007909E2">
        <w:rPr>
          <w:rFonts w:ascii="Times New Roman" w:hAnsi="Times New Roman"/>
          <w:b/>
          <w:caps/>
          <w:sz w:val="28"/>
          <w:szCs w:val="28"/>
        </w:rPr>
        <w:t>муниципальных</w:t>
      </w:r>
      <w:r w:rsidR="007909E2" w:rsidRPr="00140117">
        <w:rPr>
          <w:rFonts w:ascii="Times New Roman" w:hAnsi="Times New Roman"/>
          <w:b/>
          <w:caps/>
          <w:sz w:val="28"/>
          <w:szCs w:val="28"/>
        </w:rPr>
        <w:t xml:space="preserve"> учре</w:t>
      </w:r>
      <w:r w:rsidR="007909E2" w:rsidRPr="00140117">
        <w:rPr>
          <w:rFonts w:ascii="Times New Roman" w:hAnsi="Times New Roman"/>
          <w:b/>
          <w:caps/>
          <w:sz w:val="28"/>
          <w:szCs w:val="28"/>
        </w:rPr>
        <w:t>ж</w:t>
      </w:r>
      <w:r w:rsidR="007909E2" w:rsidRPr="00140117">
        <w:rPr>
          <w:rFonts w:ascii="Times New Roman" w:hAnsi="Times New Roman"/>
          <w:b/>
          <w:caps/>
          <w:sz w:val="28"/>
          <w:szCs w:val="28"/>
        </w:rPr>
        <w:t>дений на основании результатов оценк</w:t>
      </w:r>
      <w:r w:rsidR="007909E2">
        <w:rPr>
          <w:rFonts w:ascii="Times New Roman" w:hAnsi="Times New Roman"/>
          <w:b/>
          <w:caps/>
          <w:sz w:val="28"/>
          <w:szCs w:val="28"/>
        </w:rPr>
        <w:t>и</w:t>
      </w:r>
      <w:r w:rsidR="007909E2" w:rsidRPr="00140117">
        <w:rPr>
          <w:rFonts w:ascii="Times New Roman" w:hAnsi="Times New Roman"/>
          <w:b/>
          <w:caps/>
          <w:sz w:val="28"/>
          <w:szCs w:val="28"/>
        </w:rPr>
        <w:t xml:space="preserve"> качества предоставляемых ими услуг</w:t>
      </w:r>
    </w:p>
    <w:p w:rsidR="007909E2" w:rsidRPr="00F04144" w:rsidRDefault="007909E2" w:rsidP="0098307C">
      <w:pPr>
        <w:jc w:val="right"/>
        <w:rPr>
          <w:rFonts w:ascii="Times New Roman" w:hAnsi="Times New Roman"/>
          <w:sz w:val="28"/>
          <w:szCs w:val="28"/>
        </w:rPr>
      </w:pPr>
      <w:r w:rsidRPr="00F04144">
        <w:rPr>
          <w:rFonts w:ascii="Times New Roman" w:hAnsi="Times New Roman"/>
          <w:sz w:val="28"/>
          <w:szCs w:val="28"/>
        </w:rPr>
        <w:t>Таблица 10</w:t>
      </w:r>
    </w:p>
    <w:p w:rsidR="007909E2" w:rsidRPr="00782468" w:rsidRDefault="007909E2" w:rsidP="008469B7">
      <w:pPr>
        <w:jc w:val="center"/>
        <w:rPr>
          <w:rFonts w:ascii="Times New Roman" w:hAnsi="Times New Roman"/>
          <w:b/>
          <w:sz w:val="28"/>
          <w:szCs w:val="28"/>
        </w:rPr>
      </w:pPr>
      <w:r w:rsidRPr="00782468">
        <w:rPr>
          <w:rFonts w:ascii="Times New Roman" w:hAnsi="Times New Roman"/>
          <w:b/>
          <w:sz w:val="28"/>
          <w:szCs w:val="28"/>
        </w:rPr>
        <w:t xml:space="preserve">Рейтинг </w:t>
      </w:r>
      <w:r>
        <w:rPr>
          <w:rFonts w:ascii="Times New Roman" w:hAnsi="Times New Roman"/>
          <w:b/>
          <w:sz w:val="28"/>
          <w:szCs w:val="28"/>
        </w:rPr>
        <w:t>НРБУ ТО «Культура»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7087"/>
        <w:gridCol w:w="1134"/>
      </w:tblGrid>
      <w:tr w:rsidR="007909E2" w:rsidRPr="009D0458" w:rsidTr="009D0458">
        <w:tc>
          <w:tcPr>
            <w:tcW w:w="1101" w:type="dxa"/>
          </w:tcPr>
          <w:p w:rsidR="007909E2" w:rsidRPr="009D0458" w:rsidRDefault="007909E2" w:rsidP="009D0458">
            <w:pPr>
              <w:spacing w:after="0" w:line="360" w:lineRule="auto"/>
              <w:rPr>
                <w:rFonts w:ascii="Times New Roman" w:hAnsi="Times New Roman"/>
                <w:sz w:val="28"/>
                <w:szCs w:val="28"/>
              </w:rPr>
            </w:pPr>
            <w:r w:rsidRPr="009D0458">
              <w:rPr>
                <w:rFonts w:ascii="Times New Roman" w:hAnsi="Times New Roman"/>
                <w:sz w:val="28"/>
                <w:szCs w:val="28"/>
              </w:rPr>
              <w:t>Ре</w:t>
            </w:r>
            <w:r w:rsidRPr="009D0458">
              <w:rPr>
                <w:rFonts w:ascii="Times New Roman" w:hAnsi="Times New Roman"/>
                <w:sz w:val="28"/>
                <w:szCs w:val="28"/>
              </w:rPr>
              <w:t>й</w:t>
            </w:r>
            <w:r w:rsidRPr="009D0458">
              <w:rPr>
                <w:rFonts w:ascii="Times New Roman" w:hAnsi="Times New Roman"/>
                <w:sz w:val="28"/>
                <w:szCs w:val="28"/>
              </w:rPr>
              <w:t>тинг</w:t>
            </w:r>
          </w:p>
        </w:tc>
        <w:tc>
          <w:tcPr>
            <w:tcW w:w="7087" w:type="dxa"/>
          </w:tcPr>
          <w:p w:rsidR="007909E2" w:rsidRPr="009D0458" w:rsidRDefault="007909E2" w:rsidP="009D0458">
            <w:pPr>
              <w:spacing w:after="0" w:line="360" w:lineRule="auto"/>
              <w:ind w:firstLine="567"/>
              <w:jc w:val="center"/>
              <w:rPr>
                <w:rFonts w:ascii="Times New Roman" w:hAnsi="Times New Roman"/>
                <w:sz w:val="28"/>
                <w:szCs w:val="28"/>
              </w:rPr>
            </w:pPr>
            <w:r w:rsidRPr="009D0458">
              <w:rPr>
                <w:rFonts w:ascii="Times New Roman" w:hAnsi="Times New Roman"/>
                <w:sz w:val="28"/>
                <w:szCs w:val="28"/>
              </w:rPr>
              <w:t>Наименование учреждения</w:t>
            </w:r>
          </w:p>
        </w:tc>
        <w:tc>
          <w:tcPr>
            <w:tcW w:w="1134" w:type="dxa"/>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sz w:val="28"/>
                <w:szCs w:val="28"/>
              </w:rPr>
              <w:t>Сре</w:t>
            </w:r>
            <w:r w:rsidRPr="009D0458">
              <w:rPr>
                <w:rFonts w:ascii="Times New Roman" w:hAnsi="Times New Roman"/>
                <w:sz w:val="28"/>
                <w:szCs w:val="28"/>
              </w:rPr>
              <w:t>д</w:t>
            </w:r>
            <w:r w:rsidRPr="009D0458">
              <w:rPr>
                <w:rFonts w:ascii="Times New Roman" w:hAnsi="Times New Roman"/>
                <w:sz w:val="28"/>
                <w:szCs w:val="28"/>
              </w:rPr>
              <w:t>ний балл</w:t>
            </w:r>
          </w:p>
        </w:tc>
      </w:tr>
      <w:tr w:rsidR="007909E2" w:rsidRPr="009D0458" w:rsidTr="009D0458">
        <w:tc>
          <w:tcPr>
            <w:tcW w:w="9322" w:type="dxa"/>
            <w:gridSpan w:val="3"/>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b/>
                <w:sz w:val="28"/>
                <w:szCs w:val="28"/>
              </w:rPr>
              <w:t>1.  Открытость и доступность информации об учреждениях (от 0 до 19)</w:t>
            </w:r>
          </w:p>
        </w:tc>
      </w:tr>
      <w:tr w:rsidR="007909E2" w:rsidRPr="009D0458" w:rsidTr="009D0458">
        <w:tc>
          <w:tcPr>
            <w:tcW w:w="1101" w:type="dxa"/>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sz w:val="28"/>
                <w:szCs w:val="28"/>
              </w:rPr>
              <w:t>1</w:t>
            </w:r>
          </w:p>
        </w:tc>
        <w:tc>
          <w:tcPr>
            <w:tcW w:w="7087" w:type="dxa"/>
          </w:tcPr>
          <w:p w:rsidR="007909E2" w:rsidRPr="009D0458" w:rsidRDefault="007909E2" w:rsidP="009D0458">
            <w:pPr>
              <w:spacing w:after="0" w:line="360" w:lineRule="auto"/>
              <w:ind w:firstLine="567"/>
              <w:jc w:val="both"/>
              <w:rPr>
                <w:rFonts w:ascii="Times New Roman" w:hAnsi="Times New Roman"/>
                <w:b/>
                <w:sz w:val="28"/>
                <w:szCs w:val="28"/>
              </w:rPr>
            </w:pPr>
            <w:r w:rsidRPr="009D0458">
              <w:rPr>
                <w:rFonts w:ascii="Times New Roman" w:hAnsi="Times New Roman"/>
                <w:sz w:val="28"/>
                <w:szCs w:val="28"/>
              </w:rPr>
              <w:t>Нефтеюганское районное бюджетное учреждение «Творческое объединение «Культура»</w:t>
            </w:r>
          </w:p>
        </w:tc>
        <w:tc>
          <w:tcPr>
            <w:tcW w:w="1134" w:type="dxa"/>
          </w:tcPr>
          <w:p w:rsidR="007909E2" w:rsidRPr="009D0458" w:rsidRDefault="00997E5E" w:rsidP="009D0458">
            <w:pPr>
              <w:spacing w:after="0" w:line="360" w:lineRule="auto"/>
              <w:jc w:val="center"/>
              <w:rPr>
                <w:rFonts w:ascii="Times New Roman" w:hAnsi="Times New Roman"/>
                <w:sz w:val="28"/>
                <w:szCs w:val="28"/>
              </w:rPr>
            </w:pPr>
            <w:r>
              <w:rPr>
                <w:rFonts w:ascii="Times New Roman" w:hAnsi="Times New Roman"/>
                <w:sz w:val="28"/>
                <w:szCs w:val="28"/>
              </w:rPr>
              <w:t>6</w:t>
            </w:r>
            <w:r w:rsidR="00873E68">
              <w:rPr>
                <w:rFonts w:ascii="Times New Roman" w:hAnsi="Times New Roman"/>
                <w:sz w:val="28"/>
                <w:szCs w:val="28"/>
              </w:rPr>
              <w:t>,09</w:t>
            </w:r>
          </w:p>
        </w:tc>
      </w:tr>
      <w:tr w:rsidR="007909E2" w:rsidRPr="009D0458" w:rsidTr="009D0458">
        <w:tc>
          <w:tcPr>
            <w:tcW w:w="9322" w:type="dxa"/>
            <w:gridSpan w:val="3"/>
          </w:tcPr>
          <w:p w:rsidR="007909E2" w:rsidRPr="009D0458" w:rsidRDefault="007909E2" w:rsidP="009D0458">
            <w:pPr>
              <w:spacing w:after="0" w:line="360" w:lineRule="auto"/>
              <w:jc w:val="center"/>
              <w:rPr>
                <w:rFonts w:ascii="Times New Roman" w:hAnsi="Times New Roman"/>
                <w:b/>
                <w:sz w:val="28"/>
                <w:szCs w:val="28"/>
              </w:rPr>
            </w:pPr>
            <w:r w:rsidRPr="009D0458">
              <w:rPr>
                <w:rFonts w:ascii="Times New Roman" w:hAnsi="Times New Roman"/>
                <w:b/>
                <w:sz w:val="28"/>
                <w:szCs w:val="28"/>
              </w:rPr>
              <w:t xml:space="preserve">2. Комфортность условий предоставления услуг и </w:t>
            </w:r>
          </w:p>
          <w:p w:rsidR="007909E2" w:rsidRPr="009D0458" w:rsidRDefault="007909E2" w:rsidP="00C164C8">
            <w:pPr>
              <w:spacing w:after="0" w:line="360" w:lineRule="auto"/>
              <w:jc w:val="center"/>
              <w:rPr>
                <w:rFonts w:ascii="Times New Roman" w:hAnsi="Times New Roman"/>
                <w:sz w:val="28"/>
                <w:szCs w:val="28"/>
              </w:rPr>
            </w:pPr>
            <w:r w:rsidRPr="009D0458">
              <w:rPr>
                <w:rFonts w:ascii="Times New Roman" w:hAnsi="Times New Roman"/>
                <w:b/>
                <w:sz w:val="28"/>
                <w:szCs w:val="28"/>
              </w:rPr>
              <w:t>доступность их получения  (от 0 до 3</w:t>
            </w:r>
            <w:r w:rsidR="00C164C8">
              <w:rPr>
                <w:rFonts w:ascii="Times New Roman" w:hAnsi="Times New Roman"/>
                <w:b/>
                <w:sz w:val="28"/>
                <w:szCs w:val="28"/>
              </w:rPr>
              <w:t>0</w:t>
            </w:r>
            <w:r w:rsidRPr="009D0458">
              <w:rPr>
                <w:rFonts w:ascii="Times New Roman" w:hAnsi="Times New Roman"/>
                <w:b/>
                <w:sz w:val="28"/>
                <w:szCs w:val="28"/>
              </w:rPr>
              <w:t xml:space="preserve">)         </w:t>
            </w:r>
          </w:p>
        </w:tc>
      </w:tr>
      <w:tr w:rsidR="007909E2" w:rsidRPr="009D0458" w:rsidTr="009D0458">
        <w:tc>
          <w:tcPr>
            <w:tcW w:w="1101" w:type="dxa"/>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sz w:val="28"/>
                <w:szCs w:val="28"/>
              </w:rPr>
              <w:t>1</w:t>
            </w:r>
          </w:p>
        </w:tc>
        <w:tc>
          <w:tcPr>
            <w:tcW w:w="7087" w:type="dxa"/>
          </w:tcPr>
          <w:p w:rsidR="007909E2" w:rsidRPr="009D0458" w:rsidRDefault="007909E2" w:rsidP="009D0458">
            <w:pPr>
              <w:spacing w:after="0" w:line="360" w:lineRule="auto"/>
              <w:ind w:firstLine="567"/>
              <w:jc w:val="both"/>
              <w:rPr>
                <w:rFonts w:ascii="Times New Roman" w:hAnsi="Times New Roman"/>
                <w:b/>
                <w:sz w:val="28"/>
                <w:szCs w:val="28"/>
              </w:rPr>
            </w:pPr>
            <w:r w:rsidRPr="009D0458">
              <w:rPr>
                <w:rFonts w:ascii="Times New Roman" w:hAnsi="Times New Roman"/>
                <w:sz w:val="28"/>
                <w:szCs w:val="28"/>
              </w:rPr>
              <w:t>Нефтеюганское районное бюджетное учреждение «Творческое объединение «Культура»</w:t>
            </w:r>
          </w:p>
        </w:tc>
        <w:tc>
          <w:tcPr>
            <w:tcW w:w="1134" w:type="dxa"/>
          </w:tcPr>
          <w:p w:rsidR="007909E2" w:rsidRPr="009D0458" w:rsidRDefault="007909E2" w:rsidP="00C164C8">
            <w:pPr>
              <w:spacing w:after="0" w:line="360" w:lineRule="auto"/>
              <w:jc w:val="center"/>
              <w:rPr>
                <w:rFonts w:ascii="Times New Roman" w:hAnsi="Times New Roman"/>
                <w:sz w:val="28"/>
                <w:szCs w:val="28"/>
              </w:rPr>
            </w:pPr>
            <w:r w:rsidRPr="009D0458">
              <w:rPr>
                <w:rFonts w:ascii="Times New Roman" w:hAnsi="Times New Roman"/>
                <w:sz w:val="28"/>
                <w:szCs w:val="28"/>
              </w:rPr>
              <w:t>1</w:t>
            </w:r>
            <w:r w:rsidR="00C164C8">
              <w:rPr>
                <w:rFonts w:ascii="Times New Roman" w:hAnsi="Times New Roman"/>
                <w:sz w:val="28"/>
                <w:szCs w:val="28"/>
              </w:rPr>
              <w:t>1,22</w:t>
            </w:r>
          </w:p>
        </w:tc>
      </w:tr>
      <w:tr w:rsidR="00C164C8" w:rsidRPr="009D0458" w:rsidTr="00397754">
        <w:tc>
          <w:tcPr>
            <w:tcW w:w="9322" w:type="dxa"/>
            <w:gridSpan w:val="3"/>
          </w:tcPr>
          <w:p w:rsidR="00C164C8" w:rsidRPr="009D0458" w:rsidRDefault="00C164C8" w:rsidP="009D0458">
            <w:pPr>
              <w:spacing w:after="0" w:line="360" w:lineRule="auto"/>
              <w:jc w:val="center"/>
              <w:rPr>
                <w:rFonts w:ascii="Times New Roman" w:hAnsi="Times New Roman"/>
                <w:sz w:val="28"/>
                <w:szCs w:val="28"/>
              </w:rPr>
            </w:pPr>
            <w:r>
              <w:rPr>
                <w:rFonts w:ascii="Times New Roman" w:hAnsi="Times New Roman"/>
                <w:b/>
                <w:sz w:val="28"/>
                <w:szCs w:val="28"/>
              </w:rPr>
              <w:t xml:space="preserve">3. </w:t>
            </w:r>
            <w:r w:rsidRPr="009D0458">
              <w:rPr>
                <w:rFonts w:ascii="Times New Roman" w:hAnsi="Times New Roman"/>
                <w:b/>
                <w:sz w:val="28"/>
                <w:szCs w:val="28"/>
              </w:rPr>
              <w:t>Время ожидания предоставления услуги</w:t>
            </w:r>
            <w:r>
              <w:rPr>
                <w:rFonts w:ascii="Times New Roman" w:hAnsi="Times New Roman"/>
                <w:b/>
                <w:sz w:val="28"/>
                <w:szCs w:val="28"/>
              </w:rPr>
              <w:t xml:space="preserve"> (от 0 до 7)</w:t>
            </w:r>
          </w:p>
        </w:tc>
      </w:tr>
      <w:tr w:rsidR="00C164C8" w:rsidRPr="009D0458" w:rsidTr="009D0458">
        <w:tc>
          <w:tcPr>
            <w:tcW w:w="1101" w:type="dxa"/>
          </w:tcPr>
          <w:p w:rsidR="00C164C8" w:rsidRPr="009D0458" w:rsidRDefault="00C164C8" w:rsidP="00397754">
            <w:pPr>
              <w:spacing w:after="0" w:line="360" w:lineRule="auto"/>
              <w:jc w:val="center"/>
              <w:rPr>
                <w:rFonts w:ascii="Times New Roman" w:hAnsi="Times New Roman"/>
                <w:sz w:val="28"/>
                <w:szCs w:val="28"/>
              </w:rPr>
            </w:pPr>
            <w:r w:rsidRPr="009D0458">
              <w:rPr>
                <w:rFonts w:ascii="Times New Roman" w:hAnsi="Times New Roman"/>
                <w:sz w:val="28"/>
                <w:szCs w:val="28"/>
              </w:rPr>
              <w:t>1</w:t>
            </w:r>
          </w:p>
        </w:tc>
        <w:tc>
          <w:tcPr>
            <w:tcW w:w="7087" w:type="dxa"/>
          </w:tcPr>
          <w:p w:rsidR="00C164C8" w:rsidRPr="009D0458" w:rsidRDefault="00C164C8" w:rsidP="00397754">
            <w:pPr>
              <w:spacing w:after="0" w:line="360" w:lineRule="auto"/>
              <w:ind w:firstLine="567"/>
              <w:jc w:val="both"/>
              <w:rPr>
                <w:rFonts w:ascii="Times New Roman" w:hAnsi="Times New Roman"/>
                <w:b/>
                <w:sz w:val="28"/>
                <w:szCs w:val="28"/>
              </w:rPr>
            </w:pPr>
            <w:r w:rsidRPr="009D0458">
              <w:rPr>
                <w:rFonts w:ascii="Times New Roman" w:hAnsi="Times New Roman"/>
                <w:sz w:val="28"/>
                <w:szCs w:val="28"/>
              </w:rPr>
              <w:t>Нефтеюганское районное бюджетное учреждение «Творческое объединение «Культура»</w:t>
            </w:r>
          </w:p>
        </w:tc>
        <w:tc>
          <w:tcPr>
            <w:tcW w:w="1134" w:type="dxa"/>
          </w:tcPr>
          <w:p w:rsidR="00C164C8" w:rsidRPr="009D0458" w:rsidRDefault="00C164C8" w:rsidP="009D0458">
            <w:pPr>
              <w:spacing w:after="0" w:line="360" w:lineRule="auto"/>
              <w:jc w:val="center"/>
              <w:rPr>
                <w:rFonts w:ascii="Times New Roman" w:hAnsi="Times New Roman"/>
                <w:sz w:val="28"/>
                <w:szCs w:val="28"/>
              </w:rPr>
            </w:pPr>
            <w:r>
              <w:rPr>
                <w:rFonts w:ascii="Times New Roman" w:hAnsi="Times New Roman"/>
                <w:sz w:val="28"/>
                <w:szCs w:val="28"/>
              </w:rPr>
              <w:t>5,94</w:t>
            </w:r>
          </w:p>
        </w:tc>
      </w:tr>
      <w:tr w:rsidR="00C164C8" w:rsidRPr="009D0458" w:rsidTr="009D0458">
        <w:tc>
          <w:tcPr>
            <w:tcW w:w="9322" w:type="dxa"/>
            <w:gridSpan w:val="3"/>
          </w:tcPr>
          <w:p w:rsidR="00C164C8" w:rsidRPr="009D0458" w:rsidRDefault="00C164C8" w:rsidP="009D0458">
            <w:pPr>
              <w:spacing w:after="0" w:line="360" w:lineRule="auto"/>
              <w:jc w:val="center"/>
              <w:rPr>
                <w:rFonts w:ascii="Times New Roman" w:hAnsi="Times New Roman"/>
                <w:sz w:val="28"/>
                <w:szCs w:val="28"/>
              </w:rPr>
            </w:pPr>
            <w:r>
              <w:rPr>
                <w:rFonts w:ascii="Times New Roman" w:hAnsi="Times New Roman"/>
                <w:b/>
                <w:sz w:val="28"/>
                <w:szCs w:val="28"/>
              </w:rPr>
              <w:t>4</w:t>
            </w:r>
            <w:r w:rsidRPr="009D0458">
              <w:rPr>
                <w:rFonts w:ascii="Times New Roman" w:hAnsi="Times New Roman"/>
                <w:b/>
                <w:sz w:val="28"/>
                <w:szCs w:val="28"/>
              </w:rPr>
              <w:t>. Доброжелательность, вежливость, компетентность работников у</w:t>
            </w:r>
            <w:r w:rsidRPr="009D0458">
              <w:rPr>
                <w:rFonts w:ascii="Times New Roman" w:hAnsi="Times New Roman"/>
                <w:b/>
                <w:sz w:val="28"/>
                <w:szCs w:val="28"/>
              </w:rPr>
              <w:t>ч</w:t>
            </w:r>
            <w:r w:rsidRPr="009D0458">
              <w:rPr>
                <w:rFonts w:ascii="Times New Roman" w:hAnsi="Times New Roman"/>
                <w:b/>
                <w:sz w:val="28"/>
                <w:szCs w:val="28"/>
              </w:rPr>
              <w:t>реждения (от 0 до 14)</w:t>
            </w:r>
          </w:p>
        </w:tc>
      </w:tr>
      <w:tr w:rsidR="00C164C8" w:rsidRPr="009D0458" w:rsidTr="009D0458">
        <w:tc>
          <w:tcPr>
            <w:tcW w:w="1101" w:type="dxa"/>
          </w:tcPr>
          <w:p w:rsidR="00C164C8" w:rsidRPr="009D0458" w:rsidRDefault="00C164C8" w:rsidP="009D0458">
            <w:pPr>
              <w:spacing w:after="0" w:line="360" w:lineRule="auto"/>
              <w:jc w:val="center"/>
              <w:rPr>
                <w:rFonts w:ascii="Times New Roman" w:hAnsi="Times New Roman"/>
                <w:sz w:val="28"/>
                <w:szCs w:val="28"/>
              </w:rPr>
            </w:pPr>
            <w:r w:rsidRPr="009D0458">
              <w:rPr>
                <w:rFonts w:ascii="Times New Roman" w:hAnsi="Times New Roman"/>
                <w:sz w:val="28"/>
                <w:szCs w:val="28"/>
              </w:rPr>
              <w:t>1</w:t>
            </w:r>
          </w:p>
        </w:tc>
        <w:tc>
          <w:tcPr>
            <w:tcW w:w="7087" w:type="dxa"/>
          </w:tcPr>
          <w:p w:rsidR="00C164C8" w:rsidRPr="009D0458" w:rsidRDefault="00C164C8" w:rsidP="009D0458">
            <w:pPr>
              <w:spacing w:after="0" w:line="360" w:lineRule="auto"/>
              <w:ind w:firstLine="567"/>
              <w:jc w:val="both"/>
              <w:rPr>
                <w:rFonts w:ascii="Times New Roman" w:hAnsi="Times New Roman"/>
                <w:b/>
                <w:sz w:val="28"/>
                <w:szCs w:val="28"/>
              </w:rPr>
            </w:pPr>
            <w:r w:rsidRPr="009D0458">
              <w:rPr>
                <w:rFonts w:ascii="Times New Roman" w:hAnsi="Times New Roman"/>
                <w:sz w:val="28"/>
                <w:szCs w:val="28"/>
              </w:rPr>
              <w:t>Нефтеюганское районное бюджетное учреждение «Творческое объединение «Культура»</w:t>
            </w:r>
          </w:p>
        </w:tc>
        <w:tc>
          <w:tcPr>
            <w:tcW w:w="1134" w:type="dxa"/>
          </w:tcPr>
          <w:p w:rsidR="00C164C8" w:rsidRPr="009D0458" w:rsidRDefault="00C164C8" w:rsidP="009D0458">
            <w:pPr>
              <w:spacing w:after="0" w:line="360" w:lineRule="auto"/>
              <w:jc w:val="center"/>
              <w:rPr>
                <w:rFonts w:ascii="Times New Roman" w:hAnsi="Times New Roman"/>
                <w:sz w:val="28"/>
                <w:szCs w:val="28"/>
              </w:rPr>
            </w:pPr>
            <w:r>
              <w:rPr>
                <w:rFonts w:ascii="Times New Roman" w:hAnsi="Times New Roman"/>
                <w:sz w:val="28"/>
                <w:szCs w:val="28"/>
              </w:rPr>
              <w:t>6,3</w:t>
            </w:r>
          </w:p>
        </w:tc>
      </w:tr>
      <w:tr w:rsidR="00C164C8" w:rsidRPr="009D0458" w:rsidTr="009D0458">
        <w:tc>
          <w:tcPr>
            <w:tcW w:w="9322" w:type="dxa"/>
            <w:gridSpan w:val="3"/>
          </w:tcPr>
          <w:p w:rsidR="00C164C8" w:rsidRPr="009D0458" w:rsidRDefault="00C164C8" w:rsidP="009D0458">
            <w:pPr>
              <w:spacing w:after="0" w:line="360" w:lineRule="auto"/>
              <w:jc w:val="center"/>
              <w:rPr>
                <w:rFonts w:ascii="Times New Roman" w:hAnsi="Times New Roman"/>
                <w:sz w:val="28"/>
                <w:szCs w:val="28"/>
              </w:rPr>
            </w:pPr>
            <w:r w:rsidRPr="009D0458">
              <w:rPr>
                <w:rFonts w:ascii="Times New Roman" w:hAnsi="Times New Roman"/>
                <w:b/>
                <w:sz w:val="28"/>
                <w:szCs w:val="28"/>
              </w:rPr>
              <w:t>5. Удовлетворенность качеством оказания услуг (от 0 до 30)</w:t>
            </w:r>
          </w:p>
        </w:tc>
      </w:tr>
      <w:tr w:rsidR="00C164C8" w:rsidRPr="009D0458" w:rsidTr="009D0458">
        <w:tc>
          <w:tcPr>
            <w:tcW w:w="1101" w:type="dxa"/>
          </w:tcPr>
          <w:p w:rsidR="00C164C8" w:rsidRPr="009D0458" w:rsidRDefault="00C164C8" w:rsidP="009D0458">
            <w:pPr>
              <w:spacing w:after="0" w:line="360" w:lineRule="auto"/>
              <w:jc w:val="center"/>
              <w:rPr>
                <w:rFonts w:ascii="Times New Roman" w:hAnsi="Times New Roman"/>
                <w:sz w:val="28"/>
                <w:szCs w:val="28"/>
              </w:rPr>
            </w:pPr>
            <w:r w:rsidRPr="009D0458">
              <w:rPr>
                <w:rFonts w:ascii="Times New Roman" w:hAnsi="Times New Roman"/>
                <w:sz w:val="28"/>
                <w:szCs w:val="28"/>
              </w:rPr>
              <w:t>1</w:t>
            </w:r>
          </w:p>
        </w:tc>
        <w:tc>
          <w:tcPr>
            <w:tcW w:w="7087" w:type="dxa"/>
          </w:tcPr>
          <w:p w:rsidR="00C164C8" w:rsidRPr="009D0458" w:rsidRDefault="00C164C8" w:rsidP="009D0458">
            <w:pPr>
              <w:spacing w:after="0" w:line="360" w:lineRule="auto"/>
              <w:ind w:firstLine="567"/>
              <w:jc w:val="both"/>
              <w:rPr>
                <w:rFonts w:ascii="Times New Roman" w:hAnsi="Times New Roman"/>
                <w:b/>
                <w:sz w:val="28"/>
                <w:szCs w:val="28"/>
              </w:rPr>
            </w:pPr>
            <w:r w:rsidRPr="009D0458">
              <w:rPr>
                <w:rFonts w:ascii="Times New Roman" w:hAnsi="Times New Roman"/>
                <w:sz w:val="28"/>
                <w:szCs w:val="28"/>
              </w:rPr>
              <w:t>Нефтеюганское районное бюджетное учреждение «Творческое объединение «Культура»</w:t>
            </w:r>
          </w:p>
        </w:tc>
        <w:tc>
          <w:tcPr>
            <w:tcW w:w="1134" w:type="dxa"/>
          </w:tcPr>
          <w:p w:rsidR="00C164C8" w:rsidRPr="009D0458" w:rsidRDefault="00C164C8" w:rsidP="009D0458">
            <w:pPr>
              <w:spacing w:after="0" w:line="360" w:lineRule="auto"/>
              <w:jc w:val="center"/>
              <w:rPr>
                <w:rFonts w:ascii="Times New Roman" w:hAnsi="Times New Roman"/>
                <w:sz w:val="28"/>
                <w:szCs w:val="28"/>
              </w:rPr>
            </w:pPr>
            <w:r w:rsidRPr="009D0458">
              <w:rPr>
                <w:rFonts w:ascii="Times New Roman" w:hAnsi="Times New Roman"/>
                <w:sz w:val="28"/>
                <w:szCs w:val="28"/>
              </w:rPr>
              <w:t>20,28</w:t>
            </w:r>
          </w:p>
        </w:tc>
      </w:tr>
      <w:tr w:rsidR="00C164C8" w:rsidRPr="009D0458" w:rsidTr="009D0458">
        <w:tc>
          <w:tcPr>
            <w:tcW w:w="1101" w:type="dxa"/>
          </w:tcPr>
          <w:p w:rsidR="00C164C8" w:rsidRPr="009D0458" w:rsidRDefault="00C164C8" w:rsidP="009D0458">
            <w:pPr>
              <w:spacing w:after="0" w:line="360" w:lineRule="auto"/>
              <w:jc w:val="center"/>
              <w:rPr>
                <w:rFonts w:ascii="Times New Roman" w:hAnsi="Times New Roman"/>
                <w:sz w:val="28"/>
                <w:szCs w:val="28"/>
              </w:rPr>
            </w:pPr>
          </w:p>
        </w:tc>
        <w:tc>
          <w:tcPr>
            <w:tcW w:w="7087" w:type="dxa"/>
          </w:tcPr>
          <w:p w:rsidR="00C164C8" w:rsidRPr="009D0458" w:rsidRDefault="00C164C8" w:rsidP="009D0458">
            <w:pPr>
              <w:spacing w:after="0" w:line="360" w:lineRule="auto"/>
              <w:ind w:firstLine="567"/>
              <w:jc w:val="center"/>
              <w:rPr>
                <w:rFonts w:ascii="Times New Roman" w:hAnsi="Times New Roman"/>
                <w:b/>
                <w:sz w:val="28"/>
                <w:szCs w:val="28"/>
              </w:rPr>
            </w:pPr>
            <w:r w:rsidRPr="009D0458">
              <w:rPr>
                <w:rFonts w:ascii="Times New Roman" w:hAnsi="Times New Roman"/>
                <w:b/>
                <w:sz w:val="28"/>
                <w:szCs w:val="28"/>
              </w:rPr>
              <w:t>ИТОГОВЫЙ РЕЙТИНГ</w:t>
            </w:r>
          </w:p>
        </w:tc>
        <w:tc>
          <w:tcPr>
            <w:tcW w:w="1134" w:type="dxa"/>
          </w:tcPr>
          <w:p w:rsidR="00C164C8" w:rsidRPr="009D0458" w:rsidRDefault="00C164C8" w:rsidP="009D0458">
            <w:pPr>
              <w:spacing w:after="0" w:line="360" w:lineRule="auto"/>
              <w:jc w:val="center"/>
              <w:rPr>
                <w:rFonts w:ascii="Times New Roman" w:hAnsi="Times New Roman"/>
                <w:b/>
                <w:sz w:val="28"/>
                <w:szCs w:val="28"/>
              </w:rPr>
            </w:pPr>
          </w:p>
        </w:tc>
      </w:tr>
      <w:tr w:rsidR="00C164C8" w:rsidRPr="009D0458" w:rsidTr="009D0458">
        <w:tc>
          <w:tcPr>
            <w:tcW w:w="1101" w:type="dxa"/>
          </w:tcPr>
          <w:p w:rsidR="00C164C8" w:rsidRPr="009D0458" w:rsidRDefault="00C164C8" w:rsidP="009D0458">
            <w:pPr>
              <w:spacing w:after="0" w:line="360" w:lineRule="auto"/>
              <w:jc w:val="center"/>
              <w:rPr>
                <w:rFonts w:ascii="Times New Roman" w:hAnsi="Times New Roman"/>
                <w:sz w:val="28"/>
                <w:szCs w:val="28"/>
              </w:rPr>
            </w:pPr>
            <w:r w:rsidRPr="009D0458">
              <w:rPr>
                <w:rFonts w:ascii="Times New Roman" w:hAnsi="Times New Roman"/>
                <w:sz w:val="28"/>
                <w:szCs w:val="28"/>
              </w:rPr>
              <w:t>1</w:t>
            </w:r>
          </w:p>
        </w:tc>
        <w:tc>
          <w:tcPr>
            <w:tcW w:w="7087" w:type="dxa"/>
          </w:tcPr>
          <w:p w:rsidR="00C164C8" w:rsidRPr="009D0458" w:rsidRDefault="00C164C8" w:rsidP="009D0458">
            <w:pPr>
              <w:spacing w:after="0" w:line="360" w:lineRule="auto"/>
              <w:ind w:firstLine="567"/>
              <w:jc w:val="both"/>
              <w:rPr>
                <w:rFonts w:ascii="Times New Roman" w:hAnsi="Times New Roman"/>
                <w:b/>
                <w:sz w:val="28"/>
                <w:szCs w:val="28"/>
              </w:rPr>
            </w:pPr>
            <w:r w:rsidRPr="009D0458">
              <w:rPr>
                <w:rFonts w:ascii="Times New Roman" w:hAnsi="Times New Roman"/>
                <w:sz w:val="28"/>
                <w:szCs w:val="28"/>
              </w:rPr>
              <w:t>Нефтеюганское районное бюджетное учреждение «Творческое объединение «Культура»</w:t>
            </w:r>
          </w:p>
        </w:tc>
        <w:tc>
          <w:tcPr>
            <w:tcW w:w="1134" w:type="dxa"/>
          </w:tcPr>
          <w:p w:rsidR="00C164C8" w:rsidRPr="009D0458" w:rsidRDefault="00C164C8" w:rsidP="009D0458">
            <w:pPr>
              <w:spacing w:after="0" w:line="360" w:lineRule="auto"/>
              <w:jc w:val="center"/>
              <w:rPr>
                <w:rFonts w:ascii="Times New Roman" w:hAnsi="Times New Roman"/>
                <w:b/>
                <w:sz w:val="28"/>
                <w:szCs w:val="28"/>
              </w:rPr>
            </w:pPr>
            <w:r>
              <w:rPr>
                <w:rFonts w:ascii="Times New Roman" w:hAnsi="Times New Roman"/>
                <w:b/>
                <w:sz w:val="28"/>
                <w:szCs w:val="28"/>
              </w:rPr>
              <w:t>49,83</w:t>
            </w:r>
          </w:p>
        </w:tc>
      </w:tr>
    </w:tbl>
    <w:p w:rsidR="007909E2" w:rsidRPr="00250DBD" w:rsidRDefault="007909E2" w:rsidP="00782468">
      <w:pPr>
        <w:jc w:val="center"/>
        <w:rPr>
          <w:color w:val="000000"/>
          <w:sz w:val="24"/>
          <w:szCs w:val="24"/>
        </w:rPr>
      </w:pPr>
    </w:p>
    <w:p w:rsidR="007909E2" w:rsidRPr="00F04144" w:rsidRDefault="007909E2" w:rsidP="00B07054">
      <w:pPr>
        <w:jc w:val="right"/>
        <w:rPr>
          <w:rFonts w:ascii="Times New Roman" w:hAnsi="Times New Roman"/>
          <w:sz w:val="28"/>
          <w:szCs w:val="28"/>
        </w:rPr>
      </w:pPr>
      <w:r w:rsidRPr="00F04144">
        <w:rPr>
          <w:rFonts w:ascii="Times New Roman" w:hAnsi="Times New Roman"/>
          <w:sz w:val="28"/>
          <w:szCs w:val="28"/>
        </w:rPr>
        <w:lastRenderedPageBreak/>
        <w:t xml:space="preserve">Таблица </w:t>
      </w:r>
      <w:r>
        <w:rPr>
          <w:rFonts w:ascii="Times New Roman" w:hAnsi="Times New Roman"/>
          <w:sz w:val="28"/>
          <w:szCs w:val="28"/>
        </w:rPr>
        <w:t>11</w:t>
      </w:r>
    </w:p>
    <w:p w:rsidR="007909E2" w:rsidRPr="00782468" w:rsidRDefault="007909E2" w:rsidP="009F5463">
      <w:pPr>
        <w:jc w:val="center"/>
        <w:rPr>
          <w:rFonts w:ascii="Times New Roman" w:hAnsi="Times New Roman"/>
          <w:b/>
          <w:sz w:val="28"/>
          <w:szCs w:val="28"/>
        </w:rPr>
      </w:pPr>
      <w:r w:rsidRPr="00782468">
        <w:rPr>
          <w:rFonts w:ascii="Times New Roman" w:hAnsi="Times New Roman"/>
          <w:b/>
          <w:sz w:val="28"/>
          <w:szCs w:val="28"/>
        </w:rPr>
        <w:t xml:space="preserve">Рейтинг </w:t>
      </w:r>
      <w:r>
        <w:rPr>
          <w:rFonts w:ascii="Times New Roman" w:hAnsi="Times New Roman"/>
          <w:b/>
          <w:sz w:val="28"/>
          <w:szCs w:val="28"/>
        </w:rPr>
        <w:t xml:space="preserve">БУНР «Межпоселенческая библиотека»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7087"/>
        <w:gridCol w:w="1134"/>
      </w:tblGrid>
      <w:tr w:rsidR="007909E2" w:rsidRPr="009D0458" w:rsidTr="009D0458">
        <w:tc>
          <w:tcPr>
            <w:tcW w:w="1101" w:type="dxa"/>
          </w:tcPr>
          <w:p w:rsidR="007909E2" w:rsidRPr="009D0458" w:rsidRDefault="007909E2" w:rsidP="009D0458">
            <w:pPr>
              <w:spacing w:after="0" w:line="360" w:lineRule="auto"/>
              <w:rPr>
                <w:rFonts w:ascii="Times New Roman" w:hAnsi="Times New Roman"/>
                <w:sz w:val="28"/>
                <w:szCs w:val="28"/>
              </w:rPr>
            </w:pPr>
            <w:r w:rsidRPr="009D0458">
              <w:rPr>
                <w:rFonts w:ascii="Times New Roman" w:hAnsi="Times New Roman"/>
                <w:sz w:val="28"/>
                <w:szCs w:val="28"/>
              </w:rPr>
              <w:t>Ре</w:t>
            </w:r>
            <w:r w:rsidRPr="009D0458">
              <w:rPr>
                <w:rFonts w:ascii="Times New Roman" w:hAnsi="Times New Roman"/>
                <w:sz w:val="28"/>
                <w:szCs w:val="28"/>
              </w:rPr>
              <w:t>й</w:t>
            </w:r>
            <w:r w:rsidRPr="009D0458">
              <w:rPr>
                <w:rFonts w:ascii="Times New Roman" w:hAnsi="Times New Roman"/>
                <w:sz w:val="28"/>
                <w:szCs w:val="28"/>
              </w:rPr>
              <w:t>тинг</w:t>
            </w:r>
          </w:p>
        </w:tc>
        <w:tc>
          <w:tcPr>
            <w:tcW w:w="7087" w:type="dxa"/>
          </w:tcPr>
          <w:p w:rsidR="007909E2" w:rsidRPr="009D0458" w:rsidRDefault="007909E2" w:rsidP="009D0458">
            <w:pPr>
              <w:spacing w:after="0" w:line="360" w:lineRule="auto"/>
              <w:ind w:firstLine="567"/>
              <w:jc w:val="center"/>
              <w:rPr>
                <w:rFonts w:ascii="Times New Roman" w:hAnsi="Times New Roman"/>
                <w:sz w:val="28"/>
                <w:szCs w:val="28"/>
              </w:rPr>
            </w:pPr>
            <w:r w:rsidRPr="009D0458">
              <w:rPr>
                <w:rFonts w:ascii="Times New Roman" w:hAnsi="Times New Roman"/>
                <w:sz w:val="28"/>
                <w:szCs w:val="28"/>
              </w:rPr>
              <w:t>Наименование учреждения</w:t>
            </w:r>
          </w:p>
        </w:tc>
        <w:tc>
          <w:tcPr>
            <w:tcW w:w="1134" w:type="dxa"/>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sz w:val="28"/>
                <w:szCs w:val="28"/>
              </w:rPr>
              <w:t>Сре</w:t>
            </w:r>
            <w:r w:rsidRPr="009D0458">
              <w:rPr>
                <w:rFonts w:ascii="Times New Roman" w:hAnsi="Times New Roman"/>
                <w:sz w:val="28"/>
                <w:szCs w:val="28"/>
              </w:rPr>
              <w:t>д</w:t>
            </w:r>
            <w:r w:rsidRPr="009D0458">
              <w:rPr>
                <w:rFonts w:ascii="Times New Roman" w:hAnsi="Times New Roman"/>
                <w:sz w:val="28"/>
                <w:szCs w:val="28"/>
              </w:rPr>
              <w:t>ний балл</w:t>
            </w:r>
          </w:p>
        </w:tc>
      </w:tr>
      <w:tr w:rsidR="007909E2" w:rsidRPr="009D0458" w:rsidTr="009D0458">
        <w:tc>
          <w:tcPr>
            <w:tcW w:w="9322" w:type="dxa"/>
            <w:gridSpan w:val="3"/>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b/>
                <w:sz w:val="28"/>
                <w:szCs w:val="28"/>
              </w:rPr>
              <w:t>1.  Открытость и доступность информации об учреждениях (от 0 до 12)</w:t>
            </w:r>
          </w:p>
        </w:tc>
      </w:tr>
      <w:tr w:rsidR="007909E2" w:rsidRPr="009D0458" w:rsidTr="009D0458">
        <w:tc>
          <w:tcPr>
            <w:tcW w:w="1101" w:type="dxa"/>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sz w:val="28"/>
                <w:szCs w:val="28"/>
              </w:rPr>
              <w:t>1</w:t>
            </w:r>
          </w:p>
        </w:tc>
        <w:tc>
          <w:tcPr>
            <w:tcW w:w="7087" w:type="dxa"/>
          </w:tcPr>
          <w:p w:rsidR="007909E2" w:rsidRPr="009D0458" w:rsidRDefault="007909E2" w:rsidP="009D0458">
            <w:pPr>
              <w:spacing w:after="0" w:line="360" w:lineRule="auto"/>
              <w:ind w:firstLine="567"/>
              <w:jc w:val="both"/>
              <w:rPr>
                <w:rFonts w:ascii="Times New Roman" w:hAnsi="Times New Roman"/>
                <w:b/>
                <w:sz w:val="28"/>
                <w:szCs w:val="28"/>
              </w:rPr>
            </w:pPr>
            <w:r w:rsidRPr="009D0458">
              <w:rPr>
                <w:rFonts w:ascii="Times New Roman" w:hAnsi="Times New Roman"/>
                <w:sz w:val="28"/>
                <w:szCs w:val="28"/>
              </w:rPr>
              <w:t>Бюджетное учреждение Нефтеюганского района «Межпоселенческая библиотека»</w:t>
            </w:r>
          </w:p>
        </w:tc>
        <w:tc>
          <w:tcPr>
            <w:tcW w:w="1134" w:type="dxa"/>
          </w:tcPr>
          <w:p w:rsidR="007909E2" w:rsidRPr="009D0458" w:rsidRDefault="00873E68" w:rsidP="009D0458">
            <w:pPr>
              <w:spacing w:after="0" w:line="360" w:lineRule="auto"/>
              <w:jc w:val="center"/>
              <w:rPr>
                <w:rFonts w:ascii="Times New Roman" w:hAnsi="Times New Roman"/>
                <w:sz w:val="28"/>
                <w:szCs w:val="28"/>
              </w:rPr>
            </w:pPr>
            <w:r>
              <w:rPr>
                <w:rFonts w:ascii="Times New Roman" w:hAnsi="Times New Roman"/>
                <w:sz w:val="28"/>
                <w:szCs w:val="28"/>
              </w:rPr>
              <w:t>7,5</w:t>
            </w:r>
          </w:p>
        </w:tc>
      </w:tr>
      <w:tr w:rsidR="007909E2" w:rsidRPr="009D0458" w:rsidTr="009D0458">
        <w:tc>
          <w:tcPr>
            <w:tcW w:w="9322" w:type="dxa"/>
            <w:gridSpan w:val="3"/>
          </w:tcPr>
          <w:p w:rsidR="007909E2" w:rsidRPr="009D0458" w:rsidRDefault="007909E2" w:rsidP="009D0458">
            <w:pPr>
              <w:spacing w:after="0" w:line="360" w:lineRule="auto"/>
              <w:jc w:val="center"/>
              <w:rPr>
                <w:rFonts w:ascii="Times New Roman" w:hAnsi="Times New Roman"/>
                <w:b/>
                <w:sz w:val="28"/>
                <w:szCs w:val="28"/>
              </w:rPr>
            </w:pPr>
            <w:r w:rsidRPr="009D0458">
              <w:rPr>
                <w:rFonts w:ascii="Times New Roman" w:hAnsi="Times New Roman"/>
                <w:b/>
                <w:sz w:val="28"/>
                <w:szCs w:val="28"/>
              </w:rPr>
              <w:t xml:space="preserve">2. Комфортность условий предоставления услуг и </w:t>
            </w:r>
          </w:p>
          <w:p w:rsidR="007909E2" w:rsidRPr="009D0458" w:rsidRDefault="007909E2" w:rsidP="00345FC5">
            <w:pPr>
              <w:spacing w:after="0" w:line="360" w:lineRule="auto"/>
              <w:jc w:val="center"/>
              <w:rPr>
                <w:rFonts w:ascii="Times New Roman" w:hAnsi="Times New Roman"/>
                <w:sz w:val="28"/>
                <w:szCs w:val="28"/>
              </w:rPr>
            </w:pPr>
            <w:r w:rsidRPr="009D0458">
              <w:rPr>
                <w:rFonts w:ascii="Times New Roman" w:hAnsi="Times New Roman"/>
                <w:b/>
                <w:sz w:val="28"/>
                <w:szCs w:val="28"/>
              </w:rPr>
              <w:t xml:space="preserve">доступность их получения  (от 0 до </w:t>
            </w:r>
            <w:r w:rsidR="00345FC5">
              <w:rPr>
                <w:rFonts w:ascii="Times New Roman" w:hAnsi="Times New Roman"/>
                <w:b/>
                <w:sz w:val="28"/>
                <w:szCs w:val="28"/>
              </w:rPr>
              <w:t>39</w:t>
            </w:r>
            <w:r w:rsidRPr="009D0458">
              <w:rPr>
                <w:rFonts w:ascii="Times New Roman" w:hAnsi="Times New Roman"/>
                <w:b/>
                <w:sz w:val="28"/>
                <w:szCs w:val="28"/>
              </w:rPr>
              <w:t xml:space="preserve">)         </w:t>
            </w:r>
          </w:p>
        </w:tc>
      </w:tr>
      <w:tr w:rsidR="007909E2" w:rsidRPr="009D0458" w:rsidTr="009D0458">
        <w:tc>
          <w:tcPr>
            <w:tcW w:w="1101" w:type="dxa"/>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sz w:val="28"/>
                <w:szCs w:val="28"/>
              </w:rPr>
              <w:t>1</w:t>
            </w:r>
          </w:p>
        </w:tc>
        <w:tc>
          <w:tcPr>
            <w:tcW w:w="7087" w:type="dxa"/>
          </w:tcPr>
          <w:p w:rsidR="007909E2" w:rsidRPr="009D0458" w:rsidRDefault="007909E2" w:rsidP="009D0458">
            <w:pPr>
              <w:spacing w:after="0" w:line="360" w:lineRule="auto"/>
              <w:ind w:firstLine="567"/>
              <w:jc w:val="both"/>
              <w:rPr>
                <w:rFonts w:ascii="Times New Roman" w:hAnsi="Times New Roman"/>
                <w:b/>
                <w:sz w:val="28"/>
                <w:szCs w:val="28"/>
              </w:rPr>
            </w:pPr>
            <w:r w:rsidRPr="009D0458">
              <w:rPr>
                <w:rFonts w:ascii="Times New Roman" w:hAnsi="Times New Roman"/>
                <w:sz w:val="28"/>
                <w:szCs w:val="28"/>
              </w:rPr>
              <w:t>Бюджетное учреждение Нефтеюганского района «Межпоселенческая библиотека»</w:t>
            </w:r>
          </w:p>
        </w:tc>
        <w:tc>
          <w:tcPr>
            <w:tcW w:w="1134" w:type="dxa"/>
          </w:tcPr>
          <w:p w:rsidR="007909E2" w:rsidRPr="009D0458" w:rsidRDefault="00345FC5" w:rsidP="0050538D">
            <w:pPr>
              <w:spacing w:after="0" w:line="360" w:lineRule="auto"/>
              <w:jc w:val="center"/>
              <w:rPr>
                <w:rFonts w:ascii="Times New Roman" w:hAnsi="Times New Roman"/>
                <w:sz w:val="28"/>
                <w:szCs w:val="28"/>
              </w:rPr>
            </w:pPr>
            <w:r>
              <w:rPr>
                <w:rFonts w:ascii="Times New Roman" w:hAnsi="Times New Roman"/>
                <w:sz w:val="28"/>
                <w:szCs w:val="28"/>
              </w:rPr>
              <w:t>36</w:t>
            </w:r>
          </w:p>
        </w:tc>
      </w:tr>
      <w:tr w:rsidR="00345FC5" w:rsidRPr="009D0458" w:rsidTr="00397754">
        <w:tc>
          <w:tcPr>
            <w:tcW w:w="9322" w:type="dxa"/>
            <w:gridSpan w:val="3"/>
          </w:tcPr>
          <w:p w:rsidR="00345FC5" w:rsidRPr="009D0458" w:rsidRDefault="00345FC5" w:rsidP="00345FC5">
            <w:pPr>
              <w:spacing w:after="0" w:line="360" w:lineRule="auto"/>
              <w:jc w:val="center"/>
              <w:rPr>
                <w:rFonts w:ascii="Times New Roman" w:hAnsi="Times New Roman"/>
                <w:sz w:val="28"/>
                <w:szCs w:val="28"/>
              </w:rPr>
            </w:pPr>
            <w:r>
              <w:rPr>
                <w:rFonts w:ascii="Times New Roman" w:hAnsi="Times New Roman"/>
                <w:b/>
                <w:sz w:val="28"/>
                <w:szCs w:val="28"/>
              </w:rPr>
              <w:t xml:space="preserve">3. </w:t>
            </w:r>
            <w:r w:rsidRPr="009D0458">
              <w:rPr>
                <w:rFonts w:ascii="Times New Roman" w:hAnsi="Times New Roman"/>
                <w:b/>
                <w:sz w:val="28"/>
                <w:szCs w:val="28"/>
              </w:rPr>
              <w:t>Время ожидания предоставления услуги</w:t>
            </w:r>
            <w:r>
              <w:rPr>
                <w:rFonts w:ascii="Times New Roman" w:hAnsi="Times New Roman"/>
                <w:b/>
                <w:sz w:val="28"/>
                <w:szCs w:val="28"/>
              </w:rPr>
              <w:t xml:space="preserve"> (от 0 до 14)</w:t>
            </w:r>
          </w:p>
        </w:tc>
      </w:tr>
      <w:tr w:rsidR="00345FC5" w:rsidRPr="009D0458" w:rsidTr="009D0458">
        <w:tc>
          <w:tcPr>
            <w:tcW w:w="1101" w:type="dxa"/>
          </w:tcPr>
          <w:p w:rsidR="00345FC5" w:rsidRPr="009D0458" w:rsidRDefault="00345FC5" w:rsidP="00397754">
            <w:pPr>
              <w:spacing w:after="0" w:line="360" w:lineRule="auto"/>
              <w:jc w:val="center"/>
              <w:rPr>
                <w:rFonts w:ascii="Times New Roman" w:hAnsi="Times New Roman"/>
                <w:sz w:val="28"/>
                <w:szCs w:val="28"/>
              </w:rPr>
            </w:pPr>
            <w:r w:rsidRPr="009D0458">
              <w:rPr>
                <w:rFonts w:ascii="Times New Roman" w:hAnsi="Times New Roman"/>
                <w:sz w:val="28"/>
                <w:szCs w:val="28"/>
              </w:rPr>
              <w:t>1</w:t>
            </w:r>
          </w:p>
        </w:tc>
        <w:tc>
          <w:tcPr>
            <w:tcW w:w="7087" w:type="dxa"/>
          </w:tcPr>
          <w:p w:rsidR="00345FC5" w:rsidRPr="009D0458" w:rsidRDefault="00345FC5" w:rsidP="00397754">
            <w:pPr>
              <w:spacing w:after="0" w:line="360" w:lineRule="auto"/>
              <w:ind w:firstLine="567"/>
              <w:jc w:val="both"/>
              <w:rPr>
                <w:rFonts w:ascii="Times New Roman" w:hAnsi="Times New Roman"/>
                <w:b/>
                <w:sz w:val="28"/>
                <w:szCs w:val="28"/>
              </w:rPr>
            </w:pPr>
            <w:r w:rsidRPr="009D0458">
              <w:rPr>
                <w:rFonts w:ascii="Times New Roman" w:hAnsi="Times New Roman"/>
                <w:sz w:val="28"/>
                <w:szCs w:val="28"/>
              </w:rPr>
              <w:t>Бюджетное учреждение Нефтеюганского района «Межпоселенческая библиотека»</w:t>
            </w:r>
          </w:p>
        </w:tc>
        <w:tc>
          <w:tcPr>
            <w:tcW w:w="1134" w:type="dxa"/>
          </w:tcPr>
          <w:p w:rsidR="00345FC5" w:rsidRPr="009D0458" w:rsidRDefault="00345FC5" w:rsidP="0050538D">
            <w:pPr>
              <w:spacing w:after="0" w:line="360" w:lineRule="auto"/>
              <w:jc w:val="center"/>
              <w:rPr>
                <w:rFonts w:ascii="Times New Roman" w:hAnsi="Times New Roman"/>
                <w:sz w:val="28"/>
                <w:szCs w:val="28"/>
              </w:rPr>
            </w:pPr>
            <w:r>
              <w:rPr>
                <w:rFonts w:ascii="Times New Roman" w:hAnsi="Times New Roman"/>
                <w:sz w:val="28"/>
                <w:szCs w:val="28"/>
              </w:rPr>
              <w:t>12,11</w:t>
            </w:r>
          </w:p>
        </w:tc>
      </w:tr>
      <w:tr w:rsidR="00345FC5" w:rsidRPr="009D0458" w:rsidTr="009D0458">
        <w:tc>
          <w:tcPr>
            <w:tcW w:w="9322" w:type="dxa"/>
            <w:gridSpan w:val="3"/>
          </w:tcPr>
          <w:p w:rsidR="00345FC5" w:rsidRPr="009D0458" w:rsidRDefault="005677C2" w:rsidP="009D0458">
            <w:pPr>
              <w:spacing w:after="0" w:line="360" w:lineRule="auto"/>
              <w:jc w:val="center"/>
              <w:rPr>
                <w:rFonts w:ascii="Times New Roman" w:hAnsi="Times New Roman"/>
                <w:sz w:val="28"/>
                <w:szCs w:val="28"/>
              </w:rPr>
            </w:pPr>
            <w:r>
              <w:rPr>
                <w:rFonts w:ascii="Times New Roman" w:hAnsi="Times New Roman"/>
                <w:b/>
                <w:sz w:val="28"/>
                <w:szCs w:val="28"/>
              </w:rPr>
              <w:t>4</w:t>
            </w:r>
            <w:r w:rsidR="00345FC5" w:rsidRPr="009D0458">
              <w:rPr>
                <w:rFonts w:ascii="Times New Roman" w:hAnsi="Times New Roman"/>
                <w:b/>
                <w:sz w:val="28"/>
                <w:szCs w:val="28"/>
              </w:rPr>
              <w:t>. Доброжелательность, вежливость, компетентность работников у</w:t>
            </w:r>
            <w:r w:rsidR="00345FC5" w:rsidRPr="009D0458">
              <w:rPr>
                <w:rFonts w:ascii="Times New Roman" w:hAnsi="Times New Roman"/>
                <w:b/>
                <w:sz w:val="28"/>
                <w:szCs w:val="28"/>
              </w:rPr>
              <w:t>ч</w:t>
            </w:r>
            <w:r w:rsidR="00345FC5" w:rsidRPr="009D0458">
              <w:rPr>
                <w:rFonts w:ascii="Times New Roman" w:hAnsi="Times New Roman"/>
                <w:b/>
                <w:sz w:val="28"/>
                <w:szCs w:val="28"/>
              </w:rPr>
              <w:t>реждения (от 0 до 14)</w:t>
            </w:r>
          </w:p>
        </w:tc>
      </w:tr>
      <w:tr w:rsidR="00345FC5" w:rsidRPr="009D0458" w:rsidTr="009D0458">
        <w:tc>
          <w:tcPr>
            <w:tcW w:w="1101" w:type="dxa"/>
          </w:tcPr>
          <w:p w:rsidR="00345FC5" w:rsidRPr="009D0458" w:rsidRDefault="00345FC5" w:rsidP="009D0458">
            <w:pPr>
              <w:spacing w:after="0" w:line="360" w:lineRule="auto"/>
              <w:jc w:val="center"/>
              <w:rPr>
                <w:rFonts w:ascii="Times New Roman" w:hAnsi="Times New Roman"/>
                <w:sz w:val="28"/>
                <w:szCs w:val="28"/>
              </w:rPr>
            </w:pPr>
            <w:r w:rsidRPr="009D0458">
              <w:rPr>
                <w:rFonts w:ascii="Times New Roman" w:hAnsi="Times New Roman"/>
                <w:sz w:val="28"/>
                <w:szCs w:val="28"/>
              </w:rPr>
              <w:t>1</w:t>
            </w:r>
          </w:p>
        </w:tc>
        <w:tc>
          <w:tcPr>
            <w:tcW w:w="7087" w:type="dxa"/>
          </w:tcPr>
          <w:p w:rsidR="00345FC5" w:rsidRPr="009D0458" w:rsidRDefault="00345FC5" w:rsidP="009D0458">
            <w:pPr>
              <w:spacing w:after="0" w:line="360" w:lineRule="auto"/>
              <w:ind w:firstLine="567"/>
              <w:jc w:val="both"/>
              <w:rPr>
                <w:rFonts w:ascii="Times New Roman" w:hAnsi="Times New Roman"/>
                <w:b/>
                <w:sz w:val="28"/>
                <w:szCs w:val="28"/>
              </w:rPr>
            </w:pPr>
            <w:r w:rsidRPr="009D0458">
              <w:rPr>
                <w:rFonts w:ascii="Times New Roman" w:hAnsi="Times New Roman"/>
                <w:sz w:val="28"/>
                <w:szCs w:val="28"/>
              </w:rPr>
              <w:t>Бюджетное учреждение Нефтеюганского района «Межпоселенческая библиотека»</w:t>
            </w:r>
          </w:p>
        </w:tc>
        <w:tc>
          <w:tcPr>
            <w:tcW w:w="1134" w:type="dxa"/>
          </w:tcPr>
          <w:p w:rsidR="00345FC5" w:rsidRPr="009D0458" w:rsidRDefault="00345FC5" w:rsidP="009D0458">
            <w:pPr>
              <w:spacing w:after="0" w:line="360" w:lineRule="auto"/>
              <w:jc w:val="center"/>
              <w:rPr>
                <w:rFonts w:ascii="Times New Roman" w:hAnsi="Times New Roman"/>
                <w:sz w:val="28"/>
                <w:szCs w:val="28"/>
              </w:rPr>
            </w:pPr>
            <w:r w:rsidRPr="009D0458">
              <w:rPr>
                <w:rFonts w:ascii="Times New Roman" w:hAnsi="Times New Roman"/>
                <w:sz w:val="28"/>
                <w:szCs w:val="28"/>
              </w:rPr>
              <w:t>13,96</w:t>
            </w:r>
          </w:p>
        </w:tc>
      </w:tr>
      <w:tr w:rsidR="00345FC5" w:rsidRPr="009D0458" w:rsidTr="009D0458">
        <w:tc>
          <w:tcPr>
            <w:tcW w:w="9322" w:type="dxa"/>
            <w:gridSpan w:val="3"/>
          </w:tcPr>
          <w:p w:rsidR="00345FC5" w:rsidRPr="009D0458" w:rsidRDefault="00345FC5" w:rsidP="005677C2">
            <w:pPr>
              <w:spacing w:after="0" w:line="360" w:lineRule="auto"/>
              <w:jc w:val="center"/>
              <w:rPr>
                <w:rFonts w:ascii="Times New Roman" w:hAnsi="Times New Roman"/>
                <w:sz w:val="28"/>
                <w:szCs w:val="28"/>
              </w:rPr>
            </w:pPr>
            <w:r w:rsidRPr="009D0458">
              <w:rPr>
                <w:rFonts w:ascii="Times New Roman" w:hAnsi="Times New Roman"/>
                <w:b/>
                <w:sz w:val="28"/>
                <w:szCs w:val="28"/>
              </w:rPr>
              <w:t xml:space="preserve">5. Удовлетворенность качеством оказания услуг (от 0 до </w:t>
            </w:r>
            <w:r w:rsidR="005677C2">
              <w:rPr>
                <w:rFonts w:ascii="Times New Roman" w:hAnsi="Times New Roman"/>
                <w:b/>
                <w:sz w:val="28"/>
                <w:szCs w:val="28"/>
              </w:rPr>
              <w:t>21</w:t>
            </w:r>
            <w:r w:rsidRPr="009D0458">
              <w:rPr>
                <w:rFonts w:ascii="Times New Roman" w:hAnsi="Times New Roman"/>
                <w:b/>
                <w:sz w:val="28"/>
                <w:szCs w:val="28"/>
              </w:rPr>
              <w:t>)</w:t>
            </w:r>
          </w:p>
        </w:tc>
      </w:tr>
      <w:tr w:rsidR="00345FC5" w:rsidRPr="009D0458" w:rsidTr="009D0458">
        <w:tc>
          <w:tcPr>
            <w:tcW w:w="1101" w:type="dxa"/>
          </w:tcPr>
          <w:p w:rsidR="00345FC5" w:rsidRPr="009D0458" w:rsidRDefault="00345FC5" w:rsidP="009D0458">
            <w:pPr>
              <w:spacing w:after="0" w:line="360" w:lineRule="auto"/>
              <w:jc w:val="center"/>
              <w:rPr>
                <w:rFonts w:ascii="Times New Roman" w:hAnsi="Times New Roman"/>
                <w:sz w:val="28"/>
                <w:szCs w:val="28"/>
              </w:rPr>
            </w:pPr>
            <w:r w:rsidRPr="009D0458">
              <w:rPr>
                <w:rFonts w:ascii="Times New Roman" w:hAnsi="Times New Roman"/>
                <w:sz w:val="28"/>
                <w:szCs w:val="28"/>
              </w:rPr>
              <w:t>1</w:t>
            </w:r>
          </w:p>
        </w:tc>
        <w:tc>
          <w:tcPr>
            <w:tcW w:w="7087" w:type="dxa"/>
          </w:tcPr>
          <w:p w:rsidR="00345FC5" w:rsidRPr="009D0458" w:rsidRDefault="00345FC5" w:rsidP="009D0458">
            <w:pPr>
              <w:spacing w:after="0" w:line="360" w:lineRule="auto"/>
              <w:ind w:firstLine="567"/>
              <w:jc w:val="both"/>
              <w:rPr>
                <w:rFonts w:ascii="Times New Roman" w:hAnsi="Times New Roman"/>
                <w:b/>
                <w:sz w:val="28"/>
                <w:szCs w:val="28"/>
              </w:rPr>
            </w:pPr>
            <w:r w:rsidRPr="009D0458">
              <w:rPr>
                <w:rFonts w:ascii="Times New Roman" w:hAnsi="Times New Roman"/>
                <w:sz w:val="28"/>
                <w:szCs w:val="28"/>
              </w:rPr>
              <w:t>Бюджетное учреждение Нефтеюганского района «Межпоселенческая библиотека»</w:t>
            </w:r>
          </w:p>
        </w:tc>
        <w:tc>
          <w:tcPr>
            <w:tcW w:w="1134" w:type="dxa"/>
          </w:tcPr>
          <w:p w:rsidR="00345FC5" w:rsidRPr="009D0458" w:rsidRDefault="00491A83" w:rsidP="00491A83">
            <w:pPr>
              <w:spacing w:after="0" w:line="360" w:lineRule="auto"/>
              <w:jc w:val="center"/>
              <w:rPr>
                <w:rFonts w:ascii="Times New Roman" w:hAnsi="Times New Roman"/>
                <w:sz w:val="28"/>
                <w:szCs w:val="28"/>
              </w:rPr>
            </w:pPr>
            <w:r>
              <w:rPr>
                <w:rFonts w:ascii="Times New Roman" w:hAnsi="Times New Roman"/>
                <w:sz w:val="28"/>
                <w:szCs w:val="28"/>
              </w:rPr>
              <w:t>18</w:t>
            </w:r>
            <w:r w:rsidR="00345FC5" w:rsidRPr="009D0458">
              <w:rPr>
                <w:rFonts w:ascii="Times New Roman" w:hAnsi="Times New Roman"/>
                <w:sz w:val="28"/>
                <w:szCs w:val="28"/>
              </w:rPr>
              <w:t>,</w:t>
            </w:r>
            <w:r>
              <w:rPr>
                <w:rFonts w:ascii="Times New Roman" w:hAnsi="Times New Roman"/>
                <w:sz w:val="28"/>
                <w:szCs w:val="28"/>
              </w:rPr>
              <w:t>79</w:t>
            </w:r>
          </w:p>
        </w:tc>
      </w:tr>
      <w:tr w:rsidR="00345FC5" w:rsidRPr="009D0458" w:rsidTr="009D0458">
        <w:tc>
          <w:tcPr>
            <w:tcW w:w="1101" w:type="dxa"/>
          </w:tcPr>
          <w:p w:rsidR="00345FC5" w:rsidRPr="009D0458" w:rsidRDefault="00345FC5" w:rsidP="009D0458">
            <w:pPr>
              <w:spacing w:after="0" w:line="360" w:lineRule="auto"/>
              <w:jc w:val="center"/>
              <w:rPr>
                <w:rFonts w:ascii="Times New Roman" w:hAnsi="Times New Roman"/>
                <w:sz w:val="28"/>
                <w:szCs w:val="28"/>
              </w:rPr>
            </w:pPr>
          </w:p>
        </w:tc>
        <w:tc>
          <w:tcPr>
            <w:tcW w:w="7087" w:type="dxa"/>
          </w:tcPr>
          <w:p w:rsidR="00345FC5" w:rsidRPr="009D0458" w:rsidRDefault="00345FC5" w:rsidP="009D0458">
            <w:pPr>
              <w:spacing w:after="0" w:line="360" w:lineRule="auto"/>
              <w:ind w:firstLine="567"/>
              <w:jc w:val="center"/>
              <w:rPr>
                <w:rFonts w:ascii="Times New Roman" w:hAnsi="Times New Roman"/>
                <w:b/>
                <w:sz w:val="28"/>
                <w:szCs w:val="28"/>
              </w:rPr>
            </w:pPr>
            <w:r w:rsidRPr="009D0458">
              <w:rPr>
                <w:rFonts w:ascii="Times New Roman" w:hAnsi="Times New Roman"/>
                <w:b/>
                <w:sz w:val="28"/>
                <w:szCs w:val="28"/>
              </w:rPr>
              <w:t>ИТОГОВЫЙ РЕЙТИНГ</w:t>
            </w:r>
          </w:p>
        </w:tc>
        <w:tc>
          <w:tcPr>
            <w:tcW w:w="1134" w:type="dxa"/>
          </w:tcPr>
          <w:p w:rsidR="00345FC5" w:rsidRPr="009D0458" w:rsidRDefault="00345FC5" w:rsidP="009D0458">
            <w:pPr>
              <w:spacing w:after="0" w:line="360" w:lineRule="auto"/>
              <w:jc w:val="center"/>
              <w:rPr>
                <w:rFonts w:ascii="Times New Roman" w:hAnsi="Times New Roman"/>
                <w:b/>
                <w:sz w:val="28"/>
                <w:szCs w:val="28"/>
              </w:rPr>
            </w:pPr>
          </w:p>
        </w:tc>
      </w:tr>
      <w:tr w:rsidR="00345FC5" w:rsidRPr="009D0458" w:rsidTr="009D0458">
        <w:tc>
          <w:tcPr>
            <w:tcW w:w="1101" w:type="dxa"/>
          </w:tcPr>
          <w:p w:rsidR="00345FC5" w:rsidRPr="009D0458" w:rsidRDefault="00345FC5" w:rsidP="009D0458">
            <w:pPr>
              <w:spacing w:after="0" w:line="360" w:lineRule="auto"/>
              <w:jc w:val="center"/>
              <w:rPr>
                <w:rFonts w:ascii="Times New Roman" w:hAnsi="Times New Roman"/>
                <w:sz w:val="28"/>
                <w:szCs w:val="28"/>
              </w:rPr>
            </w:pPr>
            <w:r w:rsidRPr="009D0458">
              <w:rPr>
                <w:rFonts w:ascii="Times New Roman" w:hAnsi="Times New Roman"/>
                <w:sz w:val="28"/>
                <w:szCs w:val="28"/>
              </w:rPr>
              <w:t>1</w:t>
            </w:r>
          </w:p>
        </w:tc>
        <w:tc>
          <w:tcPr>
            <w:tcW w:w="7087" w:type="dxa"/>
          </w:tcPr>
          <w:p w:rsidR="00345FC5" w:rsidRPr="009D0458" w:rsidRDefault="00345FC5" w:rsidP="009D0458">
            <w:pPr>
              <w:spacing w:after="0" w:line="360" w:lineRule="auto"/>
              <w:ind w:firstLine="567"/>
              <w:jc w:val="both"/>
              <w:rPr>
                <w:rFonts w:ascii="Times New Roman" w:hAnsi="Times New Roman"/>
                <w:b/>
                <w:sz w:val="28"/>
                <w:szCs w:val="28"/>
              </w:rPr>
            </w:pPr>
            <w:r w:rsidRPr="009D0458">
              <w:rPr>
                <w:rFonts w:ascii="Times New Roman" w:hAnsi="Times New Roman"/>
                <w:sz w:val="28"/>
                <w:szCs w:val="28"/>
              </w:rPr>
              <w:t>Бюджетное учреждение Нефтеюганского района «Межпоселенческая библиотека»</w:t>
            </w:r>
          </w:p>
        </w:tc>
        <w:tc>
          <w:tcPr>
            <w:tcW w:w="1134" w:type="dxa"/>
          </w:tcPr>
          <w:p w:rsidR="00345FC5" w:rsidRPr="009D0458" w:rsidRDefault="00491A83" w:rsidP="009D0458">
            <w:pPr>
              <w:spacing w:after="0" w:line="360" w:lineRule="auto"/>
              <w:jc w:val="center"/>
              <w:rPr>
                <w:rFonts w:ascii="Times New Roman" w:hAnsi="Times New Roman"/>
                <w:b/>
                <w:sz w:val="28"/>
                <w:szCs w:val="28"/>
              </w:rPr>
            </w:pPr>
            <w:r>
              <w:rPr>
                <w:rFonts w:ascii="Times New Roman" w:hAnsi="Times New Roman"/>
                <w:b/>
                <w:sz w:val="28"/>
                <w:szCs w:val="28"/>
              </w:rPr>
              <w:t>8</w:t>
            </w:r>
            <w:r w:rsidR="00345FC5">
              <w:rPr>
                <w:rFonts w:ascii="Times New Roman" w:hAnsi="Times New Roman"/>
                <w:b/>
                <w:sz w:val="28"/>
                <w:szCs w:val="28"/>
              </w:rPr>
              <w:t>8,3</w:t>
            </w:r>
            <w:r>
              <w:rPr>
                <w:rFonts w:ascii="Times New Roman" w:hAnsi="Times New Roman"/>
                <w:b/>
                <w:sz w:val="28"/>
                <w:szCs w:val="28"/>
              </w:rPr>
              <w:t>6</w:t>
            </w:r>
          </w:p>
        </w:tc>
      </w:tr>
    </w:tbl>
    <w:p w:rsidR="007909E2" w:rsidRDefault="007909E2" w:rsidP="00F542F0">
      <w:pPr>
        <w:rPr>
          <w:rFonts w:ascii="Times New Roman" w:hAnsi="Times New Roman"/>
          <w:sz w:val="28"/>
          <w:szCs w:val="28"/>
        </w:rPr>
      </w:pPr>
    </w:p>
    <w:p w:rsidR="007909E2" w:rsidRPr="00F04144" w:rsidRDefault="007909E2" w:rsidP="00B07054">
      <w:pPr>
        <w:jc w:val="right"/>
        <w:rPr>
          <w:rFonts w:ascii="Times New Roman" w:hAnsi="Times New Roman"/>
          <w:sz w:val="28"/>
          <w:szCs w:val="28"/>
        </w:rPr>
      </w:pPr>
      <w:r w:rsidRPr="00F04144">
        <w:rPr>
          <w:rFonts w:ascii="Times New Roman" w:hAnsi="Times New Roman"/>
          <w:sz w:val="28"/>
          <w:szCs w:val="28"/>
        </w:rPr>
        <w:t xml:space="preserve">Таблица </w:t>
      </w:r>
      <w:r>
        <w:rPr>
          <w:rFonts w:ascii="Times New Roman" w:hAnsi="Times New Roman"/>
          <w:sz w:val="28"/>
          <w:szCs w:val="28"/>
        </w:rPr>
        <w:t>12</w:t>
      </w:r>
    </w:p>
    <w:p w:rsidR="007909E2" w:rsidRPr="00782468" w:rsidRDefault="007909E2" w:rsidP="00B07054">
      <w:pPr>
        <w:jc w:val="center"/>
        <w:rPr>
          <w:rFonts w:ascii="Times New Roman" w:hAnsi="Times New Roman"/>
          <w:b/>
          <w:sz w:val="28"/>
          <w:szCs w:val="28"/>
        </w:rPr>
      </w:pPr>
      <w:r w:rsidRPr="00782468">
        <w:rPr>
          <w:rFonts w:ascii="Times New Roman" w:hAnsi="Times New Roman"/>
          <w:b/>
          <w:sz w:val="28"/>
          <w:szCs w:val="28"/>
        </w:rPr>
        <w:t>Рейтинг учреждений</w:t>
      </w:r>
      <w:r w:rsidR="00AD14E6">
        <w:rPr>
          <w:rFonts w:ascii="Times New Roman" w:hAnsi="Times New Roman"/>
          <w:b/>
          <w:sz w:val="28"/>
          <w:szCs w:val="28"/>
        </w:rPr>
        <w:t xml:space="preserve"> </w:t>
      </w:r>
      <w:r w:rsidRPr="006D3007">
        <w:rPr>
          <w:rFonts w:ascii="Times New Roman" w:hAnsi="Times New Roman"/>
          <w:b/>
          <w:sz w:val="28"/>
          <w:szCs w:val="28"/>
        </w:rPr>
        <w:t>дополнительного</w:t>
      </w:r>
      <w:r w:rsidR="00AD14E6">
        <w:rPr>
          <w:rFonts w:ascii="Times New Roman" w:hAnsi="Times New Roman"/>
          <w:b/>
          <w:sz w:val="28"/>
          <w:szCs w:val="28"/>
        </w:rPr>
        <w:t xml:space="preserve"> </w:t>
      </w:r>
      <w:r w:rsidRPr="00782468">
        <w:rPr>
          <w:rFonts w:ascii="Times New Roman" w:hAnsi="Times New Roman"/>
          <w:b/>
          <w:sz w:val="28"/>
          <w:szCs w:val="28"/>
        </w:rPr>
        <w:t>образова</w:t>
      </w:r>
      <w:r>
        <w:rPr>
          <w:rFonts w:ascii="Times New Roman" w:hAnsi="Times New Roman"/>
          <w:b/>
          <w:sz w:val="28"/>
          <w:szCs w:val="28"/>
        </w:rPr>
        <w:t>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7087"/>
        <w:gridCol w:w="1134"/>
      </w:tblGrid>
      <w:tr w:rsidR="007909E2" w:rsidRPr="009D0458" w:rsidTr="009D0458">
        <w:tc>
          <w:tcPr>
            <w:tcW w:w="1101" w:type="dxa"/>
          </w:tcPr>
          <w:p w:rsidR="007909E2" w:rsidRPr="009D0458" w:rsidRDefault="007909E2" w:rsidP="009D0458">
            <w:pPr>
              <w:spacing w:after="0" w:line="360" w:lineRule="auto"/>
              <w:rPr>
                <w:rFonts w:ascii="Times New Roman" w:hAnsi="Times New Roman"/>
                <w:sz w:val="28"/>
                <w:szCs w:val="28"/>
              </w:rPr>
            </w:pPr>
            <w:r w:rsidRPr="009D0458">
              <w:rPr>
                <w:rFonts w:ascii="Times New Roman" w:hAnsi="Times New Roman"/>
                <w:sz w:val="28"/>
                <w:szCs w:val="28"/>
              </w:rPr>
              <w:lastRenderedPageBreak/>
              <w:t>Ре</w:t>
            </w:r>
            <w:r w:rsidRPr="009D0458">
              <w:rPr>
                <w:rFonts w:ascii="Times New Roman" w:hAnsi="Times New Roman"/>
                <w:sz w:val="28"/>
                <w:szCs w:val="28"/>
              </w:rPr>
              <w:t>й</w:t>
            </w:r>
            <w:r w:rsidRPr="009D0458">
              <w:rPr>
                <w:rFonts w:ascii="Times New Roman" w:hAnsi="Times New Roman"/>
                <w:sz w:val="28"/>
                <w:szCs w:val="28"/>
              </w:rPr>
              <w:t>тинг</w:t>
            </w:r>
          </w:p>
        </w:tc>
        <w:tc>
          <w:tcPr>
            <w:tcW w:w="7087" w:type="dxa"/>
          </w:tcPr>
          <w:p w:rsidR="007909E2" w:rsidRPr="009D0458" w:rsidRDefault="007909E2" w:rsidP="009D0458">
            <w:pPr>
              <w:spacing w:after="0" w:line="360" w:lineRule="auto"/>
              <w:ind w:firstLine="567"/>
              <w:jc w:val="center"/>
              <w:rPr>
                <w:rFonts w:ascii="Times New Roman" w:hAnsi="Times New Roman"/>
                <w:sz w:val="28"/>
                <w:szCs w:val="28"/>
              </w:rPr>
            </w:pPr>
            <w:r w:rsidRPr="009D0458">
              <w:rPr>
                <w:rFonts w:ascii="Times New Roman" w:hAnsi="Times New Roman"/>
                <w:sz w:val="28"/>
                <w:szCs w:val="28"/>
              </w:rPr>
              <w:t>Наименование учреждения</w:t>
            </w:r>
          </w:p>
        </w:tc>
        <w:tc>
          <w:tcPr>
            <w:tcW w:w="1134" w:type="dxa"/>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sz w:val="28"/>
                <w:szCs w:val="28"/>
              </w:rPr>
              <w:t>Сре</w:t>
            </w:r>
            <w:r w:rsidRPr="009D0458">
              <w:rPr>
                <w:rFonts w:ascii="Times New Roman" w:hAnsi="Times New Roman"/>
                <w:sz w:val="28"/>
                <w:szCs w:val="28"/>
              </w:rPr>
              <w:t>д</w:t>
            </w:r>
            <w:r w:rsidRPr="009D0458">
              <w:rPr>
                <w:rFonts w:ascii="Times New Roman" w:hAnsi="Times New Roman"/>
                <w:sz w:val="28"/>
                <w:szCs w:val="28"/>
              </w:rPr>
              <w:t>ний балл</w:t>
            </w:r>
          </w:p>
        </w:tc>
      </w:tr>
      <w:tr w:rsidR="007909E2" w:rsidRPr="009D0458" w:rsidTr="009D0458">
        <w:tc>
          <w:tcPr>
            <w:tcW w:w="9322" w:type="dxa"/>
            <w:gridSpan w:val="3"/>
          </w:tcPr>
          <w:p w:rsidR="007909E2" w:rsidRPr="009D0458" w:rsidRDefault="007909E2" w:rsidP="00AD14E6">
            <w:pPr>
              <w:spacing w:after="0" w:line="360" w:lineRule="auto"/>
              <w:jc w:val="center"/>
              <w:rPr>
                <w:rFonts w:ascii="Times New Roman" w:hAnsi="Times New Roman"/>
                <w:sz w:val="28"/>
                <w:szCs w:val="28"/>
              </w:rPr>
            </w:pPr>
            <w:r w:rsidRPr="009D0458">
              <w:rPr>
                <w:rFonts w:ascii="Times New Roman" w:hAnsi="Times New Roman"/>
                <w:b/>
                <w:sz w:val="28"/>
                <w:szCs w:val="28"/>
              </w:rPr>
              <w:t xml:space="preserve">1.  Открытость и доступность информации об учреждениях (от 0 до </w:t>
            </w:r>
            <w:r w:rsidR="00AD14E6">
              <w:rPr>
                <w:rFonts w:ascii="Times New Roman" w:hAnsi="Times New Roman"/>
                <w:b/>
                <w:sz w:val="28"/>
                <w:szCs w:val="28"/>
              </w:rPr>
              <w:t>12</w:t>
            </w:r>
            <w:r w:rsidRPr="009D0458">
              <w:rPr>
                <w:rFonts w:ascii="Times New Roman" w:hAnsi="Times New Roman"/>
                <w:b/>
                <w:sz w:val="28"/>
                <w:szCs w:val="28"/>
              </w:rPr>
              <w:t>)</w:t>
            </w:r>
          </w:p>
        </w:tc>
      </w:tr>
      <w:tr w:rsidR="007909E2" w:rsidRPr="009D0458" w:rsidTr="009D0458">
        <w:tc>
          <w:tcPr>
            <w:tcW w:w="1101" w:type="dxa"/>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sz w:val="28"/>
                <w:szCs w:val="28"/>
              </w:rPr>
              <w:t>1</w:t>
            </w:r>
          </w:p>
        </w:tc>
        <w:tc>
          <w:tcPr>
            <w:tcW w:w="7087" w:type="dxa"/>
          </w:tcPr>
          <w:p w:rsidR="007909E2" w:rsidRPr="009D0458" w:rsidRDefault="007909E2" w:rsidP="009D0458">
            <w:pPr>
              <w:spacing w:after="0" w:line="360" w:lineRule="auto"/>
              <w:ind w:firstLine="567"/>
              <w:jc w:val="both"/>
              <w:rPr>
                <w:rFonts w:ascii="Times New Roman" w:hAnsi="Times New Roman"/>
                <w:sz w:val="28"/>
                <w:szCs w:val="28"/>
              </w:rPr>
            </w:pPr>
            <w:r w:rsidRPr="009D0458">
              <w:rPr>
                <w:rFonts w:ascii="Times New Roman" w:hAnsi="Times New Roman"/>
                <w:sz w:val="28"/>
                <w:szCs w:val="28"/>
              </w:rPr>
              <w:t>Нефтеюганское районное муниципальное бюдже</w:t>
            </w:r>
            <w:r w:rsidRPr="009D0458">
              <w:rPr>
                <w:rFonts w:ascii="Times New Roman" w:hAnsi="Times New Roman"/>
                <w:sz w:val="28"/>
                <w:szCs w:val="28"/>
              </w:rPr>
              <w:t>т</w:t>
            </w:r>
            <w:r w:rsidRPr="009D0458">
              <w:rPr>
                <w:rFonts w:ascii="Times New Roman" w:hAnsi="Times New Roman"/>
                <w:sz w:val="28"/>
                <w:szCs w:val="28"/>
              </w:rPr>
              <w:t>ное учреждение дополнительного образования «Детская школа искусств» сп. Салым</w:t>
            </w:r>
          </w:p>
        </w:tc>
        <w:tc>
          <w:tcPr>
            <w:tcW w:w="1134" w:type="dxa"/>
          </w:tcPr>
          <w:p w:rsidR="007909E2" w:rsidRPr="009D0458" w:rsidRDefault="00AD14E6" w:rsidP="00110FFD">
            <w:pPr>
              <w:spacing w:after="0" w:line="360" w:lineRule="auto"/>
              <w:jc w:val="center"/>
              <w:rPr>
                <w:rFonts w:ascii="Times New Roman" w:hAnsi="Times New Roman"/>
                <w:sz w:val="28"/>
                <w:szCs w:val="28"/>
              </w:rPr>
            </w:pPr>
            <w:r>
              <w:rPr>
                <w:rFonts w:ascii="Times New Roman" w:hAnsi="Times New Roman"/>
                <w:sz w:val="28"/>
                <w:szCs w:val="28"/>
              </w:rPr>
              <w:t>7,5</w:t>
            </w:r>
          </w:p>
        </w:tc>
      </w:tr>
      <w:tr w:rsidR="007909E2" w:rsidRPr="009D0458" w:rsidTr="009D0458">
        <w:tc>
          <w:tcPr>
            <w:tcW w:w="1101" w:type="dxa"/>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sz w:val="28"/>
                <w:szCs w:val="28"/>
              </w:rPr>
              <w:t>2</w:t>
            </w:r>
          </w:p>
        </w:tc>
        <w:tc>
          <w:tcPr>
            <w:tcW w:w="7087" w:type="dxa"/>
          </w:tcPr>
          <w:p w:rsidR="007909E2" w:rsidRPr="009D0458" w:rsidRDefault="007909E2" w:rsidP="009D0458">
            <w:pPr>
              <w:spacing w:after="0" w:line="360" w:lineRule="auto"/>
              <w:ind w:firstLine="567"/>
              <w:jc w:val="both"/>
              <w:rPr>
                <w:rFonts w:ascii="Times New Roman" w:hAnsi="Times New Roman"/>
                <w:b/>
                <w:sz w:val="28"/>
                <w:szCs w:val="28"/>
              </w:rPr>
            </w:pPr>
            <w:r w:rsidRPr="009D0458">
              <w:rPr>
                <w:rFonts w:ascii="Times New Roman" w:hAnsi="Times New Roman"/>
                <w:sz w:val="28"/>
                <w:szCs w:val="28"/>
              </w:rPr>
              <w:t>Нефтеюганское районное муниципальное бюдже</w:t>
            </w:r>
            <w:r w:rsidRPr="009D0458">
              <w:rPr>
                <w:rFonts w:ascii="Times New Roman" w:hAnsi="Times New Roman"/>
                <w:sz w:val="28"/>
                <w:szCs w:val="28"/>
              </w:rPr>
              <w:t>т</w:t>
            </w:r>
            <w:r w:rsidRPr="009D0458">
              <w:rPr>
                <w:rFonts w:ascii="Times New Roman" w:hAnsi="Times New Roman"/>
                <w:sz w:val="28"/>
                <w:szCs w:val="28"/>
              </w:rPr>
              <w:t>ное учреждение дополнительного образования «Детская музыкальная школа»   гп. Пойковский</w:t>
            </w:r>
          </w:p>
        </w:tc>
        <w:tc>
          <w:tcPr>
            <w:tcW w:w="1134" w:type="dxa"/>
          </w:tcPr>
          <w:p w:rsidR="007909E2" w:rsidRPr="009D0458" w:rsidRDefault="00AD14E6" w:rsidP="009D0458">
            <w:pPr>
              <w:spacing w:after="0" w:line="360" w:lineRule="auto"/>
              <w:jc w:val="center"/>
              <w:rPr>
                <w:rFonts w:ascii="Times New Roman" w:hAnsi="Times New Roman"/>
                <w:sz w:val="28"/>
                <w:szCs w:val="28"/>
              </w:rPr>
            </w:pPr>
            <w:r>
              <w:rPr>
                <w:rFonts w:ascii="Times New Roman" w:hAnsi="Times New Roman"/>
                <w:sz w:val="28"/>
                <w:szCs w:val="28"/>
              </w:rPr>
              <w:t>7,5</w:t>
            </w:r>
          </w:p>
        </w:tc>
      </w:tr>
      <w:tr w:rsidR="007909E2" w:rsidRPr="009D0458" w:rsidTr="009D0458">
        <w:tc>
          <w:tcPr>
            <w:tcW w:w="9322" w:type="dxa"/>
            <w:gridSpan w:val="3"/>
          </w:tcPr>
          <w:p w:rsidR="007909E2" w:rsidRPr="009D0458" w:rsidRDefault="007909E2" w:rsidP="009D0458">
            <w:pPr>
              <w:spacing w:after="0" w:line="360" w:lineRule="auto"/>
              <w:jc w:val="center"/>
              <w:rPr>
                <w:rFonts w:ascii="Times New Roman" w:hAnsi="Times New Roman"/>
                <w:b/>
                <w:sz w:val="28"/>
                <w:szCs w:val="28"/>
              </w:rPr>
            </w:pPr>
            <w:r w:rsidRPr="009D0458">
              <w:rPr>
                <w:rFonts w:ascii="Times New Roman" w:hAnsi="Times New Roman"/>
                <w:b/>
                <w:sz w:val="28"/>
                <w:szCs w:val="28"/>
              </w:rPr>
              <w:t xml:space="preserve">2. Комфортность условий предоставления услуг и </w:t>
            </w:r>
          </w:p>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b/>
                <w:sz w:val="28"/>
                <w:szCs w:val="28"/>
              </w:rPr>
              <w:t>досту</w:t>
            </w:r>
            <w:r w:rsidR="00AD14E6">
              <w:rPr>
                <w:rFonts w:ascii="Times New Roman" w:hAnsi="Times New Roman"/>
                <w:b/>
                <w:sz w:val="28"/>
                <w:szCs w:val="28"/>
              </w:rPr>
              <w:t>пность их получения  (от 0 до 30</w:t>
            </w:r>
            <w:r w:rsidRPr="009D0458">
              <w:rPr>
                <w:rFonts w:ascii="Times New Roman" w:hAnsi="Times New Roman"/>
                <w:b/>
                <w:sz w:val="28"/>
                <w:szCs w:val="28"/>
              </w:rPr>
              <w:t xml:space="preserve">)         </w:t>
            </w:r>
          </w:p>
        </w:tc>
      </w:tr>
      <w:tr w:rsidR="007909E2" w:rsidRPr="009D0458" w:rsidTr="009D0458">
        <w:tc>
          <w:tcPr>
            <w:tcW w:w="1101" w:type="dxa"/>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sz w:val="28"/>
                <w:szCs w:val="28"/>
              </w:rPr>
              <w:t>1</w:t>
            </w:r>
          </w:p>
        </w:tc>
        <w:tc>
          <w:tcPr>
            <w:tcW w:w="7087" w:type="dxa"/>
          </w:tcPr>
          <w:p w:rsidR="007909E2" w:rsidRPr="009D0458" w:rsidRDefault="007909E2" w:rsidP="009D0458">
            <w:pPr>
              <w:spacing w:after="0" w:line="360" w:lineRule="auto"/>
              <w:ind w:firstLine="567"/>
              <w:jc w:val="both"/>
              <w:rPr>
                <w:rFonts w:ascii="Times New Roman" w:hAnsi="Times New Roman"/>
                <w:b/>
                <w:sz w:val="28"/>
                <w:szCs w:val="28"/>
              </w:rPr>
            </w:pPr>
            <w:r w:rsidRPr="009D0458">
              <w:rPr>
                <w:rFonts w:ascii="Times New Roman" w:hAnsi="Times New Roman"/>
                <w:sz w:val="28"/>
                <w:szCs w:val="28"/>
              </w:rPr>
              <w:t>Нефтеюганское районное муниципальное бюдже</w:t>
            </w:r>
            <w:r w:rsidRPr="009D0458">
              <w:rPr>
                <w:rFonts w:ascii="Times New Roman" w:hAnsi="Times New Roman"/>
                <w:sz w:val="28"/>
                <w:szCs w:val="28"/>
              </w:rPr>
              <w:t>т</w:t>
            </w:r>
            <w:r w:rsidRPr="009D0458">
              <w:rPr>
                <w:rFonts w:ascii="Times New Roman" w:hAnsi="Times New Roman"/>
                <w:sz w:val="28"/>
                <w:szCs w:val="28"/>
              </w:rPr>
              <w:t>ное учреждение дополнительного образования «Детская школа искусств» сп. Салым</w:t>
            </w:r>
          </w:p>
        </w:tc>
        <w:tc>
          <w:tcPr>
            <w:tcW w:w="1134" w:type="dxa"/>
          </w:tcPr>
          <w:p w:rsidR="007909E2" w:rsidRPr="009D0458" w:rsidRDefault="00AD14E6" w:rsidP="009D0458">
            <w:pPr>
              <w:spacing w:after="0" w:line="360" w:lineRule="auto"/>
              <w:jc w:val="center"/>
              <w:rPr>
                <w:rFonts w:ascii="Times New Roman" w:hAnsi="Times New Roman"/>
                <w:sz w:val="28"/>
                <w:szCs w:val="28"/>
              </w:rPr>
            </w:pPr>
            <w:r>
              <w:rPr>
                <w:rFonts w:ascii="Times New Roman" w:hAnsi="Times New Roman"/>
                <w:sz w:val="28"/>
                <w:szCs w:val="28"/>
              </w:rPr>
              <w:t>15,98</w:t>
            </w:r>
          </w:p>
        </w:tc>
      </w:tr>
      <w:tr w:rsidR="007909E2" w:rsidRPr="009D0458" w:rsidTr="009D0458">
        <w:tc>
          <w:tcPr>
            <w:tcW w:w="1101" w:type="dxa"/>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sz w:val="28"/>
                <w:szCs w:val="28"/>
              </w:rPr>
              <w:t>2</w:t>
            </w:r>
          </w:p>
        </w:tc>
        <w:tc>
          <w:tcPr>
            <w:tcW w:w="7087" w:type="dxa"/>
          </w:tcPr>
          <w:p w:rsidR="007909E2" w:rsidRPr="009D0458" w:rsidRDefault="007909E2" w:rsidP="009D0458">
            <w:pPr>
              <w:spacing w:after="0" w:line="360" w:lineRule="auto"/>
              <w:ind w:firstLine="567"/>
              <w:jc w:val="both"/>
              <w:rPr>
                <w:rFonts w:ascii="Times New Roman" w:hAnsi="Times New Roman"/>
                <w:b/>
                <w:sz w:val="28"/>
                <w:szCs w:val="28"/>
              </w:rPr>
            </w:pPr>
            <w:r w:rsidRPr="009D0458">
              <w:rPr>
                <w:rFonts w:ascii="Times New Roman" w:hAnsi="Times New Roman"/>
                <w:sz w:val="28"/>
                <w:szCs w:val="28"/>
              </w:rPr>
              <w:t>Нефтеюганское районное муниципальное бюдже</w:t>
            </w:r>
            <w:r w:rsidRPr="009D0458">
              <w:rPr>
                <w:rFonts w:ascii="Times New Roman" w:hAnsi="Times New Roman"/>
                <w:sz w:val="28"/>
                <w:szCs w:val="28"/>
              </w:rPr>
              <w:t>т</w:t>
            </w:r>
            <w:r w:rsidRPr="009D0458">
              <w:rPr>
                <w:rFonts w:ascii="Times New Roman" w:hAnsi="Times New Roman"/>
                <w:sz w:val="28"/>
                <w:szCs w:val="28"/>
              </w:rPr>
              <w:t>ное учреждение дополнительного образования «Детская музыкальная школа»   гп. Пойковский</w:t>
            </w:r>
          </w:p>
        </w:tc>
        <w:tc>
          <w:tcPr>
            <w:tcW w:w="1134" w:type="dxa"/>
          </w:tcPr>
          <w:p w:rsidR="007909E2" w:rsidRPr="009D0458" w:rsidRDefault="00AD14E6" w:rsidP="009D0458">
            <w:pPr>
              <w:spacing w:after="0" w:line="360" w:lineRule="auto"/>
              <w:jc w:val="center"/>
              <w:rPr>
                <w:rFonts w:ascii="Times New Roman" w:hAnsi="Times New Roman"/>
                <w:sz w:val="28"/>
                <w:szCs w:val="28"/>
              </w:rPr>
            </w:pPr>
            <w:r>
              <w:rPr>
                <w:rFonts w:ascii="Times New Roman" w:hAnsi="Times New Roman"/>
                <w:sz w:val="28"/>
                <w:szCs w:val="28"/>
              </w:rPr>
              <w:t>19,85</w:t>
            </w:r>
          </w:p>
        </w:tc>
      </w:tr>
      <w:tr w:rsidR="007909E2" w:rsidRPr="009D0458" w:rsidTr="009D0458">
        <w:tc>
          <w:tcPr>
            <w:tcW w:w="9322" w:type="dxa"/>
            <w:gridSpan w:val="3"/>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b/>
                <w:sz w:val="28"/>
                <w:szCs w:val="28"/>
              </w:rPr>
              <w:t>3. Время ожидания предоставления услуги (от 0 до 7)</w:t>
            </w:r>
          </w:p>
        </w:tc>
      </w:tr>
      <w:tr w:rsidR="007909E2" w:rsidRPr="009D0458" w:rsidTr="009D0458">
        <w:tc>
          <w:tcPr>
            <w:tcW w:w="1101" w:type="dxa"/>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sz w:val="28"/>
                <w:szCs w:val="28"/>
              </w:rPr>
              <w:t>1</w:t>
            </w:r>
          </w:p>
        </w:tc>
        <w:tc>
          <w:tcPr>
            <w:tcW w:w="7087" w:type="dxa"/>
          </w:tcPr>
          <w:p w:rsidR="007909E2" w:rsidRPr="009D0458" w:rsidRDefault="007909E2" w:rsidP="009D0458">
            <w:pPr>
              <w:spacing w:after="0" w:line="360" w:lineRule="auto"/>
              <w:ind w:firstLine="567"/>
              <w:jc w:val="both"/>
              <w:rPr>
                <w:rFonts w:ascii="Times New Roman" w:hAnsi="Times New Roman"/>
                <w:b/>
                <w:sz w:val="28"/>
                <w:szCs w:val="28"/>
              </w:rPr>
            </w:pPr>
            <w:r w:rsidRPr="009D0458">
              <w:rPr>
                <w:rFonts w:ascii="Times New Roman" w:hAnsi="Times New Roman"/>
                <w:sz w:val="28"/>
                <w:szCs w:val="28"/>
              </w:rPr>
              <w:t>Нефтеюганское районное муниципальное бюдже</w:t>
            </w:r>
            <w:r w:rsidRPr="009D0458">
              <w:rPr>
                <w:rFonts w:ascii="Times New Roman" w:hAnsi="Times New Roman"/>
                <w:sz w:val="28"/>
                <w:szCs w:val="28"/>
              </w:rPr>
              <w:t>т</w:t>
            </w:r>
            <w:r w:rsidRPr="009D0458">
              <w:rPr>
                <w:rFonts w:ascii="Times New Roman" w:hAnsi="Times New Roman"/>
                <w:sz w:val="28"/>
                <w:szCs w:val="28"/>
              </w:rPr>
              <w:t>ное учреждение дополнительного образования «Детская школа искусств» сп. Салым</w:t>
            </w:r>
          </w:p>
        </w:tc>
        <w:tc>
          <w:tcPr>
            <w:tcW w:w="1134" w:type="dxa"/>
          </w:tcPr>
          <w:p w:rsidR="007909E2" w:rsidRPr="009D0458" w:rsidRDefault="009B0626" w:rsidP="009D0458">
            <w:pPr>
              <w:spacing w:after="0" w:line="360" w:lineRule="auto"/>
              <w:jc w:val="center"/>
              <w:rPr>
                <w:rFonts w:ascii="Times New Roman" w:hAnsi="Times New Roman"/>
                <w:sz w:val="28"/>
                <w:szCs w:val="28"/>
              </w:rPr>
            </w:pPr>
            <w:r>
              <w:rPr>
                <w:rFonts w:ascii="Times New Roman" w:hAnsi="Times New Roman"/>
                <w:sz w:val="28"/>
                <w:szCs w:val="28"/>
              </w:rPr>
              <w:t>6,7</w:t>
            </w:r>
          </w:p>
        </w:tc>
      </w:tr>
      <w:tr w:rsidR="007909E2" w:rsidRPr="009D0458" w:rsidTr="009D0458">
        <w:tc>
          <w:tcPr>
            <w:tcW w:w="1101" w:type="dxa"/>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sz w:val="28"/>
                <w:szCs w:val="28"/>
              </w:rPr>
              <w:t>2</w:t>
            </w:r>
          </w:p>
        </w:tc>
        <w:tc>
          <w:tcPr>
            <w:tcW w:w="7087" w:type="dxa"/>
          </w:tcPr>
          <w:p w:rsidR="007909E2" w:rsidRPr="009D0458" w:rsidRDefault="007909E2" w:rsidP="009D0458">
            <w:pPr>
              <w:spacing w:after="0" w:line="360" w:lineRule="auto"/>
              <w:ind w:firstLine="567"/>
              <w:jc w:val="both"/>
              <w:rPr>
                <w:rFonts w:ascii="Times New Roman" w:hAnsi="Times New Roman"/>
                <w:b/>
                <w:sz w:val="28"/>
                <w:szCs w:val="28"/>
              </w:rPr>
            </w:pPr>
            <w:r w:rsidRPr="009D0458">
              <w:rPr>
                <w:rFonts w:ascii="Times New Roman" w:hAnsi="Times New Roman"/>
                <w:sz w:val="28"/>
                <w:szCs w:val="28"/>
              </w:rPr>
              <w:t>Нефтеюганское районное муниципальное бюдже</w:t>
            </w:r>
            <w:r w:rsidRPr="009D0458">
              <w:rPr>
                <w:rFonts w:ascii="Times New Roman" w:hAnsi="Times New Roman"/>
                <w:sz w:val="28"/>
                <w:szCs w:val="28"/>
              </w:rPr>
              <w:t>т</w:t>
            </w:r>
            <w:r w:rsidRPr="009D0458">
              <w:rPr>
                <w:rFonts w:ascii="Times New Roman" w:hAnsi="Times New Roman"/>
                <w:sz w:val="28"/>
                <w:szCs w:val="28"/>
              </w:rPr>
              <w:t>ное учреждение дополнительного образования «Детская музыкальная школа»   гп. Пойковский</w:t>
            </w:r>
          </w:p>
        </w:tc>
        <w:tc>
          <w:tcPr>
            <w:tcW w:w="1134" w:type="dxa"/>
          </w:tcPr>
          <w:p w:rsidR="007909E2" w:rsidRDefault="009B0626" w:rsidP="009D0458">
            <w:pPr>
              <w:spacing w:after="0" w:line="360" w:lineRule="auto"/>
              <w:jc w:val="center"/>
              <w:rPr>
                <w:rFonts w:ascii="Times New Roman" w:hAnsi="Times New Roman"/>
                <w:sz w:val="28"/>
                <w:szCs w:val="28"/>
              </w:rPr>
            </w:pPr>
            <w:r>
              <w:rPr>
                <w:rFonts w:ascii="Times New Roman" w:hAnsi="Times New Roman"/>
                <w:sz w:val="28"/>
                <w:szCs w:val="28"/>
              </w:rPr>
              <w:t>6,4</w:t>
            </w:r>
          </w:p>
          <w:p w:rsidR="009B0626" w:rsidRPr="009D0458" w:rsidRDefault="009B0626" w:rsidP="009D0458">
            <w:pPr>
              <w:spacing w:after="0" w:line="360" w:lineRule="auto"/>
              <w:jc w:val="center"/>
              <w:rPr>
                <w:rFonts w:ascii="Times New Roman" w:hAnsi="Times New Roman"/>
                <w:sz w:val="28"/>
                <w:szCs w:val="28"/>
              </w:rPr>
            </w:pPr>
          </w:p>
        </w:tc>
      </w:tr>
      <w:tr w:rsidR="007909E2" w:rsidRPr="009D0458" w:rsidTr="009D0458">
        <w:tc>
          <w:tcPr>
            <w:tcW w:w="9322" w:type="dxa"/>
            <w:gridSpan w:val="3"/>
          </w:tcPr>
          <w:p w:rsidR="007909E2" w:rsidRPr="009D0458" w:rsidRDefault="007909E2" w:rsidP="009B0626">
            <w:pPr>
              <w:spacing w:after="0" w:line="360" w:lineRule="auto"/>
              <w:jc w:val="center"/>
              <w:rPr>
                <w:rFonts w:ascii="Times New Roman" w:hAnsi="Times New Roman"/>
                <w:sz w:val="28"/>
                <w:szCs w:val="28"/>
              </w:rPr>
            </w:pPr>
            <w:r w:rsidRPr="009D0458">
              <w:rPr>
                <w:rFonts w:ascii="Times New Roman" w:hAnsi="Times New Roman"/>
                <w:b/>
                <w:sz w:val="28"/>
                <w:szCs w:val="28"/>
              </w:rPr>
              <w:t>4. Доброжелательность, вежливость, компетентность работников у</w:t>
            </w:r>
            <w:r w:rsidRPr="009D0458">
              <w:rPr>
                <w:rFonts w:ascii="Times New Roman" w:hAnsi="Times New Roman"/>
                <w:b/>
                <w:sz w:val="28"/>
                <w:szCs w:val="28"/>
              </w:rPr>
              <w:t>ч</w:t>
            </w:r>
            <w:r w:rsidRPr="009D0458">
              <w:rPr>
                <w:rFonts w:ascii="Times New Roman" w:hAnsi="Times New Roman"/>
                <w:b/>
                <w:sz w:val="28"/>
                <w:szCs w:val="28"/>
              </w:rPr>
              <w:t xml:space="preserve">реждения (от 0 до </w:t>
            </w:r>
            <w:r w:rsidR="009B0626">
              <w:rPr>
                <w:rFonts w:ascii="Times New Roman" w:hAnsi="Times New Roman"/>
                <w:b/>
                <w:sz w:val="28"/>
                <w:szCs w:val="28"/>
              </w:rPr>
              <w:t>14</w:t>
            </w:r>
            <w:r w:rsidRPr="009D0458">
              <w:rPr>
                <w:rFonts w:ascii="Times New Roman" w:hAnsi="Times New Roman"/>
                <w:b/>
                <w:sz w:val="28"/>
                <w:szCs w:val="28"/>
              </w:rPr>
              <w:t>)</w:t>
            </w:r>
          </w:p>
        </w:tc>
      </w:tr>
      <w:tr w:rsidR="007909E2" w:rsidRPr="009D0458" w:rsidTr="009D0458">
        <w:tc>
          <w:tcPr>
            <w:tcW w:w="1101" w:type="dxa"/>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sz w:val="28"/>
                <w:szCs w:val="28"/>
              </w:rPr>
              <w:t>1</w:t>
            </w:r>
          </w:p>
        </w:tc>
        <w:tc>
          <w:tcPr>
            <w:tcW w:w="7087" w:type="dxa"/>
          </w:tcPr>
          <w:p w:rsidR="007909E2" w:rsidRPr="009D0458" w:rsidRDefault="007909E2" w:rsidP="009D0458">
            <w:pPr>
              <w:spacing w:after="0" w:line="360" w:lineRule="auto"/>
              <w:ind w:firstLine="567"/>
              <w:jc w:val="both"/>
              <w:rPr>
                <w:rFonts w:ascii="Times New Roman" w:hAnsi="Times New Roman"/>
                <w:b/>
                <w:sz w:val="28"/>
                <w:szCs w:val="28"/>
              </w:rPr>
            </w:pPr>
            <w:r w:rsidRPr="009D0458">
              <w:rPr>
                <w:rFonts w:ascii="Times New Roman" w:hAnsi="Times New Roman"/>
                <w:sz w:val="28"/>
                <w:szCs w:val="28"/>
              </w:rPr>
              <w:t>Нефтеюганское районное муниципальное бюдже</w:t>
            </w:r>
            <w:r w:rsidRPr="009D0458">
              <w:rPr>
                <w:rFonts w:ascii="Times New Roman" w:hAnsi="Times New Roman"/>
                <w:sz w:val="28"/>
                <w:szCs w:val="28"/>
              </w:rPr>
              <w:t>т</w:t>
            </w:r>
            <w:r w:rsidRPr="009D0458">
              <w:rPr>
                <w:rFonts w:ascii="Times New Roman" w:hAnsi="Times New Roman"/>
                <w:sz w:val="28"/>
                <w:szCs w:val="28"/>
              </w:rPr>
              <w:t xml:space="preserve">ное учреждение дополнительного образования «Детская </w:t>
            </w:r>
            <w:r w:rsidRPr="009D0458">
              <w:rPr>
                <w:rFonts w:ascii="Times New Roman" w:hAnsi="Times New Roman"/>
                <w:sz w:val="28"/>
                <w:szCs w:val="28"/>
              </w:rPr>
              <w:lastRenderedPageBreak/>
              <w:t>школа искусств» сп. Салым</w:t>
            </w:r>
          </w:p>
        </w:tc>
        <w:tc>
          <w:tcPr>
            <w:tcW w:w="1134" w:type="dxa"/>
          </w:tcPr>
          <w:p w:rsidR="007909E2" w:rsidRPr="009D0458" w:rsidRDefault="00776F83" w:rsidP="009D0458">
            <w:pPr>
              <w:spacing w:after="0" w:line="360" w:lineRule="auto"/>
              <w:jc w:val="center"/>
              <w:rPr>
                <w:rFonts w:ascii="Times New Roman" w:hAnsi="Times New Roman"/>
                <w:sz w:val="28"/>
                <w:szCs w:val="28"/>
              </w:rPr>
            </w:pPr>
            <w:r>
              <w:rPr>
                <w:rFonts w:ascii="Times New Roman" w:hAnsi="Times New Roman"/>
                <w:sz w:val="28"/>
                <w:szCs w:val="28"/>
              </w:rPr>
              <w:lastRenderedPageBreak/>
              <w:t>13,88</w:t>
            </w:r>
          </w:p>
        </w:tc>
      </w:tr>
      <w:tr w:rsidR="007909E2" w:rsidRPr="009D0458" w:rsidTr="009D0458">
        <w:tc>
          <w:tcPr>
            <w:tcW w:w="1101" w:type="dxa"/>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sz w:val="28"/>
                <w:szCs w:val="28"/>
              </w:rPr>
              <w:lastRenderedPageBreak/>
              <w:t>2</w:t>
            </w:r>
          </w:p>
        </w:tc>
        <w:tc>
          <w:tcPr>
            <w:tcW w:w="7087" w:type="dxa"/>
          </w:tcPr>
          <w:p w:rsidR="007909E2" w:rsidRPr="009D0458" w:rsidRDefault="007909E2" w:rsidP="009D0458">
            <w:pPr>
              <w:spacing w:after="0" w:line="360" w:lineRule="auto"/>
              <w:ind w:firstLine="567"/>
              <w:jc w:val="both"/>
              <w:rPr>
                <w:rFonts w:ascii="Times New Roman" w:hAnsi="Times New Roman"/>
                <w:b/>
                <w:sz w:val="28"/>
                <w:szCs w:val="28"/>
              </w:rPr>
            </w:pPr>
            <w:r w:rsidRPr="009D0458">
              <w:rPr>
                <w:rFonts w:ascii="Times New Roman" w:hAnsi="Times New Roman"/>
                <w:sz w:val="28"/>
                <w:szCs w:val="28"/>
              </w:rPr>
              <w:t>Нефтеюганское районное муниципальное бюдже</w:t>
            </w:r>
            <w:r w:rsidRPr="009D0458">
              <w:rPr>
                <w:rFonts w:ascii="Times New Roman" w:hAnsi="Times New Roman"/>
                <w:sz w:val="28"/>
                <w:szCs w:val="28"/>
              </w:rPr>
              <w:t>т</w:t>
            </w:r>
            <w:r w:rsidRPr="009D0458">
              <w:rPr>
                <w:rFonts w:ascii="Times New Roman" w:hAnsi="Times New Roman"/>
                <w:sz w:val="28"/>
                <w:szCs w:val="28"/>
              </w:rPr>
              <w:t>ное учреждение дополнительного образования «Детская музыкальная школа»   гп. Пойковский</w:t>
            </w:r>
          </w:p>
        </w:tc>
        <w:tc>
          <w:tcPr>
            <w:tcW w:w="1134" w:type="dxa"/>
          </w:tcPr>
          <w:p w:rsidR="007909E2" w:rsidRPr="009D0458" w:rsidRDefault="00776F83" w:rsidP="00162EBD">
            <w:pPr>
              <w:spacing w:after="0" w:line="360" w:lineRule="auto"/>
              <w:jc w:val="center"/>
              <w:rPr>
                <w:rFonts w:ascii="Times New Roman" w:hAnsi="Times New Roman"/>
                <w:sz w:val="28"/>
                <w:szCs w:val="28"/>
              </w:rPr>
            </w:pPr>
            <w:r>
              <w:rPr>
                <w:rFonts w:ascii="Times New Roman" w:hAnsi="Times New Roman"/>
                <w:sz w:val="28"/>
                <w:szCs w:val="28"/>
              </w:rPr>
              <w:t>13,7</w:t>
            </w:r>
            <w:r w:rsidR="00162EBD">
              <w:rPr>
                <w:rFonts w:ascii="Times New Roman" w:hAnsi="Times New Roman"/>
                <w:sz w:val="28"/>
                <w:szCs w:val="28"/>
              </w:rPr>
              <w:t>5</w:t>
            </w:r>
          </w:p>
        </w:tc>
      </w:tr>
      <w:tr w:rsidR="007909E2" w:rsidRPr="009D0458" w:rsidTr="009D0458">
        <w:tc>
          <w:tcPr>
            <w:tcW w:w="9322" w:type="dxa"/>
            <w:gridSpan w:val="3"/>
          </w:tcPr>
          <w:p w:rsidR="007909E2" w:rsidRPr="009D0458" w:rsidRDefault="007909E2" w:rsidP="00611D0D">
            <w:pPr>
              <w:spacing w:after="0" w:line="360" w:lineRule="auto"/>
              <w:jc w:val="center"/>
              <w:rPr>
                <w:rFonts w:ascii="Times New Roman" w:hAnsi="Times New Roman"/>
                <w:sz w:val="28"/>
                <w:szCs w:val="28"/>
              </w:rPr>
            </w:pPr>
            <w:r w:rsidRPr="009D0458">
              <w:rPr>
                <w:rFonts w:ascii="Times New Roman" w:hAnsi="Times New Roman"/>
                <w:b/>
                <w:sz w:val="28"/>
                <w:szCs w:val="28"/>
              </w:rPr>
              <w:t>5. Удовлетворенность качеством оказания услуг (от 0 до 1</w:t>
            </w:r>
            <w:r w:rsidR="00611D0D">
              <w:rPr>
                <w:rFonts w:ascii="Times New Roman" w:hAnsi="Times New Roman"/>
                <w:b/>
                <w:sz w:val="28"/>
                <w:szCs w:val="28"/>
              </w:rPr>
              <w:t>1</w:t>
            </w:r>
            <w:r w:rsidRPr="009D0458">
              <w:rPr>
                <w:rFonts w:ascii="Times New Roman" w:hAnsi="Times New Roman"/>
                <w:b/>
                <w:sz w:val="28"/>
                <w:szCs w:val="28"/>
              </w:rPr>
              <w:t>)</w:t>
            </w:r>
          </w:p>
        </w:tc>
      </w:tr>
      <w:tr w:rsidR="007909E2" w:rsidRPr="009D0458" w:rsidTr="009D0458">
        <w:tc>
          <w:tcPr>
            <w:tcW w:w="1101" w:type="dxa"/>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sz w:val="28"/>
                <w:szCs w:val="28"/>
              </w:rPr>
              <w:t>1</w:t>
            </w:r>
          </w:p>
        </w:tc>
        <w:tc>
          <w:tcPr>
            <w:tcW w:w="7087" w:type="dxa"/>
          </w:tcPr>
          <w:p w:rsidR="007909E2" w:rsidRPr="009D0458" w:rsidRDefault="00611D0D" w:rsidP="009D0458">
            <w:pPr>
              <w:spacing w:after="0" w:line="360" w:lineRule="auto"/>
              <w:ind w:firstLine="567"/>
              <w:jc w:val="both"/>
              <w:rPr>
                <w:rFonts w:ascii="Times New Roman" w:hAnsi="Times New Roman"/>
                <w:b/>
                <w:sz w:val="28"/>
                <w:szCs w:val="28"/>
              </w:rPr>
            </w:pPr>
            <w:r w:rsidRPr="009D0458">
              <w:rPr>
                <w:rFonts w:ascii="Times New Roman" w:hAnsi="Times New Roman"/>
                <w:sz w:val="28"/>
                <w:szCs w:val="28"/>
              </w:rPr>
              <w:t>Нефтеюганское районное муниципальное бюдже</w:t>
            </w:r>
            <w:r w:rsidRPr="009D0458">
              <w:rPr>
                <w:rFonts w:ascii="Times New Roman" w:hAnsi="Times New Roman"/>
                <w:sz w:val="28"/>
                <w:szCs w:val="28"/>
              </w:rPr>
              <w:t>т</w:t>
            </w:r>
            <w:r w:rsidRPr="009D0458">
              <w:rPr>
                <w:rFonts w:ascii="Times New Roman" w:hAnsi="Times New Roman"/>
                <w:sz w:val="28"/>
                <w:szCs w:val="28"/>
              </w:rPr>
              <w:t>ное учреждение дополнительного образования «Детская школа искусств» сп. Салым</w:t>
            </w:r>
          </w:p>
        </w:tc>
        <w:tc>
          <w:tcPr>
            <w:tcW w:w="1134" w:type="dxa"/>
          </w:tcPr>
          <w:p w:rsidR="007909E2" w:rsidRPr="009D0458" w:rsidRDefault="00611D0D" w:rsidP="009D0458">
            <w:pPr>
              <w:spacing w:after="0" w:line="360" w:lineRule="auto"/>
              <w:jc w:val="center"/>
              <w:rPr>
                <w:rFonts w:ascii="Times New Roman" w:hAnsi="Times New Roman"/>
                <w:sz w:val="28"/>
                <w:szCs w:val="28"/>
              </w:rPr>
            </w:pPr>
            <w:r>
              <w:rPr>
                <w:rFonts w:ascii="Times New Roman" w:hAnsi="Times New Roman"/>
                <w:sz w:val="28"/>
                <w:szCs w:val="28"/>
              </w:rPr>
              <w:t>4,88</w:t>
            </w:r>
          </w:p>
        </w:tc>
      </w:tr>
      <w:tr w:rsidR="007909E2" w:rsidRPr="009D0458" w:rsidTr="009D0458">
        <w:tc>
          <w:tcPr>
            <w:tcW w:w="1101" w:type="dxa"/>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sz w:val="28"/>
                <w:szCs w:val="28"/>
              </w:rPr>
              <w:t>2</w:t>
            </w:r>
          </w:p>
        </w:tc>
        <w:tc>
          <w:tcPr>
            <w:tcW w:w="7087" w:type="dxa"/>
          </w:tcPr>
          <w:p w:rsidR="007909E2" w:rsidRPr="009D0458" w:rsidRDefault="00611D0D" w:rsidP="009D0458">
            <w:pPr>
              <w:spacing w:after="0" w:line="360" w:lineRule="auto"/>
              <w:ind w:firstLine="567"/>
              <w:jc w:val="both"/>
              <w:rPr>
                <w:rFonts w:ascii="Times New Roman" w:hAnsi="Times New Roman"/>
                <w:b/>
                <w:sz w:val="28"/>
                <w:szCs w:val="28"/>
              </w:rPr>
            </w:pPr>
            <w:r w:rsidRPr="009D0458">
              <w:rPr>
                <w:rFonts w:ascii="Times New Roman" w:hAnsi="Times New Roman"/>
                <w:sz w:val="28"/>
                <w:szCs w:val="28"/>
              </w:rPr>
              <w:t>Нефтеюганское районное муниципальное бюдже</w:t>
            </w:r>
            <w:r w:rsidRPr="009D0458">
              <w:rPr>
                <w:rFonts w:ascii="Times New Roman" w:hAnsi="Times New Roman"/>
                <w:sz w:val="28"/>
                <w:szCs w:val="28"/>
              </w:rPr>
              <w:t>т</w:t>
            </w:r>
            <w:r w:rsidRPr="009D0458">
              <w:rPr>
                <w:rFonts w:ascii="Times New Roman" w:hAnsi="Times New Roman"/>
                <w:sz w:val="28"/>
                <w:szCs w:val="28"/>
              </w:rPr>
              <w:t>ное учреждение дополнительного образования «Детская музыкальная школа»   гп. Пойковский</w:t>
            </w:r>
          </w:p>
        </w:tc>
        <w:tc>
          <w:tcPr>
            <w:tcW w:w="1134" w:type="dxa"/>
          </w:tcPr>
          <w:p w:rsidR="007909E2" w:rsidRPr="009D0458" w:rsidRDefault="00611D0D" w:rsidP="009D0458">
            <w:pPr>
              <w:spacing w:after="0" w:line="360" w:lineRule="auto"/>
              <w:jc w:val="center"/>
              <w:rPr>
                <w:rFonts w:ascii="Times New Roman" w:hAnsi="Times New Roman"/>
                <w:sz w:val="28"/>
                <w:szCs w:val="28"/>
              </w:rPr>
            </w:pPr>
            <w:r>
              <w:rPr>
                <w:rFonts w:ascii="Times New Roman" w:hAnsi="Times New Roman"/>
                <w:sz w:val="28"/>
                <w:szCs w:val="28"/>
              </w:rPr>
              <w:t>6,6</w:t>
            </w:r>
          </w:p>
        </w:tc>
      </w:tr>
      <w:tr w:rsidR="007909E2" w:rsidRPr="009D0458" w:rsidTr="009D0458">
        <w:tc>
          <w:tcPr>
            <w:tcW w:w="1101" w:type="dxa"/>
          </w:tcPr>
          <w:p w:rsidR="007909E2" w:rsidRPr="009D0458" w:rsidRDefault="007909E2" w:rsidP="009D0458">
            <w:pPr>
              <w:spacing w:after="0" w:line="360" w:lineRule="auto"/>
              <w:jc w:val="center"/>
              <w:rPr>
                <w:rFonts w:ascii="Times New Roman" w:hAnsi="Times New Roman"/>
                <w:sz w:val="28"/>
                <w:szCs w:val="28"/>
              </w:rPr>
            </w:pPr>
          </w:p>
        </w:tc>
        <w:tc>
          <w:tcPr>
            <w:tcW w:w="7087" w:type="dxa"/>
          </w:tcPr>
          <w:p w:rsidR="007909E2" w:rsidRPr="009D0458" w:rsidRDefault="007909E2" w:rsidP="009D0458">
            <w:pPr>
              <w:spacing w:after="0" w:line="360" w:lineRule="auto"/>
              <w:ind w:firstLine="567"/>
              <w:jc w:val="center"/>
              <w:rPr>
                <w:rFonts w:ascii="Times New Roman" w:hAnsi="Times New Roman"/>
                <w:b/>
                <w:sz w:val="28"/>
                <w:szCs w:val="28"/>
              </w:rPr>
            </w:pPr>
            <w:r w:rsidRPr="009D0458">
              <w:rPr>
                <w:rFonts w:ascii="Times New Roman" w:hAnsi="Times New Roman"/>
                <w:b/>
                <w:sz w:val="28"/>
                <w:szCs w:val="28"/>
              </w:rPr>
              <w:t>ИТОГОВЫЙ РЕЙТИНГ</w:t>
            </w:r>
          </w:p>
        </w:tc>
        <w:tc>
          <w:tcPr>
            <w:tcW w:w="1134" w:type="dxa"/>
          </w:tcPr>
          <w:p w:rsidR="007909E2" w:rsidRPr="009D0458" w:rsidRDefault="007909E2" w:rsidP="009D0458">
            <w:pPr>
              <w:spacing w:after="0" w:line="360" w:lineRule="auto"/>
              <w:jc w:val="center"/>
              <w:rPr>
                <w:rFonts w:ascii="Times New Roman" w:hAnsi="Times New Roman"/>
                <w:b/>
                <w:sz w:val="28"/>
                <w:szCs w:val="28"/>
              </w:rPr>
            </w:pPr>
          </w:p>
        </w:tc>
      </w:tr>
      <w:tr w:rsidR="007909E2" w:rsidRPr="009D0458" w:rsidTr="009D0458">
        <w:tc>
          <w:tcPr>
            <w:tcW w:w="1101" w:type="dxa"/>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sz w:val="28"/>
                <w:szCs w:val="28"/>
              </w:rPr>
              <w:t>1</w:t>
            </w:r>
          </w:p>
        </w:tc>
        <w:tc>
          <w:tcPr>
            <w:tcW w:w="7087" w:type="dxa"/>
          </w:tcPr>
          <w:p w:rsidR="007909E2" w:rsidRPr="009D0458" w:rsidRDefault="007909E2" w:rsidP="009D0458">
            <w:pPr>
              <w:spacing w:after="0" w:line="360" w:lineRule="auto"/>
              <w:ind w:firstLine="567"/>
              <w:jc w:val="both"/>
              <w:rPr>
                <w:rFonts w:ascii="Times New Roman" w:hAnsi="Times New Roman"/>
                <w:b/>
                <w:sz w:val="28"/>
                <w:szCs w:val="28"/>
              </w:rPr>
            </w:pPr>
            <w:r w:rsidRPr="009D0458">
              <w:rPr>
                <w:rFonts w:ascii="Times New Roman" w:hAnsi="Times New Roman"/>
                <w:sz w:val="28"/>
                <w:szCs w:val="28"/>
              </w:rPr>
              <w:t>Нефтеюганское районное муниципальное бюдже</w:t>
            </w:r>
            <w:r w:rsidRPr="009D0458">
              <w:rPr>
                <w:rFonts w:ascii="Times New Roman" w:hAnsi="Times New Roman"/>
                <w:sz w:val="28"/>
                <w:szCs w:val="28"/>
              </w:rPr>
              <w:t>т</w:t>
            </w:r>
            <w:r w:rsidRPr="009D0458">
              <w:rPr>
                <w:rFonts w:ascii="Times New Roman" w:hAnsi="Times New Roman"/>
                <w:sz w:val="28"/>
                <w:szCs w:val="28"/>
              </w:rPr>
              <w:t>ное учреждение дополнительного образования «Детская школа искусств» сп. Салым</w:t>
            </w:r>
          </w:p>
        </w:tc>
        <w:tc>
          <w:tcPr>
            <w:tcW w:w="1134" w:type="dxa"/>
          </w:tcPr>
          <w:p w:rsidR="007909E2" w:rsidRPr="009D0458" w:rsidRDefault="00611D0D" w:rsidP="009D0458">
            <w:pPr>
              <w:spacing w:after="0" w:line="360" w:lineRule="auto"/>
              <w:jc w:val="center"/>
              <w:rPr>
                <w:rFonts w:ascii="Times New Roman" w:hAnsi="Times New Roman"/>
                <w:b/>
                <w:sz w:val="28"/>
                <w:szCs w:val="28"/>
              </w:rPr>
            </w:pPr>
            <w:r>
              <w:rPr>
                <w:rFonts w:ascii="Times New Roman" w:hAnsi="Times New Roman"/>
                <w:b/>
                <w:sz w:val="28"/>
                <w:szCs w:val="28"/>
              </w:rPr>
              <w:t>48,94</w:t>
            </w:r>
          </w:p>
        </w:tc>
      </w:tr>
      <w:tr w:rsidR="007909E2" w:rsidRPr="009D0458" w:rsidTr="009D0458">
        <w:tc>
          <w:tcPr>
            <w:tcW w:w="1101" w:type="dxa"/>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sz w:val="28"/>
                <w:szCs w:val="28"/>
              </w:rPr>
              <w:t>2</w:t>
            </w:r>
          </w:p>
        </w:tc>
        <w:tc>
          <w:tcPr>
            <w:tcW w:w="7087" w:type="dxa"/>
          </w:tcPr>
          <w:p w:rsidR="007909E2" w:rsidRPr="009D0458" w:rsidRDefault="007909E2" w:rsidP="009D0458">
            <w:pPr>
              <w:spacing w:after="0" w:line="360" w:lineRule="auto"/>
              <w:ind w:firstLine="567"/>
              <w:jc w:val="both"/>
              <w:rPr>
                <w:rFonts w:ascii="Times New Roman" w:hAnsi="Times New Roman"/>
                <w:b/>
                <w:sz w:val="28"/>
                <w:szCs w:val="28"/>
              </w:rPr>
            </w:pPr>
            <w:r w:rsidRPr="009D0458">
              <w:rPr>
                <w:rFonts w:ascii="Times New Roman" w:hAnsi="Times New Roman"/>
                <w:sz w:val="28"/>
                <w:szCs w:val="28"/>
              </w:rPr>
              <w:t>Нефтеюганское районное муниципальное бюдже</w:t>
            </w:r>
            <w:r w:rsidRPr="009D0458">
              <w:rPr>
                <w:rFonts w:ascii="Times New Roman" w:hAnsi="Times New Roman"/>
                <w:sz w:val="28"/>
                <w:szCs w:val="28"/>
              </w:rPr>
              <w:t>т</w:t>
            </w:r>
            <w:r w:rsidRPr="009D0458">
              <w:rPr>
                <w:rFonts w:ascii="Times New Roman" w:hAnsi="Times New Roman"/>
                <w:sz w:val="28"/>
                <w:szCs w:val="28"/>
              </w:rPr>
              <w:t>ное учреждение дополнительного образования «Детская музыкальная школа»   гп. Пойковский</w:t>
            </w:r>
          </w:p>
        </w:tc>
        <w:tc>
          <w:tcPr>
            <w:tcW w:w="1134" w:type="dxa"/>
          </w:tcPr>
          <w:p w:rsidR="007909E2" w:rsidRPr="009D0458" w:rsidRDefault="00611D0D" w:rsidP="009D0458">
            <w:pPr>
              <w:spacing w:after="0" w:line="360" w:lineRule="auto"/>
              <w:jc w:val="center"/>
              <w:rPr>
                <w:rFonts w:ascii="Times New Roman" w:hAnsi="Times New Roman"/>
                <w:b/>
                <w:sz w:val="28"/>
                <w:szCs w:val="28"/>
              </w:rPr>
            </w:pPr>
            <w:r>
              <w:rPr>
                <w:rFonts w:ascii="Times New Roman" w:hAnsi="Times New Roman"/>
                <w:b/>
                <w:sz w:val="28"/>
                <w:szCs w:val="28"/>
              </w:rPr>
              <w:t>54,14</w:t>
            </w:r>
          </w:p>
        </w:tc>
      </w:tr>
    </w:tbl>
    <w:p w:rsidR="007909E2" w:rsidRDefault="007909E2" w:rsidP="009F5463">
      <w:pPr>
        <w:jc w:val="center"/>
        <w:rPr>
          <w:color w:val="FF0000"/>
          <w:sz w:val="24"/>
          <w:szCs w:val="24"/>
        </w:rPr>
      </w:pPr>
    </w:p>
    <w:p w:rsidR="007909E2" w:rsidRPr="00782468" w:rsidRDefault="007909E2" w:rsidP="00782468">
      <w:pPr>
        <w:spacing w:after="0" w:line="360" w:lineRule="auto"/>
        <w:jc w:val="center"/>
        <w:rPr>
          <w:rFonts w:ascii="Times New Roman" w:hAnsi="Times New Roman"/>
          <w:b/>
          <w:color w:val="000000"/>
          <w:sz w:val="28"/>
          <w:szCs w:val="28"/>
        </w:rPr>
      </w:pPr>
    </w:p>
    <w:p w:rsidR="007909E2" w:rsidRPr="00F04144" w:rsidRDefault="00D54AA7" w:rsidP="00686531">
      <w:pPr>
        <w:spacing w:after="0" w:line="360" w:lineRule="auto"/>
        <w:ind w:firstLine="709"/>
        <w:jc w:val="both"/>
        <w:rPr>
          <w:rFonts w:ascii="Times New Roman" w:hAnsi="Times New Roman"/>
          <w:b/>
          <w:caps/>
          <w:sz w:val="28"/>
          <w:szCs w:val="28"/>
        </w:rPr>
      </w:pPr>
      <w:r>
        <w:rPr>
          <w:rFonts w:ascii="Times New Roman" w:hAnsi="Times New Roman"/>
          <w:b/>
          <w:caps/>
          <w:sz w:val="28"/>
          <w:szCs w:val="28"/>
        </w:rPr>
        <w:br w:type="page"/>
      </w:r>
      <w:r w:rsidR="007909E2" w:rsidRPr="00782468">
        <w:rPr>
          <w:rFonts w:ascii="Times New Roman" w:hAnsi="Times New Roman"/>
          <w:b/>
          <w:caps/>
          <w:sz w:val="28"/>
          <w:szCs w:val="28"/>
        </w:rPr>
        <w:lastRenderedPageBreak/>
        <w:t xml:space="preserve">Раздел 3. Определение уровня удовлетворенности населения качеством услуг предоставляемых </w:t>
      </w:r>
      <w:r w:rsidR="007909E2">
        <w:rPr>
          <w:rFonts w:ascii="Times New Roman" w:hAnsi="Times New Roman"/>
          <w:b/>
          <w:caps/>
          <w:sz w:val="28"/>
          <w:szCs w:val="28"/>
        </w:rPr>
        <w:t>мун</w:t>
      </w:r>
      <w:r w:rsidR="007909E2">
        <w:rPr>
          <w:rFonts w:ascii="Times New Roman" w:hAnsi="Times New Roman"/>
          <w:b/>
          <w:caps/>
          <w:sz w:val="28"/>
          <w:szCs w:val="28"/>
        </w:rPr>
        <w:t>и</w:t>
      </w:r>
      <w:r w:rsidR="007909E2">
        <w:rPr>
          <w:rFonts w:ascii="Times New Roman" w:hAnsi="Times New Roman"/>
          <w:b/>
          <w:caps/>
          <w:sz w:val="28"/>
          <w:szCs w:val="28"/>
        </w:rPr>
        <w:t xml:space="preserve">ципальными </w:t>
      </w:r>
      <w:r w:rsidR="007909E2" w:rsidRPr="00782468">
        <w:rPr>
          <w:rFonts w:ascii="Times New Roman" w:hAnsi="Times New Roman"/>
          <w:b/>
          <w:caps/>
          <w:sz w:val="28"/>
          <w:szCs w:val="28"/>
        </w:rPr>
        <w:t xml:space="preserve"> учреждениями</w:t>
      </w:r>
    </w:p>
    <w:p w:rsidR="007909E2" w:rsidRPr="00F04144" w:rsidRDefault="007909E2" w:rsidP="0098307C">
      <w:pPr>
        <w:jc w:val="right"/>
        <w:rPr>
          <w:rFonts w:ascii="Times New Roman" w:hAnsi="Times New Roman"/>
          <w:sz w:val="28"/>
          <w:szCs w:val="28"/>
        </w:rPr>
      </w:pPr>
      <w:r w:rsidRPr="00F04144">
        <w:rPr>
          <w:rFonts w:ascii="Times New Roman" w:hAnsi="Times New Roman"/>
          <w:sz w:val="28"/>
          <w:szCs w:val="28"/>
        </w:rPr>
        <w:t xml:space="preserve">Таблица </w:t>
      </w:r>
      <w:r>
        <w:rPr>
          <w:rFonts w:ascii="Times New Roman" w:hAnsi="Times New Roman"/>
          <w:sz w:val="28"/>
          <w:szCs w:val="28"/>
        </w:rPr>
        <w:t>13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5103"/>
        <w:gridCol w:w="992"/>
        <w:gridCol w:w="1134"/>
        <w:gridCol w:w="1701"/>
      </w:tblGrid>
      <w:tr w:rsidR="007909E2" w:rsidRPr="009D0458" w:rsidTr="00686531">
        <w:tc>
          <w:tcPr>
            <w:tcW w:w="817" w:type="dxa"/>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sz w:val="28"/>
                <w:szCs w:val="28"/>
              </w:rPr>
              <w:t>№ п/п</w:t>
            </w:r>
          </w:p>
        </w:tc>
        <w:tc>
          <w:tcPr>
            <w:tcW w:w="5103" w:type="dxa"/>
          </w:tcPr>
          <w:p w:rsidR="007909E2" w:rsidRPr="009D0458" w:rsidRDefault="007909E2" w:rsidP="009D0458">
            <w:pPr>
              <w:spacing w:after="0" w:line="360" w:lineRule="auto"/>
              <w:ind w:firstLine="567"/>
              <w:jc w:val="center"/>
              <w:rPr>
                <w:rFonts w:ascii="Times New Roman" w:hAnsi="Times New Roman"/>
                <w:sz w:val="28"/>
                <w:szCs w:val="28"/>
              </w:rPr>
            </w:pPr>
          </w:p>
          <w:p w:rsidR="007909E2" w:rsidRPr="009D0458" w:rsidRDefault="007909E2" w:rsidP="009D0458">
            <w:pPr>
              <w:spacing w:after="0" w:line="360" w:lineRule="auto"/>
              <w:ind w:firstLine="567"/>
              <w:jc w:val="center"/>
              <w:rPr>
                <w:rFonts w:ascii="Times New Roman" w:hAnsi="Times New Roman"/>
                <w:sz w:val="28"/>
                <w:szCs w:val="28"/>
              </w:rPr>
            </w:pPr>
          </w:p>
          <w:p w:rsidR="007909E2" w:rsidRPr="009D0458" w:rsidRDefault="007909E2" w:rsidP="009D0458">
            <w:pPr>
              <w:spacing w:after="0" w:line="360" w:lineRule="auto"/>
              <w:ind w:firstLine="567"/>
              <w:jc w:val="center"/>
              <w:rPr>
                <w:rFonts w:ascii="Times New Roman" w:hAnsi="Times New Roman"/>
                <w:sz w:val="28"/>
                <w:szCs w:val="28"/>
              </w:rPr>
            </w:pPr>
            <w:r w:rsidRPr="009D0458">
              <w:rPr>
                <w:rFonts w:ascii="Times New Roman" w:hAnsi="Times New Roman"/>
                <w:sz w:val="28"/>
                <w:szCs w:val="28"/>
              </w:rPr>
              <w:t>Наименование учреждения</w:t>
            </w:r>
          </w:p>
        </w:tc>
        <w:tc>
          <w:tcPr>
            <w:tcW w:w="992" w:type="dxa"/>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sz w:val="28"/>
                <w:szCs w:val="28"/>
              </w:rPr>
              <w:t>Ма</w:t>
            </w:r>
            <w:r w:rsidRPr="009D0458">
              <w:rPr>
                <w:rFonts w:ascii="Times New Roman" w:hAnsi="Times New Roman"/>
                <w:sz w:val="28"/>
                <w:szCs w:val="28"/>
              </w:rPr>
              <w:t>к</w:t>
            </w:r>
            <w:r w:rsidRPr="009D0458">
              <w:rPr>
                <w:rFonts w:ascii="Times New Roman" w:hAnsi="Times New Roman"/>
                <w:sz w:val="28"/>
                <w:szCs w:val="28"/>
              </w:rPr>
              <w:t>с</w:t>
            </w:r>
            <w:r w:rsidRPr="009D0458">
              <w:rPr>
                <w:rFonts w:ascii="Times New Roman" w:hAnsi="Times New Roman"/>
                <w:sz w:val="28"/>
                <w:szCs w:val="28"/>
              </w:rPr>
              <w:t>и</w:t>
            </w:r>
            <w:r w:rsidRPr="009D0458">
              <w:rPr>
                <w:rFonts w:ascii="Times New Roman" w:hAnsi="Times New Roman"/>
                <w:sz w:val="28"/>
                <w:szCs w:val="28"/>
              </w:rPr>
              <w:t>мал</w:t>
            </w:r>
            <w:r w:rsidRPr="009D0458">
              <w:rPr>
                <w:rFonts w:ascii="Times New Roman" w:hAnsi="Times New Roman"/>
                <w:sz w:val="28"/>
                <w:szCs w:val="28"/>
              </w:rPr>
              <w:t>ь</w:t>
            </w:r>
            <w:r w:rsidRPr="009D0458">
              <w:rPr>
                <w:rFonts w:ascii="Times New Roman" w:hAnsi="Times New Roman"/>
                <w:sz w:val="28"/>
                <w:szCs w:val="28"/>
              </w:rPr>
              <w:t>ный балл</w:t>
            </w:r>
          </w:p>
        </w:tc>
        <w:tc>
          <w:tcPr>
            <w:tcW w:w="1134" w:type="dxa"/>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sz w:val="28"/>
                <w:szCs w:val="28"/>
              </w:rPr>
              <w:t>Общий су</w:t>
            </w:r>
            <w:r w:rsidRPr="009D0458">
              <w:rPr>
                <w:rFonts w:ascii="Times New Roman" w:hAnsi="Times New Roman"/>
                <w:sz w:val="28"/>
                <w:szCs w:val="28"/>
              </w:rPr>
              <w:t>м</w:t>
            </w:r>
            <w:r w:rsidRPr="009D0458">
              <w:rPr>
                <w:rFonts w:ascii="Times New Roman" w:hAnsi="Times New Roman"/>
                <w:sz w:val="28"/>
                <w:szCs w:val="28"/>
              </w:rPr>
              <w:t>ма</w:t>
            </w:r>
            <w:r w:rsidRPr="009D0458">
              <w:rPr>
                <w:rFonts w:ascii="Times New Roman" w:hAnsi="Times New Roman"/>
                <w:sz w:val="28"/>
                <w:szCs w:val="28"/>
              </w:rPr>
              <w:t>р</w:t>
            </w:r>
            <w:r w:rsidRPr="009D0458">
              <w:rPr>
                <w:rFonts w:ascii="Times New Roman" w:hAnsi="Times New Roman"/>
                <w:sz w:val="28"/>
                <w:szCs w:val="28"/>
              </w:rPr>
              <w:t>ный балл</w:t>
            </w:r>
          </w:p>
        </w:tc>
        <w:tc>
          <w:tcPr>
            <w:tcW w:w="1701" w:type="dxa"/>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sz w:val="28"/>
                <w:szCs w:val="28"/>
              </w:rPr>
              <w:t>Процентное соотнош</w:t>
            </w:r>
            <w:r w:rsidRPr="009D0458">
              <w:rPr>
                <w:rFonts w:ascii="Times New Roman" w:hAnsi="Times New Roman"/>
                <w:sz w:val="28"/>
                <w:szCs w:val="28"/>
              </w:rPr>
              <w:t>е</w:t>
            </w:r>
            <w:r w:rsidRPr="009D0458">
              <w:rPr>
                <w:rFonts w:ascii="Times New Roman" w:hAnsi="Times New Roman"/>
                <w:sz w:val="28"/>
                <w:szCs w:val="28"/>
              </w:rPr>
              <w:t>ние к ма</w:t>
            </w:r>
            <w:r w:rsidRPr="009D0458">
              <w:rPr>
                <w:rFonts w:ascii="Times New Roman" w:hAnsi="Times New Roman"/>
                <w:sz w:val="28"/>
                <w:szCs w:val="28"/>
              </w:rPr>
              <w:t>к</w:t>
            </w:r>
            <w:r w:rsidRPr="009D0458">
              <w:rPr>
                <w:rFonts w:ascii="Times New Roman" w:hAnsi="Times New Roman"/>
                <w:sz w:val="28"/>
                <w:szCs w:val="28"/>
              </w:rPr>
              <w:t>симальному баллу</w:t>
            </w:r>
          </w:p>
        </w:tc>
      </w:tr>
      <w:tr w:rsidR="007909E2" w:rsidRPr="009D0458" w:rsidTr="00686531">
        <w:tc>
          <w:tcPr>
            <w:tcW w:w="817" w:type="dxa"/>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sz w:val="28"/>
                <w:szCs w:val="28"/>
              </w:rPr>
              <w:t>1</w:t>
            </w:r>
          </w:p>
        </w:tc>
        <w:tc>
          <w:tcPr>
            <w:tcW w:w="5103" w:type="dxa"/>
          </w:tcPr>
          <w:p w:rsidR="007909E2" w:rsidRPr="009D0458" w:rsidRDefault="007909E2" w:rsidP="009D0458">
            <w:pPr>
              <w:spacing w:after="0" w:line="360" w:lineRule="auto"/>
              <w:ind w:firstLine="567"/>
              <w:jc w:val="both"/>
              <w:rPr>
                <w:rFonts w:ascii="Times New Roman" w:hAnsi="Times New Roman"/>
                <w:sz w:val="28"/>
                <w:szCs w:val="28"/>
              </w:rPr>
            </w:pPr>
            <w:r w:rsidRPr="009D0458">
              <w:rPr>
                <w:rFonts w:ascii="Times New Roman" w:hAnsi="Times New Roman"/>
                <w:sz w:val="28"/>
                <w:szCs w:val="28"/>
              </w:rPr>
              <w:t>Бюджетное учреждение Нефте</w:t>
            </w:r>
            <w:r w:rsidRPr="009D0458">
              <w:rPr>
                <w:rFonts w:ascii="Times New Roman" w:hAnsi="Times New Roman"/>
                <w:sz w:val="28"/>
                <w:szCs w:val="28"/>
              </w:rPr>
              <w:t>ю</w:t>
            </w:r>
            <w:r w:rsidRPr="009D0458">
              <w:rPr>
                <w:rFonts w:ascii="Times New Roman" w:hAnsi="Times New Roman"/>
                <w:sz w:val="28"/>
                <w:szCs w:val="28"/>
              </w:rPr>
              <w:t>ганского района «Межпоселенческая библиотека»</w:t>
            </w:r>
          </w:p>
        </w:tc>
        <w:tc>
          <w:tcPr>
            <w:tcW w:w="992" w:type="dxa"/>
          </w:tcPr>
          <w:p w:rsidR="007909E2" w:rsidRPr="009D0458" w:rsidRDefault="00F542F0" w:rsidP="009D0458">
            <w:pPr>
              <w:spacing w:after="0" w:line="360" w:lineRule="auto"/>
              <w:jc w:val="center"/>
              <w:rPr>
                <w:rFonts w:ascii="Times New Roman" w:hAnsi="Times New Roman"/>
                <w:sz w:val="28"/>
                <w:szCs w:val="28"/>
              </w:rPr>
            </w:pPr>
            <w:r>
              <w:rPr>
                <w:rFonts w:ascii="Times New Roman" w:hAnsi="Times New Roman"/>
                <w:sz w:val="28"/>
                <w:szCs w:val="28"/>
              </w:rPr>
              <w:t>100</w:t>
            </w:r>
          </w:p>
        </w:tc>
        <w:tc>
          <w:tcPr>
            <w:tcW w:w="1134" w:type="dxa"/>
          </w:tcPr>
          <w:p w:rsidR="007909E2" w:rsidRPr="009D0458" w:rsidRDefault="00F542F0" w:rsidP="009D0458">
            <w:pPr>
              <w:spacing w:after="0" w:line="360" w:lineRule="auto"/>
              <w:jc w:val="center"/>
              <w:rPr>
                <w:rFonts w:ascii="Times New Roman" w:hAnsi="Times New Roman"/>
                <w:sz w:val="28"/>
                <w:szCs w:val="28"/>
              </w:rPr>
            </w:pPr>
            <w:r>
              <w:rPr>
                <w:rFonts w:ascii="Times New Roman" w:hAnsi="Times New Roman"/>
                <w:sz w:val="28"/>
                <w:szCs w:val="28"/>
              </w:rPr>
              <w:t>88,36</w:t>
            </w:r>
          </w:p>
        </w:tc>
        <w:tc>
          <w:tcPr>
            <w:tcW w:w="1701" w:type="dxa"/>
          </w:tcPr>
          <w:p w:rsidR="007909E2" w:rsidRPr="009D0458" w:rsidRDefault="00F542F0" w:rsidP="009D0458">
            <w:pPr>
              <w:spacing w:after="0" w:line="360" w:lineRule="auto"/>
              <w:jc w:val="center"/>
              <w:rPr>
                <w:rFonts w:ascii="Times New Roman" w:hAnsi="Times New Roman"/>
                <w:sz w:val="28"/>
                <w:szCs w:val="28"/>
              </w:rPr>
            </w:pPr>
            <w:r>
              <w:rPr>
                <w:rFonts w:ascii="Times New Roman" w:hAnsi="Times New Roman"/>
                <w:sz w:val="28"/>
                <w:szCs w:val="28"/>
              </w:rPr>
              <w:t>88,36</w:t>
            </w:r>
          </w:p>
        </w:tc>
      </w:tr>
      <w:tr w:rsidR="007909E2" w:rsidRPr="009D0458" w:rsidTr="00686531">
        <w:tc>
          <w:tcPr>
            <w:tcW w:w="817" w:type="dxa"/>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sz w:val="28"/>
                <w:szCs w:val="28"/>
              </w:rPr>
              <w:t>2</w:t>
            </w:r>
          </w:p>
        </w:tc>
        <w:tc>
          <w:tcPr>
            <w:tcW w:w="5103" w:type="dxa"/>
          </w:tcPr>
          <w:p w:rsidR="007909E2" w:rsidRPr="009D0458" w:rsidRDefault="007909E2" w:rsidP="009D0458">
            <w:pPr>
              <w:spacing w:after="0" w:line="360" w:lineRule="auto"/>
              <w:ind w:firstLine="567"/>
              <w:jc w:val="both"/>
              <w:rPr>
                <w:rFonts w:ascii="Times New Roman" w:hAnsi="Times New Roman"/>
                <w:sz w:val="28"/>
                <w:szCs w:val="28"/>
              </w:rPr>
            </w:pPr>
            <w:r w:rsidRPr="009D0458">
              <w:rPr>
                <w:rFonts w:ascii="Times New Roman" w:hAnsi="Times New Roman"/>
                <w:sz w:val="28"/>
                <w:szCs w:val="28"/>
              </w:rPr>
              <w:t>Нефтеюганское районное муниц</w:t>
            </w:r>
            <w:r w:rsidRPr="009D0458">
              <w:rPr>
                <w:rFonts w:ascii="Times New Roman" w:hAnsi="Times New Roman"/>
                <w:sz w:val="28"/>
                <w:szCs w:val="28"/>
              </w:rPr>
              <w:t>и</w:t>
            </w:r>
            <w:r w:rsidRPr="009D0458">
              <w:rPr>
                <w:rFonts w:ascii="Times New Roman" w:hAnsi="Times New Roman"/>
                <w:sz w:val="28"/>
                <w:szCs w:val="28"/>
              </w:rPr>
              <w:t>пальное бюджетное учреждение допо</w:t>
            </w:r>
            <w:r w:rsidRPr="009D0458">
              <w:rPr>
                <w:rFonts w:ascii="Times New Roman" w:hAnsi="Times New Roman"/>
                <w:sz w:val="28"/>
                <w:szCs w:val="28"/>
              </w:rPr>
              <w:t>л</w:t>
            </w:r>
            <w:r w:rsidRPr="009D0458">
              <w:rPr>
                <w:rFonts w:ascii="Times New Roman" w:hAnsi="Times New Roman"/>
                <w:sz w:val="28"/>
                <w:szCs w:val="28"/>
              </w:rPr>
              <w:t>нительного образования «Детская шк</w:t>
            </w:r>
            <w:r w:rsidRPr="009D0458">
              <w:rPr>
                <w:rFonts w:ascii="Times New Roman" w:hAnsi="Times New Roman"/>
                <w:sz w:val="28"/>
                <w:szCs w:val="28"/>
              </w:rPr>
              <w:t>о</w:t>
            </w:r>
            <w:r w:rsidRPr="009D0458">
              <w:rPr>
                <w:rFonts w:ascii="Times New Roman" w:hAnsi="Times New Roman"/>
                <w:sz w:val="28"/>
                <w:szCs w:val="28"/>
              </w:rPr>
              <w:t>ла искусств» сп. Салым</w:t>
            </w:r>
          </w:p>
        </w:tc>
        <w:tc>
          <w:tcPr>
            <w:tcW w:w="992" w:type="dxa"/>
          </w:tcPr>
          <w:p w:rsidR="007909E2" w:rsidRPr="009D0458" w:rsidRDefault="00F542F0" w:rsidP="009D0458">
            <w:pPr>
              <w:spacing w:after="0" w:line="360" w:lineRule="auto"/>
              <w:jc w:val="center"/>
              <w:rPr>
                <w:rFonts w:ascii="Times New Roman" w:hAnsi="Times New Roman"/>
                <w:sz w:val="28"/>
                <w:szCs w:val="28"/>
              </w:rPr>
            </w:pPr>
            <w:r>
              <w:rPr>
                <w:rFonts w:ascii="Times New Roman" w:hAnsi="Times New Roman"/>
                <w:sz w:val="28"/>
                <w:szCs w:val="28"/>
              </w:rPr>
              <w:t>74</w:t>
            </w:r>
          </w:p>
        </w:tc>
        <w:tc>
          <w:tcPr>
            <w:tcW w:w="1134" w:type="dxa"/>
          </w:tcPr>
          <w:p w:rsidR="007909E2" w:rsidRPr="009D0458" w:rsidRDefault="00F542F0" w:rsidP="009D0458">
            <w:pPr>
              <w:spacing w:after="0" w:line="360" w:lineRule="auto"/>
              <w:jc w:val="center"/>
              <w:rPr>
                <w:rFonts w:ascii="Times New Roman" w:hAnsi="Times New Roman"/>
                <w:sz w:val="28"/>
                <w:szCs w:val="28"/>
              </w:rPr>
            </w:pPr>
            <w:r>
              <w:rPr>
                <w:rFonts w:ascii="Times New Roman" w:hAnsi="Times New Roman"/>
                <w:sz w:val="28"/>
                <w:szCs w:val="28"/>
              </w:rPr>
              <w:t>48,94</w:t>
            </w:r>
          </w:p>
        </w:tc>
        <w:tc>
          <w:tcPr>
            <w:tcW w:w="1701" w:type="dxa"/>
          </w:tcPr>
          <w:p w:rsidR="007909E2" w:rsidRPr="009D0458" w:rsidRDefault="00F542F0" w:rsidP="009D0458">
            <w:pPr>
              <w:spacing w:after="0" w:line="360" w:lineRule="auto"/>
              <w:jc w:val="center"/>
              <w:rPr>
                <w:rFonts w:ascii="Times New Roman" w:hAnsi="Times New Roman"/>
                <w:sz w:val="28"/>
                <w:szCs w:val="28"/>
              </w:rPr>
            </w:pPr>
            <w:r>
              <w:rPr>
                <w:rFonts w:ascii="Times New Roman" w:hAnsi="Times New Roman"/>
                <w:sz w:val="28"/>
                <w:szCs w:val="28"/>
              </w:rPr>
              <w:t>66.14</w:t>
            </w:r>
          </w:p>
        </w:tc>
      </w:tr>
      <w:tr w:rsidR="007909E2" w:rsidRPr="009D0458" w:rsidTr="00686531">
        <w:tc>
          <w:tcPr>
            <w:tcW w:w="817" w:type="dxa"/>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sz w:val="28"/>
                <w:szCs w:val="28"/>
              </w:rPr>
              <w:t>3</w:t>
            </w:r>
          </w:p>
        </w:tc>
        <w:tc>
          <w:tcPr>
            <w:tcW w:w="5103" w:type="dxa"/>
          </w:tcPr>
          <w:p w:rsidR="007909E2" w:rsidRPr="009D0458" w:rsidRDefault="007909E2" w:rsidP="009D0458">
            <w:pPr>
              <w:spacing w:after="0" w:line="360" w:lineRule="auto"/>
              <w:ind w:firstLine="567"/>
              <w:jc w:val="both"/>
              <w:rPr>
                <w:rFonts w:ascii="Times New Roman" w:hAnsi="Times New Roman"/>
                <w:b/>
                <w:sz w:val="28"/>
                <w:szCs w:val="28"/>
              </w:rPr>
            </w:pPr>
            <w:r w:rsidRPr="009D0458">
              <w:rPr>
                <w:rFonts w:ascii="Times New Roman" w:hAnsi="Times New Roman"/>
                <w:sz w:val="28"/>
                <w:szCs w:val="28"/>
              </w:rPr>
              <w:t>Нефтеюганское районное муниц</w:t>
            </w:r>
            <w:r w:rsidRPr="009D0458">
              <w:rPr>
                <w:rFonts w:ascii="Times New Roman" w:hAnsi="Times New Roman"/>
                <w:sz w:val="28"/>
                <w:szCs w:val="28"/>
              </w:rPr>
              <w:t>и</w:t>
            </w:r>
            <w:r w:rsidRPr="009D0458">
              <w:rPr>
                <w:rFonts w:ascii="Times New Roman" w:hAnsi="Times New Roman"/>
                <w:sz w:val="28"/>
                <w:szCs w:val="28"/>
              </w:rPr>
              <w:t>пальное бюджетное учреждение допо</w:t>
            </w:r>
            <w:r w:rsidRPr="009D0458">
              <w:rPr>
                <w:rFonts w:ascii="Times New Roman" w:hAnsi="Times New Roman"/>
                <w:sz w:val="28"/>
                <w:szCs w:val="28"/>
              </w:rPr>
              <w:t>л</w:t>
            </w:r>
            <w:r w:rsidRPr="009D0458">
              <w:rPr>
                <w:rFonts w:ascii="Times New Roman" w:hAnsi="Times New Roman"/>
                <w:sz w:val="28"/>
                <w:szCs w:val="28"/>
              </w:rPr>
              <w:t>нительного образования «Детская м</w:t>
            </w:r>
            <w:r w:rsidRPr="009D0458">
              <w:rPr>
                <w:rFonts w:ascii="Times New Roman" w:hAnsi="Times New Roman"/>
                <w:sz w:val="28"/>
                <w:szCs w:val="28"/>
              </w:rPr>
              <w:t>у</w:t>
            </w:r>
            <w:r w:rsidRPr="009D0458">
              <w:rPr>
                <w:rFonts w:ascii="Times New Roman" w:hAnsi="Times New Roman"/>
                <w:sz w:val="28"/>
                <w:szCs w:val="28"/>
              </w:rPr>
              <w:t>зыкальная школа»   гп. Пойковский</w:t>
            </w:r>
          </w:p>
        </w:tc>
        <w:tc>
          <w:tcPr>
            <w:tcW w:w="992" w:type="dxa"/>
          </w:tcPr>
          <w:p w:rsidR="007909E2" w:rsidRPr="009D0458" w:rsidRDefault="00F542F0" w:rsidP="009D0458">
            <w:pPr>
              <w:spacing w:after="0" w:line="360" w:lineRule="auto"/>
              <w:jc w:val="center"/>
              <w:rPr>
                <w:rFonts w:ascii="Times New Roman" w:hAnsi="Times New Roman"/>
                <w:sz w:val="28"/>
                <w:szCs w:val="28"/>
              </w:rPr>
            </w:pPr>
            <w:r>
              <w:rPr>
                <w:rFonts w:ascii="Times New Roman" w:hAnsi="Times New Roman"/>
                <w:sz w:val="28"/>
                <w:szCs w:val="28"/>
              </w:rPr>
              <w:t>74</w:t>
            </w:r>
          </w:p>
        </w:tc>
        <w:tc>
          <w:tcPr>
            <w:tcW w:w="1134" w:type="dxa"/>
          </w:tcPr>
          <w:p w:rsidR="007909E2" w:rsidRPr="009D0458" w:rsidRDefault="00F542F0" w:rsidP="009D0458">
            <w:pPr>
              <w:spacing w:after="0" w:line="360" w:lineRule="auto"/>
              <w:jc w:val="center"/>
              <w:rPr>
                <w:rFonts w:ascii="Times New Roman" w:hAnsi="Times New Roman"/>
                <w:sz w:val="28"/>
                <w:szCs w:val="28"/>
              </w:rPr>
            </w:pPr>
            <w:r>
              <w:rPr>
                <w:rFonts w:ascii="Times New Roman" w:hAnsi="Times New Roman"/>
                <w:sz w:val="28"/>
                <w:szCs w:val="28"/>
              </w:rPr>
              <w:t>54,14</w:t>
            </w:r>
          </w:p>
        </w:tc>
        <w:tc>
          <w:tcPr>
            <w:tcW w:w="1701" w:type="dxa"/>
          </w:tcPr>
          <w:p w:rsidR="007909E2" w:rsidRPr="009D0458" w:rsidRDefault="00F542F0" w:rsidP="009D0458">
            <w:pPr>
              <w:spacing w:after="0" w:line="360" w:lineRule="auto"/>
              <w:jc w:val="center"/>
              <w:rPr>
                <w:rFonts w:ascii="Times New Roman" w:hAnsi="Times New Roman"/>
                <w:sz w:val="28"/>
                <w:szCs w:val="28"/>
              </w:rPr>
            </w:pPr>
            <w:r>
              <w:rPr>
                <w:rFonts w:ascii="Times New Roman" w:hAnsi="Times New Roman"/>
                <w:sz w:val="28"/>
                <w:szCs w:val="28"/>
              </w:rPr>
              <w:t>73,17</w:t>
            </w:r>
          </w:p>
        </w:tc>
      </w:tr>
      <w:tr w:rsidR="007909E2" w:rsidRPr="009D0458" w:rsidTr="00686531">
        <w:tc>
          <w:tcPr>
            <w:tcW w:w="817" w:type="dxa"/>
          </w:tcPr>
          <w:p w:rsidR="007909E2" w:rsidRPr="009D0458" w:rsidRDefault="007909E2" w:rsidP="009D0458">
            <w:pPr>
              <w:spacing w:after="0" w:line="360" w:lineRule="auto"/>
              <w:jc w:val="center"/>
              <w:rPr>
                <w:rFonts w:ascii="Times New Roman" w:hAnsi="Times New Roman"/>
                <w:sz w:val="28"/>
                <w:szCs w:val="28"/>
              </w:rPr>
            </w:pPr>
            <w:r w:rsidRPr="009D0458">
              <w:rPr>
                <w:rFonts w:ascii="Times New Roman" w:hAnsi="Times New Roman"/>
                <w:sz w:val="28"/>
                <w:szCs w:val="28"/>
              </w:rPr>
              <w:t>4</w:t>
            </w:r>
          </w:p>
        </w:tc>
        <w:tc>
          <w:tcPr>
            <w:tcW w:w="5103" w:type="dxa"/>
          </w:tcPr>
          <w:p w:rsidR="007909E2" w:rsidRPr="009D0458" w:rsidRDefault="007909E2" w:rsidP="009D0458">
            <w:pPr>
              <w:spacing w:after="0" w:line="360" w:lineRule="auto"/>
              <w:ind w:firstLine="567"/>
              <w:jc w:val="both"/>
              <w:rPr>
                <w:rFonts w:ascii="Times New Roman" w:hAnsi="Times New Roman"/>
                <w:b/>
                <w:sz w:val="28"/>
                <w:szCs w:val="28"/>
              </w:rPr>
            </w:pPr>
            <w:r w:rsidRPr="009D0458">
              <w:rPr>
                <w:rFonts w:ascii="Times New Roman" w:hAnsi="Times New Roman"/>
                <w:sz w:val="28"/>
                <w:szCs w:val="28"/>
              </w:rPr>
              <w:t>Нефтеюганское районное муниц</w:t>
            </w:r>
            <w:r w:rsidRPr="009D0458">
              <w:rPr>
                <w:rFonts w:ascii="Times New Roman" w:hAnsi="Times New Roman"/>
                <w:sz w:val="28"/>
                <w:szCs w:val="28"/>
              </w:rPr>
              <w:t>и</w:t>
            </w:r>
            <w:r w:rsidRPr="009D0458">
              <w:rPr>
                <w:rFonts w:ascii="Times New Roman" w:hAnsi="Times New Roman"/>
                <w:sz w:val="28"/>
                <w:szCs w:val="28"/>
              </w:rPr>
              <w:t>пальное учреждение  Творческое объ</w:t>
            </w:r>
            <w:r w:rsidRPr="009D0458">
              <w:rPr>
                <w:rFonts w:ascii="Times New Roman" w:hAnsi="Times New Roman"/>
                <w:sz w:val="28"/>
                <w:szCs w:val="28"/>
              </w:rPr>
              <w:t>е</w:t>
            </w:r>
            <w:r w:rsidRPr="009D0458">
              <w:rPr>
                <w:rFonts w:ascii="Times New Roman" w:hAnsi="Times New Roman"/>
                <w:sz w:val="28"/>
                <w:szCs w:val="28"/>
              </w:rPr>
              <w:t>динение «Культура»</w:t>
            </w:r>
          </w:p>
        </w:tc>
        <w:tc>
          <w:tcPr>
            <w:tcW w:w="992" w:type="dxa"/>
          </w:tcPr>
          <w:p w:rsidR="007909E2" w:rsidRPr="009D0458" w:rsidRDefault="00F542F0" w:rsidP="009D0458">
            <w:pPr>
              <w:spacing w:after="0" w:line="360" w:lineRule="auto"/>
              <w:jc w:val="center"/>
              <w:rPr>
                <w:rFonts w:ascii="Times New Roman" w:hAnsi="Times New Roman"/>
                <w:sz w:val="28"/>
                <w:szCs w:val="28"/>
              </w:rPr>
            </w:pPr>
            <w:r>
              <w:rPr>
                <w:rFonts w:ascii="Times New Roman" w:hAnsi="Times New Roman"/>
                <w:sz w:val="28"/>
                <w:szCs w:val="28"/>
              </w:rPr>
              <w:t>100</w:t>
            </w:r>
          </w:p>
        </w:tc>
        <w:tc>
          <w:tcPr>
            <w:tcW w:w="1134" w:type="dxa"/>
          </w:tcPr>
          <w:p w:rsidR="007909E2" w:rsidRPr="009D0458" w:rsidRDefault="00F542F0" w:rsidP="009D0458">
            <w:pPr>
              <w:spacing w:after="0" w:line="360" w:lineRule="auto"/>
              <w:jc w:val="center"/>
              <w:rPr>
                <w:rFonts w:ascii="Times New Roman" w:hAnsi="Times New Roman"/>
                <w:sz w:val="28"/>
                <w:szCs w:val="28"/>
              </w:rPr>
            </w:pPr>
            <w:r>
              <w:rPr>
                <w:rFonts w:ascii="Times New Roman" w:hAnsi="Times New Roman"/>
                <w:sz w:val="28"/>
                <w:szCs w:val="28"/>
              </w:rPr>
              <w:t>49,83</w:t>
            </w:r>
          </w:p>
        </w:tc>
        <w:tc>
          <w:tcPr>
            <w:tcW w:w="1701" w:type="dxa"/>
          </w:tcPr>
          <w:p w:rsidR="007909E2" w:rsidRPr="009D0458" w:rsidRDefault="00F542F0" w:rsidP="009D0458">
            <w:pPr>
              <w:spacing w:after="0" w:line="360" w:lineRule="auto"/>
              <w:jc w:val="center"/>
              <w:rPr>
                <w:rFonts w:ascii="Times New Roman" w:hAnsi="Times New Roman"/>
                <w:sz w:val="28"/>
                <w:szCs w:val="28"/>
              </w:rPr>
            </w:pPr>
            <w:r>
              <w:rPr>
                <w:rFonts w:ascii="Times New Roman" w:hAnsi="Times New Roman"/>
                <w:sz w:val="28"/>
                <w:szCs w:val="28"/>
              </w:rPr>
              <w:t>49,83</w:t>
            </w:r>
          </w:p>
        </w:tc>
      </w:tr>
    </w:tbl>
    <w:p w:rsidR="007909E2" w:rsidRDefault="007909E2" w:rsidP="00686531">
      <w:pPr>
        <w:spacing w:after="0" w:line="360" w:lineRule="auto"/>
        <w:jc w:val="center"/>
        <w:rPr>
          <w:sz w:val="24"/>
          <w:szCs w:val="24"/>
        </w:rPr>
      </w:pPr>
    </w:p>
    <w:p w:rsidR="007909E2" w:rsidRDefault="00686531" w:rsidP="00686531">
      <w:pPr>
        <w:spacing w:after="0" w:line="360" w:lineRule="auto"/>
        <w:jc w:val="both"/>
        <w:rPr>
          <w:sz w:val="24"/>
          <w:szCs w:val="24"/>
        </w:rPr>
      </w:pPr>
      <w:r w:rsidRPr="00686531">
        <w:rPr>
          <w:rFonts w:ascii="Times New Roman" w:hAnsi="Times New Roman"/>
          <w:sz w:val="28"/>
          <w:szCs w:val="28"/>
        </w:rPr>
        <w:t>Результаты изучения мнения населения показали, что большинство респо</w:t>
      </w:r>
      <w:r w:rsidRPr="00686531">
        <w:rPr>
          <w:rFonts w:ascii="Times New Roman" w:hAnsi="Times New Roman"/>
          <w:sz w:val="28"/>
          <w:szCs w:val="28"/>
        </w:rPr>
        <w:t>н</w:t>
      </w:r>
      <w:r w:rsidRPr="00686531">
        <w:rPr>
          <w:rFonts w:ascii="Times New Roman" w:hAnsi="Times New Roman"/>
          <w:sz w:val="28"/>
          <w:szCs w:val="28"/>
        </w:rPr>
        <w:t>дентов оценивают качество услуг, оказываемых учреждениями сферы кул</w:t>
      </w:r>
      <w:r w:rsidRPr="00686531">
        <w:rPr>
          <w:rFonts w:ascii="Times New Roman" w:hAnsi="Times New Roman"/>
          <w:sz w:val="28"/>
          <w:szCs w:val="28"/>
        </w:rPr>
        <w:t>ь</w:t>
      </w:r>
      <w:r w:rsidRPr="00686531">
        <w:rPr>
          <w:rFonts w:ascii="Times New Roman" w:hAnsi="Times New Roman"/>
          <w:sz w:val="28"/>
          <w:szCs w:val="28"/>
        </w:rPr>
        <w:t xml:space="preserve">туры, подведомственных Департаменту культуры и спорта Нефтеюганского района как «удовлетворительное». Совокупная </w:t>
      </w:r>
      <w:r w:rsidRPr="00686531">
        <w:rPr>
          <w:rFonts w:ascii="Times New Roman" w:hAnsi="Times New Roman"/>
          <w:color w:val="000000"/>
          <w:sz w:val="28"/>
          <w:szCs w:val="28"/>
        </w:rPr>
        <w:t xml:space="preserve">степень удовлетворенности предоставляемых услуг </w:t>
      </w:r>
      <w:r w:rsidRPr="00686531">
        <w:rPr>
          <w:rFonts w:ascii="Times New Roman" w:hAnsi="Times New Roman"/>
          <w:sz w:val="28"/>
          <w:szCs w:val="28"/>
        </w:rPr>
        <w:t xml:space="preserve">соответствует </w:t>
      </w:r>
      <w:r>
        <w:rPr>
          <w:rFonts w:ascii="Times New Roman" w:hAnsi="Times New Roman"/>
          <w:sz w:val="28"/>
          <w:szCs w:val="28"/>
        </w:rPr>
        <w:t xml:space="preserve">80 </w:t>
      </w:r>
      <w:r w:rsidRPr="00686531">
        <w:rPr>
          <w:rFonts w:ascii="Times New Roman" w:hAnsi="Times New Roman"/>
          <w:sz w:val="28"/>
          <w:szCs w:val="28"/>
        </w:rPr>
        <w:t>%</w:t>
      </w:r>
      <w:r>
        <w:rPr>
          <w:rFonts w:ascii="Times New Roman" w:hAnsi="Times New Roman"/>
          <w:sz w:val="28"/>
          <w:szCs w:val="28"/>
        </w:rPr>
        <w:t>.</w:t>
      </w:r>
    </w:p>
    <w:p w:rsidR="007909E2" w:rsidRDefault="007909E2" w:rsidP="00477012">
      <w:pPr>
        <w:rPr>
          <w:rFonts w:ascii="Times New Roman" w:hAnsi="Times New Roman"/>
          <w:sz w:val="28"/>
          <w:szCs w:val="28"/>
        </w:rPr>
        <w:sectPr w:rsidR="007909E2" w:rsidSect="00477012">
          <w:pgSz w:w="11906" w:h="16838"/>
          <w:pgMar w:top="1134" w:right="851" w:bottom="1134" w:left="1701" w:header="709" w:footer="709" w:gutter="0"/>
          <w:cols w:space="708"/>
          <w:docGrid w:linePitch="360"/>
        </w:sectPr>
      </w:pPr>
    </w:p>
    <w:p w:rsidR="007909E2" w:rsidRPr="006914EE" w:rsidRDefault="007909E2" w:rsidP="006914EE">
      <w:pPr>
        <w:pStyle w:val="a6"/>
        <w:jc w:val="right"/>
        <w:rPr>
          <w:sz w:val="20"/>
        </w:rPr>
      </w:pPr>
      <w:r w:rsidRPr="006914EE">
        <w:rPr>
          <w:sz w:val="20"/>
        </w:rPr>
        <w:lastRenderedPageBreak/>
        <w:t>Приложение 1</w:t>
      </w:r>
    </w:p>
    <w:p w:rsidR="006914EE" w:rsidRPr="006914EE" w:rsidRDefault="007909E2" w:rsidP="006914EE">
      <w:pPr>
        <w:pStyle w:val="a6"/>
        <w:jc w:val="right"/>
        <w:rPr>
          <w:sz w:val="20"/>
          <w:szCs w:val="20"/>
        </w:rPr>
      </w:pPr>
      <w:r w:rsidRPr="006914EE">
        <w:rPr>
          <w:sz w:val="20"/>
          <w:szCs w:val="20"/>
        </w:rPr>
        <w:t xml:space="preserve">к </w:t>
      </w:r>
      <w:r w:rsidR="006914EE" w:rsidRPr="006914EE">
        <w:rPr>
          <w:sz w:val="20"/>
          <w:szCs w:val="20"/>
        </w:rPr>
        <w:t xml:space="preserve"> аналитическому</w:t>
      </w:r>
      <w:r w:rsidR="006914EE" w:rsidRPr="006914EE">
        <w:rPr>
          <w:rFonts w:eastAsia="Calibri"/>
          <w:sz w:val="20"/>
          <w:szCs w:val="20"/>
          <w:lang w:eastAsia="en-US"/>
        </w:rPr>
        <w:t xml:space="preserve"> доклад</w:t>
      </w:r>
      <w:r w:rsidR="006914EE" w:rsidRPr="006914EE">
        <w:rPr>
          <w:sz w:val="20"/>
          <w:szCs w:val="20"/>
        </w:rPr>
        <w:t>у</w:t>
      </w:r>
    </w:p>
    <w:p w:rsidR="006914EE" w:rsidRPr="006914EE" w:rsidRDefault="006914EE" w:rsidP="006914EE">
      <w:pPr>
        <w:pStyle w:val="a6"/>
        <w:jc w:val="right"/>
        <w:rPr>
          <w:bCs/>
          <w:iCs/>
          <w:sz w:val="20"/>
          <w:szCs w:val="20"/>
        </w:rPr>
      </w:pPr>
      <w:r w:rsidRPr="006914EE">
        <w:rPr>
          <w:sz w:val="20"/>
          <w:szCs w:val="20"/>
        </w:rPr>
        <w:t>«</w:t>
      </w:r>
      <w:r w:rsidRPr="006914EE">
        <w:rPr>
          <w:bCs/>
          <w:iCs/>
          <w:sz w:val="20"/>
          <w:szCs w:val="20"/>
        </w:rPr>
        <w:t>Независимое социологическое исследование»</w:t>
      </w:r>
    </w:p>
    <w:p w:rsidR="007909E2" w:rsidRDefault="007909E2" w:rsidP="00CC1B90">
      <w:pPr>
        <w:spacing w:after="0"/>
        <w:jc w:val="center"/>
        <w:rPr>
          <w:rFonts w:ascii="Times New Roman" w:hAnsi="Times New Roman"/>
          <w:b/>
          <w:sz w:val="20"/>
          <w:szCs w:val="20"/>
        </w:rPr>
      </w:pPr>
    </w:p>
    <w:p w:rsidR="006914EE" w:rsidRDefault="006914EE" w:rsidP="00CC1B90">
      <w:pPr>
        <w:spacing w:after="0"/>
        <w:jc w:val="center"/>
        <w:rPr>
          <w:rFonts w:ascii="Times New Roman" w:hAnsi="Times New Roman"/>
          <w:b/>
          <w:sz w:val="20"/>
          <w:szCs w:val="20"/>
        </w:rPr>
      </w:pPr>
    </w:p>
    <w:p w:rsidR="007909E2" w:rsidRPr="00CC1B90" w:rsidRDefault="007909E2" w:rsidP="00CC1B90">
      <w:pPr>
        <w:spacing w:after="0"/>
        <w:jc w:val="center"/>
        <w:rPr>
          <w:rFonts w:ascii="Times New Roman" w:hAnsi="Times New Roman"/>
          <w:sz w:val="20"/>
          <w:szCs w:val="20"/>
        </w:rPr>
      </w:pPr>
      <w:r w:rsidRPr="00CC1B90">
        <w:rPr>
          <w:rFonts w:ascii="Times New Roman" w:hAnsi="Times New Roman"/>
          <w:b/>
          <w:sz w:val="20"/>
          <w:szCs w:val="20"/>
        </w:rPr>
        <w:t>Наличие информации на официальном сайте учреждения:</w:t>
      </w:r>
    </w:p>
    <w:p w:rsidR="007909E2" w:rsidRDefault="007909E2" w:rsidP="00CC1B90">
      <w:pPr>
        <w:spacing w:after="0"/>
        <w:jc w:val="center"/>
        <w:rPr>
          <w:rFonts w:ascii="Times New Roman" w:hAnsi="Times New Roman"/>
          <w:sz w:val="20"/>
          <w:szCs w:val="20"/>
        </w:rPr>
      </w:pPr>
      <w:r>
        <w:rPr>
          <w:rFonts w:ascii="Times New Roman" w:hAnsi="Times New Roman"/>
          <w:sz w:val="20"/>
          <w:szCs w:val="20"/>
        </w:rPr>
        <w:t>Нефтеюганское районное бюджетное учреждение Творческое объединение «Культура»</w:t>
      </w:r>
    </w:p>
    <w:p w:rsidR="006914EE" w:rsidRPr="00CC1B90" w:rsidRDefault="006914EE" w:rsidP="00CC1B90">
      <w:pPr>
        <w:spacing w:after="0"/>
        <w:jc w:val="center"/>
        <w:rPr>
          <w:rFonts w:ascii="Times New Roman" w:hAnsi="Times New Roman"/>
          <w:sz w:val="20"/>
          <w:szCs w:val="20"/>
        </w:rPr>
      </w:pPr>
    </w:p>
    <w:tbl>
      <w:tblPr>
        <w:tblW w:w="9215" w:type="dxa"/>
        <w:tblInd w:w="-222" w:type="dxa"/>
        <w:tblLayout w:type="fixed"/>
        <w:tblCellMar>
          <w:top w:w="75" w:type="dxa"/>
          <w:left w:w="0" w:type="dxa"/>
          <w:bottom w:w="75" w:type="dxa"/>
          <w:right w:w="0" w:type="dxa"/>
        </w:tblCellMar>
        <w:tblLook w:val="00A0"/>
      </w:tblPr>
      <w:tblGrid>
        <w:gridCol w:w="710"/>
        <w:gridCol w:w="4252"/>
        <w:gridCol w:w="1276"/>
        <w:gridCol w:w="992"/>
        <w:gridCol w:w="1985"/>
      </w:tblGrid>
      <w:tr w:rsidR="007909E2" w:rsidRPr="006914EE" w:rsidTr="006914EE">
        <w:trPr>
          <w:trHeight w:val="379"/>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 xml:space="preserve">№ </w:t>
            </w:r>
          </w:p>
          <w:p w:rsidR="007909E2" w:rsidRPr="006914EE" w:rsidRDefault="007909E2" w:rsidP="006914EE">
            <w:pPr>
              <w:pStyle w:val="a6"/>
              <w:rPr>
                <w:sz w:val="20"/>
                <w:szCs w:val="20"/>
              </w:rPr>
            </w:pPr>
            <w:r w:rsidRPr="006914EE">
              <w:rPr>
                <w:sz w:val="20"/>
                <w:szCs w:val="20"/>
              </w:rPr>
              <w:t>п/п</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Показатель</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Единица и</w:t>
            </w:r>
            <w:r w:rsidRPr="006914EE">
              <w:rPr>
                <w:sz w:val="20"/>
                <w:szCs w:val="20"/>
              </w:rPr>
              <w:t>з</w:t>
            </w:r>
            <w:r w:rsidRPr="006914EE">
              <w:rPr>
                <w:sz w:val="20"/>
                <w:szCs w:val="20"/>
              </w:rPr>
              <w:t xml:space="preserve">мерения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Оценка</w:t>
            </w:r>
          </w:p>
        </w:tc>
        <w:tc>
          <w:tcPr>
            <w:tcW w:w="1985" w:type="dxa"/>
            <w:tcBorders>
              <w:top w:val="single" w:sz="4" w:space="0" w:color="auto"/>
              <w:left w:val="single" w:sz="4" w:space="0" w:color="auto"/>
              <w:bottom w:val="single" w:sz="4" w:space="0" w:color="auto"/>
              <w:right w:val="single" w:sz="4" w:space="0" w:color="auto"/>
            </w:tcBorders>
          </w:tcPr>
          <w:p w:rsidR="007909E2" w:rsidRPr="006914EE" w:rsidRDefault="007909E2" w:rsidP="006914EE">
            <w:pPr>
              <w:pStyle w:val="a6"/>
              <w:rPr>
                <w:sz w:val="20"/>
                <w:szCs w:val="20"/>
              </w:rPr>
            </w:pPr>
            <w:r w:rsidRPr="006914EE">
              <w:rPr>
                <w:sz w:val="20"/>
                <w:szCs w:val="20"/>
              </w:rPr>
              <w:t>Обоснование оценки</w:t>
            </w:r>
          </w:p>
        </w:tc>
      </w:tr>
      <w:tr w:rsidR="007909E2" w:rsidRPr="006914EE" w:rsidTr="00CC1B9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b/>
                <w:sz w:val="20"/>
                <w:szCs w:val="20"/>
              </w:rPr>
            </w:pPr>
            <w:r w:rsidRPr="006914EE">
              <w:rPr>
                <w:b/>
                <w:sz w:val="20"/>
                <w:szCs w:val="20"/>
              </w:rPr>
              <w:t>1.</w:t>
            </w:r>
          </w:p>
        </w:tc>
        <w:tc>
          <w:tcPr>
            <w:tcW w:w="85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b/>
                <w:sz w:val="20"/>
                <w:szCs w:val="20"/>
              </w:rPr>
            </w:pPr>
            <w:r w:rsidRPr="006914EE">
              <w:rPr>
                <w:b/>
                <w:sz w:val="20"/>
                <w:szCs w:val="20"/>
              </w:rPr>
              <w:t xml:space="preserve">Открытость и доступность информации об </w:t>
            </w:r>
            <w:r w:rsidRPr="006914EE">
              <w:rPr>
                <w:b/>
                <w:color w:val="000000"/>
                <w:sz w:val="20"/>
                <w:szCs w:val="20"/>
              </w:rPr>
              <w:t>учреждениях</w:t>
            </w:r>
          </w:p>
        </w:tc>
      </w:tr>
      <w:tr w:rsidR="007909E2" w:rsidRPr="006914EE" w:rsidTr="00CC1B9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1.1.</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Полное и сокращенное наименование учрежд</w:t>
            </w:r>
            <w:r w:rsidRPr="006914EE">
              <w:rPr>
                <w:sz w:val="20"/>
                <w:szCs w:val="20"/>
              </w:rPr>
              <w:t>е</w:t>
            </w:r>
            <w:r w:rsidRPr="006914EE">
              <w:rPr>
                <w:sz w:val="20"/>
                <w:szCs w:val="20"/>
              </w:rPr>
              <w:t>ния, место нахождения, почтовый адрес, схема проезда, адрес электронной почты, структура учреждения, сведения об учредителе (учред</w:t>
            </w:r>
            <w:r w:rsidRPr="006914EE">
              <w:rPr>
                <w:sz w:val="20"/>
                <w:szCs w:val="20"/>
              </w:rPr>
              <w:t>и</w:t>
            </w:r>
            <w:r w:rsidRPr="006914EE">
              <w:rPr>
                <w:sz w:val="20"/>
                <w:szCs w:val="20"/>
              </w:rPr>
              <w:t>телях), учредительные документы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От 0 до 5 баллов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7909E2" w:rsidRPr="006914EE" w:rsidRDefault="007909E2" w:rsidP="006914EE">
            <w:pPr>
              <w:pStyle w:val="a6"/>
              <w:rPr>
                <w:sz w:val="20"/>
                <w:szCs w:val="20"/>
              </w:rPr>
            </w:pPr>
          </w:p>
        </w:tc>
      </w:tr>
      <w:tr w:rsidR="007909E2" w:rsidRPr="006914EE" w:rsidTr="00CC1B9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1.2.</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Информация о выполнении муниципального задания, отчет о результатах деятельности у</w:t>
            </w:r>
            <w:r w:rsidRPr="006914EE">
              <w:rPr>
                <w:sz w:val="20"/>
                <w:szCs w:val="20"/>
              </w:rPr>
              <w:t>ч</w:t>
            </w:r>
            <w:r w:rsidRPr="006914EE">
              <w:rPr>
                <w:sz w:val="20"/>
                <w:szCs w:val="20"/>
              </w:rPr>
              <w:t>реждения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От 0 до 7 баллов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7909E2" w:rsidRPr="006914EE" w:rsidRDefault="007909E2" w:rsidP="006914EE">
            <w:pPr>
              <w:pStyle w:val="a6"/>
              <w:rPr>
                <w:sz w:val="20"/>
                <w:szCs w:val="20"/>
              </w:rPr>
            </w:pPr>
          </w:p>
        </w:tc>
      </w:tr>
      <w:tr w:rsidR="007909E2" w:rsidRPr="006914EE" w:rsidTr="00CC1B90">
        <w:trPr>
          <w:trHeight w:val="289"/>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b/>
                <w:sz w:val="20"/>
                <w:szCs w:val="20"/>
              </w:rPr>
            </w:pPr>
            <w:r w:rsidRPr="006914EE">
              <w:rPr>
                <w:b/>
                <w:sz w:val="20"/>
                <w:szCs w:val="20"/>
              </w:rPr>
              <w:t>2.</w:t>
            </w:r>
          </w:p>
        </w:tc>
        <w:tc>
          <w:tcPr>
            <w:tcW w:w="85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b/>
                <w:sz w:val="20"/>
                <w:szCs w:val="20"/>
              </w:rPr>
            </w:pPr>
            <w:r w:rsidRPr="006914EE">
              <w:rPr>
                <w:b/>
                <w:sz w:val="20"/>
                <w:szCs w:val="20"/>
              </w:rPr>
              <w:t xml:space="preserve">Комфортность условий предоставления услуг и доступность их получения             </w:t>
            </w:r>
          </w:p>
        </w:tc>
      </w:tr>
      <w:tr w:rsidR="007909E2" w:rsidRPr="006914EE" w:rsidTr="00CC1B9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2.1.</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Перечень услуг, предоставляемых организац</w:t>
            </w:r>
            <w:r w:rsidRPr="006914EE">
              <w:rPr>
                <w:sz w:val="20"/>
                <w:szCs w:val="20"/>
              </w:rPr>
              <w:t>и</w:t>
            </w:r>
            <w:r w:rsidRPr="006914EE">
              <w:rPr>
                <w:sz w:val="20"/>
                <w:szCs w:val="20"/>
              </w:rPr>
              <w:t>ей культуры. Ограничения по ассортименту услуг, ограничения по потребителям услуг. Д</w:t>
            </w:r>
            <w:r w:rsidRPr="006914EE">
              <w:rPr>
                <w:sz w:val="20"/>
                <w:szCs w:val="20"/>
              </w:rPr>
              <w:t>о</w:t>
            </w:r>
            <w:r w:rsidRPr="006914EE">
              <w:rPr>
                <w:sz w:val="20"/>
                <w:szCs w:val="20"/>
              </w:rPr>
              <w:t>полнительные услуги, предоставляемые орг</w:t>
            </w:r>
            <w:r w:rsidRPr="006914EE">
              <w:rPr>
                <w:sz w:val="20"/>
                <w:szCs w:val="20"/>
              </w:rPr>
              <w:t>а</w:t>
            </w:r>
            <w:r w:rsidRPr="006914EE">
              <w:rPr>
                <w:sz w:val="20"/>
                <w:szCs w:val="20"/>
              </w:rPr>
              <w:t>низацией культуры. Услуги, предоставляемые на платной основе. Стоимость услуг. Предо</w:t>
            </w:r>
            <w:r w:rsidRPr="006914EE">
              <w:rPr>
                <w:sz w:val="20"/>
                <w:szCs w:val="20"/>
              </w:rPr>
              <w:t>с</w:t>
            </w:r>
            <w:r w:rsidRPr="006914EE">
              <w:rPr>
                <w:sz w:val="20"/>
                <w:szCs w:val="20"/>
              </w:rPr>
              <w:t>тавление преимущественного права пользов</w:t>
            </w:r>
            <w:r w:rsidRPr="006914EE">
              <w:rPr>
                <w:sz w:val="20"/>
                <w:szCs w:val="20"/>
              </w:rPr>
              <w:t>а</w:t>
            </w:r>
            <w:r w:rsidRPr="006914EE">
              <w:rPr>
                <w:sz w:val="20"/>
                <w:szCs w:val="20"/>
              </w:rPr>
              <w:t>ния услугами учреждения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От 0 до 5 баллов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7909E2" w:rsidRPr="006914EE" w:rsidRDefault="007909E2" w:rsidP="006914EE">
            <w:pPr>
              <w:pStyle w:val="a6"/>
              <w:rPr>
                <w:sz w:val="20"/>
                <w:szCs w:val="20"/>
              </w:rPr>
            </w:pPr>
          </w:p>
        </w:tc>
      </w:tr>
      <w:tr w:rsidR="00477012" w:rsidRPr="006914EE" w:rsidTr="00CC1B9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012" w:rsidRPr="00477012" w:rsidRDefault="00477012" w:rsidP="00477012">
            <w:pPr>
              <w:suppressAutoHyphens/>
              <w:autoSpaceDE w:val="0"/>
              <w:autoSpaceDN w:val="0"/>
              <w:adjustRightInd w:val="0"/>
              <w:spacing w:after="0" w:line="240" w:lineRule="auto"/>
              <w:jc w:val="center"/>
              <w:rPr>
                <w:rFonts w:ascii="Times New Roman" w:hAnsi="Times New Roman"/>
                <w:sz w:val="20"/>
                <w:szCs w:val="20"/>
              </w:rPr>
            </w:pPr>
            <w:r w:rsidRPr="00477012">
              <w:rPr>
                <w:rFonts w:ascii="Times New Roman" w:hAnsi="Times New Roman"/>
                <w:sz w:val="20"/>
                <w:szCs w:val="20"/>
              </w:rPr>
              <w:t>2.2.</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012" w:rsidRPr="00477012" w:rsidRDefault="00477012" w:rsidP="00477012">
            <w:pPr>
              <w:spacing w:after="0" w:line="240" w:lineRule="auto"/>
              <w:jc w:val="both"/>
              <w:rPr>
                <w:rFonts w:ascii="Times New Roman" w:eastAsia="Cambria" w:hAnsi="Times New Roman"/>
                <w:sz w:val="20"/>
                <w:szCs w:val="20"/>
              </w:rPr>
            </w:pPr>
            <w:r w:rsidRPr="00477012">
              <w:rPr>
                <w:rFonts w:ascii="Times New Roman" w:eastAsia="Cambria" w:hAnsi="Times New Roman"/>
                <w:sz w:val="20"/>
                <w:szCs w:val="20"/>
              </w:rPr>
              <w:t>Сохранение возможности навигации по сайту при отключении графических элементов оформления сайта, карты сайта. Время досту</w:t>
            </w:r>
            <w:r w:rsidRPr="00477012">
              <w:rPr>
                <w:rFonts w:ascii="Times New Roman" w:eastAsia="Cambria" w:hAnsi="Times New Roman"/>
                <w:sz w:val="20"/>
                <w:szCs w:val="20"/>
              </w:rPr>
              <w:t>п</w:t>
            </w:r>
            <w:r w:rsidRPr="00477012">
              <w:rPr>
                <w:rFonts w:ascii="Times New Roman" w:eastAsia="Cambria" w:hAnsi="Times New Roman"/>
                <w:sz w:val="20"/>
                <w:szCs w:val="20"/>
              </w:rPr>
              <w:t>ности информации с учетом перерывов в раб</w:t>
            </w:r>
            <w:r w:rsidRPr="00477012">
              <w:rPr>
                <w:rFonts w:ascii="Times New Roman" w:eastAsia="Cambria" w:hAnsi="Times New Roman"/>
                <w:sz w:val="20"/>
                <w:szCs w:val="20"/>
              </w:rPr>
              <w:t>о</w:t>
            </w:r>
            <w:r w:rsidRPr="00477012">
              <w:rPr>
                <w:rFonts w:ascii="Times New Roman" w:eastAsia="Cambria" w:hAnsi="Times New Roman"/>
                <w:sz w:val="20"/>
                <w:szCs w:val="20"/>
              </w:rPr>
              <w:t>те сайта.</w:t>
            </w:r>
          </w:p>
          <w:p w:rsidR="00477012" w:rsidRPr="00477012" w:rsidRDefault="00477012" w:rsidP="00477012">
            <w:pPr>
              <w:spacing w:after="0" w:line="240" w:lineRule="auto"/>
              <w:jc w:val="both"/>
              <w:rPr>
                <w:rFonts w:ascii="Times New Roman" w:eastAsia="Cambria" w:hAnsi="Times New Roman"/>
                <w:sz w:val="20"/>
                <w:szCs w:val="20"/>
              </w:rPr>
            </w:pPr>
            <w:r w:rsidRPr="00477012">
              <w:rPr>
                <w:rFonts w:ascii="Times New Roman" w:eastAsia="Cambria" w:hAnsi="Times New Roman"/>
                <w:sz w:val="20"/>
                <w:szCs w:val="20"/>
              </w:rPr>
              <w:t>Наличие независимой системы учета посещ</w:t>
            </w:r>
            <w:r w:rsidRPr="00477012">
              <w:rPr>
                <w:rFonts w:ascii="Times New Roman" w:eastAsia="Cambria" w:hAnsi="Times New Roman"/>
                <w:sz w:val="20"/>
                <w:szCs w:val="20"/>
              </w:rPr>
              <w:t>е</w:t>
            </w:r>
            <w:r w:rsidRPr="00477012">
              <w:rPr>
                <w:rFonts w:ascii="Times New Roman" w:eastAsia="Cambria" w:hAnsi="Times New Roman"/>
                <w:sz w:val="20"/>
                <w:szCs w:val="20"/>
              </w:rPr>
              <w:t>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w:t>
            </w:r>
            <w:r w:rsidRPr="00477012">
              <w:rPr>
                <w:rFonts w:ascii="Times New Roman" w:eastAsia="Cambria" w:hAnsi="Times New Roman"/>
                <w:sz w:val="20"/>
                <w:szCs w:val="20"/>
              </w:rPr>
              <w:t>а</w:t>
            </w:r>
            <w:r w:rsidRPr="00477012">
              <w:rPr>
                <w:rFonts w:ascii="Times New Roman" w:eastAsia="Cambria" w:hAnsi="Times New Roman"/>
                <w:sz w:val="20"/>
                <w:szCs w:val="20"/>
              </w:rPr>
              <w:t>ции на сайте. Дата и время размещения инфо</w:t>
            </w:r>
            <w:r w:rsidRPr="00477012">
              <w:rPr>
                <w:rFonts w:ascii="Times New Roman" w:eastAsia="Cambria" w:hAnsi="Times New Roman"/>
                <w:sz w:val="20"/>
                <w:szCs w:val="20"/>
              </w:rPr>
              <w:t>р</w:t>
            </w:r>
            <w:r w:rsidRPr="00477012">
              <w:rPr>
                <w:rFonts w:ascii="Times New Roman" w:eastAsia="Cambria" w:hAnsi="Times New Roman"/>
                <w:sz w:val="20"/>
                <w:szCs w:val="20"/>
              </w:rPr>
              <w:t xml:space="preserve">мации. </w:t>
            </w:r>
          </w:p>
          <w:p w:rsidR="00477012" w:rsidRPr="00477012" w:rsidRDefault="00477012" w:rsidP="00477012">
            <w:pPr>
              <w:suppressAutoHyphens/>
              <w:autoSpaceDE w:val="0"/>
              <w:autoSpaceDN w:val="0"/>
              <w:adjustRightInd w:val="0"/>
              <w:spacing w:after="0" w:line="240" w:lineRule="auto"/>
              <w:jc w:val="both"/>
              <w:rPr>
                <w:rFonts w:ascii="Times New Roman" w:hAnsi="Times New Roman"/>
                <w:sz w:val="20"/>
                <w:szCs w:val="20"/>
              </w:rPr>
            </w:pPr>
            <w:r w:rsidRPr="00477012">
              <w:rPr>
                <w:rFonts w:ascii="Times New Roman" w:eastAsia="Cambria" w:hAnsi="Times New Roman"/>
                <w:sz w:val="20"/>
                <w:szCs w:val="20"/>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012" w:rsidRPr="00477012" w:rsidRDefault="00477012" w:rsidP="00477012">
            <w:pPr>
              <w:suppressAutoHyphens/>
              <w:autoSpaceDE w:val="0"/>
              <w:autoSpaceDN w:val="0"/>
              <w:adjustRightInd w:val="0"/>
              <w:spacing w:after="0" w:line="240" w:lineRule="auto"/>
              <w:rPr>
                <w:rFonts w:ascii="Times New Roman" w:hAnsi="Times New Roman"/>
                <w:sz w:val="20"/>
                <w:szCs w:val="20"/>
              </w:rPr>
            </w:pPr>
            <w:r w:rsidRPr="00477012">
              <w:rPr>
                <w:rFonts w:ascii="Times New Roman" w:hAnsi="Times New Roman"/>
                <w:sz w:val="20"/>
                <w:szCs w:val="20"/>
              </w:rPr>
              <w:t>От 0 до 5 баллов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012" w:rsidRPr="006914EE" w:rsidRDefault="00477012" w:rsidP="006914EE">
            <w:pPr>
              <w:pStyle w:val="a6"/>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477012" w:rsidRPr="006914EE" w:rsidRDefault="00477012" w:rsidP="006914EE">
            <w:pPr>
              <w:pStyle w:val="a6"/>
              <w:rPr>
                <w:sz w:val="20"/>
                <w:szCs w:val="20"/>
              </w:rPr>
            </w:pPr>
          </w:p>
        </w:tc>
      </w:tr>
      <w:tr w:rsidR="00477012" w:rsidRPr="006914EE" w:rsidTr="00CC1B9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012" w:rsidRPr="006914EE" w:rsidRDefault="00477012" w:rsidP="006914EE">
            <w:pPr>
              <w:pStyle w:val="a6"/>
              <w:rPr>
                <w:sz w:val="20"/>
                <w:szCs w:val="20"/>
              </w:rPr>
            </w:pPr>
            <w:r>
              <w:rPr>
                <w:sz w:val="20"/>
                <w:szCs w:val="20"/>
              </w:rPr>
              <w:t>2.3</w:t>
            </w:r>
            <w:r w:rsidRPr="006914EE">
              <w:rPr>
                <w:sz w:val="20"/>
                <w:szCs w:val="20"/>
              </w:rPr>
              <w:t>.</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012" w:rsidRPr="006914EE" w:rsidRDefault="00477012" w:rsidP="006914EE">
            <w:pPr>
              <w:pStyle w:val="a6"/>
              <w:rPr>
                <w:sz w:val="20"/>
                <w:szCs w:val="20"/>
              </w:rPr>
            </w:pPr>
            <w:r w:rsidRPr="006914EE">
              <w:rPr>
                <w:sz w:val="20"/>
                <w:szCs w:val="20"/>
              </w:rPr>
              <w:t>Наличие электронных каталогов, электронных документов, доступных для получения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012" w:rsidRPr="006914EE" w:rsidRDefault="00477012" w:rsidP="006914EE">
            <w:pPr>
              <w:pStyle w:val="a6"/>
              <w:rPr>
                <w:sz w:val="20"/>
                <w:szCs w:val="20"/>
              </w:rPr>
            </w:pPr>
            <w:r w:rsidRPr="006914EE">
              <w:rPr>
                <w:sz w:val="20"/>
                <w:szCs w:val="20"/>
              </w:rPr>
              <w:t>От 0 до 5 баллов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012" w:rsidRPr="006914EE" w:rsidRDefault="00477012" w:rsidP="006914EE">
            <w:pPr>
              <w:pStyle w:val="a6"/>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477012" w:rsidRPr="006914EE" w:rsidRDefault="00477012" w:rsidP="006914EE">
            <w:pPr>
              <w:pStyle w:val="a6"/>
              <w:rPr>
                <w:sz w:val="20"/>
                <w:szCs w:val="20"/>
              </w:rPr>
            </w:pPr>
          </w:p>
        </w:tc>
      </w:tr>
      <w:tr w:rsidR="00477012" w:rsidRPr="006914EE" w:rsidTr="00CC1B9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7012" w:rsidRPr="006914EE" w:rsidRDefault="00477012" w:rsidP="006914EE">
            <w:pPr>
              <w:pStyle w:val="a6"/>
              <w:rPr>
                <w:b/>
                <w:sz w:val="20"/>
                <w:szCs w:val="20"/>
              </w:rPr>
            </w:pPr>
            <w:r w:rsidRPr="006914EE">
              <w:rPr>
                <w:b/>
                <w:sz w:val="20"/>
                <w:szCs w:val="20"/>
              </w:rPr>
              <w:t>3.</w:t>
            </w:r>
          </w:p>
        </w:tc>
        <w:tc>
          <w:tcPr>
            <w:tcW w:w="85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012" w:rsidRPr="006914EE" w:rsidRDefault="00477012" w:rsidP="006914EE">
            <w:pPr>
              <w:pStyle w:val="a6"/>
              <w:rPr>
                <w:b/>
                <w:sz w:val="20"/>
                <w:szCs w:val="20"/>
              </w:rPr>
            </w:pPr>
            <w:r w:rsidRPr="006914EE">
              <w:rPr>
                <w:b/>
                <w:sz w:val="20"/>
                <w:szCs w:val="20"/>
              </w:rPr>
              <w:t>Доброжелательность, вежливость, компетентность работников учреждения</w:t>
            </w:r>
          </w:p>
        </w:tc>
      </w:tr>
      <w:tr w:rsidR="00477012" w:rsidRPr="006914EE" w:rsidTr="00CC1B9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012" w:rsidRPr="006914EE" w:rsidRDefault="00477012" w:rsidP="006914EE">
            <w:pPr>
              <w:pStyle w:val="a6"/>
              <w:rPr>
                <w:sz w:val="20"/>
                <w:szCs w:val="20"/>
              </w:rPr>
            </w:pPr>
            <w:r w:rsidRPr="006914EE">
              <w:rPr>
                <w:sz w:val="20"/>
                <w:szCs w:val="20"/>
              </w:rPr>
              <w:t>3.1.</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012" w:rsidRPr="006914EE" w:rsidRDefault="00477012" w:rsidP="006914EE">
            <w:pPr>
              <w:pStyle w:val="a6"/>
              <w:rPr>
                <w:sz w:val="20"/>
                <w:szCs w:val="20"/>
              </w:rPr>
            </w:pPr>
            <w:r w:rsidRPr="006914EE">
              <w:rPr>
                <w:sz w:val="20"/>
                <w:szCs w:val="20"/>
              </w:rPr>
              <w:t>Фамилии, имена, отчества, должности руков</w:t>
            </w:r>
            <w:r w:rsidRPr="006914EE">
              <w:rPr>
                <w:sz w:val="20"/>
                <w:szCs w:val="20"/>
              </w:rPr>
              <w:t>о</w:t>
            </w:r>
            <w:r w:rsidRPr="006914EE">
              <w:rPr>
                <w:sz w:val="20"/>
                <w:szCs w:val="20"/>
              </w:rPr>
              <w:t xml:space="preserve">дящего состава учреждения ее структурных подразделений и филиалов (при их наличии), режим, график работы; контактные телефоны, </w:t>
            </w:r>
            <w:r w:rsidRPr="006914EE">
              <w:rPr>
                <w:sz w:val="20"/>
                <w:szCs w:val="20"/>
              </w:rPr>
              <w:lastRenderedPageBreak/>
              <w:t>адреса электронной почты, раздел для напра</w:t>
            </w:r>
            <w:r w:rsidRPr="006914EE">
              <w:rPr>
                <w:sz w:val="20"/>
                <w:szCs w:val="20"/>
              </w:rPr>
              <w:t>в</w:t>
            </w:r>
            <w:r w:rsidRPr="006914EE">
              <w:rPr>
                <w:sz w:val="20"/>
                <w:szCs w:val="20"/>
              </w:rPr>
              <w:t>ления предложений по улучшению качества услуг организации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012" w:rsidRPr="006914EE" w:rsidRDefault="00477012" w:rsidP="006914EE">
            <w:pPr>
              <w:pStyle w:val="a6"/>
              <w:rPr>
                <w:sz w:val="20"/>
                <w:szCs w:val="20"/>
              </w:rPr>
            </w:pPr>
            <w:r w:rsidRPr="006914EE">
              <w:rPr>
                <w:sz w:val="20"/>
                <w:szCs w:val="20"/>
              </w:rPr>
              <w:lastRenderedPageBreak/>
              <w:t>От 0 до 7 баллов</w:t>
            </w:r>
          </w:p>
          <w:p w:rsidR="00477012" w:rsidRPr="006914EE" w:rsidRDefault="00477012" w:rsidP="006914EE">
            <w:pPr>
              <w:pStyle w:val="a6"/>
              <w:rPr>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012" w:rsidRPr="006914EE" w:rsidRDefault="00477012" w:rsidP="006914EE">
            <w:pPr>
              <w:pStyle w:val="a6"/>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477012" w:rsidRPr="006914EE" w:rsidRDefault="00477012" w:rsidP="006914EE">
            <w:pPr>
              <w:pStyle w:val="a6"/>
              <w:rPr>
                <w:sz w:val="20"/>
                <w:szCs w:val="20"/>
              </w:rPr>
            </w:pPr>
          </w:p>
        </w:tc>
      </w:tr>
      <w:tr w:rsidR="00477012" w:rsidRPr="006914EE" w:rsidTr="00CC1B9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012" w:rsidRPr="006914EE" w:rsidRDefault="00477012" w:rsidP="006914EE">
            <w:pPr>
              <w:pStyle w:val="a6"/>
              <w:rPr>
                <w:b/>
                <w:sz w:val="20"/>
                <w:szCs w:val="20"/>
              </w:rPr>
            </w:pPr>
            <w:r w:rsidRPr="006914EE">
              <w:rPr>
                <w:b/>
                <w:sz w:val="20"/>
                <w:szCs w:val="20"/>
              </w:rPr>
              <w:lastRenderedPageBreak/>
              <w:t>4.</w:t>
            </w:r>
          </w:p>
        </w:tc>
        <w:tc>
          <w:tcPr>
            <w:tcW w:w="85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012" w:rsidRPr="006914EE" w:rsidRDefault="00477012" w:rsidP="006914EE">
            <w:pPr>
              <w:pStyle w:val="a6"/>
              <w:rPr>
                <w:b/>
                <w:sz w:val="20"/>
                <w:szCs w:val="20"/>
              </w:rPr>
            </w:pPr>
            <w:r w:rsidRPr="006914EE">
              <w:rPr>
                <w:b/>
                <w:sz w:val="20"/>
                <w:szCs w:val="20"/>
              </w:rPr>
              <w:t>Удовлетворенность качеством оказания услуг</w:t>
            </w:r>
          </w:p>
        </w:tc>
      </w:tr>
      <w:tr w:rsidR="00477012" w:rsidRPr="006914EE" w:rsidTr="00CC1B9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012" w:rsidRPr="006914EE" w:rsidRDefault="00477012" w:rsidP="006914EE">
            <w:pPr>
              <w:pStyle w:val="a6"/>
              <w:rPr>
                <w:sz w:val="20"/>
                <w:szCs w:val="20"/>
              </w:rPr>
            </w:pPr>
            <w:r w:rsidRPr="006914EE">
              <w:rPr>
                <w:sz w:val="20"/>
                <w:szCs w:val="20"/>
              </w:rPr>
              <w:t>4.1.</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012" w:rsidRPr="006914EE" w:rsidRDefault="00477012" w:rsidP="006914EE">
            <w:pPr>
              <w:pStyle w:val="a6"/>
              <w:rPr>
                <w:sz w:val="20"/>
                <w:szCs w:val="20"/>
              </w:rPr>
            </w:pPr>
            <w:r w:rsidRPr="006914EE">
              <w:rPr>
                <w:sz w:val="20"/>
                <w:szCs w:val="20"/>
              </w:rPr>
              <w:t>Порядок оценки качества работы учреждения на основании определенных критериев эффе</w:t>
            </w:r>
            <w:r w:rsidRPr="006914EE">
              <w:rPr>
                <w:sz w:val="20"/>
                <w:szCs w:val="20"/>
              </w:rPr>
              <w:t>к</w:t>
            </w:r>
            <w:r w:rsidRPr="006914EE">
              <w:rPr>
                <w:sz w:val="20"/>
                <w:szCs w:val="20"/>
              </w:rPr>
              <w:t>тивности работы учреждений, утвержденный уполномоченным органом исполнительной власти; результаты независимой оценки качес</w:t>
            </w:r>
            <w:r w:rsidRPr="006914EE">
              <w:rPr>
                <w:sz w:val="20"/>
                <w:szCs w:val="20"/>
              </w:rPr>
              <w:t>т</w:t>
            </w:r>
            <w:r w:rsidRPr="006914EE">
              <w:rPr>
                <w:sz w:val="20"/>
                <w:szCs w:val="20"/>
              </w:rPr>
              <w:t>ва оказания услуг учреждениями, а также пре</w:t>
            </w:r>
            <w:r w:rsidRPr="006914EE">
              <w:rPr>
                <w:sz w:val="20"/>
                <w:szCs w:val="20"/>
              </w:rPr>
              <w:t>д</w:t>
            </w:r>
            <w:r w:rsidRPr="006914EE">
              <w:rPr>
                <w:sz w:val="20"/>
                <w:szCs w:val="20"/>
              </w:rPr>
              <w:t>ложения об улучшении качества их деятельн</w:t>
            </w:r>
            <w:r w:rsidRPr="006914EE">
              <w:rPr>
                <w:sz w:val="20"/>
                <w:szCs w:val="20"/>
              </w:rPr>
              <w:t>о</w:t>
            </w:r>
            <w:r w:rsidRPr="006914EE">
              <w:rPr>
                <w:sz w:val="20"/>
                <w:szCs w:val="20"/>
              </w:rPr>
              <w:t>сти; план по улучшению качества работы орг</w:t>
            </w:r>
            <w:r w:rsidRPr="006914EE">
              <w:rPr>
                <w:sz w:val="20"/>
                <w:szCs w:val="20"/>
              </w:rPr>
              <w:t>а</w:t>
            </w:r>
            <w:r w:rsidRPr="006914EE">
              <w:rPr>
                <w:sz w:val="20"/>
                <w:szCs w:val="20"/>
              </w:rPr>
              <w:t>низации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012" w:rsidRPr="006914EE" w:rsidRDefault="00477012" w:rsidP="006914EE">
            <w:pPr>
              <w:pStyle w:val="a6"/>
              <w:rPr>
                <w:sz w:val="20"/>
                <w:szCs w:val="20"/>
              </w:rPr>
            </w:pPr>
            <w:r w:rsidRPr="006914EE">
              <w:rPr>
                <w:sz w:val="20"/>
                <w:szCs w:val="20"/>
              </w:rPr>
              <w:t>От 0 до 6 баллов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012" w:rsidRPr="006914EE" w:rsidRDefault="00477012" w:rsidP="006914EE">
            <w:pPr>
              <w:pStyle w:val="a6"/>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477012" w:rsidRPr="006914EE" w:rsidRDefault="00477012" w:rsidP="006914EE">
            <w:pPr>
              <w:pStyle w:val="a6"/>
              <w:rPr>
                <w:sz w:val="20"/>
                <w:szCs w:val="20"/>
              </w:rPr>
            </w:pPr>
          </w:p>
        </w:tc>
      </w:tr>
    </w:tbl>
    <w:p w:rsidR="007909E2" w:rsidRDefault="007909E2" w:rsidP="00CC1B90">
      <w:pPr>
        <w:spacing w:after="0"/>
        <w:rPr>
          <w:sz w:val="20"/>
          <w:szCs w:val="20"/>
        </w:rPr>
      </w:pPr>
    </w:p>
    <w:p w:rsidR="006914EE" w:rsidRDefault="006914EE" w:rsidP="00FF0540">
      <w:pPr>
        <w:spacing w:after="0"/>
        <w:jc w:val="center"/>
        <w:rPr>
          <w:rFonts w:ascii="Times New Roman" w:hAnsi="Times New Roman"/>
          <w:b/>
          <w:sz w:val="20"/>
          <w:szCs w:val="20"/>
        </w:rPr>
      </w:pPr>
    </w:p>
    <w:p w:rsidR="006914EE" w:rsidRDefault="006914EE" w:rsidP="00FF0540">
      <w:pPr>
        <w:spacing w:after="0"/>
        <w:jc w:val="center"/>
        <w:rPr>
          <w:rFonts w:ascii="Times New Roman" w:hAnsi="Times New Roman"/>
          <w:b/>
          <w:sz w:val="20"/>
          <w:szCs w:val="20"/>
        </w:rPr>
      </w:pPr>
    </w:p>
    <w:p w:rsidR="007909E2" w:rsidRPr="00CC1B90" w:rsidRDefault="007909E2" w:rsidP="00FF0540">
      <w:pPr>
        <w:spacing w:after="0"/>
        <w:jc w:val="center"/>
        <w:rPr>
          <w:rFonts w:ascii="Times New Roman" w:hAnsi="Times New Roman"/>
          <w:b/>
          <w:sz w:val="20"/>
          <w:szCs w:val="20"/>
        </w:rPr>
      </w:pPr>
      <w:r w:rsidRPr="00CC1B90">
        <w:rPr>
          <w:rFonts w:ascii="Times New Roman" w:hAnsi="Times New Roman"/>
          <w:b/>
          <w:sz w:val="20"/>
          <w:szCs w:val="20"/>
        </w:rPr>
        <w:t>Наличие информации на официальном сайте учреждения:</w:t>
      </w:r>
    </w:p>
    <w:p w:rsidR="007909E2" w:rsidRPr="00CC1B90" w:rsidRDefault="007909E2" w:rsidP="00FF0540">
      <w:pPr>
        <w:spacing w:after="0"/>
        <w:jc w:val="center"/>
        <w:rPr>
          <w:rFonts w:ascii="Times New Roman" w:hAnsi="Times New Roman"/>
          <w:sz w:val="20"/>
          <w:szCs w:val="20"/>
        </w:rPr>
      </w:pPr>
    </w:p>
    <w:p w:rsidR="007909E2" w:rsidRPr="00CC1B90" w:rsidRDefault="007909E2" w:rsidP="00FF0540">
      <w:pPr>
        <w:spacing w:after="0"/>
        <w:jc w:val="center"/>
        <w:rPr>
          <w:rFonts w:ascii="Times New Roman" w:hAnsi="Times New Roman"/>
          <w:sz w:val="20"/>
          <w:szCs w:val="20"/>
        </w:rPr>
      </w:pPr>
      <w:r>
        <w:rPr>
          <w:rFonts w:ascii="Times New Roman" w:hAnsi="Times New Roman"/>
          <w:sz w:val="20"/>
          <w:szCs w:val="20"/>
        </w:rPr>
        <w:t>Бюджетное учреждение Нефтеюганского района «Межпоселенческая библиотека»</w:t>
      </w:r>
    </w:p>
    <w:p w:rsidR="007909E2" w:rsidRPr="00CC1B90" w:rsidRDefault="007909E2" w:rsidP="00FF0540">
      <w:pPr>
        <w:spacing w:after="0"/>
        <w:rPr>
          <w:rFonts w:ascii="Times New Roman" w:hAnsi="Times New Roman"/>
          <w:sz w:val="20"/>
          <w:szCs w:val="20"/>
        </w:rPr>
      </w:pPr>
    </w:p>
    <w:tbl>
      <w:tblPr>
        <w:tblW w:w="9215" w:type="dxa"/>
        <w:tblInd w:w="-222" w:type="dxa"/>
        <w:tblLayout w:type="fixed"/>
        <w:tblCellMar>
          <w:top w:w="75" w:type="dxa"/>
          <w:left w:w="0" w:type="dxa"/>
          <w:bottom w:w="75" w:type="dxa"/>
          <w:right w:w="0" w:type="dxa"/>
        </w:tblCellMar>
        <w:tblLook w:val="00A0"/>
      </w:tblPr>
      <w:tblGrid>
        <w:gridCol w:w="710"/>
        <w:gridCol w:w="4252"/>
        <w:gridCol w:w="1276"/>
        <w:gridCol w:w="992"/>
        <w:gridCol w:w="1985"/>
      </w:tblGrid>
      <w:tr w:rsidR="007909E2" w:rsidRPr="006914EE" w:rsidTr="00FF0540">
        <w:trPr>
          <w:trHeight w:val="320"/>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 xml:space="preserve">№ </w:t>
            </w:r>
          </w:p>
          <w:p w:rsidR="007909E2" w:rsidRPr="006914EE" w:rsidRDefault="007909E2" w:rsidP="006914EE">
            <w:pPr>
              <w:pStyle w:val="a6"/>
              <w:rPr>
                <w:sz w:val="20"/>
                <w:szCs w:val="20"/>
              </w:rPr>
            </w:pPr>
            <w:r w:rsidRPr="006914EE">
              <w:rPr>
                <w:sz w:val="20"/>
                <w:szCs w:val="20"/>
              </w:rPr>
              <w:t>п/п</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Показатель</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Единица и</w:t>
            </w:r>
            <w:r w:rsidRPr="006914EE">
              <w:rPr>
                <w:sz w:val="20"/>
                <w:szCs w:val="20"/>
              </w:rPr>
              <w:t>з</w:t>
            </w:r>
            <w:r w:rsidRPr="006914EE">
              <w:rPr>
                <w:sz w:val="20"/>
                <w:szCs w:val="20"/>
              </w:rPr>
              <w:t xml:space="preserve">мерения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Оценка</w:t>
            </w:r>
          </w:p>
        </w:tc>
        <w:tc>
          <w:tcPr>
            <w:tcW w:w="1985" w:type="dxa"/>
            <w:tcBorders>
              <w:top w:val="single" w:sz="4" w:space="0" w:color="auto"/>
              <w:left w:val="single" w:sz="4" w:space="0" w:color="auto"/>
              <w:bottom w:val="single" w:sz="4" w:space="0" w:color="auto"/>
              <w:right w:val="single" w:sz="4" w:space="0" w:color="auto"/>
            </w:tcBorders>
          </w:tcPr>
          <w:p w:rsidR="007909E2" w:rsidRPr="006914EE" w:rsidRDefault="007909E2" w:rsidP="006914EE">
            <w:pPr>
              <w:pStyle w:val="a6"/>
              <w:rPr>
                <w:sz w:val="20"/>
                <w:szCs w:val="20"/>
              </w:rPr>
            </w:pPr>
            <w:r w:rsidRPr="006914EE">
              <w:rPr>
                <w:sz w:val="20"/>
                <w:szCs w:val="20"/>
              </w:rPr>
              <w:t>Обоснование оценки</w:t>
            </w:r>
          </w:p>
        </w:tc>
      </w:tr>
      <w:tr w:rsidR="007909E2" w:rsidRPr="006914EE" w:rsidTr="00FF054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b/>
                <w:sz w:val="20"/>
                <w:szCs w:val="20"/>
              </w:rPr>
            </w:pPr>
            <w:r w:rsidRPr="006914EE">
              <w:rPr>
                <w:b/>
                <w:sz w:val="20"/>
                <w:szCs w:val="20"/>
              </w:rPr>
              <w:t>1.</w:t>
            </w:r>
          </w:p>
        </w:tc>
        <w:tc>
          <w:tcPr>
            <w:tcW w:w="85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b/>
                <w:sz w:val="20"/>
                <w:szCs w:val="20"/>
              </w:rPr>
            </w:pPr>
            <w:r w:rsidRPr="006914EE">
              <w:rPr>
                <w:b/>
                <w:sz w:val="20"/>
                <w:szCs w:val="20"/>
              </w:rPr>
              <w:t xml:space="preserve">Открытость и доступность информации об </w:t>
            </w:r>
            <w:r w:rsidRPr="006914EE">
              <w:rPr>
                <w:b/>
                <w:color w:val="000000"/>
                <w:sz w:val="20"/>
                <w:szCs w:val="20"/>
              </w:rPr>
              <w:t>учреждениях</w:t>
            </w:r>
          </w:p>
        </w:tc>
      </w:tr>
      <w:tr w:rsidR="007909E2" w:rsidRPr="006914EE" w:rsidTr="00FF054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1.1.</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Полное и сокращенное наименование учрежд</w:t>
            </w:r>
            <w:r w:rsidRPr="006914EE">
              <w:rPr>
                <w:sz w:val="20"/>
                <w:szCs w:val="20"/>
              </w:rPr>
              <w:t>е</w:t>
            </w:r>
            <w:r w:rsidRPr="006914EE">
              <w:rPr>
                <w:sz w:val="20"/>
                <w:szCs w:val="20"/>
              </w:rPr>
              <w:t>ния, место нахождения, почтовый адрес, схема проезда, адрес электронной почты, структура учреждения, сведения об учредителе (учред</w:t>
            </w:r>
            <w:r w:rsidRPr="006914EE">
              <w:rPr>
                <w:sz w:val="20"/>
                <w:szCs w:val="20"/>
              </w:rPr>
              <w:t>и</w:t>
            </w:r>
            <w:r w:rsidRPr="006914EE">
              <w:rPr>
                <w:sz w:val="20"/>
                <w:szCs w:val="20"/>
              </w:rPr>
              <w:t>телях), учредительные документы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От 0 до 5 баллов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7909E2" w:rsidRPr="006914EE" w:rsidRDefault="007909E2" w:rsidP="006914EE">
            <w:pPr>
              <w:pStyle w:val="a6"/>
              <w:rPr>
                <w:sz w:val="20"/>
                <w:szCs w:val="20"/>
              </w:rPr>
            </w:pPr>
          </w:p>
        </w:tc>
      </w:tr>
      <w:tr w:rsidR="007909E2" w:rsidRPr="006914EE" w:rsidTr="00FF054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1.2.</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Информация о выполнении муниципального задания, отчет о результатах деятельности у</w:t>
            </w:r>
            <w:r w:rsidRPr="006914EE">
              <w:rPr>
                <w:sz w:val="20"/>
                <w:szCs w:val="20"/>
              </w:rPr>
              <w:t>ч</w:t>
            </w:r>
            <w:r w:rsidRPr="006914EE">
              <w:rPr>
                <w:sz w:val="20"/>
                <w:szCs w:val="20"/>
              </w:rPr>
              <w:t>реждения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От 0 до 7 баллов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7909E2" w:rsidRPr="006914EE" w:rsidRDefault="007909E2" w:rsidP="006914EE">
            <w:pPr>
              <w:pStyle w:val="a6"/>
              <w:rPr>
                <w:sz w:val="20"/>
                <w:szCs w:val="20"/>
              </w:rPr>
            </w:pPr>
          </w:p>
        </w:tc>
      </w:tr>
      <w:tr w:rsidR="007909E2" w:rsidRPr="006914EE" w:rsidTr="00FF0540">
        <w:trPr>
          <w:trHeight w:val="289"/>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b/>
                <w:sz w:val="20"/>
                <w:szCs w:val="20"/>
              </w:rPr>
            </w:pPr>
            <w:r w:rsidRPr="006914EE">
              <w:rPr>
                <w:b/>
                <w:sz w:val="20"/>
                <w:szCs w:val="20"/>
              </w:rPr>
              <w:t>2.</w:t>
            </w:r>
          </w:p>
        </w:tc>
        <w:tc>
          <w:tcPr>
            <w:tcW w:w="85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b/>
                <w:sz w:val="20"/>
                <w:szCs w:val="20"/>
              </w:rPr>
            </w:pPr>
            <w:r w:rsidRPr="006914EE">
              <w:rPr>
                <w:b/>
                <w:sz w:val="20"/>
                <w:szCs w:val="20"/>
              </w:rPr>
              <w:t xml:space="preserve">Комфортность условий предоставления услуг и доступность их получения             </w:t>
            </w:r>
          </w:p>
        </w:tc>
      </w:tr>
      <w:tr w:rsidR="007909E2" w:rsidRPr="006914EE" w:rsidTr="00FF054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2.1.</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Перечень услуг, предоставляемых организац</w:t>
            </w:r>
            <w:r w:rsidRPr="006914EE">
              <w:rPr>
                <w:sz w:val="20"/>
                <w:szCs w:val="20"/>
              </w:rPr>
              <w:t>и</w:t>
            </w:r>
            <w:r w:rsidRPr="006914EE">
              <w:rPr>
                <w:sz w:val="20"/>
                <w:szCs w:val="20"/>
              </w:rPr>
              <w:t>ей культуры. Ограничения по ассортименту услуг, ограничения по потребителям услуг. Д</w:t>
            </w:r>
            <w:r w:rsidRPr="006914EE">
              <w:rPr>
                <w:sz w:val="20"/>
                <w:szCs w:val="20"/>
              </w:rPr>
              <w:t>о</w:t>
            </w:r>
            <w:r w:rsidRPr="006914EE">
              <w:rPr>
                <w:sz w:val="20"/>
                <w:szCs w:val="20"/>
              </w:rPr>
              <w:t>полнительные услуги, предоставляемые орг</w:t>
            </w:r>
            <w:r w:rsidRPr="006914EE">
              <w:rPr>
                <w:sz w:val="20"/>
                <w:szCs w:val="20"/>
              </w:rPr>
              <w:t>а</w:t>
            </w:r>
            <w:r w:rsidRPr="006914EE">
              <w:rPr>
                <w:sz w:val="20"/>
                <w:szCs w:val="20"/>
              </w:rPr>
              <w:t>низацией культуры. Услуги, предоставляемые на платной основе. Стоимость услуг. Предо</w:t>
            </w:r>
            <w:r w:rsidRPr="006914EE">
              <w:rPr>
                <w:sz w:val="20"/>
                <w:szCs w:val="20"/>
              </w:rPr>
              <w:t>с</w:t>
            </w:r>
            <w:r w:rsidRPr="006914EE">
              <w:rPr>
                <w:sz w:val="20"/>
                <w:szCs w:val="20"/>
              </w:rPr>
              <w:t>тавление преимущественного права пользов</w:t>
            </w:r>
            <w:r w:rsidRPr="006914EE">
              <w:rPr>
                <w:sz w:val="20"/>
                <w:szCs w:val="20"/>
              </w:rPr>
              <w:t>а</w:t>
            </w:r>
            <w:r w:rsidRPr="006914EE">
              <w:rPr>
                <w:sz w:val="20"/>
                <w:szCs w:val="20"/>
              </w:rPr>
              <w:t>ния услугами учреждения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От 0 до 5 баллов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7909E2" w:rsidRPr="006914EE" w:rsidRDefault="007909E2" w:rsidP="006914EE">
            <w:pPr>
              <w:pStyle w:val="a6"/>
              <w:rPr>
                <w:sz w:val="20"/>
                <w:szCs w:val="20"/>
              </w:rPr>
            </w:pPr>
          </w:p>
        </w:tc>
      </w:tr>
      <w:tr w:rsidR="00635CDC" w:rsidRPr="006914EE" w:rsidTr="00FF054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477012" w:rsidRDefault="00635CDC" w:rsidP="00397754">
            <w:pPr>
              <w:suppressAutoHyphens/>
              <w:autoSpaceDE w:val="0"/>
              <w:autoSpaceDN w:val="0"/>
              <w:adjustRightInd w:val="0"/>
              <w:spacing w:after="0" w:line="240" w:lineRule="auto"/>
              <w:jc w:val="center"/>
              <w:rPr>
                <w:rFonts w:ascii="Times New Roman" w:hAnsi="Times New Roman"/>
                <w:sz w:val="20"/>
                <w:szCs w:val="20"/>
              </w:rPr>
            </w:pPr>
            <w:r w:rsidRPr="00477012">
              <w:rPr>
                <w:rFonts w:ascii="Times New Roman" w:hAnsi="Times New Roman"/>
                <w:sz w:val="20"/>
                <w:szCs w:val="20"/>
              </w:rPr>
              <w:t>2.2.</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477012" w:rsidRDefault="00635CDC" w:rsidP="00397754">
            <w:pPr>
              <w:spacing w:after="0" w:line="240" w:lineRule="auto"/>
              <w:jc w:val="both"/>
              <w:rPr>
                <w:rFonts w:ascii="Times New Roman" w:eastAsia="Cambria" w:hAnsi="Times New Roman"/>
                <w:sz w:val="20"/>
                <w:szCs w:val="20"/>
              </w:rPr>
            </w:pPr>
            <w:r w:rsidRPr="00477012">
              <w:rPr>
                <w:rFonts w:ascii="Times New Roman" w:eastAsia="Cambria" w:hAnsi="Times New Roman"/>
                <w:sz w:val="20"/>
                <w:szCs w:val="20"/>
              </w:rPr>
              <w:t>Сохранение возможности навигации по сайту при отключении графических элементов оформления сайта, карты сайта. Время досту</w:t>
            </w:r>
            <w:r w:rsidRPr="00477012">
              <w:rPr>
                <w:rFonts w:ascii="Times New Roman" w:eastAsia="Cambria" w:hAnsi="Times New Roman"/>
                <w:sz w:val="20"/>
                <w:szCs w:val="20"/>
              </w:rPr>
              <w:t>п</w:t>
            </w:r>
            <w:r w:rsidRPr="00477012">
              <w:rPr>
                <w:rFonts w:ascii="Times New Roman" w:eastAsia="Cambria" w:hAnsi="Times New Roman"/>
                <w:sz w:val="20"/>
                <w:szCs w:val="20"/>
              </w:rPr>
              <w:t>ности информации с учетом перерывов в раб</w:t>
            </w:r>
            <w:r w:rsidRPr="00477012">
              <w:rPr>
                <w:rFonts w:ascii="Times New Roman" w:eastAsia="Cambria" w:hAnsi="Times New Roman"/>
                <w:sz w:val="20"/>
                <w:szCs w:val="20"/>
              </w:rPr>
              <w:t>о</w:t>
            </w:r>
            <w:r w:rsidRPr="00477012">
              <w:rPr>
                <w:rFonts w:ascii="Times New Roman" w:eastAsia="Cambria" w:hAnsi="Times New Roman"/>
                <w:sz w:val="20"/>
                <w:szCs w:val="20"/>
              </w:rPr>
              <w:t>те сайта.</w:t>
            </w:r>
          </w:p>
          <w:p w:rsidR="00635CDC" w:rsidRPr="00477012" w:rsidRDefault="00635CDC" w:rsidP="00397754">
            <w:pPr>
              <w:spacing w:after="0" w:line="240" w:lineRule="auto"/>
              <w:jc w:val="both"/>
              <w:rPr>
                <w:rFonts w:ascii="Times New Roman" w:eastAsia="Cambria" w:hAnsi="Times New Roman"/>
                <w:sz w:val="20"/>
                <w:szCs w:val="20"/>
              </w:rPr>
            </w:pPr>
            <w:r w:rsidRPr="00477012">
              <w:rPr>
                <w:rFonts w:ascii="Times New Roman" w:eastAsia="Cambria" w:hAnsi="Times New Roman"/>
                <w:sz w:val="20"/>
                <w:szCs w:val="20"/>
              </w:rPr>
              <w:t>Наличие независимой системы учета посещ</w:t>
            </w:r>
            <w:r w:rsidRPr="00477012">
              <w:rPr>
                <w:rFonts w:ascii="Times New Roman" w:eastAsia="Cambria" w:hAnsi="Times New Roman"/>
                <w:sz w:val="20"/>
                <w:szCs w:val="20"/>
              </w:rPr>
              <w:t>е</w:t>
            </w:r>
            <w:r w:rsidRPr="00477012">
              <w:rPr>
                <w:rFonts w:ascii="Times New Roman" w:eastAsia="Cambria" w:hAnsi="Times New Roman"/>
                <w:sz w:val="20"/>
                <w:szCs w:val="20"/>
              </w:rPr>
              <w:t>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w:t>
            </w:r>
            <w:r w:rsidRPr="00477012">
              <w:rPr>
                <w:rFonts w:ascii="Times New Roman" w:eastAsia="Cambria" w:hAnsi="Times New Roman"/>
                <w:sz w:val="20"/>
                <w:szCs w:val="20"/>
              </w:rPr>
              <w:t>а</w:t>
            </w:r>
            <w:r w:rsidRPr="00477012">
              <w:rPr>
                <w:rFonts w:ascii="Times New Roman" w:eastAsia="Cambria" w:hAnsi="Times New Roman"/>
                <w:sz w:val="20"/>
                <w:szCs w:val="20"/>
              </w:rPr>
              <w:lastRenderedPageBreak/>
              <w:t>ции на сайте. Дата и время размещения инфо</w:t>
            </w:r>
            <w:r w:rsidRPr="00477012">
              <w:rPr>
                <w:rFonts w:ascii="Times New Roman" w:eastAsia="Cambria" w:hAnsi="Times New Roman"/>
                <w:sz w:val="20"/>
                <w:szCs w:val="20"/>
              </w:rPr>
              <w:t>р</w:t>
            </w:r>
            <w:r w:rsidRPr="00477012">
              <w:rPr>
                <w:rFonts w:ascii="Times New Roman" w:eastAsia="Cambria" w:hAnsi="Times New Roman"/>
                <w:sz w:val="20"/>
                <w:szCs w:val="20"/>
              </w:rPr>
              <w:t xml:space="preserve">мации. </w:t>
            </w:r>
          </w:p>
          <w:p w:rsidR="00635CDC" w:rsidRPr="00477012" w:rsidRDefault="00635CDC" w:rsidP="00397754">
            <w:pPr>
              <w:suppressAutoHyphens/>
              <w:autoSpaceDE w:val="0"/>
              <w:autoSpaceDN w:val="0"/>
              <w:adjustRightInd w:val="0"/>
              <w:spacing w:after="0" w:line="240" w:lineRule="auto"/>
              <w:jc w:val="both"/>
              <w:rPr>
                <w:rFonts w:ascii="Times New Roman" w:hAnsi="Times New Roman"/>
                <w:sz w:val="20"/>
                <w:szCs w:val="20"/>
              </w:rPr>
            </w:pPr>
            <w:r w:rsidRPr="00477012">
              <w:rPr>
                <w:rFonts w:ascii="Times New Roman" w:eastAsia="Cambria" w:hAnsi="Times New Roman"/>
                <w:sz w:val="20"/>
                <w:szCs w:val="20"/>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477012" w:rsidRDefault="00635CDC" w:rsidP="00397754">
            <w:pPr>
              <w:suppressAutoHyphens/>
              <w:autoSpaceDE w:val="0"/>
              <w:autoSpaceDN w:val="0"/>
              <w:adjustRightInd w:val="0"/>
              <w:spacing w:after="0" w:line="240" w:lineRule="auto"/>
              <w:rPr>
                <w:rFonts w:ascii="Times New Roman" w:hAnsi="Times New Roman"/>
                <w:sz w:val="20"/>
                <w:szCs w:val="20"/>
              </w:rPr>
            </w:pPr>
            <w:r w:rsidRPr="00477012">
              <w:rPr>
                <w:rFonts w:ascii="Times New Roman" w:hAnsi="Times New Roman"/>
                <w:sz w:val="20"/>
                <w:szCs w:val="20"/>
              </w:rPr>
              <w:lastRenderedPageBreak/>
              <w:t>От 0 до 5 баллов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635CDC" w:rsidRPr="006914EE" w:rsidRDefault="00635CDC" w:rsidP="006914EE">
            <w:pPr>
              <w:pStyle w:val="a6"/>
              <w:rPr>
                <w:sz w:val="20"/>
                <w:szCs w:val="20"/>
              </w:rPr>
            </w:pPr>
          </w:p>
        </w:tc>
      </w:tr>
      <w:tr w:rsidR="00635CDC" w:rsidRPr="006914EE" w:rsidTr="00FF054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r>
              <w:rPr>
                <w:sz w:val="20"/>
                <w:szCs w:val="20"/>
              </w:rPr>
              <w:lastRenderedPageBreak/>
              <w:t>2.3</w:t>
            </w:r>
            <w:r w:rsidRPr="006914EE">
              <w:rPr>
                <w:sz w:val="20"/>
                <w:szCs w:val="20"/>
              </w:rPr>
              <w:t>.</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r w:rsidRPr="006914EE">
              <w:rPr>
                <w:sz w:val="20"/>
                <w:szCs w:val="20"/>
              </w:rPr>
              <w:t>Наличие электронных каталогов, электронных документов, доступных для получения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r w:rsidRPr="006914EE">
              <w:rPr>
                <w:sz w:val="20"/>
                <w:szCs w:val="20"/>
              </w:rPr>
              <w:t>От 0 до 5 баллов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635CDC" w:rsidRPr="006914EE" w:rsidRDefault="00635CDC" w:rsidP="006914EE">
            <w:pPr>
              <w:pStyle w:val="a6"/>
              <w:rPr>
                <w:sz w:val="20"/>
                <w:szCs w:val="20"/>
              </w:rPr>
            </w:pPr>
          </w:p>
        </w:tc>
      </w:tr>
      <w:tr w:rsidR="00635CDC" w:rsidRPr="006914EE" w:rsidTr="00FF054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5CDC" w:rsidRPr="006914EE" w:rsidRDefault="00635CDC" w:rsidP="006914EE">
            <w:pPr>
              <w:pStyle w:val="a6"/>
              <w:rPr>
                <w:b/>
                <w:sz w:val="20"/>
                <w:szCs w:val="20"/>
              </w:rPr>
            </w:pPr>
            <w:r w:rsidRPr="006914EE">
              <w:rPr>
                <w:b/>
                <w:sz w:val="20"/>
                <w:szCs w:val="20"/>
              </w:rPr>
              <w:t>3.</w:t>
            </w:r>
          </w:p>
        </w:tc>
        <w:tc>
          <w:tcPr>
            <w:tcW w:w="85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b/>
                <w:sz w:val="20"/>
                <w:szCs w:val="20"/>
              </w:rPr>
            </w:pPr>
            <w:r w:rsidRPr="006914EE">
              <w:rPr>
                <w:b/>
                <w:sz w:val="20"/>
                <w:szCs w:val="20"/>
              </w:rPr>
              <w:t>Доброжелательность, вежливость, компетентность работников учреждения</w:t>
            </w:r>
          </w:p>
        </w:tc>
      </w:tr>
      <w:tr w:rsidR="00635CDC" w:rsidRPr="006914EE" w:rsidTr="00FF054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r w:rsidRPr="006914EE">
              <w:rPr>
                <w:sz w:val="20"/>
                <w:szCs w:val="20"/>
              </w:rPr>
              <w:t>3.1.</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r w:rsidRPr="006914EE">
              <w:rPr>
                <w:sz w:val="20"/>
                <w:szCs w:val="20"/>
              </w:rPr>
              <w:t>Фамилии, имена, отчества, должности руков</w:t>
            </w:r>
            <w:r w:rsidRPr="006914EE">
              <w:rPr>
                <w:sz w:val="20"/>
                <w:szCs w:val="20"/>
              </w:rPr>
              <w:t>о</w:t>
            </w:r>
            <w:r w:rsidRPr="006914EE">
              <w:rPr>
                <w:sz w:val="20"/>
                <w:szCs w:val="20"/>
              </w:rPr>
              <w:t>дящего состава учреждения ее структурных подразделений и филиалов (при их наличии), режим, график работы; контактные телефоны, адреса электронной почты, раздел для напра</w:t>
            </w:r>
            <w:r w:rsidRPr="006914EE">
              <w:rPr>
                <w:sz w:val="20"/>
                <w:szCs w:val="20"/>
              </w:rPr>
              <w:t>в</w:t>
            </w:r>
            <w:r w:rsidRPr="006914EE">
              <w:rPr>
                <w:sz w:val="20"/>
                <w:szCs w:val="20"/>
              </w:rPr>
              <w:t>ления предложений по улучшению качества услуг организации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r w:rsidRPr="006914EE">
              <w:rPr>
                <w:sz w:val="20"/>
                <w:szCs w:val="20"/>
              </w:rPr>
              <w:t>От 0 до 7 баллов</w:t>
            </w:r>
          </w:p>
          <w:p w:rsidR="00635CDC" w:rsidRPr="006914EE" w:rsidRDefault="00635CDC" w:rsidP="006914EE">
            <w:pPr>
              <w:pStyle w:val="a6"/>
              <w:rPr>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635CDC" w:rsidRPr="006914EE" w:rsidRDefault="00635CDC" w:rsidP="006914EE">
            <w:pPr>
              <w:pStyle w:val="a6"/>
              <w:rPr>
                <w:sz w:val="20"/>
                <w:szCs w:val="20"/>
              </w:rPr>
            </w:pPr>
          </w:p>
        </w:tc>
      </w:tr>
      <w:tr w:rsidR="00635CDC" w:rsidRPr="006914EE" w:rsidTr="00FF054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b/>
                <w:sz w:val="20"/>
                <w:szCs w:val="20"/>
              </w:rPr>
            </w:pPr>
            <w:r w:rsidRPr="006914EE">
              <w:rPr>
                <w:b/>
                <w:sz w:val="20"/>
                <w:szCs w:val="20"/>
              </w:rPr>
              <w:t>4.</w:t>
            </w:r>
          </w:p>
        </w:tc>
        <w:tc>
          <w:tcPr>
            <w:tcW w:w="85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b/>
                <w:sz w:val="20"/>
                <w:szCs w:val="20"/>
              </w:rPr>
            </w:pPr>
            <w:r w:rsidRPr="006914EE">
              <w:rPr>
                <w:b/>
                <w:sz w:val="20"/>
                <w:szCs w:val="20"/>
              </w:rPr>
              <w:t>Удовлетворенность качеством оказания услуг</w:t>
            </w:r>
          </w:p>
        </w:tc>
      </w:tr>
      <w:tr w:rsidR="00635CDC" w:rsidRPr="006914EE" w:rsidTr="00FF054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r w:rsidRPr="006914EE">
              <w:rPr>
                <w:sz w:val="20"/>
                <w:szCs w:val="20"/>
              </w:rPr>
              <w:t>4.1.</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r w:rsidRPr="006914EE">
              <w:rPr>
                <w:sz w:val="20"/>
                <w:szCs w:val="20"/>
              </w:rPr>
              <w:t>Порядок оценки качества работы учреждения на основании определенных критериев эффе</w:t>
            </w:r>
            <w:r w:rsidRPr="006914EE">
              <w:rPr>
                <w:sz w:val="20"/>
                <w:szCs w:val="20"/>
              </w:rPr>
              <w:t>к</w:t>
            </w:r>
            <w:r w:rsidRPr="006914EE">
              <w:rPr>
                <w:sz w:val="20"/>
                <w:szCs w:val="20"/>
              </w:rPr>
              <w:t>тивности работы учреждений, утвержденный уполномоченным органом исполнительной власти; результаты независимой оценки качес</w:t>
            </w:r>
            <w:r w:rsidRPr="006914EE">
              <w:rPr>
                <w:sz w:val="20"/>
                <w:szCs w:val="20"/>
              </w:rPr>
              <w:t>т</w:t>
            </w:r>
            <w:r w:rsidRPr="006914EE">
              <w:rPr>
                <w:sz w:val="20"/>
                <w:szCs w:val="20"/>
              </w:rPr>
              <w:t>ва оказания услуг учреждениями, а также пре</w:t>
            </w:r>
            <w:r w:rsidRPr="006914EE">
              <w:rPr>
                <w:sz w:val="20"/>
                <w:szCs w:val="20"/>
              </w:rPr>
              <w:t>д</w:t>
            </w:r>
            <w:r w:rsidRPr="006914EE">
              <w:rPr>
                <w:sz w:val="20"/>
                <w:szCs w:val="20"/>
              </w:rPr>
              <w:t>ложения об улучшении качества их деятельн</w:t>
            </w:r>
            <w:r w:rsidRPr="006914EE">
              <w:rPr>
                <w:sz w:val="20"/>
                <w:szCs w:val="20"/>
              </w:rPr>
              <w:t>о</w:t>
            </w:r>
            <w:r w:rsidRPr="006914EE">
              <w:rPr>
                <w:sz w:val="20"/>
                <w:szCs w:val="20"/>
              </w:rPr>
              <w:t>сти; план по улучшению качества работы орг</w:t>
            </w:r>
            <w:r w:rsidRPr="006914EE">
              <w:rPr>
                <w:sz w:val="20"/>
                <w:szCs w:val="20"/>
              </w:rPr>
              <w:t>а</w:t>
            </w:r>
            <w:r w:rsidRPr="006914EE">
              <w:rPr>
                <w:sz w:val="20"/>
                <w:szCs w:val="20"/>
              </w:rPr>
              <w:t>низации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r w:rsidRPr="006914EE">
              <w:rPr>
                <w:sz w:val="20"/>
                <w:szCs w:val="20"/>
              </w:rPr>
              <w:t>От 0 до 6 баллов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635CDC" w:rsidRPr="006914EE" w:rsidRDefault="00635CDC" w:rsidP="006914EE">
            <w:pPr>
              <w:pStyle w:val="a6"/>
              <w:rPr>
                <w:sz w:val="20"/>
                <w:szCs w:val="20"/>
              </w:rPr>
            </w:pPr>
          </w:p>
        </w:tc>
      </w:tr>
    </w:tbl>
    <w:p w:rsidR="006914EE" w:rsidRDefault="006914EE" w:rsidP="00635CDC">
      <w:pPr>
        <w:spacing w:after="0"/>
        <w:rPr>
          <w:rFonts w:ascii="Times New Roman" w:hAnsi="Times New Roman"/>
          <w:b/>
          <w:sz w:val="20"/>
          <w:szCs w:val="20"/>
        </w:rPr>
      </w:pPr>
    </w:p>
    <w:p w:rsidR="006914EE" w:rsidRDefault="006914EE" w:rsidP="00FF0540">
      <w:pPr>
        <w:spacing w:after="0"/>
        <w:jc w:val="center"/>
        <w:rPr>
          <w:rFonts w:ascii="Times New Roman" w:hAnsi="Times New Roman"/>
          <w:b/>
          <w:sz w:val="20"/>
          <w:szCs w:val="20"/>
        </w:rPr>
      </w:pPr>
    </w:p>
    <w:p w:rsidR="006914EE" w:rsidRDefault="006914EE" w:rsidP="00FF0540">
      <w:pPr>
        <w:spacing w:after="0"/>
        <w:jc w:val="center"/>
        <w:rPr>
          <w:rFonts w:ascii="Times New Roman" w:hAnsi="Times New Roman"/>
          <w:b/>
          <w:sz w:val="20"/>
          <w:szCs w:val="20"/>
        </w:rPr>
      </w:pPr>
    </w:p>
    <w:p w:rsidR="007909E2" w:rsidRPr="00CC1B90" w:rsidRDefault="007909E2" w:rsidP="00FF0540">
      <w:pPr>
        <w:spacing w:after="0"/>
        <w:jc w:val="center"/>
        <w:rPr>
          <w:rFonts w:ascii="Times New Roman" w:hAnsi="Times New Roman"/>
          <w:b/>
          <w:sz w:val="20"/>
          <w:szCs w:val="20"/>
        </w:rPr>
      </w:pPr>
      <w:r w:rsidRPr="00CC1B90">
        <w:rPr>
          <w:rFonts w:ascii="Times New Roman" w:hAnsi="Times New Roman"/>
          <w:b/>
          <w:sz w:val="20"/>
          <w:szCs w:val="20"/>
        </w:rPr>
        <w:t>Наличие информации на официальном сайте учреждения:</w:t>
      </w:r>
    </w:p>
    <w:p w:rsidR="007909E2" w:rsidRPr="00CC1B90" w:rsidRDefault="007909E2" w:rsidP="00FF0540">
      <w:pPr>
        <w:spacing w:after="0"/>
        <w:jc w:val="center"/>
        <w:rPr>
          <w:rFonts w:ascii="Times New Roman" w:hAnsi="Times New Roman"/>
          <w:sz w:val="20"/>
          <w:szCs w:val="20"/>
        </w:rPr>
      </w:pPr>
    </w:p>
    <w:p w:rsidR="007909E2" w:rsidRDefault="007909E2" w:rsidP="00FF0540">
      <w:pPr>
        <w:spacing w:after="0"/>
        <w:jc w:val="center"/>
        <w:rPr>
          <w:rFonts w:ascii="Times New Roman" w:hAnsi="Times New Roman"/>
          <w:sz w:val="20"/>
          <w:szCs w:val="20"/>
        </w:rPr>
      </w:pPr>
      <w:r>
        <w:rPr>
          <w:rFonts w:ascii="Times New Roman" w:hAnsi="Times New Roman"/>
          <w:sz w:val="20"/>
          <w:szCs w:val="20"/>
        </w:rPr>
        <w:t>Нефтеюганское районное муниципальное бюджетное учреждение дополнительного образования «Детская музыкальная школа» гп. Пойковский</w:t>
      </w:r>
    </w:p>
    <w:p w:rsidR="006914EE" w:rsidRPr="00CC1B90" w:rsidRDefault="006914EE" w:rsidP="00FF0540">
      <w:pPr>
        <w:spacing w:after="0"/>
        <w:jc w:val="center"/>
        <w:rPr>
          <w:rFonts w:ascii="Times New Roman" w:hAnsi="Times New Roman"/>
          <w:sz w:val="20"/>
          <w:szCs w:val="20"/>
        </w:rPr>
      </w:pPr>
    </w:p>
    <w:tbl>
      <w:tblPr>
        <w:tblW w:w="9215" w:type="dxa"/>
        <w:tblInd w:w="-222" w:type="dxa"/>
        <w:tblLayout w:type="fixed"/>
        <w:tblCellMar>
          <w:top w:w="75" w:type="dxa"/>
          <w:left w:w="0" w:type="dxa"/>
          <w:bottom w:w="75" w:type="dxa"/>
          <w:right w:w="0" w:type="dxa"/>
        </w:tblCellMar>
        <w:tblLook w:val="00A0"/>
      </w:tblPr>
      <w:tblGrid>
        <w:gridCol w:w="710"/>
        <w:gridCol w:w="4252"/>
        <w:gridCol w:w="1276"/>
        <w:gridCol w:w="992"/>
        <w:gridCol w:w="1985"/>
      </w:tblGrid>
      <w:tr w:rsidR="007909E2" w:rsidRPr="006914EE" w:rsidTr="00FF0540">
        <w:trPr>
          <w:trHeight w:val="320"/>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 xml:space="preserve">№ </w:t>
            </w:r>
          </w:p>
          <w:p w:rsidR="007909E2" w:rsidRPr="006914EE" w:rsidRDefault="007909E2" w:rsidP="006914EE">
            <w:pPr>
              <w:pStyle w:val="a6"/>
              <w:rPr>
                <w:sz w:val="20"/>
                <w:szCs w:val="20"/>
              </w:rPr>
            </w:pPr>
            <w:r w:rsidRPr="006914EE">
              <w:rPr>
                <w:sz w:val="20"/>
                <w:szCs w:val="20"/>
              </w:rPr>
              <w:t>п/п</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Показатель</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Единица и</w:t>
            </w:r>
            <w:r w:rsidRPr="006914EE">
              <w:rPr>
                <w:sz w:val="20"/>
                <w:szCs w:val="20"/>
              </w:rPr>
              <w:t>з</w:t>
            </w:r>
            <w:r w:rsidRPr="006914EE">
              <w:rPr>
                <w:sz w:val="20"/>
                <w:szCs w:val="20"/>
              </w:rPr>
              <w:t xml:space="preserve">мерения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Оценка</w:t>
            </w:r>
          </w:p>
        </w:tc>
        <w:tc>
          <w:tcPr>
            <w:tcW w:w="1985" w:type="dxa"/>
            <w:tcBorders>
              <w:top w:val="single" w:sz="4" w:space="0" w:color="auto"/>
              <w:left w:val="single" w:sz="4" w:space="0" w:color="auto"/>
              <w:bottom w:val="single" w:sz="4" w:space="0" w:color="auto"/>
              <w:right w:val="single" w:sz="4" w:space="0" w:color="auto"/>
            </w:tcBorders>
          </w:tcPr>
          <w:p w:rsidR="007909E2" w:rsidRPr="006914EE" w:rsidRDefault="007909E2" w:rsidP="006914EE">
            <w:pPr>
              <w:pStyle w:val="a6"/>
              <w:rPr>
                <w:sz w:val="20"/>
                <w:szCs w:val="20"/>
              </w:rPr>
            </w:pPr>
            <w:r w:rsidRPr="006914EE">
              <w:rPr>
                <w:sz w:val="20"/>
                <w:szCs w:val="20"/>
              </w:rPr>
              <w:t>Обоснование оценки</w:t>
            </w:r>
          </w:p>
        </w:tc>
      </w:tr>
      <w:tr w:rsidR="007909E2" w:rsidRPr="006914EE" w:rsidTr="00FF054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b/>
                <w:sz w:val="20"/>
                <w:szCs w:val="20"/>
              </w:rPr>
            </w:pPr>
            <w:r w:rsidRPr="006914EE">
              <w:rPr>
                <w:b/>
                <w:sz w:val="20"/>
                <w:szCs w:val="20"/>
              </w:rPr>
              <w:t>1.</w:t>
            </w:r>
          </w:p>
        </w:tc>
        <w:tc>
          <w:tcPr>
            <w:tcW w:w="85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b/>
                <w:sz w:val="20"/>
                <w:szCs w:val="20"/>
              </w:rPr>
            </w:pPr>
            <w:r w:rsidRPr="006914EE">
              <w:rPr>
                <w:b/>
                <w:sz w:val="20"/>
                <w:szCs w:val="20"/>
              </w:rPr>
              <w:t xml:space="preserve">Открытость и доступность информации об </w:t>
            </w:r>
            <w:r w:rsidRPr="006914EE">
              <w:rPr>
                <w:b/>
                <w:color w:val="000000"/>
                <w:sz w:val="20"/>
                <w:szCs w:val="20"/>
              </w:rPr>
              <w:t>учреждениях</w:t>
            </w:r>
          </w:p>
        </w:tc>
      </w:tr>
      <w:tr w:rsidR="007909E2" w:rsidRPr="006914EE" w:rsidTr="00FF054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1.1.</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Полное и сокращенное наименование учрежд</w:t>
            </w:r>
            <w:r w:rsidRPr="006914EE">
              <w:rPr>
                <w:sz w:val="20"/>
                <w:szCs w:val="20"/>
              </w:rPr>
              <w:t>е</w:t>
            </w:r>
            <w:r w:rsidRPr="006914EE">
              <w:rPr>
                <w:sz w:val="20"/>
                <w:szCs w:val="20"/>
              </w:rPr>
              <w:t>ния, место нахождения, почтовый адрес, схема проезда, адрес электронной почты, структура учреждения, сведения об учредителе (учред</w:t>
            </w:r>
            <w:r w:rsidRPr="006914EE">
              <w:rPr>
                <w:sz w:val="20"/>
                <w:szCs w:val="20"/>
              </w:rPr>
              <w:t>и</w:t>
            </w:r>
            <w:r w:rsidRPr="006914EE">
              <w:rPr>
                <w:sz w:val="20"/>
                <w:szCs w:val="20"/>
              </w:rPr>
              <w:t>телях), учредительные документы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От 0 до 5 баллов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7909E2" w:rsidRPr="006914EE" w:rsidRDefault="007909E2" w:rsidP="006914EE">
            <w:pPr>
              <w:pStyle w:val="a6"/>
              <w:rPr>
                <w:sz w:val="20"/>
                <w:szCs w:val="20"/>
              </w:rPr>
            </w:pPr>
          </w:p>
        </w:tc>
      </w:tr>
      <w:tr w:rsidR="007909E2" w:rsidRPr="006914EE" w:rsidTr="00FF054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1.2.</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Информация о выполнении муниципального задания, отчет о результатах деятельности у</w:t>
            </w:r>
            <w:r w:rsidRPr="006914EE">
              <w:rPr>
                <w:sz w:val="20"/>
                <w:szCs w:val="20"/>
              </w:rPr>
              <w:t>ч</w:t>
            </w:r>
            <w:r w:rsidRPr="006914EE">
              <w:rPr>
                <w:sz w:val="20"/>
                <w:szCs w:val="20"/>
              </w:rPr>
              <w:t>реждения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От 0 до 7 баллов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7909E2" w:rsidRPr="006914EE" w:rsidRDefault="007909E2" w:rsidP="006914EE">
            <w:pPr>
              <w:pStyle w:val="a6"/>
              <w:rPr>
                <w:sz w:val="20"/>
                <w:szCs w:val="20"/>
              </w:rPr>
            </w:pPr>
          </w:p>
        </w:tc>
      </w:tr>
      <w:tr w:rsidR="007909E2" w:rsidRPr="006914EE" w:rsidTr="00FF0540">
        <w:trPr>
          <w:trHeight w:val="289"/>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b/>
                <w:sz w:val="20"/>
                <w:szCs w:val="20"/>
              </w:rPr>
            </w:pPr>
            <w:r w:rsidRPr="006914EE">
              <w:rPr>
                <w:b/>
                <w:sz w:val="20"/>
                <w:szCs w:val="20"/>
              </w:rPr>
              <w:t>2.</w:t>
            </w:r>
          </w:p>
        </w:tc>
        <w:tc>
          <w:tcPr>
            <w:tcW w:w="85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b/>
                <w:sz w:val="20"/>
                <w:szCs w:val="20"/>
              </w:rPr>
            </w:pPr>
            <w:r w:rsidRPr="006914EE">
              <w:rPr>
                <w:b/>
                <w:sz w:val="20"/>
                <w:szCs w:val="20"/>
              </w:rPr>
              <w:t xml:space="preserve">Комфортность условий предоставления услуг и доступность их получения             </w:t>
            </w:r>
          </w:p>
        </w:tc>
      </w:tr>
      <w:tr w:rsidR="007909E2" w:rsidRPr="006914EE" w:rsidTr="00FF054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2.1.</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Перечень услуг, предоставляемых организац</w:t>
            </w:r>
            <w:r w:rsidRPr="006914EE">
              <w:rPr>
                <w:sz w:val="20"/>
                <w:szCs w:val="20"/>
              </w:rPr>
              <w:t>и</w:t>
            </w:r>
            <w:r w:rsidRPr="006914EE">
              <w:rPr>
                <w:sz w:val="20"/>
                <w:szCs w:val="20"/>
              </w:rPr>
              <w:t>ей культуры. Ограничения по ассортименту услуг, ограничения по потребителям услуг. Д</w:t>
            </w:r>
            <w:r w:rsidRPr="006914EE">
              <w:rPr>
                <w:sz w:val="20"/>
                <w:szCs w:val="20"/>
              </w:rPr>
              <w:t>о</w:t>
            </w:r>
            <w:r w:rsidRPr="006914EE">
              <w:rPr>
                <w:sz w:val="20"/>
                <w:szCs w:val="20"/>
              </w:rPr>
              <w:t>полнительные услуги, предоставляемые орг</w:t>
            </w:r>
            <w:r w:rsidRPr="006914EE">
              <w:rPr>
                <w:sz w:val="20"/>
                <w:szCs w:val="20"/>
              </w:rPr>
              <w:t>а</w:t>
            </w:r>
            <w:r w:rsidRPr="006914EE">
              <w:rPr>
                <w:sz w:val="20"/>
                <w:szCs w:val="20"/>
              </w:rPr>
              <w:lastRenderedPageBreak/>
              <w:t>низацией культуры. Услуги, предоставляемые на платной основе. Стоимость услуг. Предо</w:t>
            </w:r>
            <w:r w:rsidRPr="006914EE">
              <w:rPr>
                <w:sz w:val="20"/>
                <w:szCs w:val="20"/>
              </w:rPr>
              <w:t>с</w:t>
            </w:r>
            <w:r w:rsidRPr="006914EE">
              <w:rPr>
                <w:sz w:val="20"/>
                <w:szCs w:val="20"/>
              </w:rPr>
              <w:t>тавление преимущественного права пользов</w:t>
            </w:r>
            <w:r w:rsidRPr="006914EE">
              <w:rPr>
                <w:sz w:val="20"/>
                <w:szCs w:val="20"/>
              </w:rPr>
              <w:t>а</w:t>
            </w:r>
            <w:r w:rsidRPr="006914EE">
              <w:rPr>
                <w:sz w:val="20"/>
                <w:szCs w:val="20"/>
              </w:rPr>
              <w:t>ния услугами учреждения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lastRenderedPageBreak/>
              <w:t>От 0 до 5 баллов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7909E2" w:rsidRPr="006914EE" w:rsidRDefault="007909E2" w:rsidP="006914EE">
            <w:pPr>
              <w:pStyle w:val="a6"/>
              <w:rPr>
                <w:sz w:val="20"/>
                <w:szCs w:val="20"/>
              </w:rPr>
            </w:pPr>
          </w:p>
        </w:tc>
      </w:tr>
      <w:tr w:rsidR="00635CDC" w:rsidRPr="006914EE" w:rsidTr="00FF054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477012" w:rsidRDefault="00635CDC" w:rsidP="00397754">
            <w:pPr>
              <w:suppressAutoHyphens/>
              <w:autoSpaceDE w:val="0"/>
              <w:autoSpaceDN w:val="0"/>
              <w:adjustRightInd w:val="0"/>
              <w:spacing w:after="0" w:line="240" w:lineRule="auto"/>
              <w:jc w:val="center"/>
              <w:rPr>
                <w:rFonts w:ascii="Times New Roman" w:hAnsi="Times New Roman"/>
                <w:sz w:val="20"/>
                <w:szCs w:val="20"/>
              </w:rPr>
            </w:pPr>
            <w:r w:rsidRPr="00477012">
              <w:rPr>
                <w:rFonts w:ascii="Times New Roman" w:hAnsi="Times New Roman"/>
                <w:sz w:val="20"/>
                <w:szCs w:val="20"/>
              </w:rPr>
              <w:lastRenderedPageBreak/>
              <w:t>2.2.</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477012" w:rsidRDefault="00635CDC" w:rsidP="00397754">
            <w:pPr>
              <w:spacing w:after="0" w:line="240" w:lineRule="auto"/>
              <w:jc w:val="both"/>
              <w:rPr>
                <w:rFonts w:ascii="Times New Roman" w:eastAsia="Cambria" w:hAnsi="Times New Roman"/>
                <w:sz w:val="20"/>
                <w:szCs w:val="20"/>
              </w:rPr>
            </w:pPr>
            <w:r w:rsidRPr="00477012">
              <w:rPr>
                <w:rFonts w:ascii="Times New Roman" w:eastAsia="Cambria" w:hAnsi="Times New Roman"/>
                <w:sz w:val="20"/>
                <w:szCs w:val="20"/>
              </w:rPr>
              <w:t>Сохранение возможности навигации по сайту при отключении графических элементов оформления сайта, карты сайта. Время досту</w:t>
            </w:r>
            <w:r w:rsidRPr="00477012">
              <w:rPr>
                <w:rFonts w:ascii="Times New Roman" w:eastAsia="Cambria" w:hAnsi="Times New Roman"/>
                <w:sz w:val="20"/>
                <w:szCs w:val="20"/>
              </w:rPr>
              <w:t>п</w:t>
            </w:r>
            <w:r w:rsidRPr="00477012">
              <w:rPr>
                <w:rFonts w:ascii="Times New Roman" w:eastAsia="Cambria" w:hAnsi="Times New Roman"/>
                <w:sz w:val="20"/>
                <w:szCs w:val="20"/>
              </w:rPr>
              <w:t>ности информации с учетом перерывов в раб</w:t>
            </w:r>
            <w:r w:rsidRPr="00477012">
              <w:rPr>
                <w:rFonts w:ascii="Times New Roman" w:eastAsia="Cambria" w:hAnsi="Times New Roman"/>
                <w:sz w:val="20"/>
                <w:szCs w:val="20"/>
              </w:rPr>
              <w:t>о</w:t>
            </w:r>
            <w:r w:rsidRPr="00477012">
              <w:rPr>
                <w:rFonts w:ascii="Times New Roman" w:eastAsia="Cambria" w:hAnsi="Times New Roman"/>
                <w:sz w:val="20"/>
                <w:szCs w:val="20"/>
              </w:rPr>
              <w:t>те сайта.</w:t>
            </w:r>
          </w:p>
          <w:p w:rsidR="00635CDC" w:rsidRPr="00477012" w:rsidRDefault="00635CDC" w:rsidP="00397754">
            <w:pPr>
              <w:spacing w:after="0" w:line="240" w:lineRule="auto"/>
              <w:jc w:val="both"/>
              <w:rPr>
                <w:rFonts w:ascii="Times New Roman" w:eastAsia="Cambria" w:hAnsi="Times New Roman"/>
                <w:sz w:val="20"/>
                <w:szCs w:val="20"/>
              </w:rPr>
            </w:pPr>
            <w:r w:rsidRPr="00477012">
              <w:rPr>
                <w:rFonts w:ascii="Times New Roman" w:eastAsia="Cambria" w:hAnsi="Times New Roman"/>
                <w:sz w:val="20"/>
                <w:szCs w:val="20"/>
              </w:rPr>
              <w:t>Наличие независимой системы учета посещ</w:t>
            </w:r>
            <w:r w:rsidRPr="00477012">
              <w:rPr>
                <w:rFonts w:ascii="Times New Roman" w:eastAsia="Cambria" w:hAnsi="Times New Roman"/>
                <w:sz w:val="20"/>
                <w:szCs w:val="20"/>
              </w:rPr>
              <w:t>е</w:t>
            </w:r>
            <w:r w:rsidRPr="00477012">
              <w:rPr>
                <w:rFonts w:ascii="Times New Roman" w:eastAsia="Cambria" w:hAnsi="Times New Roman"/>
                <w:sz w:val="20"/>
                <w:szCs w:val="20"/>
              </w:rPr>
              <w:t>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w:t>
            </w:r>
            <w:r w:rsidRPr="00477012">
              <w:rPr>
                <w:rFonts w:ascii="Times New Roman" w:eastAsia="Cambria" w:hAnsi="Times New Roman"/>
                <w:sz w:val="20"/>
                <w:szCs w:val="20"/>
              </w:rPr>
              <w:t>а</w:t>
            </w:r>
            <w:r w:rsidRPr="00477012">
              <w:rPr>
                <w:rFonts w:ascii="Times New Roman" w:eastAsia="Cambria" w:hAnsi="Times New Roman"/>
                <w:sz w:val="20"/>
                <w:szCs w:val="20"/>
              </w:rPr>
              <w:t>ции на сайте. Дата и время размещения инфо</w:t>
            </w:r>
            <w:r w:rsidRPr="00477012">
              <w:rPr>
                <w:rFonts w:ascii="Times New Roman" w:eastAsia="Cambria" w:hAnsi="Times New Roman"/>
                <w:sz w:val="20"/>
                <w:szCs w:val="20"/>
              </w:rPr>
              <w:t>р</w:t>
            </w:r>
            <w:r w:rsidRPr="00477012">
              <w:rPr>
                <w:rFonts w:ascii="Times New Roman" w:eastAsia="Cambria" w:hAnsi="Times New Roman"/>
                <w:sz w:val="20"/>
                <w:szCs w:val="20"/>
              </w:rPr>
              <w:t xml:space="preserve">мации. </w:t>
            </w:r>
          </w:p>
          <w:p w:rsidR="00635CDC" w:rsidRPr="00477012" w:rsidRDefault="00635CDC" w:rsidP="00397754">
            <w:pPr>
              <w:suppressAutoHyphens/>
              <w:autoSpaceDE w:val="0"/>
              <w:autoSpaceDN w:val="0"/>
              <w:adjustRightInd w:val="0"/>
              <w:spacing w:after="0" w:line="240" w:lineRule="auto"/>
              <w:jc w:val="both"/>
              <w:rPr>
                <w:rFonts w:ascii="Times New Roman" w:hAnsi="Times New Roman"/>
                <w:sz w:val="20"/>
                <w:szCs w:val="20"/>
              </w:rPr>
            </w:pPr>
            <w:r w:rsidRPr="00477012">
              <w:rPr>
                <w:rFonts w:ascii="Times New Roman" w:eastAsia="Cambria" w:hAnsi="Times New Roman"/>
                <w:sz w:val="20"/>
                <w:szCs w:val="20"/>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477012" w:rsidRDefault="00635CDC" w:rsidP="00397754">
            <w:pPr>
              <w:suppressAutoHyphens/>
              <w:autoSpaceDE w:val="0"/>
              <w:autoSpaceDN w:val="0"/>
              <w:adjustRightInd w:val="0"/>
              <w:spacing w:after="0" w:line="240" w:lineRule="auto"/>
              <w:rPr>
                <w:rFonts w:ascii="Times New Roman" w:hAnsi="Times New Roman"/>
                <w:sz w:val="20"/>
                <w:szCs w:val="20"/>
              </w:rPr>
            </w:pPr>
            <w:r w:rsidRPr="00477012">
              <w:rPr>
                <w:rFonts w:ascii="Times New Roman" w:hAnsi="Times New Roman"/>
                <w:sz w:val="20"/>
                <w:szCs w:val="20"/>
              </w:rPr>
              <w:t>От 0 до 5 баллов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635CDC" w:rsidRPr="006914EE" w:rsidRDefault="00635CDC" w:rsidP="006914EE">
            <w:pPr>
              <w:pStyle w:val="a6"/>
              <w:rPr>
                <w:sz w:val="20"/>
                <w:szCs w:val="20"/>
              </w:rPr>
            </w:pPr>
          </w:p>
        </w:tc>
      </w:tr>
      <w:tr w:rsidR="00635CDC" w:rsidRPr="006914EE" w:rsidTr="00FF054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35CDC">
            <w:pPr>
              <w:pStyle w:val="a6"/>
              <w:rPr>
                <w:sz w:val="20"/>
                <w:szCs w:val="20"/>
              </w:rPr>
            </w:pPr>
            <w:r w:rsidRPr="006914EE">
              <w:rPr>
                <w:sz w:val="20"/>
                <w:szCs w:val="20"/>
              </w:rPr>
              <w:t>2.</w:t>
            </w:r>
            <w:r>
              <w:rPr>
                <w:sz w:val="20"/>
                <w:szCs w:val="20"/>
              </w:rPr>
              <w:t>3</w:t>
            </w:r>
            <w:r w:rsidRPr="006914EE">
              <w:rPr>
                <w:sz w:val="20"/>
                <w:szCs w:val="20"/>
              </w:rPr>
              <w:t>.</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r w:rsidRPr="006914EE">
              <w:rPr>
                <w:sz w:val="20"/>
                <w:szCs w:val="20"/>
              </w:rPr>
              <w:t>Наличие электронных каталогов, электронных документов, доступных для получения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r w:rsidRPr="006914EE">
              <w:rPr>
                <w:sz w:val="20"/>
                <w:szCs w:val="20"/>
              </w:rPr>
              <w:t>От 0 до 5 баллов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635CDC" w:rsidRPr="006914EE" w:rsidRDefault="00635CDC" w:rsidP="006914EE">
            <w:pPr>
              <w:pStyle w:val="a6"/>
              <w:rPr>
                <w:sz w:val="20"/>
                <w:szCs w:val="20"/>
              </w:rPr>
            </w:pPr>
          </w:p>
        </w:tc>
      </w:tr>
      <w:tr w:rsidR="00635CDC" w:rsidRPr="006914EE" w:rsidTr="00FF054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5CDC" w:rsidRPr="006914EE" w:rsidRDefault="00635CDC" w:rsidP="006914EE">
            <w:pPr>
              <w:pStyle w:val="a6"/>
              <w:rPr>
                <w:b/>
                <w:sz w:val="20"/>
                <w:szCs w:val="20"/>
              </w:rPr>
            </w:pPr>
            <w:r w:rsidRPr="006914EE">
              <w:rPr>
                <w:b/>
                <w:sz w:val="20"/>
                <w:szCs w:val="20"/>
              </w:rPr>
              <w:t>3.</w:t>
            </w:r>
          </w:p>
        </w:tc>
        <w:tc>
          <w:tcPr>
            <w:tcW w:w="85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b/>
                <w:sz w:val="20"/>
                <w:szCs w:val="20"/>
              </w:rPr>
            </w:pPr>
            <w:r w:rsidRPr="006914EE">
              <w:rPr>
                <w:b/>
                <w:sz w:val="20"/>
                <w:szCs w:val="20"/>
              </w:rPr>
              <w:t>Доброжелательность, вежливость, компетентность работников учреждения</w:t>
            </w:r>
          </w:p>
        </w:tc>
      </w:tr>
      <w:tr w:rsidR="00635CDC" w:rsidRPr="006914EE" w:rsidTr="00FF054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r w:rsidRPr="006914EE">
              <w:rPr>
                <w:sz w:val="20"/>
                <w:szCs w:val="20"/>
              </w:rPr>
              <w:t>3.1.</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r w:rsidRPr="006914EE">
              <w:rPr>
                <w:sz w:val="20"/>
                <w:szCs w:val="20"/>
              </w:rPr>
              <w:t>Фамилии, имена, отчества, должности руков</w:t>
            </w:r>
            <w:r w:rsidRPr="006914EE">
              <w:rPr>
                <w:sz w:val="20"/>
                <w:szCs w:val="20"/>
              </w:rPr>
              <w:t>о</w:t>
            </w:r>
            <w:r w:rsidRPr="006914EE">
              <w:rPr>
                <w:sz w:val="20"/>
                <w:szCs w:val="20"/>
              </w:rPr>
              <w:t>дящего состава учреждения ее структурных подразделений и филиалов (при их наличии), режим, график работы; контактные телефоны, адреса электронной почты, раздел для напра</w:t>
            </w:r>
            <w:r w:rsidRPr="006914EE">
              <w:rPr>
                <w:sz w:val="20"/>
                <w:szCs w:val="20"/>
              </w:rPr>
              <w:t>в</w:t>
            </w:r>
            <w:r w:rsidRPr="006914EE">
              <w:rPr>
                <w:sz w:val="20"/>
                <w:szCs w:val="20"/>
              </w:rPr>
              <w:t>ления предложений по улучшению качества услуг организации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r w:rsidRPr="006914EE">
              <w:rPr>
                <w:sz w:val="20"/>
                <w:szCs w:val="20"/>
              </w:rPr>
              <w:t>От 0 до 7 баллов</w:t>
            </w:r>
          </w:p>
          <w:p w:rsidR="00635CDC" w:rsidRPr="006914EE" w:rsidRDefault="00635CDC" w:rsidP="006914EE">
            <w:pPr>
              <w:pStyle w:val="a6"/>
              <w:rPr>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635CDC" w:rsidRPr="006914EE" w:rsidRDefault="00635CDC" w:rsidP="006914EE">
            <w:pPr>
              <w:pStyle w:val="a6"/>
              <w:rPr>
                <w:sz w:val="20"/>
                <w:szCs w:val="20"/>
              </w:rPr>
            </w:pPr>
          </w:p>
        </w:tc>
      </w:tr>
      <w:tr w:rsidR="00635CDC" w:rsidRPr="006914EE" w:rsidTr="00FF054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b/>
                <w:sz w:val="20"/>
                <w:szCs w:val="20"/>
              </w:rPr>
            </w:pPr>
            <w:r w:rsidRPr="006914EE">
              <w:rPr>
                <w:b/>
                <w:sz w:val="20"/>
                <w:szCs w:val="20"/>
              </w:rPr>
              <w:t>4.</w:t>
            </w:r>
          </w:p>
        </w:tc>
        <w:tc>
          <w:tcPr>
            <w:tcW w:w="85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b/>
                <w:sz w:val="20"/>
                <w:szCs w:val="20"/>
              </w:rPr>
            </w:pPr>
            <w:r w:rsidRPr="006914EE">
              <w:rPr>
                <w:b/>
                <w:sz w:val="20"/>
                <w:szCs w:val="20"/>
              </w:rPr>
              <w:t>Удовлетворенность качеством оказания услуг</w:t>
            </w:r>
          </w:p>
        </w:tc>
      </w:tr>
      <w:tr w:rsidR="00635CDC" w:rsidRPr="006914EE" w:rsidTr="00FF0540">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r w:rsidRPr="006914EE">
              <w:rPr>
                <w:sz w:val="20"/>
                <w:szCs w:val="20"/>
              </w:rPr>
              <w:t>4.1.</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r w:rsidRPr="006914EE">
              <w:rPr>
                <w:sz w:val="20"/>
                <w:szCs w:val="20"/>
              </w:rPr>
              <w:t>Порядок оценки качества работы учреждения на основании определенных критериев эффе</w:t>
            </w:r>
            <w:r w:rsidRPr="006914EE">
              <w:rPr>
                <w:sz w:val="20"/>
                <w:szCs w:val="20"/>
              </w:rPr>
              <w:t>к</w:t>
            </w:r>
            <w:r w:rsidRPr="006914EE">
              <w:rPr>
                <w:sz w:val="20"/>
                <w:szCs w:val="20"/>
              </w:rPr>
              <w:t>тивности работы учреждений, утвержденный уполномоченным органом исполнительной власти; результаты независимой оценки качес</w:t>
            </w:r>
            <w:r w:rsidRPr="006914EE">
              <w:rPr>
                <w:sz w:val="20"/>
                <w:szCs w:val="20"/>
              </w:rPr>
              <w:t>т</w:t>
            </w:r>
            <w:r w:rsidRPr="006914EE">
              <w:rPr>
                <w:sz w:val="20"/>
                <w:szCs w:val="20"/>
              </w:rPr>
              <w:t>ва оказания услуг учреждениями, а также пре</w:t>
            </w:r>
            <w:r w:rsidRPr="006914EE">
              <w:rPr>
                <w:sz w:val="20"/>
                <w:szCs w:val="20"/>
              </w:rPr>
              <w:t>д</w:t>
            </w:r>
            <w:r w:rsidRPr="006914EE">
              <w:rPr>
                <w:sz w:val="20"/>
                <w:szCs w:val="20"/>
              </w:rPr>
              <w:t>ложения об улучшении качества их деятельн</w:t>
            </w:r>
            <w:r w:rsidRPr="006914EE">
              <w:rPr>
                <w:sz w:val="20"/>
                <w:szCs w:val="20"/>
              </w:rPr>
              <w:t>о</w:t>
            </w:r>
            <w:r w:rsidRPr="006914EE">
              <w:rPr>
                <w:sz w:val="20"/>
                <w:szCs w:val="20"/>
              </w:rPr>
              <w:t>сти; план по улучшению качества работы орг</w:t>
            </w:r>
            <w:r w:rsidRPr="006914EE">
              <w:rPr>
                <w:sz w:val="20"/>
                <w:szCs w:val="20"/>
              </w:rPr>
              <w:t>а</w:t>
            </w:r>
            <w:r w:rsidRPr="006914EE">
              <w:rPr>
                <w:sz w:val="20"/>
                <w:szCs w:val="20"/>
              </w:rPr>
              <w:t>низации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r w:rsidRPr="006914EE">
              <w:rPr>
                <w:sz w:val="20"/>
                <w:szCs w:val="20"/>
              </w:rPr>
              <w:t>От 0 до 6 баллов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635CDC" w:rsidRPr="006914EE" w:rsidRDefault="00635CDC" w:rsidP="006914EE">
            <w:pPr>
              <w:pStyle w:val="a6"/>
              <w:rPr>
                <w:sz w:val="20"/>
                <w:szCs w:val="20"/>
              </w:rPr>
            </w:pPr>
          </w:p>
        </w:tc>
      </w:tr>
    </w:tbl>
    <w:p w:rsidR="006914EE" w:rsidRDefault="006914EE" w:rsidP="00060773">
      <w:pPr>
        <w:spacing w:after="0"/>
        <w:jc w:val="center"/>
        <w:rPr>
          <w:rFonts w:ascii="Times New Roman" w:hAnsi="Times New Roman"/>
          <w:b/>
          <w:sz w:val="20"/>
          <w:szCs w:val="20"/>
        </w:rPr>
      </w:pPr>
    </w:p>
    <w:p w:rsidR="006914EE" w:rsidRDefault="006914EE" w:rsidP="00060773">
      <w:pPr>
        <w:spacing w:after="0"/>
        <w:jc w:val="center"/>
        <w:rPr>
          <w:rFonts w:ascii="Times New Roman" w:hAnsi="Times New Roman"/>
          <w:b/>
          <w:sz w:val="20"/>
          <w:szCs w:val="20"/>
        </w:rPr>
      </w:pPr>
    </w:p>
    <w:p w:rsidR="007909E2" w:rsidRPr="00CC1B90" w:rsidRDefault="007909E2" w:rsidP="00D54AA7">
      <w:pPr>
        <w:spacing w:after="0"/>
        <w:jc w:val="center"/>
        <w:rPr>
          <w:rFonts w:ascii="Times New Roman" w:hAnsi="Times New Roman"/>
          <w:b/>
          <w:sz w:val="20"/>
          <w:szCs w:val="20"/>
        </w:rPr>
      </w:pPr>
      <w:r w:rsidRPr="00CC1B90">
        <w:rPr>
          <w:rFonts w:ascii="Times New Roman" w:hAnsi="Times New Roman"/>
          <w:b/>
          <w:sz w:val="20"/>
          <w:szCs w:val="20"/>
        </w:rPr>
        <w:t>Наличие информации на официальном сайте учреждения:</w:t>
      </w:r>
    </w:p>
    <w:p w:rsidR="007909E2" w:rsidRPr="00CC1B90" w:rsidRDefault="007909E2" w:rsidP="00060773">
      <w:pPr>
        <w:spacing w:after="0"/>
        <w:jc w:val="center"/>
        <w:rPr>
          <w:rFonts w:ascii="Times New Roman" w:hAnsi="Times New Roman"/>
          <w:sz w:val="20"/>
          <w:szCs w:val="20"/>
        </w:rPr>
      </w:pPr>
    </w:p>
    <w:p w:rsidR="007909E2" w:rsidRDefault="007909E2" w:rsidP="00060773">
      <w:pPr>
        <w:spacing w:after="0"/>
        <w:jc w:val="center"/>
        <w:rPr>
          <w:rFonts w:ascii="Times New Roman" w:hAnsi="Times New Roman"/>
          <w:sz w:val="20"/>
          <w:szCs w:val="20"/>
        </w:rPr>
      </w:pPr>
      <w:r>
        <w:rPr>
          <w:rFonts w:ascii="Times New Roman" w:hAnsi="Times New Roman"/>
          <w:sz w:val="20"/>
          <w:szCs w:val="20"/>
        </w:rPr>
        <w:t>Нефтеюганское районное муниципальное бюджетное учреждение дополнительного образования «Детская школа искусств» сп. Салым</w:t>
      </w:r>
    </w:p>
    <w:p w:rsidR="006914EE" w:rsidRPr="00CC1B90" w:rsidRDefault="006914EE" w:rsidP="00060773">
      <w:pPr>
        <w:spacing w:after="0"/>
        <w:jc w:val="center"/>
        <w:rPr>
          <w:rFonts w:ascii="Times New Roman" w:hAnsi="Times New Roman"/>
          <w:sz w:val="20"/>
          <w:szCs w:val="20"/>
        </w:rPr>
      </w:pPr>
    </w:p>
    <w:tbl>
      <w:tblPr>
        <w:tblW w:w="9215" w:type="dxa"/>
        <w:tblInd w:w="-222" w:type="dxa"/>
        <w:tblLayout w:type="fixed"/>
        <w:tblCellMar>
          <w:top w:w="75" w:type="dxa"/>
          <w:left w:w="0" w:type="dxa"/>
          <w:bottom w:w="75" w:type="dxa"/>
          <w:right w:w="0" w:type="dxa"/>
        </w:tblCellMar>
        <w:tblLook w:val="00A0"/>
      </w:tblPr>
      <w:tblGrid>
        <w:gridCol w:w="710"/>
        <w:gridCol w:w="4252"/>
        <w:gridCol w:w="1276"/>
        <w:gridCol w:w="992"/>
        <w:gridCol w:w="1985"/>
      </w:tblGrid>
      <w:tr w:rsidR="007909E2" w:rsidRPr="006914EE" w:rsidTr="006815F5">
        <w:trPr>
          <w:trHeight w:val="320"/>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 xml:space="preserve">№ </w:t>
            </w:r>
          </w:p>
          <w:p w:rsidR="007909E2" w:rsidRPr="006914EE" w:rsidRDefault="007909E2" w:rsidP="006914EE">
            <w:pPr>
              <w:pStyle w:val="a6"/>
              <w:rPr>
                <w:sz w:val="20"/>
                <w:szCs w:val="20"/>
              </w:rPr>
            </w:pPr>
            <w:r w:rsidRPr="006914EE">
              <w:rPr>
                <w:sz w:val="20"/>
                <w:szCs w:val="20"/>
              </w:rPr>
              <w:t>п/п</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Показатель</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Единица и</w:t>
            </w:r>
            <w:r w:rsidRPr="006914EE">
              <w:rPr>
                <w:sz w:val="20"/>
                <w:szCs w:val="20"/>
              </w:rPr>
              <w:t>з</w:t>
            </w:r>
            <w:r w:rsidRPr="006914EE">
              <w:rPr>
                <w:sz w:val="20"/>
                <w:szCs w:val="20"/>
              </w:rPr>
              <w:t xml:space="preserve">мерения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Оценка</w:t>
            </w:r>
          </w:p>
        </w:tc>
        <w:tc>
          <w:tcPr>
            <w:tcW w:w="1985" w:type="dxa"/>
            <w:tcBorders>
              <w:top w:val="single" w:sz="4" w:space="0" w:color="auto"/>
              <w:left w:val="single" w:sz="4" w:space="0" w:color="auto"/>
              <w:bottom w:val="single" w:sz="4" w:space="0" w:color="auto"/>
              <w:right w:val="single" w:sz="4" w:space="0" w:color="auto"/>
            </w:tcBorders>
          </w:tcPr>
          <w:p w:rsidR="007909E2" w:rsidRPr="006914EE" w:rsidRDefault="007909E2" w:rsidP="006914EE">
            <w:pPr>
              <w:pStyle w:val="a6"/>
              <w:rPr>
                <w:sz w:val="20"/>
                <w:szCs w:val="20"/>
              </w:rPr>
            </w:pPr>
            <w:r w:rsidRPr="006914EE">
              <w:rPr>
                <w:sz w:val="20"/>
                <w:szCs w:val="20"/>
              </w:rPr>
              <w:t>Обоснование оценки</w:t>
            </w:r>
          </w:p>
        </w:tc>
      </w:tr>
      <w:tr w:rsidR="007909E2" w:rsidRPr="006914EE"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b/>
                <w:sz w:val="20"/>
                <w:szCs w:val="20"/>
              </w:rPr>
            </w:pPr>
            <w:r w:rsidRPr="006914EE">
              <w:rPr>
                <w:b/>
                <w:sz w:val="20"/>
                <w:szCs w:val="20"/>
              </w:rPr>
              <w:t>1.</w:t>
            </w:r>
          </w:p>
        </w:tc>
        <w:tc>
          <w:tcPr>
            <w:tcW w:w="85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b/>
                <w:sz w:val="20"/>
                <w:szCs w:val="20"/>
              </w:rPr>
            </w:pPr>
            <w:r w:rsidRPr="006914EE">
              <w:rPr>
                <w:b/>
                <w:sz w:val="20"/>
                <w:szCs w:val="20"/>
              </w:rPr>
              <w:t xml:space="preserve">Открытость и доступность информации об </w:t>
            </w:r>
            <w:r w:rsidRPr="006914EE">
              <w:rPr>
                <w:b/>
                <w:color w:val="000000"/>
                <w:sz w:val="20"/>
                <w:szCs w:val="20"/>
              </w:rPr>
              <w:t>учреждениях</w:t>
            </w:r>
          </w:p>
        </w:tc>
      </w:tr>
      <w:tr w:rsidR="007909E2" w:rsidRPr="006914EE"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1.1.</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Полное и сокращенное наименование учрежд</w:t>
            </w:r>
            <w:r w:rsidRPr="006914EE">
              <w:rPr>
                <w:sz w:val="20"/>
                <w:szCs w:val="20"/>
              </w:rPr>
              <w:t>е</w:t>
            </w:r>
            <w:r w:rsidRPr="006914EE">
              <w:rPr>
                <w:sz w:val="20"/>
                <w:szCs w:val="20"/>
              </w:rPr>
              <w:lastRenderedPageBreak/>
              <w:t>ния, место нахождения, почтовый адрес, схема проезда, адрес электронной почты, структура учреждения, сведения об учредителе (учред</w:t>
            </w:r>
            <w:r w:rsidRPr="006914EE">
              <w:rPr>
                <w:sz w:val="20"/>
                <w:szCs w:val="20"/>
              </w:rPr>
              <w:t>и</w:t>
            </w:r>
            <w:r w:rsidRPr="006914EE">
              <w:rPr>
                <w:sz w:val="20"/>
                <w:szCs w:val="20"/>
              </w:rPr>
              <w:t>телях), учредительные документы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lastRenderedPageBreak/>
              <w:t xml:space="preserve">От 0 до 5 </w:t>
            </w:r>
            <w:r w:rsidRPr="006914EE">
              <w:rPr>
                <w:sz w:val="20"/>
                <w:szCs w:val="20"/>
              </w:rPr>
              <w:lastRenderedPageBreak/>
              <w:t>баллов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7909E2" w:rsidRPr="006914EE" w:rsidRDefault="007909E2" w:rsidP="006914EE">
            <w:pPr>
              <w:pStyle w:val="a6"/>
              <w:rPr>
                <w:sz w:val="20"/>
                <w:szCs w:val="20"/>
              </w:rPr>
            </w:pPr>
          </w:p>
        </w:tc>
      </w:tr>
      <w:tr w:rsidR="007909E2" w:rsidRPr="006914EE"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lastRenderedPageBreak/>
              <w:t>1.2.</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Информация о выполнении муниципального задания, отчет о результатах деятельности у</w:t>
            </w:r>
            <w:r w:rsidRPr="006914EE">
              <w:rPr>
                <w:sz w:val="20"/>
                <w:szCs w:val="20"/>
              </w:rPr>
              <w:t>ч</w:t>
            </w:r>
            <w:r w:rsidRPr="006914EE">
              <w:rPr>
                <w:sz w:val="20"/>
                <w:szCs w:val="20"/>
              </w:rPr>
              <w:t>реждения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От 0 до 7 баллов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7909E2" w:rsidRPr="006914EE" w:rsidRDefault="007909E2" w:rsidP="006914EE">
            <w:pPr>
              <w:pStyle w:val="a6"/>
              <w:rPr>
                <w:sz w:val="20"/>
                <w:szCs w:val="20"/>
              </w:rPr>
            </w:pPr>
          </w:p>
        </w:tc>
      </w:tr>
      <w:tr w:rsidR="007909E2" w:rsidRPr="006914EE" w:rsidTr="006815F5">
        <w:trPr>
          <w:trHeight w:val="289"/>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b/>
                <w:sz w:val="20"/>
                <w:szCs w:val="20"/>
              </w:rPr>
            </w:pPr>
            <w:r w:rsidRPr="006914EE">
              <w:rPr>
                <w:b/>
                <w:sz w:val="20"/>
                <w:szCs w:val="20"/>
              </w:rPr>
              <w:t>2.</w:t>
            </w:r>
          </w:p>
        </w:tc>
        <w:tc>
          <w:tcPr>
            <w:tcW w:w="85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b/>
                <w:sz w:val="20"/>
                <w:szCs w:val="20"/>
              </w:rPr>
            </w:pPr>
            <w:r w:rsidRPr="006914EE">
              <w:rPr>
                <w:b/>
                <w:sz w:val="20"/>
                <w:szCs w:val="20"/>
              </w:rPr>
              <w:t xml:space="preserve">Комфортность условий предоставления услуг и доступность их получения             </w:t>
            </w:r>
          </w:p>
        </w:tc>
      </w:tr>
      <w:tr w:rsidR="007909E2" w:rsidRPr="006914EE"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2.1.</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Перечень услуг, предоставляемых организац</w:t>
            </w:r>
            <w:r w:rsidRPr="006914EE">
              <w:rPr>
                <w:sz w:val="20"/>
                <w:szCs w:val="20"/>
              </w:rPr>
              <w:t>и</w:t>
            </w:r>
            <w:r w:rsidRPr="006914EE">
              <w:rPr>
                <w:sz w:val="20"/>
                <w:szCs w:val="20"/>
              </w:rPr>
              <w:t>ей культуры. Ограничения по ассортименту услуг, ограничения по потребителям услуг. Д</w:t>
            </w:r>
            <w:r w:rsidRPr="006914EE">
              <w:rPr>
                <w:sz w:val="20"/>
                <w:szCs w:val="20"/>
              </w:rPr>
              <w:t>о</w:t>
            </w:r>
            <w:r w:rsidRPr="006914EE">
              <w:rPr>
                <w:sz w:val="20"/>
                <w:szCs w:val="20"/>
              </w:rPr>
              <w:t>полнительные услуги, предоставляемые орг</w:t>
            </w:r>
            <w:r w:rsidRPr="006914EE">
              <w:rPr>
                <w:sz w:val="20"/>
                <w:szCs w:val="20"/>
              </w:rPr>
              <w:t>а</w:t>
            </w:r>
            <w:r w:rsidRPr="006914EE">
              <w:rPr>
                <w:sz w:val="20"/>
                <w:szCs w:val="20"/>
              </w:rPr>
              <w:t>низацией культуры. Услуги, предоставляемые на платной основе. Стоимость услуг. Предо</w:t>
            </w:r>
            <w:r w:rsidRPr="006914EE">
              <w:rPr>
                <w:sz w:val="20"/>
                <w:szCs w:val="20"/>
              </w:rPr>
              <w:t>с</w:t>
            </w:r>
            <w:r w:rsidRPr="006914EE">
              <w:rPr>
                <w:sz w:val="20"/>
                <w:szCs w:val="20"/>
              </w:rPr>
              <w:t>тавление преимущественного права пользов</w:t>
            </w:r>
            <w:r w:rsidRPr="006914EE">
              <w:rPr>
                <w:sz w:val="20"/>
                <w:szCs w:val="20"/>
              </w:rPr>
              <w:t>а</w:t>
            </w:r>
            <w:r w:rsidRPr="006914EE">
              <w:rPr>
                <w:sz w:val="20"/>
                <w:szCs w:val="20"/>
              </w:rPr>
              <w:t>ния услугами учреждения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От 0 до 5 баллов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7909E2" w:rsidRPr="006914EE" w:rsidRDefault="007909E2" w:rsidP="006914EE">
            <w:pPr>
              <w:pStyle w:val="a6"/>
              <w:rPr>
                <w:sz w:val="20"/>
                <w:szCs w:val="20"/>
              </w:rPr>
            </w:pPr>
          </w:p>
        </w:tc>
      </w:tr>
      <w:tr w:rsidR="00635CDC" w:rsidRPr="006914EE"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477012" w:rsidRDefault="00635CDC" w:rsidP="00397754">
            <w:pPr>
              <w:suppressAutoHyphens/>
              <w:autoSpaceDE w:val="0"/>
              <w:autoSpaceDN w:val="0"/>
              <w:adjustRightInd w:val="0"/>
              <w:spacing w:after="0" w:line="240" w:lineRule="auto"/>
              <w:jc w:val="center"/>
              <w:rPr>
                <w:rFonts w:ascii="Times New Roman" w:hAnsi="Times New Roman"/>
                <w:sz w:val="20"/>
                <w:szCs w:val="20"/>
              </w:rPr>
            </w:pPr>
            <w:r w:rsidRPr="00477012">
              <w:rPr>
                <w:rFonts w:ascii="Times New Roman" w:hAnsi="Times New Roman"/>
                <w:sz w:val="20"/>
                <w:szCs w:val="20"/>
              </w:rPr>
              <w:t>2.2.</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477012" w:rsidRDefault="00635CDC" w:rsidP="00397754">
            <w:pPr>
              <w:spacing w:after="0" w:line="240" w:lineRule="auto"/>
              <w:jc w:val="both"/>
              <w:rPr>
                <w:rFonts w:ascii="Times New Roman" w:eastAsia="Cambria" w:hAnsi="Times New Roman"/>
                <w:sz w:val="20"/>
                <w:szCs w:val="20"/>
              </w:rPr>
            </w:pPr>
            <w:r w:rsidRPr="00477012">
              <w:rPr>
                <w:rFonts w:ascii="Times New Roman" w:eastAsia="Cambria" w:hAnsi="Times New Roman"/>
                <w:sz w:val="20"/>
                <w:szCs w:val="20"/>
              </w:rPr>
              <w:t>Сохранение возможности навигации по сайту при отключении графических элементов оформления сайта, карты сайта. Время досту</w:t>
            </w:r>
            <w:r w:rsidRPr="00477012">
              <w:rPr>
                <w:rFonts w:ascii="Times New Roman" w:eastAsia="Cambria" w:hAnsi="Times New Roman"/>
                <w:sz w:val="20"/>
                <w:szCs w:val="20"/>
              </w:rPr>
              <w:t>п</w:t>
            </w:r>
            <w:r w:rsidRPr="00477012">
              <w:rPr>
                <w:rFonts w:ascii="Times New Roman" w:eastAsia="Cambria" w:hAnsi="Times New Roman"/>
                <w:sz w:val="20"/>
                <w:szCs w:val="20"/>
              </w:rPr>
              <w:t>ности информации с учетом перерывов в раб</w:t>
            </w:r>
            <w:r w:rsidRPr="00477012">
              <w:rPr>
                <w:rFonts w:ascii="Times New Roman" w:eastAsia="Cambria" w:hAnsi="Times New Roman"/>
                <w:sz w:val="20"/>
                <w:szCs w:val="20"/>
              </w:rPr>
              <w:t>о</w:t>
            </w:r>
            <w:r w:rsidRPr="00477012">
              <w:rPr>
                <w:rFonts w:ascii="Times New Roman" w:eastAsia="Cambria" w:hAnsi="Times New Roman"/>
                <w:sz w:val="20"/>
                <w:szCs w:val="20"/>
              </w:rPr>
              <w:t>те сайта.</w:t>
            </w:r>
          </w:p>
          <w:p w:rsidR="00635CDC" w:rsidRPr="00477012" w:rsidRDefault="00635CDC" w:rsidP="00397754">
            <w:pPr>
              <w:spacing w:after="0" w:line="240" w:lineRule="auto"/>
              <w:jc w:val="both"/>
              <w:rPr>
                <w:rFonts w:ascii="Times New Roman" w:eastAsia="Cambria" w:hAnsi="Times New Roman"/>
                <w:sz w:val="20"/>
                <w:szCs w:val="20"/>
              </w:rPr>
            </w:pPr>
            <w:r w:rsidRPr="00477012">
              <w:rPr>
                <w:rFonts w:ascii="Times New Roman" w:eastAsia="Cambria" w:hAnsi="Times New Roman"/>
                <w:sz w:val="20"/>
                <w:szCs w:val="20"/>
              </w:rPr>
              <w:t>Наличие независимой системы учета посещ</w:t>
            </w:r>
            <w:r w:rsidRPr="00477012">
              <w:rPr>
                <w:rFonts w:ascii="Times New Roman" w:eastAsia="Cambria" w:hAnsi="Times New Roman"/>
                <w:sz w:val="20"/>
                <w:szCs w:val="20"/>
              </w:rPr>
              <w:t>е</w:t>
            </w:r>
            <w:r w:rsidRPr="00477012">
              <w:rPr>
                <w:rFonts w:ascii="Times New Roman" w:eastAsia="Cambria" w:hAnsi="Times New Roman"/>
                <w:sz w:val="20"/>
                <w:szCs w:val="20"/>
              </w:rPr>
              <w:t>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w:t>
            </w:r>
            <w:r w:rsidRPr="00477012">
              <w:rPr>
                <w:rFonts w:ascii="Times New Roman" w:eastAsia="Cambria" w:hAnsi="Times New Roman"/>
                <w:sz w:val="20"/>
                <w:szCs w:val="20"/>
              </w:rPr>
              <w:t>а</w:t>
            </w:r>
            <w:r w:rsidRPr="00477012">
              <w:rPr>
                <w:rFonts w:ascii="Times New Roman" w:eastAsia="Cambria" w:hAnsi="Times New Roman"/>
                <w:sz w:val="20"/>
                <w:szCs w:val="20"/>
              </w:rPr>
              <w:t>ции на сайте. Дата и время размещения инфо</w:t>
            </w:r>
            <w:r w:rsidRPr="00477012">
              <w:rPr>
                <w:rFonts w:ascii="Times New Roman" w:eastAsia="Cambria" w:hAnsi="Times New Roman"/>
                <w:sz w:val="20"/>
                <w:szCs w:val="20"/>
              </w:rPr>
              <w:t>р</w:t>
            </w:r>
            <w:r w:rsidRPr="00477012">
              <w:rPr>
                <w:rFonts w:ascii="Times New Roman" w:eastAsia="Cambria" w:hAnsi="Times New Roman"/>
                <w:sz w:val="20"/>
                <w:szCs w:val="20"/>
              </w:rPr>
              <w:t xml:space="preserve">мации. </w:t>
            </w:r>
          </w:p>
          <w:p w:rsidR="00635CDC" w:rsidRPr="00477012" w:rsidRDefault="00635CDC" w:rsidP="00397754">
            <w:pPr>
              <w:suppressAutoHyphens/>
              <w:autoSpaceDE w:val="0"/>
              <w:autoSpaceDN w:val="0"/>
              <w:adjustRightInd w:val="0"/>
              <w:spacing w:after="0" w:line="240" w:lineRule="auto"/>
              <w:jc w:val="both"/>
              <w:rPr>
                <w:rFonts w:ascii="Times New Roman" w:hAnsi="Times New Roman"/>
                <w:sz w:val="20"/>
                <w:szCs w:val="20"/>
              </w:rPr>
            </w:pPr>
            <w:r w:rsidRPr="00477012">
              <w:rPr>
                <w:rFonts w:ascii="Times New Roman" w:eastAsia="Cambria" w:hAnsi="Times New Roman"/>
                <w:sz w:val="20"/>
                <w:szCs w:val="20"/>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477012" w:rsidRDefault="00635CDC" w:rsidP="00397754">
            <w:pPr>
              <w:suppressAutoHyphens/>
              <w:autoSpaceDE w:val="0"/>
              <w:autoSpaceDN w:val="0"/>
              <w:adjustRightInd w:val="0"/>
              <w:spacing w:after="0" w:line="240" w:lineRule="auto"/>
              <w:rPr>
                <w:rFonts w:ascii="Times New Roman" w:hAnsi="Times New Roman"/>
                <w:sz w:val="20"/>
                <w:szCs w:val="20"/>
              </w:rPr>
            </w:pPr>
            <w:r w:rsidRPr="00477012">
              <w:rPr>
                <w:rFonts w:ascii="Times New Roman" w:hAnsi="Times New Roman"/>
                <w:sz w:val="20"/>
                <w:szCs w:val="20"/>
              </w:rPr>
              <w:t>От 0 до 5 баллов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635CDC" w:rsidRPr="006914EE" w:rsidRDefault="00635CDC" w:rsidP="006914EE">
            <w:pPr>
              <w:pStyle w:val="a6"/>
              <w:rPr>
                <w:sz w:val="20"/>
                <w:szCs w:val="20"/>
              </w:rPr>
            </w:pPr>
          </w:p>
        </w:tc>
      </w:tr>
      <w:tr w:rsidR="00635CDC" w:rsidRPr="006914EE"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35CDC">
            <w:pPr>
              <w:pStyle w:val="a6"/>
              <w:rPr>
                <w:sz w:val="20"/>
                <w:szCs w:val="20"/>
              </w:rPr>
            </w:pPr>
            <w:r w:rsidRPr="006914EE">
              <w:rPr>
                <w:sz w:val="20"/>
                <w:szCs w:val="20"/>
              </w:rPr>
              <w:t>2.</w:t>
            </w:r>
            <w:r>
              <w:rPr>
                <w:sz w:val="20"/>
                <w:szCs w:val="20"/>
              </w:rPr>
              <w:t>3</w:t>
            </w:r>
            <w:r w:rsidRPr="006914EE">
              <w:rPr>
                <w:sz w:val="20"/>
                <w:szCs w:val="20"/>
              </w:rPr>
              <w:t>.</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r w:rsidRPr="006914EE">
              <w:rPr>
                <w:sz w:val="20"/>
                <w:szCs w:val="20"/>
              </w:rPr>
              <w:t>Наличие электронных каталогов, электронных документов, доступных для получения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r w:rsidRPr="006914EE">
              <w:rPr>
                <w:sz w:val="20"/>
                <w:szCs w:val="20"/>
              </w:rPr>
              <w:t>От 0 до 5 баллов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635CDC" w:rsidRPr="006914EE" w:rsidRDefault="00635CDC" w:rsidP="006914EE">
            <w:pPr>
              <w:pStyle w:val="a6"/>
              <w:rPr>
                <w:sz w:val="20"/>
                <w:szCs w:val="20"/>
              </w:rPr>
            </w:pPr>
          </w:p>
        </w:tc>
      </w:tr>
      <w:tr w:rsidR="00635CDC" w:rsidRPr="006914EE"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5CDC" w:rsidRPr="006914EE" w:rsidRDefault="00635CDC" w:rsidP="006914EE">
            <w:pPr>
              <w:pStyle w:val="a6"/>
              <w:rPr>
                <w:b/>
                <w:sz w:val="20"/>
                <w:szCs w:val="20"/>
              </w:rPr>
            </w:pPr>
            <w:r w:rsidRPr="006914EE">
              <w:rPr>
                <w:b/>
                <w:sz w:val="20"/>
                <w:szCs w:val="20"/>
              </w:rPr>
              <w:t>3.</w:t>
            </w:r>
          </w:p>
        </w:tc>
        <w:tc>
          <w:tcPr>
            <w:tcW w:w="85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b/>
                <w:sz w:val="20"/>
                <w:szCs w:val="20"/>
              </w:rPr>
            </w:pPr>
            <w:r w:rsidRPr="006914EE">
              <w:rPr>
                <w:b/>
                <w:sz w:val="20"/>
                <w:szCs w:val="20"/>
              </w:rPr>
              <w:t>Доброжелательность, вежливость, компетентность работников учреждения</w:t>
            </w:r>
          </w:p>
        </w:tc>
      </w:tr>
      <w:tr w:rsidR="00635CDC" w:rsidRPr="006914EE"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r w:rsidRPr="006914EE">
              <w:rPr>
                <w:sz w:val="20"/>
                <w:szCs w:val="20"/>
              </w:rPr>
              <w:t>3.1.</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r w:rsidRPr="006914EE">
              <w:rPr>
                <w:sz w:val="20"/>
                <w:szCs w:val="20"/>
              </w:rPr>
              <w:t>Фамилии, имена, отчества, должности руков</w:t>
            </w:r>
            <w:r w:rsidRPr="006914EE">
              <w:rPr>
                <w:sz w:val="20"/>
                <w:szCs w:val="20"/>
              </w:rPr>
              <w:t>о</w:t>
            </w:r>
            <w:r w:rsidRPr="006914EE">
              <w:rPr>
                <w:sz w:val="20"/>
                <w:szCs w:val="20"/>
              </w:rPr>
              <w:t>дящего состава учреждения ее структурных подразделений и филиалов (при их наличии), режим, график работы; контактные телефоны, адреса электронной почты, раздел для напра</w:t>
            </w:r>
            <w:r w:rsidRPr="006914EE">
              <w:rPr>
                <w:sz w:val="20"/>
                <w:szCs w:val="20"/>
              </w:rPr>
              <w:t>в</w:t>
            </w:r>
            <w:r w:rsidRPr="006914EE">
              <w:rPr>
                <w:sz w:val="20"/>
                <w:szCs w:val="20"/>
              </w:rPr>
              <w:t>ления предложений по улучшению качества услуг организации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r w:rsidRPr="006914EE">
              <w:rPr>
                <w:sz w:val="20"/>
                <w:szCs w:val="20"/>
              </w:rPr>
              <w:t>От 0 до 7 баллов</w:t>
            </w:r>
          </w:p>
          <w:p w:rsidR="00635CDC" w:rsidRPr="006914EE" w:rsidRDefault="00635CDC" w:rsidP="006914EE">
            <w:pPr>
              <w:pStyle w:val="a6"/>
              <w:rPr>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635CDC" w:rsidRPr="006914EE" w:rsidRDefault="00635CDC" w:rsidP="006914EE">
            <w:pPr>
              <w:pStyle w:val="a6"/>
              <w:rPr>
                <w:sz w:val="20"/>
                <w:szCs w:val="20"/>
              </w:rPr>
            </w:pPr>
          </w:p>
        </w:tc>
      </w:tr>
      <w:tr w:rsidR="00635CDC" w:rsidRPr="006914EE"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b/>
                <w:sz w:val="20"/>
                <w:szCs w:val="20"/>
              </w:rPr>
            </w:pPr>
            <w:r w:rsidRPr="006914EE">
              <w:rPr>
                <w:b/>
                <w:sz w:val="20"/>
                <w:szCs w:val="20"/>
              </w:rPr>
              <w:t>4.</w:t>
            </w:r>
          </w:p>
        </w:tc>
        <w:tc>
          <w:tcPr>
            <w:tcW w:w="85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b/>
                <w:sz w:val="20"/>
                <w:szCs w:val="20"/>
              </w:rPr>
            </w:pPr>
            <w:r w:rsidRPr="006914EE">
              <w:rPr>
                <w:b/>
                <w:sz w:val="20"/>
                <w:szCs w:val="20"/>
              </w:rPr>
              <w:t>Удовлетворенность качеством оказания услуг</w:t>
            </w:r>
          </w:p>
        </w:tc>
      </w:tr>
      <w:tr w:rsidR="00635CDC" w:rsidRPr="006914EE"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r w:rsidRPr="006914EE">
              <w:rPr>
                <w:sz w:val="20"/>
                <w:szCs w:val="20"/>
              </w:rPr>
              <w:t>4.1.</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r w:rsidRPr="006914EE">
              <w:rPr>
                <w:sz w:val="20"/>
                <w:szCs w:val="20"/>
              </w:rPr>
              <w:t>Порядок оценки качества работы учреждения на основании определенных критериев эффе</w:t>
            </w:r>
            <w:r w:rsidRPr="006914EE">
              <w:rPr>
                <w:sz w:val="20"/>
                <w:szCs w:val="20"/>
              </w:rPr>
              <w:t>к</w:t>
            </w:r>
            <w:r w:rsidRPr="006914EE">
              <w:rPr>
                <w:sz w:val="20"/>
                <w:szCs w:val="20"/>
              </w:rPr>
              <w:t>тивности работы учреждений, утвержденный уполномоченным органом исполнительной власти; результаты независимой оценки качес</w:t>
            </w:r>
            <w:r w:rsidRPr="006914EE">
              <w:rPr>
                <w:sz w:val="20"/>
                <w:szCs w:val="20"/>
              </w:rPr>
              <w:t>т</w:t>
            </w:r>
            <w:r w:rsidRPr="006914EE">
              <w:rPr>
                <w:sz w:val="20"/>
                <w:szCs w:val="20"/>
              </w:rPr>
              <w:t>ва оказания услуг учреждениями, а также пре</w:t>
            </w:r>
            <w:r w:rsidRPr="006914EE">
              <w:rPr>
                <w:sz w:val="20"/>
                <w:szCs w:val="20"/>
              </w:rPr>
              <w:t>д</w:t>
            </w:r>
            <w:r w:rsidRPr="006914EE">
              <w:rPr>
                <w:sz w:val="20"/>
                <w:szCs w:val="20"/>
              </w:rPr>
              <w:t>ложения об улучшении качества их деятельн</w:t>
            </w:r>
            <w:r w:rsidRPr="006914EE">
              <w:rPr>
                <w:sz w:val="20"/>
                <w:szCs w:val="20"/>
              </w:rPr>
              <w:t>о</w:t>
            </w:r>
            <w:r w:rsidRPr="006914EE">
              <w:rPr>
                <w:sz w:val="20"/>
                <w:szCs w:val="20"/>
              </w:rPr>
              <w:t>сти; план по улучшению качества работы орг</w:t>
            </w:r>
            <w:r w:rsidRPr="006914EE">
              <w:rPr>
                <w:sz w:val="20"/>
                <w:szCs w:val="20"/>
              </w:rPr>
              <w:t>а</w:t>
            </w:r>
            <w:r w:rsidRPr="006914EE">
              <w:rPr>
                <w:sz w:val="20"/>
                <w:szCs w:val="20"/>
              </w:rPr>
              <w:t>низации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r w:rsidRPr="006914EE">
              <w:rPr>
                <w:sz w:val="20"/>
                <w:szCs w:val="20"/>
              </w:rPr>
              <w:t>От 0 до 6 баллов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914EE" w:rsidRDefault="00635CDC" w:rsidP="006914EE">
            <w:pPr>
              <w:pStyle w:val="a6"/>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635CDC" w:rsidRPr="006914EE" w:rsidRDefault="00635CDC" w:rsidP="006914EE">
            <w:pPr>
              <w:pStyle w:val="a6"/>
              <w:rPr>
                <w:sz w:val="20"/>
                <w:szCs w:val="20"/>
              </w:rPr>
            </w:pPr>
          </w:p>
        </w:tc>
      </w:tr>
    </w:tbl>
    <w:p w:rsidR="006914EE" w:rsidRPr="006914EE" w:rsidRDefault="006914EE" w:rsidP="006914EE">
      <w:pPr>
        <w:pStyle w:val="a6"/>
        <w:jc w:val="right"/>
        <w:rPr>
          <w:sz w:val="20"/>
        </w:rPr>
      </w:pPr>
      <w:r w:rsidRPr="006914EE">
        <w:rPr>
          <w:sz w:val="20"/>
        </w:rPr>
        <w:lastRenderedPageBreak/>
        <w:t>Приложение 1</w:t>
      </w:r>
    </w:p>
    <w:p w:rsidR="006914EE" w:rsidRPr="006914EE" w:rsidRDefault="006914EE" w:rsidP="006914EE">
      <w:pPr>
        <w:pStyle w:val="a6"/>
        <w:jc w:val="right"/>
        <w:rPr>
          <w:sz w:val="20"/>
          <w:szCs w:val="20"/>
        </w:rPr>
      </w:pPr>
      <w:r w:rsidRPr="006914EE">
        <w:rPr>
          <w:sz w:val="20"/>
          <w:szCs w:val="20"/>
        </w:rPr>
        <w:t>к  аналитическому</w:t>
      </w:r>
      <w:r w:rsidRPr="006914EE">
        <w:rPr>
          <w:rFonts w:eastAsia="Calibri"/>
          <w:sz w:val="20"/>
          <w:szCs w:val="20"/>
          <w:lang w:eastAsia="en-US"/>
        </w:rPr>
        <w:t xml:space="preserve"> доклад</w:t>
      </w:r>
      <w:r w:rsidRPr="006914EE">
        <w:rPr>
          <w:sz w:val="20"/>
          <w:szCs w:val="20"/>
        </w:rPr>
        <w:t>у</w:t>
      </w:r>
    </w:p>
    <w:p w:rsidR="006914EE" w:rsidRPr="006914EE" w:rsidRDefault="006914EE" w:rsidP="006914EE">
      <w:pPr>
        <w:pStyle w:val="a6"/>
        <w:jc w:val="right"/>
        <w:rPr>
          <w:bCs/>
          <w:iCs/>
          <w:sz w:val="20"/>
          <w:szCs w:val="20"/>
        </w:rPr>
      </w:pPr>
      <w:r w:rsidRPr="006914EE">
        <w:rPr>
          <w:sz w:val="20"/>
          <w:szCs w:val="20"/>
        </w:rPr>
        <w:t>«</w:t>
      </w:r>
      <w:r w:rsidRPr="006914EE">
        <w:rPr>
          <w:bCs/>
          <w:iCs/>
          <w:sz w:val="20"/>
          <w:szCs w:val="20"/>
        </w:rPr>
        <w:t>Независимое социологическое исследование»</w:t>
      </w:r>
    </w:p>
    <w:p w:rsidR="006914EE" w:rsidRDefault="006914EE" w:rsidP="00060773">
      <w:pPr>
        <w:spacing w:after="0"/>
        <w:jc w:val="center"/>
        <w:rPr>
          <w:rFonts w:ascii="Times New Roman" w:hAnsi="Times New Roman"/>
          <w:sz w:val="20"/>
          <w:szCs w:val="20"/>
        </w:rPr>
      </w:pPr>
    </w:p>
    <w:p w:rsidR="007909E2" w:rsidRPr="00060773" w:rsidRDefault="007909E2" w:rsidP="00060773">
      <w:pPr>
        <w:spacing w:after="0"/>
        <w:jc w:val="center"/>
        <w:rPr>
          <w:rFonts w:ascii="Times New Roman" w:hAnsi="Times New Roman"/>
          <w:sz w:val="20"/>
          <w:szCs w:val="20"/>
        </w:rPr>
      </w:pPr>
      <w:r w:rsidRPr="00060773">
        <w:rPr>
          <w:rFonts w:ascii="Times New Roman" w:hAnsi="Times New Roman"/>
          <w:sz w:val="20"/>
          <w:szCs w:val="20"/>
        </w:rPr>
        <w:t>Оцените качество предоставления услуг</w:t>
      </w:r>
    </w:p>
    <w:p w:rsidR="007909E2" w:rsidRPr="00060773" w:rsidRDefault="007909E2" w:rsidP="00060773">
      <w:pPr>
        <w:spacing w:after="0"/>
        <w:jc w:val="center"/>
        <w:rPr>
          <w:rFonts w:ascii="Times New Roman" w:hAnsi="Times New Roman"/>
          <w:sz w:val="20"/>
          <w:szCs w:val="20"/>
          <w:u w:val="single"/>
        </w:rPr>
      </w:pPr>
      <w:r w:rsidRPr="00060773">
        <w:rPr>
          <w:rFonts w:ascii="Times New Roman" w:hAnsi="Times New Roman"/>
          <w:sz w:val="20"/>
          <w:szCs w:val="20"/>
          <w:u w:val="single"/>
        </w:rPr>
        <w:t>Нефтеюганского районного  бюджетного учреждения</w:t>
      </w:r>
    </w:p>
    <w:p w:rsidR="007909E2" w:rsidRPr="00060773" w:rsidRDefault="007909E2" w:rsidP="00060773">
      <w:pPr>
        <w:spacing w:after="0"/>
        <w:jc w:val="center"/>
        <w:rPr>
          <w:rFonts w:ascii="Times New Roman" w:hAnsi="Times New Roman"/>
          <w:sz w:val="20"/>
          <w:szCs w:val="20"/>
          <w:u w:val="single"/>
        </w:rPr>
      </w:pPr>
      <w:r w:rsidRPr="00060773">
        <w:rPr>
          <w:rFonts w:ascii="Times New Roman" w:hAnsi="Times New Roman"/>
          <w:sz w:val="20"/>
          <w:szCs w:val="20"/>
          <w:u w:val="single"/>
        </w:rPr>
        <w:t>«Творческое объединение Культура»</w:t>
      </w:r>
    </w:p>
    <w:p w:rsidR="007909E2" w:rsidRPr="00060773" w:rsidRDefault="007909E2" w:rsidP="00060773">
      <w:pPr>
        <w:spacing w:after="0"/>
        <w:rPr>
          <w:rFonts w:ascii="Times New Roman" w:hAnsi="Times New Roman"/>
          <w:sz w:val="20"/>
          <w:szCs w:val="20"/>
          <w:u w:val="single"/>
        </w:rPr>
      </w:pPr>
    </w:p>
    <w:p w:rsidR="007909E2" w:rsidRPr="00060773" w:rsidRDefault="007909E2" w:rsidP="00060773">
      <w:pPr>
        <w:spacing w:after="0"/>
        <w:jc w:val="center"/>
        <w:rPr>
          <w:rFonts w:ascii="Times New Roman" w:hAnsi="Times New Roman"/>
          <w:sz w:val="20"/>
          <w:szCs w:val="20"/>
        </w:rPr>
      </w:pPr>
      <w:r w:rsidRPr="00060773">
        <w:rPr>
          <w:rFonts w:ascii="Times New Roman" w:hAnsi="Times New Roman"/>
          <w:sz w:val="20"/>
          <w:szCs w:val="20"/>
        </w:rPr>
        <w:t>Уважаемый участник!</w:t>
      </w:r>
    </w:p>
    <w:p w:rsidR="007909E2" w:rsidRDefault="007909E2" w:rsidP="00060773">
      <w:pPr>
        <w:spacing w:after="0"/>
        <w:ind w:firstLine="708"/>
        <w:rPr>
          <w:rFonts w:ascii="Times New Roman" w:hAnsi="Times New Roman"/>
          <w:sz w:val="20"/>
          <w:szCs w:val="20"/>
        </w:rPr>
      </w:pPr>
      <w:r w:rsidRPr="00060773">
        <w:rPr>
          <w:rFonts w:ascii="Times New Roman" w:hAnsi="Times New Roman"/>
          <w:sz w:val="20"/>
          <w:szCs w:val="20"/>
        </w:rPr>
        <w:t>Мы хотим узнать, как Вы оцениваете качество предоставляемых услуг Нефтеюганским районным бюджетным учреждением «Творческое объединение Культура».  Ваши ответы будут использованы в обо</w:t>
      </w:r>
      <w:r w:rsidRPr="00060773">
        <w:rPr>
          <w:rFonts w:ascii="Times New Roman" w:hAnsi="Times New Roman"/>
          <w:sz w:val="20"/>
          <w:szCs w:val="20"/>
        </w:rPr>
        <w:t>б</w:t>
      </w:r>
      <w:r w:rsidRPr="00060773">
        <w:rPr>
          <w:rFonts w:ascii="Times New Roman" w:hAnsi="Times New Roman"/>
          <w:sz w:val="20"/>
          <w:szCs w:val="20"/>
        </w:rPr>
        <w:t>щенном виде, поэтому анкету подписывать не надо. Внимательно прочитайте критерии для оценки работы учреждений культуры и выставите оценку по шкале, указанной для каждого вопроса. Благодаря Вашему мнению мы сможем предпринять действия, направленные на улучшение работы нашего учреждения</w:t>
      </w:r>
    </w:p>
    <w:p w:rsidR="007909E2" w:rsidRPr="00B64DE9" w:rsidRDefault="007909E2" w:rsidP="00060773">
      <w:pPr>
        <w:spacing w:after="0"/>
        <w:rPr>
          <w:rFonts w:ascii="Times New Roman" w:hAnsi="Times New Roman"/>
          <w:sz w:val="20"/>
          <w:szCs w:val="20"/>
        </w:rPr>
      </w:pPr>
    </w:p>
    <w:tbl>
      <w:tblPr>
        <w:tblW w:w="9147" w:type="dxa"/>
        <w:tblInd w:w="204" w:type="dxa"/>
        <w:tblLayout w:type="fixed"/>
        <w:tblCellMar>
          <w:top w:w="75" w:type="dxa"/>
          <w:left w:w="0" w:type="dxa"/>
          <w:bottom w:w="75" w:type="dxa"/>
          <w:right w:w="0" w:type="dxa"/>
        </w:tblCellMar>
        <w:tblLook w:val="00A0"/>
      </w:tblPr>
      <w:tblGrid>
        <w:gridCol w:w="709"/>
        <w:gridCol w:w="5528"/>
        <w:gridCol w:w="1634"/>
        <w:gridCol w:w="1276"/>
      </w:tblGrid>
      <w:tr w:rsidR="007909E2" w:rsidRPr="006914EE" w:rsidTr="006914EE">
        <w:trPr>
          <w:trHeight w:val="427"/>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 xml:space="preserve">№ </w:t>
            </w:r>
          </w:p>
          <w:p w:rsidR="007909E2" w:rsidRPr="006914EE" w:rsidRDefault="007909E2" w:rsidP="006914EE">
            <w:pPr>
              <w:pStyle w:val="a6"/>
              <w:rPr>
                <w:sz w:val="20"/>
                <w:szCs w:val="20"/>
              </w:rPr>
            </w:pPr>
            <w:r w:rsidRPr="006914EE">
              <w:rPr>
                <w:sz w:val="20"/>
                <w:szCs w:val="20"/>
              </w:rPr>
              <w:t>п/п</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p w:rsidR="007909E2" w:rsidRPr="006914EE" w:rsidRDefault="007909E2" w:rsidP="006914EE">
            <w:pPr>
              <w:pStyle w:val="a6"/>
              <w:rPr>
                <w:sz w:val="20"/>
                <w:szCs w:val="20"/>
              </w:rPr>
            </w:pPr>
            <w:r w:rsidRPr="006914EE">
              <w:rPr>
                <w:sz w:val="20"/>
                <w:szCs w:val="20"/>
              </w:rPr>
              <w:t>Показатель</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Единица измер</w:t>
            </w:r>
            <w:r w:rsidRPr="006914EE">
              <w:rPr>
                <w:sz w:val="20"/>
                <w:szCs w:val="20"/>
              </w:rPr>
              <w:t>е</w:t>
            </w:r>
            <w:r w:rsidRPr="006914EE">
              <w:rPr>
                <w:sz w:val="20"/>
                <w:szCs w:val="20"/>
              </w:rPr>
              <w:t xml:space="preserve">ния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Средний балл</w:t>
            </w:r>
          </w:p>
        </w:tc>
      </w:tr>
      <w:tr w:rsidR="007909E2" w:rsidRPr="006914EE" w:rsidTr="00060773">
        <w:trPr>
          <w:trHeight w:val="243"/>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b/>
                <w:sz w:val="20"/>
                <w:szCs w:val="20"/>
              </w:rPr>
            </w:pPr>
            <w:r w:rsidRPr="006914EE">
              <w:rPr>
                <w:b/>
                <w:sz w:val="20"/>
                <w:szCs w:val="20"/>
              </w:rPr>
              <w:t>1.</w:t>
            </w:r>
          </w:p>
        </w:tc>
        <w:tc>
          <w:tcPr>
            <w:tcW w:w="84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b/>
                <w:sz w:val="20"/>
                <w:szCs w:val="20"/>
              </w:rPr>
            </w:pPr>
            <w:r w:rsidRPr="006914EE">
              <w:rPr>
                <w:b/>
                <w:sz w:val="20"/>
                <w:szCs w:val="20"/>
              </w:rPr>
              <w:t>Открытость и доступность информации об учреждении</w:t>
            </w:r>
          </w:p>
        </w:tc>
      </w:tr>
      <w:tr w:rsidR="007909E2" w:rsidRPr="006914EE" w:rsidTr="00060773">
        <w:trPr>
          <w:trHeight w:val="265"/>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1.1.</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Информирование о новых мероприятиях</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От 0 до 7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tc>
      </w:tr>
      <w:tr w:rsidR="007909E2" w:rsidRPr="006914EE" w:rsidTr="00060773">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b/>
                <w:sz w:val="20"/>
                <w:szCs w:val="20"/>
              </w:rPr>
            </w:pPr>
            <w:r w:rsidRPr="006914EE">
              <w:rPr>
                <w:b/>
                <w:sz w:val="20"/>
                <w:szCs w:val="20"/>
              </w:rPr>
              <w:t>2.</w:t>
            </w:r>
          </w:p>
        </w:tc>
        <w:tc>
          <w:tcPr>
            <w:tcW w:w="84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b/>
                <w:sz w:val="20"/>
                <w:szCs w:val="20"/>
              </w:rPr>
            </w:pPr>
            <w:r w:rsidRPr="006914EE">
              <w:rPr>
                <w:b/>
                <w:sz w:val="20"/>
                <w:szCs w:val="20"/>
              </w:rPr>
              <w:t xml:space="preserve">Комфортность условий предоставления услуг и доступность их получения              </w:t>
            </w:r>
          </w:p>
        </w:tc>
      </w:tr>
      <w:tr w:rsidR="007909E2" w:rsidRPr="006914EE" w:rsidTr="00060773">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2.1.</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Уровень комфортности пребывания в учреждении (места для сидения, гардероб, чистота помещений и так далее)</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От 0 до 5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tc>
      </w:tr>
      <w:tr w:rsidR="007909E2" w:rsidRPr="006914EE" w:rsidTr="00060773">
        <w:trPr>
          <w:trHeight w:val="365"/>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2.2.</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Транспортная и пешая доступность учреждения</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От 0 до 5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tc>
      </w:tr>
      <w:tr w:rsidR="007909E2" w:rsidRPr="006914EE" w:rsidTr="00060773">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2.3.</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Удобство пользования электронными сервисами, предоста</w:t>
            </w:r>
            <w:r w:rsidRPr="006914EE">
              <w:rPr>
                <w:sz w:val="20"/>
                <w:szCs w:val="20"/>
              </w:rPr>
              <w:t>в</w:t>
            </w:r>
            <w:r w:rsidRPr="006914EE">
              <w:rPr>
                <w:sz w:val="20"/>
                <w:szCs w:val="20"/>
              </w:rPr>
              <w:t>ляемыми учреждением посетителям, в том числе с помощью мобильных устройств</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От 0 до 5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tc>
      </w:tr>
      <w:tr w:rsidR="00635CDC" w:rsidRPr="006914EE" w:rsidTr="0039775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35CDC" w:rsidRDefault="00635CDC" w:rsidP="006914EE">
            <w:pPr>
              <w:pStyle w:val="a6"/>
              <w:rPr>
                <w:b/>
                <w:sz w:val="20"/>
                <w:szCs w:val="20"/>
              </w:rPr>
            </w:pPr>
            <w:r w:rsidRPr="00635CDC">
              <w:rPr>
                <w:b/>
                <w:sz w:val="20"/>
                <w:szCs w:val="20"/>
              </w:rPr>
              <w:t>3.</w:t>
            </w:r>
          </w:p>
        </w:tc>
        <w:tc>
          <w:tcPr>
            <w:tcW w:w="84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CDC" w:rsidRPr="00635CDC" w:rsidRDefault="00635CDC" w:rsidP="006914EE">
            <w:pPr>
              <w:pStyle w:val="a6"/>
              <w:rPr>
                <w:b/>
                <w:sz w:val="20"/>
                <w:szCs w:val="20"/>
              </w:rPr>
            </w:pPr>
            <w:r>
              <w:rPr>
                <w:b/>
                <w:sz w:val="20"/>
                <w:szCs w:val="20"/>
              </w:rPr>
              <w:t>Время ожидания предоставления услуги</w:t>
            </w:r>
          </w:p>
        </w:tc>
      </w:tr>
      <w:tr w:rsidR="007909E2" w:rsidRPr="006914EE" w:rsidTr="00060773">
        <w:trPr>
          <w:trHeight w:val="167"/>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635CDC" w:rsidP="00635CDC">
            <w:pPr>
              <w:pStyle w:val="a6"/>
              <w:rPr>
                <w:sz w:val="20"/>
                <w:szCs w:val="20"/>
              </w:rPr>
            </w:pPr>
            <w:r>
              <w:rPr>
                <w:sz w:val="20"/>
                <w:szCs w:val="20"/>
              </w:rPr>
              <w:t>3</w:t>
            </w:r>
            <w:r w:rsidR="007909E2" w:rsidRPr="006914EE">
              <w:rPr>
                <w:sz w:val="20"/>
                <w:szCs w:val="20"/>
              </w:rPr>
              <w:t>.</w:t>
            </w:r>
            <w:r>
              <w:rPr>
                <w:sz w:val="20"/>
                <w:szCs w:val="20"/>
              </w:rPr>
              <w:t>1</w:t>
            </w:r>
            <w:r w:rsidR="007909E2" w:rsidRPr="006914EE">
              <w:rPr>
                <w:sz w:val="20"/>
                <w:szCs w:val="20"/>
              </w:rPr>
              <w:t>.</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Удобство графика работы учреждения</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От 0 до 7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tc>
      </w:tr>
      <w:tr w:rsidR="007909E2" w:rsidRPr="006914EE" w:rsidTr="00060773">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635CDC" w:rsidP="006914EE">
            <w:pPr>
              <w:pStyle w:val="a6"/>
              <w:rPr>
                <w:b/>
                <w:sz w:val="20"/>
                <w:szCs w:val="20"/>
              </w:rPr>
            </w:pPr>
            <w:r>
              <w:rPr>
                <w:b/>
                <w:sz w:val="20"/>
                <w:szCs w:val="20"/>
              </w:rPr>
              <w:t>4</w:t>
            </w:r>
            <w:r w:rsidR="007909E2" w:rsidRPr="006914EE">
              <w:rPr>
                <w:b/>
                <w:sz w:val="20"/>
                <w:szCs w:val="20"/>
              </w:rPr>
              <w:t>.</w:t>
            </w:r>
          </w:p>
        </w:tc>
        <w:tc>
          <w:tcPr>
            <w:tcW w:w="84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b/>
                <w:sz w:val="20"/>
                <w:szCs w:val="20"/>
              </w:rPr>
            </w:pPr>
            <w:r w:rsidRPr="006914EE">
              <w:rPr>
                <w:b/>
                <w:sz w:val="20"/>
                <w:szCs w:val="20"/>
              </w:rPr>
              <w:t xml:space="preserve">Доброжелательность, вежливость, компетентность работников учреждения </w:t>
            </w:r>
          </w:p>
        </w:tc>
      </w:tr>
      <w:tr w:rsidR="007909E2" w:rsidRPr="006914EE" w:rsidTr="00060773">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635CDC" w:rsidP="006914EE">
            <w:pPr>
              <w:pStyle w:val="a6"/>
              <w:rPr>
                <w:sz w:val="20"/>
                <w:szCs w:val="20"/>
              </w:rPr>
            </w:pPr>
            <w:r>
              <w:rPr>
                <w:sz w:val="20"/>
                <w:szCs w:val="20"/>
              </w:rPr>
              <w:t>4</w:t>
            </w:r>
            <w:r w:rsidR="007909E2" w:rsidRPr="006914EE">
              <w:rPr>
                <w:sz w:val="20"/>
                <w:szCs w:val="20"/>
              </w:rPr>
              <w:t>.1.</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Доброжелательность, вежливость и компетентность персонала учреждения</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От 0 до 7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tc>
      </w:tr>
      <w:tr w:rsidR="007909E2" w:rsidRPr="006914EE" w:rsidTr="00060773">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635CDC" w:rsidP="006914EE">
            <w:pPr>
              <w:pStyle w:val="a6"/>
              <w:rPr>
                <w:b/>
                <w:sz w:val="20"/>
                <w:szCs w:val="20"/>
              </w:rPr>
            </w:pPr>
            <w:r>
              <w:rPr>
                <w:b/>
                <w:sz w:val="20"/>
                <w:szCs w:val="20"/>
              </w:rPr>
              <w:t>5</w:t>
            </w:r>
            <w:r w:rsidR="007909E2" w:rsidRPr="006914EE">
              <w:rPr>
                <w:b/>
                <w:sz w:val="20"/>
                <w:szCs w:val="20"/>
              </w:rPr>
              <w:t>.</w:t>
            </w:r>
          </w:p>
        </w:tc>
        <w:tc>
          <w:tcPr>
            <w:tcW w:w="84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b/>
                <w:sz w:val="20"/>
                <w:szCs w:val="20"/>
              </w:rPr>
            </w:pPr>
            <w:r w:rsidRPr="006914EE">
              <w:rPr>
                <w:b/>
                <w:sz w:val="20"/>
                <w:szCs w:val="20"/>
              </w:rPr>
              <w:t xml:space="preserve">Удовлетворенность качеством оказания услуг </w:t>
            </w:r>
          </w:p>
        </w:tc>
      </w:tr>
      <w:tr w:rsidR="007909E2" w:rsidRPr="006914EE" w:rsidTr="00060773">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635CDC" w:rsidP="006914EE">
            <w:pPr>
              <w:pStyle w:val="a6"/>
              <w:rPr>
                <w:sz w:val="20"/>
                <w:szCs w:val="20"/>
              </w:rPr>
            </w:pPr>
            <w:r>
              <w:rPr>
                <w:sz w:val="20"/>
                <w:szCs w:val="20"/>
              </w:rPr>
              <w:t>5</w:t>
            </w:r>
            <w:r w:rsidR="007909E2" w:rsidRPr="006914EE">
              <w:rPr>
                <w:sz w:val="20"/>
                <w:szCs w:val="20"/>
              </w:rPr>
              <w:t>.1.</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Уровень удовлетворенности качеством оказания услуг учре</w:t>
            </w:r>
            <w:r w:rsidRPr="006914EE">
              <w:rPr>
                <w:sz w:val="20"/>
                <w:szCs w:val="20"/>
              </w:rPr>
              <w:t>ж</w:t>
            </w:r>
            <w:r w:rsidRPr="006914EE">
              <w:rPr>
                <w:sz w:val="20"/>
                <w:szCs w:val="20"/>
              </w:rPr>
              <w:t>дения в целом</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От 0 до 5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tc>
      </w:tr>
      <w:tr w:rsidR="007909E2" w:rsidRPr="006914EE" w:rsidTr="00060773">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635CDC" w:rsidP="006914EE">
            <w:pPr>
              <w:pStyle w:val="a6"/>
              <w:rPr>
                <w:sz w:val="20"/>
                <w:szCs w:val="20"/>
              </w:rPr>
            </w:pPr>
            <w:r>
              <w:rPr>
                <w:sz w:val="20"/>
                <w:szCs w:val="20"/>
              </w:rPr>
              <w:t>5</w:t>
            </w:r>
            <w:r w:rsidR="007909E2" w:rsidRPr="006914EE">
              <w:rPr>
                <w:sz w:val="20"/>
                <w:szCs w:val="20"/>
              </w:rPr>
              <w:t>.2.</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Разнообразие творческих групп, кружков по интересам</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От 0 до 9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tc>
      </w:tr>
      <w:tr w:rsidR="007909E2" w:rsidRPr="006914EE" w:rsidTr="00060773">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635CDC" w:rsidP="006914EE">
            <w:pPr>
              <w:pStyle w:val="a6"/>
              <w:rPr>
                <w:sz w:val="20"/>
                <w:szCs w:val="20"/>
              </w:rPr>
            </w:pPr>
            <w:r>
              <w:rPr>
                <w:sz w:val="20"/>
                <w:szCs w:val="20"/>
              </w:rPr>
              <w:t>5</w:t>
            </w:r>
            <w:r w:rsidR="007909E2" w:rsidRPr="006914EE">
              <w:rPr>
                <w:sz w:val="20"/>
                <w:szCs w:val="20"/>
              </w:rPr>
              <w:t>.3.</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Качество проведения культурно-массовых мероприятий</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От 0 до 10 ба</w:t>
            </w:r>
            <w:r w:rsidRPr="006914EE">
              <w:rPr>
                <w:sz w:val="20"/>
                <w:szCs w:val="20"/>
              </w:rPr>
              <w:t>л</w:t>
            </w:r>
            <w:r w:rsidRPr="006914EE">
              <w:rPr>
                <w:sz w:val="20"/>
                <w:szCs w:val="20"/>
              </w:rPr>
              <w:t>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tc>
      </w:tr>
    </w:tbl>
    <w:p w:rsidR="007909E2" w:rsidRPr="00B64DE9" w:rsidRDefault="007909E2" w:rsidP="00B64DE9">
      <w:pPr>
        <w:rPr>
          <w:rFonts w:ascii="Times New Roman" w:hAnsi="Times New Roman"/>
          <w:sz w:val="20"/>
          <w:szCs w:val="20"/>
        </w:rPr>
      </w:pPr>
      <w:r w:rsidRPr="00B64DE9">
        <w:rPr>
          <w:rFonts w:ascii="Times New Roman" w:hAnsi="Times New Roman"/>
          <w:sz w:val="20"/>
          <w:szCs w:val="20"/>
        </w:rPr>
        <w:br w:type="page"/>
      </w:r>
    </w:p>
    <w:p w:rsidR="007909E2" w:rsidRDefault="007909E2" w:rsidP="00D745FE">
      <w:pPr>
        <w:spacing w:after="0"/>
        <w:jc w:val="right"/>
        <w:rPr>
          <w:rFonts w:ascii="Times New Roman" w:hAnsi="Times New Roman"/>
          <w:sz w:val="20"/>
          <w:szCs w:val="20"/>
        </w:rPr>
      </w:pPr>
    </w:p>
    <w:p w:rsidR="007909E2" w:rsidRPr="000F3AAB" w:rsidRDefault="007909E2" w:rsidP="000F3AAB">
      <w:pPr>
        <w:spacing w:after="0"/>
        <w:jc w:val="center"/>
        <w:rPr>
          <w:rFonts w:ascii="Times New Roman" w:hAnsi="Times New Roman"/>
          <w:sz w:val="20"/>
          <w:szCs w:val="20"/>
        </w:rPr>
      </w:pPr>
      <w:r w:rsidRPr="000F3AAB">
        <w:rPr>
          <w:rFonts w:ascii="Times New Roman" w:hAnsi="Times New Roman"/>
          <w:sz w:val="20"/>
          <w:szCs w:val="20"/>
        </w:rPr>
        <w:t>Оцените качество предоставления услуг</w:t>
      </w:r>
    </w:p>
    <w:p w:rsidR="007909E2" w:rsidRPr="00280941" w:rsidRDefault="007909E2" w:rsidP="000F3AAB">
      <w:pPr>
        <w:spacing w:after="0"/>
        <w:jc w:val="center"/>
        <w:rPr>
          <w:rFonts w:ascii="Times New Roman" w:hAnsi="Times New Roman"/>
          <w:sz w:val="20"/>
          <w:szCs w:val="20"/>
          <w:u w:val="single"/>
        </w:rPr>
      </w:pPr>
      <w:r w:rsidRPr="00280941">
        <w:rPr>
          <w:rFonts w:ascii="Times New Roman" w:hAnsi="Times New Roman"/>
          <w:sz w:val="20"/>
          <w:szCs w:val="20"/>
          <w:u w:val="single"/>
        </w:rPr>
        <w:t>Бюджетного учреждения Нефтеюганского района «Межпоселенческая библиотека»</w:t>
      </w:r>
    </w:p>
    <w:p w:rsidR="007909E2" w:rsidRPr="000F3AAB" w:rsidRDefault="007909E2" w:rsidP="000F3AAB">
      <w:pPr>
        <w:spacing w:after="0"/>
        <w:jc w:val="center"/>
        <w:rPr>
          <w:rFonts w:ascii="Times New Roman" w:hAnsi="Times New Roman"/>
          <w:sz w:val="20"/>
          <w:szCs w:val="20"/>
        </w:rPr>
      </w:pPr>
    </w:p>
    <w:p w:rsidR="007909E2" w:rsidRPr="000F3AAB" w:rsidRDefault="007909E2" w:rsidP="000F3AAB">
      <w:pPr>
        <w:spacing w:after="0"/>
        <w:jc w:val="center"/>
        <w:rPr>
          <w:rFonts w:ascii="Times New Roman" w:hAnsi="Times New Roman"/>
          <w:sz w:val="20"/>
          <w:szCs w:val="20"/>
        </w:rPr>
      </w:pPr>
      <w:r w:rsidRPr="000F3AAB">
        <w:rPr>
          <w:rFonts w:ascii="Times New Roman" w:hAnsi="Times New Roman"/>
          <w:sz w:val="20"/>
          <w:szCs w:val="20"/>
        </w:rPr>
        <w:t>Уважаемый читатель!</w:t>
      </w:r>
    </w:p>
    <w:p w:rsidR="007909E2" w:rsidRDefault="007909E2" w:rsidP="00280941">
      <w:pPr>
        <w:spacing w:after="0"/>
        <w:jc w:val="both"/>
        <w:rPr>
          <w:rFonts w:ascii="Times New Roman" w:hAnsi="Times New Roman"/>
          <w:sz w:val="20"/>
          <w:szCs w:val="20"/>
        </w:rPr>
      </w:pPr>
      <w:r w:rsidRPr="000F3AAB">
        <w:rPr>
          <w:rFonts w:ascii="Times New Roman" w:hAnsi="Times New Roman"/>
          <w:sz w:val="20"/>
          <w:szCs w:val="20"/>
        </w:rPr>
        <w:t>Просим Вас принять участие в социологическом опросе, направленном на выявление качества предоста</w:t>
      </w:r>
      <w:r w:rsidRPr="000F3AAB">
        <w:rPr>
          <w:rFonts w:ascii="Times New Roman" w:hAnsi="Times New Roman"/>
          <w:sz w:val="20"/>
          <w:szCs w:val="20"/>
        </w:rPr>
        <w:t>в</w:t>
      </w:r>
      <w:r w:rsidRPr="000F3AAB">
        <w:rPr>
          <w:rFonts w:ascii="Times New Roman" w:hAnsi="Times New Roman"/>
          <w:sz w:val="20"/>
          <w:szCs w:val="20"/>
        </w:rPr>
        <w:t>ляемых услуг бюджетным учреждением Нефтеюганского района «Межпоселенческая библиотека».  Ваши ответы будут использованы в обобщенном виде, поэтому анкету подписывать не надо. Внимательно проч</w:t>
      </w:r>
      <w:r w:rsidRPr="000F3AAB">
        <w:rPr>
          <w:rFonts w:ascii="Times New Roman" w:hAnsi="Times New Roman"/>
          <w:sz w:val="20"/>
          <w:szCs w:val="20"/>
        </w:rPr>
        <w:t>и</w:t>
      </w:r>
      <w:r w:rsidRPr="000F3AAB">
        <w:rPr>
          <w:rFonts w:ascii="Times New Roman" w:hAnsi="Times New Roman"/>
          <w:sz w:val="20"/>
          <w:szCs w:val="20"/>
        </w:rPr>
        <w:t>тайте критерии для оценки работы библиотеки и выставите оценку по шкале, указанной для каждого вопр</w:t>
      </w:r>
      <w:r w:rsidRPr="000F3AAB">
        <w:rPr>
          <w:rFonts w:ascii="Times New Roman" w:hAnsi="Times New Roman"/>
          <w:sz w:val="20"/>
          <w:szCs w:val="20"/>
        </w:rPr>
        <w:t>о</w:t>
      </w:r>
      <w:r w:rsidRPr="000F3AAB">
        <w:rPr>
          <w:rFonts w:ascii="Times New Roman" w:hAnsi="Times New Roman"/>
          <w:sz w:val="20"/>
          <w:szCs w:val="20"/>
        </w:rPr>
        <w:t>са. Благодаря Вашему мнению мы сможем предпринять действия, направленные на улучшение работы н</w:t>
      </w:r>
      <w:r w:rsidRPr="000F3AAB">
        <w:rPr>
          <w:rFonts w:ascii="Times New Roman" w:hAnsi="Times New Roman"/>
          <w:sz w:val="20"/>
          <w:szCs w:val="20"/>
        </w:rPr>
        <w:t>а</w:t>
      </w:r>
      <w:r w:rsidRPr="000F3AAB">
        <w:rPr>
          <w:rFonts w:ascii="Times New Roman" w:hAnsi="Times New Roman"/>
          <w:sz w:val="20"/>
          <w:szCs w:val="20"/>
        </w:rPr>
        <w:t>шего учреждения.</w:t>
      </w:r>
    </w:p>
    <w:p w:rsidR="007909E2" w:rsidRDefault="007909E2" w:rsidP="00280941">
      <w:pPr>
        <w:spacing w:after="0"/>
        <w:jc w:val="both"/>
        <w:rPr>
          <w:rFonts w:ascii="Times New Roman" w:hAnsi="Times New Roman"/>
          <w:sz w:val="20"/>
          <w:szCs w:val="20"/>
        </w:rPr>
      </w:pPr>
    </w:p>
    <w:tbl>
      <w:tblPr>
        <w:tblW w:w="9356" w:type="dxa"/>
        <w:tblInd w:w="62" w:type="dxa"/>
        <w:tblLayout w:type="fixed"/>
        <w:tblCellMar>
          <w:top w:w="75" w:type="dxa"/>
          <w:left w:w="0" w:type="dxa"/>
          <w:bottom w:w="75" w:type="dxa"/>
          <w:right w:w="0" w:type="dxa"/>
        </w:tblCellMar>
        <w:tblLook w:val="00A0"/>
      </w:tblPr>
      <w:tblGrid>
        <w:gridCol w:w="710"/>
        <w:gridCol w:w="5669"/>
        <w:gridCol w:w="1701"/>
        <w:gridCol w:w="1276"/>
      </w:tblGrid>
      <w:tr w:rsidR="007909E2" w:rsidRPr="006914EE" w:rsidTr="00280941">
        <w:trPr>
          <w:trHeight w:val="446"/>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w:t>
            </w:r>
          </w:p>
          <w:p w:rsidR="007909E2" w:rsidRPr="006914EE" w:rsidRDefault="007909E2" w:rsidP="006914EE">
            <w:pPr>
              <w:pStyle w:val="a6"/>
              <w:rPr>
                <w:sz w:val="20"/>
                <w:szCs w:val="20"/>
              </w:rPr>
            </w:pPr>
            <w:r w:rsidRPr="006914EE">
              <w:rPr>
                <w:sz w:val="20"/>
                <w:szCs w:val="20"/>
              </w:rPr>
              <w:t>п/п</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Показатель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Единица измер</w:t>
            </w:r>
            <w:r w:rsidRPr="006914EE">
              <w:rPr>
                <w:sz w:val="20"/>
                <w:szCs w:val="20"/>
              </w:rPr>
              <w:t>е</w:t>
            </w:r>
            <w:r w:rsidRPr="006914EE">
              <w:rPr>
                <w:sz w:val="20"/>
                <w:szCs w:val="20"/>
              </w:rPr>
              <w:t>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Средний балл</w:t>
            </w:r>
          </w:p>
        </w:tc>
      </w:tr>
      <w:tr w:rsidR="007909E2" w:rsidRPr="006914EE" w:rsidTr="00280941">
        <w:trPr>
          <w:trHeight w:val="143"/>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b/>
                <w:sz w:val="20"/>
                <w:szCs w:val="20"/>
              </w:rPr>
            </w:pPr>
            <w:r w:rsidRPr="006914EE">
              <w:rPr>
                <w:b/>
                <w:sz w:val="20"/>
                <w:szCs w:val="20"/>
              </w:rPr>
              <w:t>1.</w:t>
            </w:r>
          </w:p>
        </w:tc>
        <w:tc>
          <w:tcPr>
            <w:tcW w:w="864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b/>
                <w:sz w:val="20"/>
                <w:szCs w:val="20"/>
              </w:rPr>
            </w:pPr>
            <w:r w:rsidRPr="006914EE">
              <w:rPr>
                <w:b/>
                <w:sz w:val="20"/>
                <w:szCs w:val="20"/>
              </w:rPr>
              <w:t>Комфортность условий предоставления услуг и доступность их получения</w:t>
            </w:r>
          </w:p>
        </w:tc>
      </w:tr>
      <w:tr w:rsidR="007909E2" w:rsidRPr="006914EE" w:rsidTr="00280941">
        <w:trPr>
          <w:trHeight w:val="437"/>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1.1.</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Уровень комфортности пребывания в учреждении (места для сидения, гардероб, чистота помещений и так далее)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От 0 до 5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tc>
      </w:tr>
      <w:tr w:rsidR="007909E2" w:rsidRPr="006914EE" w:rsidTr="00280941">
        <w:trPr>
          <w:trHeight w:val="429"/>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1.2.</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Стоимость дополнительных услуг (ксерокопирование, заказ книги в другой библиотеке, информирование о возврате нужной книги, возможность отложить книгу, соответствие качеству у</w:t>
            </w:r>
            <w:r w:rsidRPr="006914EE">
              <w:rPr>
                <w:sz w:val="20"/>
                <w:szCs w:val="20"/>
              </w:rPr>
              <w:t>с</w:t>
            </w:r>
            <w:r w:rsidRPr="006914EE">
              <w:rPr>
                <w:sz w:val="20"/>
                <w:szCs w:val="20"/>
              </w:rPr>
              <w:t>луги)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От 0 до 9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tc>
      </w:tr>
      <w:tr w:rsidR="007909E2" w:rsidRPr="006914EE" w:rsidTr="00280941">
        <w:trPr>
          <w:trHeight w:val="143"/>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1.3.</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Транспортная и пешая доступность учреждения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От 0 до 5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tc>
      </w:tr>
      <w:tr w:rsidR="007909E2" w:rsidRPr="006914EE" w:rsidTr="00280941">
        <w:trPr>
          <w:trHeight w:val="143"/>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1.4.</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Удобство пользования электронными сервисами, предоставля</w:t>
            </w:r>
            <w:r w:rsidRPr="006914EE">
              <w:rPr>
                <w:sz w:val="20"/>
                <w:szCs w:val="20"/>
              </w:rPr>
              <w:t>е</w:t>
            </w:r>
            <w:r w:rsidRPr="006914EE">
              <w:rPr>
                <w:sz w:val="20"/>
                <w:szCs w:val="20"/>
              </w:rPr>
              <w:t>мыми учреждением посетителям (в том числе с помощью м</w:t>
            </w:r>
            <w:r w:rsidRPr="006914EE">
              <w:rPr>
                <w:sz w:val="20"/>
                <w:szCs w:val="20"/>
              </w:rPr>
              <w:t>о</w:t>
            </w:r>
            <w:r w:rsidRPr="006914EE">
              <w:rPr>
                <w:sz w:val="20"/>
                <w:szCs w:val="20"/>
              </w:rPr>
              <w:t>бильных устройств)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От 0 до 5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tc>
      </w:tr>
      <w:tr w:rsidR="00397754" w:rsidRPr="006914EE" w:rsidTr="00280941">
        <w:trPr>
          <w:trHeight w:val="143"/>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754" w:rsidRPr="00635CDC" w:rsidRDefault="00397754" w:rsidP="00397754">
            <w:pPr>
              <w:pStyle w:val="a6"/>
              <w:rPr>
                <w:b/>
                <w:sz w:val="20"/>
                <w:szCs w:val="20"/>
              </w:rPr>
            </w:pPr>
            <w:r>
              <w:rPr>
                <w:b/>
                <w:sz w:val="20"/>
                <w:szCs w:val="20"/>
              </w:rPr>
              <w:t>2</w:t>
            </w:r>
            <w:r w:rsidRPr="00635CDC">
              <w:rPr>
                <w:b/>
                <w:sz w:val="20"/>
                <w:szCs w:val="20"/>
              </w:rPr>
              <w:t>.</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754" w:rsidRPr="00635CDC" w:rsidRDefault="00397754" w:rsidP="00397754">
            <w:pPr>
              <w:pStyle w:val="a6"/>
              <w:rPr>
                <w:b/>
                <w:sz w:val="20"/>
                <w:szCs w:val="20"/>
              </w:rPr>
            </w:pPr>
            <w:r>
              <w:rPr>
                <w:b/>
                <w:sz w:val="20"/>
                <w:szCs w:val="20"/>
              </w:rPr>
              <w:t>Время ожидания предоставления услуги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754" w:rsidRPr="006914EE" w:rsidRDefault="00397754" w:rsidP="006914EE">
            <w:pPr>
              <w:pStyle w:val="a6"/>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754" w:rsidRPr="006914EE" w:rsidRDefault="00397754" w:rsidP="006914EE">
            <w:pPr>
              <w:pStyle w:val="a6"/>
              <w:rPr>
                <w:sz w:val="20"/>
                <w:szCs w:val="20"/>
              </w:rPr>
            </w:pPr>
          </w:p>
        </w:tc>
      </w:tr>
      <w:tr w:rsidR="00397754" w:rsidRPr="006914EE" w:rsidTr="00280941">
        <w:trPr>
          <w:trHeight w:val="329"/>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754" w:rsidRPr="006914EE" w:rsidRDefault="00397754" w:rsidP="00397754">
            <w:pPr>
              <w:pStyle w:val="a6"/>
              <w:rPr>
                <w:sz w:val="20"/>
                <w:szCs w:val="20"/>
              </w:rPr>
            </w:pPr>
            <w:r>
              <w:rPr>
                <w:sz w:val="20"/>
                <w:szCs w:val="20"/>
              </w:rPr>
              <w:t>2</w:t>
            </w:r>
            <w:r w:rsidRPr="006914EE">
              <w:rPr>
                <w:sz w:val="20"/>
                <w:szCs w:val="20"/>
              </w:rPr>
              <w:t>.</w:t>
            </w:r>
            <w:r>
              <w:rPr>
                <w:sz w:val="20"/>
                <w:szCs w:val="20"/>
              </w:rPr>
              <w:t>1</w:t>
            </w:r>
            <w:r w:rsidRPr="006914EE">
              <w:rPr>
                <w:sz w:val="20"/>
                <w:szCs w:val="20"/>
              </w:rPr>
              <w:t>.</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754" w:rsidRPr="006914EE" w:rsidRDefault="00397754" w:rsidP="006914EE">
            <w:pPr>
              <w:pStyle w:val="a6"/>
              <w:rPr>
                <w:sz w:val="20"/>
                <w:szCs w:val="20"/>
              </w:rPr>
            </w:pPr>
            <w:r w:rsidRPr="006914EE">
              <w:rPr>
                <w:sz w:val="20"/>
                <w:szCs w:val="20"/>
              </w:rPr>
              <w:t>Удобство графика работы учреждения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754" w:rsidRPr="006914EE" w:rsidRDefault="00397754" w:rsidP="006914EE">
            <w:pPr>
              <w:pStyle w:val="a6"/>
              <w:rPr>
                <w:sz w:val="20"/>
                <w:szCs w:val="20"/>
              </w:rPr>
            </w:pPr>
            <w:r w:rsidRPr="006914EE">
              <w:rPr>
                <w:sz w:val="20"/>
                <w:szCs w:val="20"/>
              </w:rPr>
              <w:t>От 0 до 7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754" w:rsidRPr="006914EE" w:rsidRDefault="00397754" w:rsidP="006914EE">
            <w:pPr>
              <w:pStyle w:val="a6"/>
              <w:rPr>
                <w:sz w:val="20"/>
                <w:szCs w:val="20"/>
              </w:rPr>
            </w:pPr>
          </w:p>
        </w:tc>
      </w:tr>
      <w:tr w:rsidR="00397754" w:rsidRPr="006914EE" w:rsidTr="00280941">
        <w:trPr>
          <w:trHeight w:val="329"/>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754" w:rsidRPr="006914EE" w:rsidRDefault="00397754" w:rsidP="00397754">
            <w:pPr>
              <w:pStyle w:val="a6"/>
              <w:rPr>
                <w:sz w:val="20"/>
                <w:szCs w:val="20"/>
              </w:rPr>
            </w:pPr>
            <w:r>
              <w:rPr>
                <w:sz w:val="20"/>
                <w:szCs w:val="20"/>
              </w:rPr>
              <w:t>2</w:t>
            </w:r>
            <w:r w:rsidRPr="006914EE">
              <w:rPr>
                <w:sz w:val="20"/>
                <w:szCs w:val="20"/>
              </w:rPr>
              <w:t>.</w:t>
            </w:r>
            <w:r>
              <w:rPr>
                <w:sz w:val="20"/>
                <w:szCs w:val="20"/>
              </w:rPr>
              <w:t>2</w:t>
            </w:r>
            <w:r w:rsidRPr="006914EE">
              <w:rPr>
                <w:sz w:val="20"/>
                <w:szCs w:val="20"/>
              </w:rPr>
              <w:t>.</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754" w:rsidRPr="006914EE" w:rsidRDefault="00397754" w:rsidP="006914EE">
            <w:pPr>
              <w:pStyle w:val="a6"/>
              <w:rPr>
                <w:sz w:val="20"/>
                <w:szCs w:val="20"/>
              </w:rPr>
            </w:pPr>
            <w:r w:rsidRPr="006914EE">
              <w:rPr>
                <w:sz w:val="20"/>
                <w:szCs w:val="20"/>
              </w:rPr>
              <w:t>Простота/удобство электронного каталога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754" w:rsidRPr="006914EE" w:rsidRDefault="00397754" w:rsidP="006914EE">
            <w:pPr>
              <w:pStyle w:val="a6"/>
              <w:rPr>
                <w:sz w:val="20"/>
                <w:szCs w:val="20"/>
              </w:rPr>
            </w:pPr>
            <w:r w:rsidRPr="006914EE">
              <w:rPr>
                <w:sz w:val="20"/>
                <w:szCs w:val="20"/>
              </w:rPr>
              <w:t>От 0 до 7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754" w:rsidRPr="006914EE" w:rsidRDefault="00397754" w:rsidP="006914EE">
            <w:pPr>
              <w:pStyle w:val="a6"/>
              <w:rPr>
                <w:sz w:val="20"/>
                <w:szCs w:val="20"/>
              </w:rPr>
            </w:pPr>
          </w:p>
        </w:tc>
      </w:tr>
      <w:tr w:rsidR="00397754" w:rsidRPr="006914EE" w:rsidTr="00280941">
        <w:trPr>
          <w:trHeight w:val="143"/>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754" w:rsidRPr="006914EE" w:rsidRDefault="00397754" w:rsidP="006914EE">
            <w:pPr>
              <w:pStyle w:val="a6"/>
              <w:rPr>
                <w:b/>
                <w:sz w:val="20"/>
                <w:szCs w:val="20"/>
              </w:rPr>
            </w:pPr>
            <w:r>
              <w:rPr>
                <w:b/>
                <w:sz w:val="20"/>
                <w:szCs w:val="20"/>
              </w:rPr>
              <w:t>3</w:t>
            </w:r>
            <w:r w:rsidRPr="006914EE">
              <w:rPr>
                <w:b/>
                <w:sz w:val="20"/>
                <w:szCs w:val="20"/>
              </w:rPr>
              <w:t>.</w:t>
            </w:r>
          </w:p>
        </w:tc>
        <w:tc>
          <w:tcPr>
            <w:tcW w:w="864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754" w:rsidRPr="006914EE" w:rsidRDefault="00397754" w:rsidP="006914EE">
            <w:pPr>
              <w:pStyle w:val="a6"/>
              <w:rPr>
                <w:b/>
                <w:sz w:val="20"/>
                <w:szCs w:val="20"/>
              </w:rPr>
            </w:pPr>
            <w:r w:rsidRPr="006914EE">
              <w:rPr>
                <w:b/>
                <w:sz w:val="20"/>
                <w:szCs w:val="20"/>
              </w:rPr>
              <w:t>Доброжелательность, вежливость, компетентность работников учреждения</w:t>
            </w:r>
          </w:p>
        </w:tc>
      </w:tr>
      <w:tr w:rsidR="00397754" w:rsidRPr="006914EE" w:rsidTr="00280941">
        <w:trPr>
          <w:trHeight w:val="286"/>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754" w:rsidRPr="006914EE" w:rsidRDefault="00397754" w:rsidP="006914EE">
            <w:pPr>
              <w:pStyle w:val="a6"/>
              <w:rPr>
                <w:sz w:val="20"/>
                <w:szCs w:val="20"/>
              </w:rPr>
            </w:pPr>
            <w:r>
              <w:rPr>
                <w:sz w:val="20"/>
                <w:szCs w:val="20"/>
              </w:rPr>
              <w:t>3</w:t>
            </w:r>
            <w:r w:rsidRPr="006914EE">
              <w:rPr>
                <w:sz w:val="20"/>
                <w:szCs w:val="20"/>
              </w:rPr>
              <w:t>.1.</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754" w:rsidRPr="006914EE" w:rsidRDefault="00397754" w:rsidP="006914EE">
            <w:pPr>
              <w:pStyle w:val="a6"/>
              <w:rPr>
                <w:sz w:val="20"/>
                <w:szCs w:val="20"/>
              </w:rPr>
            </w:pPr>
            <w:r w:rsidRPr="006914EE">
              <w:rPr>
                <w:sz w:val="20"/>
                <w:szCs w:val="20"/>
              </w:rPr>
              <w:t>Доброжелательность, вежливость и компетентность работников учреждения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754" w:rsidRPr="006914EE" w:rsidRDefault="00397754" w:rsidP="006914EE">
            <w:pPr>
              <w:pStyle w:val="a6"/>
              <w:rPr>
                <w:sz w:val="20"/>
                <w:szCs w:val="20"/>
              </w:rPr>
            </w:pPr>
            <w:r w:rsidRPr="006914EE">
              <w:rPr>
                <w:sz w:val="20"/>
                <w:szCs w:val="20"/>
              </w:rPr>
              <w:t>От 0 до 7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754" w:rsidRPr="006914EE" w:rsidRDefault="00397754" w:rsidP="006914EE">
            <w:pPr>
              <w:pStyle w:val="a6"/>
              <w:rPr>
                <w:sz w:val="20"/>
                <w:szCs w:val="20"/>
              </w:rPr>
            </w:pPr>
          </w:p>
        </w:tc>
      </w:tr>
      <w:tr w:rsidR="00397754" w:rsidRPr="006914EE" w:rsidTr="00280941">
        <w:trPr>
          <w:trHeight w:val="286"/>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754" w:rsidRPr="006914EE" w:rsidRDefault="00397754" w:rsidP="00397754">
            <w:pPr>
              <w:pStyle w:val="a6"/>
              <w:rPr>
                <w:b/>
                <w:sz w:val="20"/>
                <w:szCs w:val="20"/>
              </w:rPr>
            </w:pPr>
            <w:r>
              <w:rPr>
                <w:b/>
                <w:sz w:val="20"/>
                <w:szCs w:val="20"/>
              </w:rPr>
              <w:t>4</w:t>
            </w:r>
            <w:r w:rsidRPr="006914EE">
              <w:rPr>
                <w:b/>
                <w:sz w:val="20"/>
                <w:szCs w:val="20"/>
              </w:rPr>
              <w:t>.</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754" w:rsidRPr="006914EE" w:rsidRDefault="00397754" w:rsidP="00397754">
            <w:pPr>
              <w:pStyle w:val="a6"/>
              <w:rPr>
                <w:b/>
                <w:sz w:val="20"/>
                <w:szCs w:val="20"/>
              </w:rPr>
            </w:pPr>
            <w:r w:rsidRPr="006914EE">
              <w:rPr>
                <w:b/>
                <w:sz w:val="20"/>
                <w:szCs w:val="20"/>
              </w:rPr>
              <w:t xml:space="preserve">Удовлетворенность качеством оказания услуг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754" w:rsidRPr="006914EE" w:rsidRDefault="00397754" w:rsidP="006914EE">
            <w:pPr>
              <w:pStyle w:val="a6"/>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754" w:rsidRPr="006914EE" w:rsidRDefault="00397754" w:rsidP="006914EE">
            <w:pPr>
              <w:pStyle w:val="a6"/>
              <w:rPr>
                <w:sz w:val="20"/>
                <w:szCs w:val="20"/>
              </w:rPr>
            </w:pPr>
          </w:p>
        </w:tc>
      </w:tr>
      <w:tr w:rsidR="00397754" w:rsidRPr="006914EE" w:rsidTr="00280941">
        <w:trPr>
          <w:trHeight w:val="286"/>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754" w:rsidRPr="006914EE" w:rsidRDefault="00CE2B0B" w:rsidP="006914EE">
            <w:pPr>
              <w:pStyle w:val="a6"/>
              <w:rPr>
                <w:sz w:val="20"/>
                <w:szCs w:val="20"/>
              </w:rPr>
            </w:pPr>
            <w:r>
              <w:rPr>
                <w:sz w:val="20"/>
                <w:szCs w:val="20"/>
              </w:rPr>
              <w:t>4.1</w:t>
            </w:r>
            <w:r w:rsidR="00397754" w:rsidRPr="006914EE">
              <w:rPr>
                <w:sz w:val="20"/>
                <w:szCs w:val="20"/>
              </w:rPr>
              <w:t>.</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754" w:rsidRPr="006914EE" w:rsidRDefault="00397754" w:rsidP="006914EE">
            <w:pPr>
              <w:pStyle w:val="a6"/>
              <w:rPr>
                <w:sz w:val="20"/>
                <w:szCs w:val="20"/>
              </w:rPr>
            </w:pPr>
            <w:r w:rsidRPr="006914EE">
              <w:rPr>
                <w:sz w:val="20"/>
                <w:szCs w:val="20"/>
              </w:rPr>
              <w:t>Уровень удовлетворенности качеством оказания услуг учре</w:t>
            </w:r>
            <w:r w:rsidRPr="006914EE">
              <w:rPr>
                <w:sz w:val="20"/>
                <w:szCs w:val="20"/>
              </w:rPr>
              <w:t>ж</w:t>
            </w:r>
            <w:r w:rsidRPr="006914EE">
              <w:rPr>
                <w:sz w:val="20"/>
                <w:szCs w:val="20"/>
              </w:rPr>
              <w:t>дения в целом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754" w:rsidRPr="006914EE" w:rsidRDefault="00397754" w:rsidP="006914EE">
            <w:pPr>
              <w:pStyle w:val="a6"/>
              <w:rPr>
                <w:sz w:val="20"/>
                <w:szCs w:val="20"/>
              </w:rPr>
            </w:pPr>
            <w:r w:rsidRPr="006914EE">
              <w:rPr>
                <w:sz w:val="20"/>
                <w:szCs w:val="20"/>
              </w:rPr>
              <w:t>От 0 до 5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754" w:rsidRPr="006914EE" w:rsidRDefault="00397754" w:rsidP="006914EE">
            <w:pPr>
              <w:pStyle w:val="a6"/>
              <w:rPr>
                <w:sz w:val="20"/>
                <w:szCs w:val="20"/>
              </w:rPr>
            </w:pPr>
          </w:p>
        </w:tc>
      </w:tr>
      <w:tr w:rsidR="00397754" w:rsidRPr="006914EE" w:rsidTr="00280941">
        <w:trPr>
          <w:trHeight w:val="295"/>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754" w:rsidRPr="006914EE" w:rsidRDefault="00CE2B0B" w:rsidP="006914EE">
            <w:pPr>
              <w:pStyle w:val="a6"/>
              <w:rPr>
                <w:sz w:val="20"/>
                <w:szCs w:val="20"/>
              </w:rPr>
            </w:pPr>
            <w:r>
              <w:rPr>
                <w:sz w:val="20"/>
                <w:szCs w:val="20"/>
              </w:rPr>
              <w:t>4.2</w:t>
            </w:r>
            <w:r w:rsidR="00397754" w:rsidRPr="006914EE">
              <w:rPr>
                <w:sz w:val="20"/>
                <w:szCs w:val="20"/>
              </w:rPr>
              <w:t>.</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754" w:rsidRPr="006914EE" w:rsidRDefault="00397754" w:rsidP="006914EE">
            <w:pPr>
              <w:pStyle w:val="a6"/>
              <w:rPr>
                <w:sz w:val="20"/>
                <w:szCs w:val="20"/>
              </w:rPr>
            </w:pPr>
            <w:r w:rsidRPr="006914EE">
              <w:rPr>
                <w:sz w:val="20"/>
                <w:szCs w:val="20"/>
              </w:rPr>
              <w:t>Наличие информации о новых изданиях</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754" w:rsidRPr="006914EE" w:rsidRDefault="00CE2B0B" w:rsidP="006914EE">
            <w:pPr>
              <w:pStyle w:val="a6"/>
              <w:rPr>
                <w:sz w:val="20"/>
                <w:szCs w:val="20"/>
              </w:rPr>
            </w:pPr>
            <w:r>
              <w:rPr>
                <w:sz w:val="20"/>
                <w:szCs w:val="20"/>
              </w:rPr>
              <w:t>От 0 до 10</w:t>
            </w:r>
            <w:r w:rsidR="00397754" w:rsidRPr="006914EE">
              <w:rPr>
                <w:sz w:val="20"/>
                <w:szCs w:val="20"/>
              </w:rPr>
              <w:t xml:space="preserve">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754" w:rsidRPr="006914EE" w:rsidRDefault="00397754" w:rsidP="006914EE">
            <w:pPr>
              <w:pStyle w:val="a6"/>
              <w:rPr>
                <w:sz w:val="20"/>
                <w:szCs w:val="20"/>
              </w:rPr>
            </w:pPr>
          </w:p>
        </w:tc>
      </w:tr>
    </w:tbl>
    <w:p w:rsidR="007909E2" w:rsidRDefault="007909E2" w:rsidP="00D745FE">
      <w:pPr>
        <w:spacing w:after="0"/>
        <w:jc w:val="right"/>
        <w:rPr>
          <w:rFonts w:ascii="Times New Roman" w:hAnsi="Times New Roman"/>
          <w:sz w:val="20"/>
          <w:szCs w:val="20"/>
        </w:rPr>
      </w:pPr>
    </w:p>
    <w:p w:rsidR="007909E2" w:rsidRDefault="007909E2" w:rsidP="00D745FE">
      <w:pPr>
        <w:spacing w:after="0"/>
        <w:jc w:val="right"/>
        <w:rPr>
          <w:rFonts w:ascii="Times New Roman" w:hAnsi="Times New Roman"/>
          <w:sz w:val="20"/>
          <w:szCs w:val="20"/>
        </w:rPr>
      </w:pPr>
    </w:p>
    <w:p w:rsidR="007909E2" w:rsidRDefault="007909E2" w:rsidP="00D745FE">
      <w:pPr>
        <w:spacing w:after="0"/>
        <w:jc w:val="right"/>
        <w:rPr>
          <w:rFonts w:ascii="Times New Roman" w:hAnsi="Times New Roman"/>
          <w:sz w:val="20"/>
          <w:szCs w:val="20"/>
        </w:rPr>
      </w:pPr>
    </w:p>
    <w:p w:rsidR="007909E2" w:rsidRDefault="007909E2" w:rsidP="00D745FE">
      <w:pPr>
        <w:spacing w:after="0"/>
        <w:jc w:val="right"/>
        <w:rPr>
          <w:rFonts w:ascii="Times New Roman" w:hAnsi="Times New Roman"/>
          <w:sz w:val="20"/>
          <w:szCs w:val="20"/>
        </w:rPr>
      </w:pPr>
    </w:p>
    <w:p w:rsidR="007909E2" w:rsidRDefault="007909E2" w:rsidP="00D745FE">
      <w:pPr>
        <w:spacing w:after="0"/>
        <w:jc w:val="right"/>
        <w:rPr>
          <w:rFonts w:ascii="Times New Roman" w:hAnsi="Times New Roman"/>
          <w:sz w:val="20"/>
          <w:szCs w:val="20"/>
        </w:rPr>
      </w:pPr>
    </w:p>
    <w:p w:rsidR="007909E2" w:rsidRDefault="007909E2" w:rsidP="00D745FE">
      <w:pPr>
        <w:spacing w:after="0"/>
        <w:jc w:val="right"/>
        <w:rPr>
          <w:rFonts w:ascii="Times New Roman" w:hAnsi="Times New Roman"/>
          <w:sz w:val="20"/>
          <w:szCs w:val="20"/>
        </w:rPr>
      </w:pPr>
    </w:p>
    <w:p w:rsidR="007909E2" w:rsidRDefault="007909E2" w:rsidP="00D745FE">
      <w:pPr>
        <w:spacing w:after="0"/>
        <w:jc w:val="right"/>
        <w:rPr>
          <w:rFonts w:ascii="Times New Roman" w:hAnsi="Times New Roman"/>
          <w:sz w:val="20"/>
          <w:szCs w:val="20"/>
        </w:rPr>
      </w:pPr>
    </w:p>
    <w:p w:rsidR="007909E2" w:rsidRDefault="007909E2" w:rsidP="00D745FE">
      <w:pPr>
        <w:spacing w:after="0"/>
        <w:jc w:val="right"/>
        <w:rPr>
          <w:rFonts w:ascii="Times New Roman" w:hAnsi="Times New Roman"/>
          <w:sz w:val="20"/>
          <w:szCs w:val="20"/>
        </w:rPr>
      </w:pPr>
    </w:p>
    <w:p w:rsidR="007909E2" w:rsidRDefault="007909E2" w:rsidP="00D745FE">
      <w:pPr>
        <w:spacing w:after="0"/>
        <w:jc w:val="right"/>
        <w:rPr>
          <w:rFonts w:ascii="Times New Roman" w:hAnsi="Times New Roman"/>
          <w:sz w:val="20"/>
          <w:szCs w:val="20"/>
        </w:rPr>
      </w:pPr>
    </w:p>
    <w:p w:rsidR="007909E2" w:rsidRDefault="007909E2" w:rsidP="00D745FE">
      <w:pPr>
        <w:spacing w:after="0"/>
        <w:jc w:val="right"/>
        <w:rPr>
          <w:rFonts w:ascii="Times New Roman" w:hAnsi="Times New Roman"/>
          <w:sz w:val="20"/>
          <w:szCs w:val="20"/>
        </w:rPr>
      </w:pPr>
    </w:p>
    <w:p w:rsidR="006914EE" w:rsidRDefault="006914EE" w:rsidP="00D745FE">
      <w:pPr>
        <w:spacing w:after="0"/>
        <w:jc w:val="right"/>
        <w:rPr>
          <w:rFonts w:ascii="Times New Roman" w:hAnsi="Times New Roman"/>
          <w:sz w:val="20"/>
          <w:szCs w:val="20"/>
        </w:rPr>
      </w:pPr>
    </w:p>
    <w:p w:rsidR="007909E2" w:rsidRDefault="007909E2" w:rsidP="00D745FE">
      <w:pPr>
        <w:spacing w:after="0"/>
        <w:jc w:val="right"/>
        <w:rPr>
          <w:rFonts w:ascii="Times New Roman" w:hAnsi="Times New Roman"/>
          <w:sz w:val="20"/>
          <w:szCs w:val="20"/>
        </w:rPr>
      </w:pPr>
    </w:p>
    <w:p w:rsidR="007909E2" w:rsidRPr="00280941" w:rsidRDefault="007909E2" w:rsidP="00280941">
      <w:pPr>
        <w:spacing w:after="0"/>
        <w:jc w:val="center"/>
        <w:rPr>
          <w:rFonts w:ascii="Times New Roman" w:hAnsi="Times New Roman"/>
          <w:sz w:val="20"/>
          <w:szCs w:val="20"/>
        </w:rPr>
      </w:pPr>
      <w:r w:rsidRPr="00280941">
        <w:rPr>
          <w:rFonts w:ascii="Times New Roman" w:hAnsi="Times New Roman"/>
          <w:sz w:val="20"/>
          <w:szCs w:val="20"/>
        </w:rPr>
        <w:t>Оцените качество предоставления услуг</w:t>
      </w:r>
    </w:p>
    <w:p w:rsidR="007909E2" w:rsidRPr="00280941" w:rsidRDefault="007909E2" w:rsidP="00280941">
      <w:pPr>
        <w:spacing w:after="0"/>
        <w:jc w:val="center"/>
        <w:rPr>
          <w:rFonts w:ascii="Times New Roman" w:hAnsi="Times New Roman"/>
          <w:sz w:val="20"/>
          <w:szCs w:val="20"/>
          <w:u w:val="single"/>
        </w:rPr>
      </w:pPr>
      <w:r w:rsidRPr="00280941">
        <w:rPr>
          <w:rFonts w:ascii="Times New Roman" w:hAnsi="Times New Roman"/>
          <w:sz w:val="20"/>
          <w:szCs w:val="20"/>
          <w:u w:val="single"/>
        </w:rPr>
        <w:t>Нефтеюганского районного муниципального бюджетного учреждения дополнительного образования «Де</w:t>
      </w:r>
      <w:r w:rsidRPr="00280941">
        <w:rPr>
          <w:rFonts w:ascii="Times New Roman" w:hAnsi="Times New Roman"/>
          <w:sz w:val="20"/>
          <w:szCs w:val="20"/>
          <w:u w:val="single"/>
        </w:rPr>
        <w:t>т</w:t>
      </w:r>
      <w:r w:rsidRPr="00280941">
        <w:rPr>
          <w:rFonts w:ascii="Times New Roman" w:hAnsi="Times New Roman"/>
          <w:sz w:val="20"/>
          <w:szCs w:val="20"/>
          <w:u w:val="single"/>
        </w:rPr>
        <w:t>ская музыкальная школа» гп. Пойковский</w:t>
      </w:r>
    </w:p>
    <w:p w:rsidR="007909E2" w:rsidRPr="00280941" w:rsidRDefault="007909E2" w:rsidP="00280941">
      <w:pPr>
        <w:spacing w:after="0"/>
        <w:jc w:val="center"/>
        <w:rPr>
          <w:rFonts w:ascii="Times New Roman" w:hAnsi="Times New Roman"/>
          <w:sz w:val="20"/>
          <w:szCs w:val="20"/>
        </w:rPr>
      </w:pPr>
    </w:p>
    <w:p w:rsidR="007909E2" w:rsidRPr="00280941" w:rsidRDefault="007909E2" w:rsidP="00280941">
      <w:pPr>
        <w:spacing w:after="0"/>
        <w:jc w:val="center"/>
        <w:rPr>
          <w:rFonts w:ascii="Times New Roman" w:hAnsi="Times New Roman"/>
          <w:sz w:val="20"/>
          <w:szCs w:val="20"/>
        </w:rPr>
      </w:pPr>
      <w:r w:rsidRPr="00280941">
        <w:rPr>
          <w:rFonts w:ascii="Times New Roman" w:hAnsi="Times New Roman"/>
          <w:sz w:val="20"/>
          <w:szCs w:val="20"/>
        </w:rPr>
        <w:t>Уважаемый участник!</w:t>
      </w:r>
    </w:p>
    <w:p w:rsidR="007909E2" w:rsidRDefault="007909E2" w:rsidP="00280941">
      <w:pPr>
        <w:spacing w:after="0"/>
        <w:jc w:val="both"/>
        <w:rPr>
          <w:rFonts w:ascii="Times New Roman" w:hAnsi="Times New Roman"/>
          <w:sz w:val="20"/>
          <w:szCs w:val="20"/>
        </w:rPr>
      </w:pPr>
      <w:r w:rsidRPr="00280941">
        <w:rPr>
          <w:rFonts w:ascii="Times New Roman" w:hAnsi="Times New Roman"/>
          <w:sz w:val="20"/>
          <w:szCs w:val="20"/>
        </w:rPr>
        <w:t>Мы хотим узнать, как Вы оцениваете качество предоставляемых услуг Нефтеюганским районным муниц</w:t>
      </w:r>
      <w:r w:rsidRPr="00280941">
        <w:rPr>
          <w:rFonts w:ascii="Times New Roman" w:hAnsi="Times New Roman"/>
          <w:sz w:val="20"/>
          <w:szCs w:val="20"/>
        </w:rPr>
        <w:t>и</w:t>
      </w:r>
      <w:r w:rsidRPr="00280941">
        <w:rPr>
          <w:rFonts w:ascii="Times New Roman" w:hAnsi="Times New Roman"/>
          <w:sz w:val="20"/>
          <w:szCs w:val="20"/>
        </w:rPr>
        <w:t>пальным бюджетным учреждением дополнительного образования «Детская музыкальная школа».   Ваши ответы будут использованы в обобщенном виде, поэтому анкету подписывать не надо. Внимательно проч</w:t>
      </w:r>
      <w:r w:rsidRPr="00280941">
        <w:rPr>
          <w:rFonts w:ascii="Times New Roman" w:hAnsi="Times New Roman"/>
          <w:sz w:val="20"/>
          <w:szCs w:val="20"/>
        </w:rPr>
        <w:t>и</w:t>
      </w:r>
      <w:r w:rsidRPr="00280941">
        <w:rPr>
          <w:rFonts w:ascii="Times New Roman" w:hAnsi="Times New Roman"/>
          <w:sz w:val="20"/>
          <w:szCs w:val="20"/>
        </w:rPr>
        <w:t>тайте критерии для оценки работы библиотеки и выставите оценку по шкале, указанной для каждого вопр</w:t>
      </w:r>
      <w:r w:rsidRPr="00280941">
        <w:rPr>
          <w:rFonts w:ascii="Times New Roman" w:hAnsi="Times New Roman"/>
          <w:sz w:val="20"/>
          <w:szCs w:val="20"/>
        </w:rPr>
        <w:t>о</w:t>
      </w:r>
      <w:r w:rsidRPr="00280941">
        <w:rPr>
          <w:rFonts w:ascii="Times New Roman" w:hAnsi="Times New Roman"/>
          <w:sz w:val="20"/>
          <w:szCs w:val="20"/>
        </w:rPr>
        <w:t>са. Благодаря Вашему мнению мы сможем предпринять действия, направленные на улучшение работы н</w:t>
      </w:r>
      <w:r w:rsidRPr="00280941">
        <w:rPr>
          <w:rFonts w:ascii="Times New Roman" w:hAnsi="Times New Roman"/>
          <w:sz w:val="20"/>
          <w:szCs w:val="20"/>
        </w:rPr>
        <w:t>а</w:t>
      </w:r>
      <w:r w:rsidRPr="00280941">
        <w:rPr>
          <w:rFonts w:ascii="Times New Roman" w:hAnsi="Times New Roman"/>
          <w:sz w:val="20"/>
          <w:szCs w:val="20"/>
        </w:rPr>
        <w:t>шего учреждения.</w:t>
      </w:r>
    </w:p>
    <w:p w:rsidR="007909E2" w:rsidRDefault="007909E2" w:rsidP="00280941">
      <w:pPr>
        <w:spacing w:after="0"/>
        <w:jc w:val="center"/>
        <w:rPr>
          <w:rFonts w:ascii="Times New Roman" w:hAnsi="Times New Roman"/>
          <w:sz w:val="20"/>
          <w:szCs w:val="20"/>
        </w:rPr>
      </w:pPr>
    </w:p>
    <w:tbl>
      <w:tblPr>
        <w:tblW w:w="9214" w:type="dxa"/>
        <w:tblInd w:w="62" w:type="dxa"/>
        <w:tblLayout w:type="fixed"/>
        <w:tblCellMar>
          <w:top w:w="75" w:type="dxa"/>
          <w:left w:w="0" w:type="dxa"/>
          <w:bottom w:w="75" w:type="dxa"/>
          <w:right w:w="0" w:type="dxa"/>
        </w:tblCellMar>
        <w:tblLook w:val="00A0"/>
      </w:tblPr>
      <w:tblGrid>
        <w:gridCol w:w="710"/>
        <w:gridCol w:w="5669"/>
        <w:gridCol w:w="1559"/>
        <w:gridCol w:w="1276"/>
      </w:tblGrid>
      <w:tr w:rsidR="007909E2" w:rsidRPr="006914EE" w:rsidTr="00280941">
        <w:trPr>
          <w:trHeight w:val="541"/>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w:t>
            </w:r>
          </w:p>
          <w:p w:rsidR="007909E2" w:rsidRPr="006914EE" w:rsidRDefault="007909E2" w:rsidP="006914EE">
            <w:pPr>
              <w:pStyle w:val="a6"/>
              <w:rPr>
                <w:sz w:val="20"/>
                <w:szCs w:val="20"/>
              </w:rPr>
            </w:pPr>
            <w:r w:rsidRPr="006914EE">
              <w:rPr>
                <w:sz w:val="20"/>
                <w:szCs w:val="20"/>
              </w:rPr>
              <w:t>п/п</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Единица изм</w:t>
            </w:r>
            <w:r w:rsidRPr="006914EE">
              <w:rPr>
                <w:sz w:val="20"/>
                <w:szCs w:val="20"/>
              </w:rPr>
              <w:t>е</w:t>
            </w:r>
            <w:r w:rsidRPr="006914EE">
              <w:rPr>
                <w:sz w:val="20"/>
                <w:szCs w:val="20"/>
              </w:rPr>
              <w:t>рения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Средний балл</w:t>
            </w:r>
          </w:p>
        </w:tc>
      </w:tr>
      <w:tr w:rsidR="007909E2" w:rsidRPr="006914EE"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D54AA7" w:rsidP="006914EE">
            <w:pPr>
              <w:pStyle w:val="a6"/>
              <w:rPr>
                <w:sz w:val="20"/>
                <w:szCs w:val="20"/>
              </w:rPr>
            </w:pPr>
            <w:r>
              <w:rPr>
                <w:sz w:val="20"/>
                <w:szCs w:val="20"/>
              </w:rPr>
              <w:t>1</w:t>
            </w:r>
            <w:r w:rsidR="007909E2" w:rsidRPr="006914EE">
              <w:rPr>
                <w:sz w:val="20"/>
                <w:szCs w:val="20"/>
              </w:rPr>
              <w:t>.</w:t>
            </w:r>
          </w:p>
        </w:tc>
        <w:tc>
          <w:tcPr>
            <w:tcW w:w="85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b/>
                <w:sz w:val="20"/>
                <w:szCs w:val="20"/>
              </w:rPr>
            </w:pPr>
            <w:r w:rsidRPr="006914EE">
              <w:rPr>
                <w:b/>
                <w:sz w:val="20"/>
                <w:szCs w:val="20"/>
              </w:rPr>
              <w:t>Комфортность условий предоставления услуг и доступность их получения</w:t>
            </w:r>
          </w:p>
        </w:tc>
      </w:tr>
      <w:tr w:rsidR="007909E2" w:rsidRPr="006914EE"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D54AA7" w:rsidP="006914EE">
            <w:pPr>
              <w:pStyle w:val="a6"/>
              <w:rPr>
                <w:sz w:val="20"/>
                <w:szCs w:val="20"/>
              </w:rPr>
            </w:pPr>
            <w:r>
              <w:rPr>
                <w:sz w:val="20"/>
                <w:szCs w:val="20"/>
              </w:rPr>
              <w:t>1</w:t>
            </w:r>
            <w:r w:rsidR="007909E2" w:rsidRPr="006914EE">
              <w:rPr>
                <w:sz w:val="20"/>
                <w:szCs w:val="20"/>
              </w:rPr>
              <w:t>.1.</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Уровень комфортности пребывания в учреждении (места для сидения, гардероб, чистота помещений и так далее)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От 0 до 5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tc>
      </w:tr>
      <w:tr w:rsidR="007909E2" w:rsidRPr="006914EE"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D54AA7" w:rsidP="006914EE">
            <w:pPr>
              <w:pStyle w:val="a6"/>
              <w:rPr>
                <w:sz w:val="20"/>
                <w:szCs w:val="20"/>
              </w:rPr>
            </w:pPr>
            <w:r>
              <w:rPr>
                <w:sz w:val="20"/>
                <w:szCs w:val="20"/>
              </w:rPr>
              <w:t>1</w:t>
            </w:r>
            <w:r w:rsidR="007909E2" w:rsidRPr="006914EE">
              <w:rPr>
                <w:sz w:val="20"/>
                <w:szCs w:val="20"/>
              </w:rPr>
              <w:t>.2.</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Транспортная и пешая доступность учреждения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От 0 до 5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tc>
      </w:tr>
      <w:tr w:rsidR="007909E2" w:rsidRPr="006914EE"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D54AA7" w:rsidP="006914EE">
            <w:pPr>
              <w:pStyle w:val="a6"/>
              <w:rPr>
                <w:sz w:val="20"/>
                <w:szCs w:val="20"/>
              </w:rPr>
            </w:pPr>
            <w:r>
              <w:rPr>
                <w:sz w:val="20"/>
                <w:szCs w:val="20"/>
              </w:rPr>
              <w:t>1</w:t>
            </w:r>
            <w:r w:rsidR="007909E2" w:rsidRPr="006914EE">
              <w:rPr>
                <w:sz w:val="20"/>
                <w:szCs w:val="20"/>
              </w:rPr>
              <w:t>.3.</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Удобство пользования электронными сервисами, предоставля</w:t>
            </w:r>
            <w:r w:rsidRPr="006914EE">
              <w:rPr>
                <w:sz w:val="20"/>
                <w:szCs w:val="20"/>
              </w:rPr>
              <w:t>е</w:t>
            </w:r>
            <w:r w:rsidRPr="006914EE">
              <w:rPr>
                <w:sz w:val="20"/>
                <w:szCs w:val="20"/>
              </w:rPr>
              <w:t>мыми учреждением посетителям (в том числе с помощью м</w:t>
            </w:r>
            <w:r w:rsidRPr="006914EE">
              <w:rPr>
                <w:sz w:val="20"/>
                <w:szCs w:val="20"/>
              </w:rPr>
              <w:t>о</w:t>
            </w:r>
            <w:r w:rsidRPr="006914EE">
              <w:rPr>
                <w:sz w:val="20"/>
                <w:szCs w:val="20"/>
              </w:rPr>
              <w:t>бильных устройств)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От 0 до 5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tc>
      </w:tr>
      <w:tr w:rsidR="007909E2" w:rsidRPr="006914EE"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D54AA7" w:rsidP="006914EE">
            <w:pPr>
              <w:pStyle w:val="a6"/>
              <w:rPr>
                <w:sz w:val="20"/>
                <w:szCs w:val="20"/>
              </w:rPr>
            </w:pPr>
            <w:r>
              <w:rPr>
                <w:sz w:val="20"/>
                <w:szCs w:val="20"/>
              </w:rPr>
              <w:t>2</w:t>
            </w:r>
            <w:r w:rsidR="007909E2" w:rsidRPr="006914EE">
              <w:rPr>
                <w:sz w:val="20"/>
                <w:szCs w:val="20"/>
              </w:rPr>
              <w:t>.</w:t>
            </w:r>
          </w:p>
        </w:tc>
        <w:tc>
          <w:tcPr>
            <w:tcW w:w="85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b/>
                <w:sz w:val="20"/>
                <w:szCs w:val="20"/>
              </w:rPr>
            </w:pPr>
            <w:r w:rsidRPr="006914EE">
              <w:rPr>
                <w:b/>
                <w:sz w:val="20"/>
                <w:szCs w:val="20"/>
              </w:rPr>
              <w:t>Время ожидания предоставления услуги</w:t>
            </w:r>
          </w:p>
        </w:tc>
      </w:tr>
      <w:tr w:rsidR="007909E2" w:rsidRPr="006914EE" w:rsidTr="006815F5">
        <w:trPr>
          <w:trHeight w:val="522"/>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D54AA7" w:rsidP="006914EE">
            <w:pPr>
              <w:pStyle w:val="a6"/>
              <w:rPr>
                <w:sz w:val="20"/>
                <w:szCs w:val="20"/>
              </w:rPr>
            </w:pPr>
            <w:r>
              <w:rPr>
                <w:sz w:val="20"/>
                <w:szCs w:val="20"/>
              </w:rPr>
              <w:t>2</w:t>
            </w:r>
            <w:r w:rsidR="007909E2" w:rsidRPr="006914EE">
              <w:rPr>
                <w:sz w:val="20"/>
                <w:szCs w:val="20"/>
              </w:rPr>
              <w:t>.1.</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Удобство графика работы организации культуры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От 0 до 7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tc>
      </w:tr>
      <w:tr w:rsidR="007909E2" w:rsidRPr="006914EE"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D54AA7" w:rsidP="006914EE">
            <w:pPr>
              <w:pStyle w:val="a6"/>
              <w:rPr>
                <w:sz w:val="20"/>
                <w:szCs w:val="20"/>
              </w:rPr>
            </w:pPr>
            <w:r>
              <w:rPr>
                <w:sz w:val="20"/>
                <w:szCs w:val="20"/>
              </w:rPr>
              <w:t>3</w:t>
            </w:r>
            <w:r w:rsidR="007909E2" w:rsidRPr="006914EE">
              <w:rPr>
                <w:sz w:val="20"/>
                <w:szCs w:val="20"/>
              </w:rPr>
              <w:t>.</w:t>
            </w:r>
          </w:p>
        </w:tc>
        <w:tc>
          <w:tcPr>
            <w:tcW w:w="85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b/>
                <w:sz w:val="20"/>
                <w:szCs w:val="20"/>
              </w:rPr>
            </w:pPr>
            <w:r w:rsidRPr="006914EE">
              <w:rPr>
                <w:b/>
                <w:sz w:val="20"/>
                <w:szCs w:val="20"/>
              </w:rPr>
              <w:t>Доброжелательность, вежливость, компетентность работников организации культуры</w:t>
            </w:r>
          </w:p>
        </w:tc>
      </w:tr>
      <w:tr w:rsidR="007909E2" w:rsidRPr="006914EE"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D54AA7" w:rsidP="006914EE">
            <w:pPr>
              <w:pStyle w:val="a6"/>
              <w:rPr>
                <w:sz w:val="20"/>
                <w:szCs w:val="20"/>
              </w:rPr>
            </w:pPr>
            <w:r>
              <w:rPr>
                <w:sz w:val="20"/>
                <w:szCs w:val="20"/>
              </w:rPr>
              <w:t>3</w:t>
            </w:r>
            <w:r w:rsidR="007909E2" w:rsidRPr="006914EE">
              <w:rPr>
                <w:sz w:val="20"/>
                <w:szCs w:val="20"/>
              </w:rPr>
              <w:t>.1.</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Доброжелательность, вежливость и компетентность работников организации культуры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От 0 до 7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tc>
      </w:tr>
      <w:tr w:rsidR="007909E2" w:rsidRPr="006914EE" w:rsidTr="006815F5">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D54AA7" w:rsidP="006914EE">
            <w:pPr>
              <w:pStyle w:val="a6"/>
              <w:rPr>
                <w:sz w:val="20"/>
                <w:szCs w:val="20"/>
              </w:rPr>
            </w:pPr>
            <w:r>
              <w:rPr>
                <w:sz w:val="20"/>
                <w:szCs w:val="20"/>
              </w:rPr>
              <w:t>4</w:t>
            </w:r>
            <w:r w:rsidR="007909E2" w:rsidRPr="006914EE">
              <w:rPr>
                <w:sz w:val="20"/>
                <w:szCs w:val="20"/>
              </w:rPr>
              <w:t>.</w:t>
            </w:r>
          </w:p>
        </w:tc>
        <w:tc>
          <w:tcPr>
            <w:tcW w:w="85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b/>
                <w:sz w:val="20"/>
                <w:szCs w:val="20"/>
              </w:rPr>
            </w:pPr>
            <w:r w:rsidRPr="006914EE">
              <w:rPr>
                <w:b/>
                <w:sz w:val="20"/>
                <w:szCs w:val="20"/>
              </w:rPr>
              <w:t>Удовлетворенность качеством оказания услуг</w:t>
            </w:r>
          </w:p>
        </w:tc>
      </w:tr>
      <w:tr w:rsidR="007909E2" w:rsidRPr="006914EE" w:rsidTr="00280941">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D54AA7" w:rsidP="006914EE">
            <w:pPr>
              <w:pStyle w:val="a6"/>
              <w:rPr>
                <w:sz w:val="20"/>
                <w:szCs w:val="20"/>
              </w:rPr>
            </w:pPr>
            <w:r>
              <w:rPr>
                <w:sz w:val="20"/>
                <w:szCs w:val="20"/>
              </w:rPr>
              <w:t>4</w:t>
            </w:r>
            <w:r w:rsidR="007909E2" w:rsidRPr="006914EE">
              <w:rPr>
                <w:sz w:val="20"/>
                <w:szCs w:val="20"/>
              </w:rPr>
              <w:t>.1.</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Удовлетворение  качеством предоставляемых образовательных  услуг</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r w:rsidRPr="006914EE">
              <w:rPr>
                <w:sz w:val="20"/>
                <w:szCs w:val="20"/>
              </w:rPr>
              <w:t>От 0 до 5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9E2" w:rsidRPr="006914EE" w:rsidRDefault="007909E2" w:rsidP="006914EE">
            <w:pPr>
              <w:pStyle w:val="a6"/>
              <w:rPr>
                <w:sz w:val="20"/>
                <w:szCs w:val="20"/>
              </w:rPr>
            </w:pPr>
          </w:p>
        </w:tc>
      </w:tr>
    </w:tbl>
    <w:p w:rsidR="007909E2" w:rsidRDefault="007909E2" w:rsidP="00D745FE">
      <w:pPr>
        <w:spacing w:after="0"/>
        <w:jc w:val="right"/>
        <w:rPr>
          <w:rFonts w:ascii="Times New Roman" w:hAnsi="Times New Roman"/>
          <w:sz w:val="20"/>
          <w:szCs w:val="20"/>
        </w:rPr>
      </w:pPr>
    </w:p>
    <w:p w:rsidR="007909E2" w:rsidRDefault="007909E2" w:rsidP="00D745FE">
      <w:pPr>
        <w:spacing w:after="0"/>
        <w:jc w:val="right"/>
        <w:rPr>
          <w:rFonts w:ascii="Times New Roman" w:hAnsi="Times New Roman"/>
          <w:sz w:val="20"/>
          <w:szCs w:val="20"/>
        </w:rPr>
      </w:pPr>
    </w:p>
    <w:p w:rsidR="007909E2" w:rsidRDefault="007909E2" w:rsidP="00D745FE">
      <w:pPr>
        <w:spacing w:after="0"/>
        <w:jc w:val="right"/>
        <w:rPr>
          <w:rFonts w:ascii="Times New Roman" w:hAnsi="Times New Roman"/>
          <w:sz w:val="20"/>
          <w:szCs w:val="20"/>
        </w:rPr>
      </w:pPr>
    </w:p>
    <w:p w:rsidR="007909E2" w:rsidRDefault="007909E2" w:rsidP="00280941">
      <w:pPr>
        <w:spacing w:after="0"/>
        <w:jc w:val="right"/>
        <w:rPr>
          <w:rFonts w:ascii="Times New Roman" w:hAnsi="Times New Roman"/>
          <w:sz w:val="20"/>
          <w:szCs w:val="20"/>
        </w:rPr>
      </w:pPr>
    </w:p>
    <w:p w:rsidR="007909E2" w:rsidRDefault="007909E2" w:rsidP="00280941">
      <w:pPr>
        <w:spacing w:after="0"/>
        <w:jc w:val="right"/>
        <w:rPr>
          <w:rFonts w:ascii="Times New Roman" w:hAnsi="Times New Roman"/>
          <w:sz w:val="20"/>
          <w:szCs w:val="20"/>
        </w:rPr>
      </w:pPr>
    </w:p>
    <w:p w:rsidR="007909E2" w:rsidRDefault="007909E2" w:rsidP="00280941">
      <w:pPr>
        <w:spacing w:after="0"/>
        <w:jc w:val="right"/>
        <w:rPr>
          <w:rFonts w:ascii="Times New Roman" w:hAnsi="Times New Roman"/>
          <w:sz w:val="20"/>
          <w:szCs w:val="20"/>
        </w:rPr>
      </w:pPr>
    </w:p>
    <w:p w:rsidR="007909E2" w:rsidRDefault="007909E2" w:rsidP="00280941">
      <w:pPr>
        <w:spacing w:after="0"/>
        <w:jc w:val="right"/>
        <w:rPr>
          <w:rFonts w:ascii="Times New Roman" w:hAnsi="Times New Roman"/>
          <w:sz w:val="20"/>
          <w:szCs w:val="20"/>
        </w:rPr>
      </w:pPr>
    </w:p>
    <w:p w:rsidR="007909E2" w:rsidRDefault="007909E2" w:rsidP="00280941">
      <w:pPr>
        <w:spacing w:after="0"/>
        <w:jc w:val="right"/>
        <w:rPr>
          <w:rFonts w:ascii="Times New Roman" w:hAnsi="Times New Roman"/>
          <w:sz w:val="20"/>
          <w:szCs w:val="20"/>
        </w:rPr>
      </w:pPr>
    </w:p>
    <w:p w:rsidR="007909E2" w:rsidRDefault="007909E2" w:rsidP="00280941">
      <w:pPr>
        <w:spacing w:after="0"/>
        <w:jc w:val="right"/>
        <w:rPr>
          <w:rFonts w:ascii="Times New Roman" w:hAnsi="Times New Roman"/>
          <w:sz w:val="20"/>
          <w:szCs w:val="20"/>
        </w:rPr>
      </w:pPr>
    </w:p>
    <w:p w:rsidR="007909E2" w:rsidRDefault="007909E2" w:rsidP="00280941">
      <w:pPr>
        <w:spacing w:after="0"/>
        <w:jc w:val="right"/>
        <w:rPr>
          <w:rFonts w:ascii="Times New Roman" w:hAnsi="Times New Roman"/>
          <w:sz w:val="20"/>
          <w:szCs w:val="20"/>
        </w:rPr>
      </w:pPr>
    </w:p>
    <w:p w:rsidR="007909E2" w:rsidRDefault="007909E2" w:rsidP="00280941">
      <w:pPr>
        <w:spacing w:after="0"/>
        <w:jc w:val="right"/>
        <w:rPr>
          <w:rFonts w:ascii="Times New Roman" w:hAnsi="Times New Roman"/>
          <w:sz w:val="20"/>
          <w:szCs w:val="20"/>
        </w:rPr>
      </w:pPr>
    </w:p>
    <w:p w:rsidR="007909E2" w:rsidRDefault="007909E2" w:rsidP="00280941">
      <w:pPr>
        <w:spacing w:after="0"/>
        <w:jc w:val="right"/>
        <w:rPr>
          <w:rFonts w:ascii="Times New Roman" w:hAnsi="Times New Roman"/>
          <w:sz w:val="20"/>
          <w:szCs w:val="20"/>
        </w:rPr>
      </w:pPr>
    </w:p>
    <w:p w:rsidR="007909E2" w:rsidRDefault="007909E2" w:rsidP="00280941">
      <w:pPr>
        <w:spacing w:after="0"/>
        <w:jc w:val="right"/>
        <w:rPr>
          <w:rFonts w:ascii="Times New Roman" w:hAnsi="Times New Roman"/>
          <w:sz w:val="20"/>
          <w:szCs w:val="20"/>
        </w:rPr>
      </w:pPr>
    </w:p>
    <w:p w:rsidR="007909E2" w:rsidRDefault="007909E2" w:rsidP="00280941">
      <w:pPr>
        <w:spacing w:after="0"/>
        <w:jc w:val="right"/>
        <w:rPr>
          <w:rFonts w:ascii="Times New Roman" w:hAnsi="Times New Roman"/>
          <w:sz w:val="20"/>
          <w:szCs w:val="20"/>
        </w:rPr>
      </w:pPr>
    </w:p>
    <w:p w:rsidR="007909E2" w:rsidRDefault="007909E2" w:rsidP="00280941">
      <w:pPr>
        <w:spacing w:after="0"/>
        <w:jc w:val="right"/>
        <w:rPr>
          <w:rFonts w:ascii="Times New Roman" w:hAnsi="Times New Roman"/>
          <w:sz w:val="20"/>
          <w:szCs w:val="20"/>
        </w:rPr>
      </w:pPr>
    </w:p>
    <w:p w:rsidR="007909E2" w:rsidRDefault="007909E2" w:rsidP="00280941">
      <w:pPr>
        <w:spacing w:after="0"/>
        <w:jc w:val="right"/>
        <w:rPr>
          <w:rFonts w:ascii="Times New Roman" w:hAnsi="Times New Roman"/>
          <w:sz w:val="20"/>
          <w:szCs w:val="20"/>
        </w:rPr>
      </w:pPr>
    </w:p>
    <w:p w:rsidR="007909E2" w:rsidRPr="00280941" w:rsidRDefault="007909E2" w:rsidP="00280941">
      <w:pPr>
        <w:spacing w:after="0"/>
        <w:jc w:val="center"/>
        <w:rPr>
          <w:rFonts w:ascii="Times New Roman" w:hAnsi="Times New Roman"/>
          <w:sz w:val="20"/>
          <w:szCs w:val="20"/>
        </w:rPr>
      </w:pPr>
      <w:r w:rsidRPr="00280941">
        <w:rPr>
          <w:rFonts w:ascii="Times New Roman" w:hAnsi="Times New Roman"/>
          <w:sz w:val="20"/>
          <w:szCs w:val="20"/>
        </w:rPr>
        <w:t>Оцените качество предоставления услуг</w:t>
      </w:r>
    </w:p>
    <w:p w:rsidR="007909E2" w:rsidRPr="00280941" w:rsidRDefault="007909E2" w:rsidP="00280941">
      <w:pPr>
        <w:spacing w:after="0"/>
        <w:jc w:val="center"/>
        <w:rPr>
          <w:rFonts w:ascii="Times New Roman" w:hAnsi="Times New Roman"/>
          <w:sz w:val="20"/>
          <w:szCs w:val="20"/>
          <w:u w:val="single"/>
        </w:rPr>
      </w:pPr>
      <w:r w:rsidRPr="00280941">
        <w:rPr>
          <w:rFonts w:ascii="Times New Roman" w:hAnsi="Times New Roman"/>
          <w:sz w:val="20"/>
          <w:szCs w:val="20"/>
          <w:u w:val="single"/>
        </w:rPr>
        <w:t>Нефтеюганского районного муниципального бюджетного учреждения дополнительного образования «Де</w:t>
      </w:r>
      <w:r w:rsidRPr="00280941">
        <w:rPr>
          <w:rFonts w:ascii="Times New Roman" w:hAnsi="Times New Roman"/>
          <w:sz w:val="20"/>
          <w:szCs w:val="20"/>
          <w:u w:val="single"/>
        </w:rPr>
        <w:t>т</w:t>
      </w:r>
      <w:r w:rsidRPr="00280941">
        <w:rPr>
          <w:rFonts w:ascii="Times New Roman" w:hAnsi="Times New Roman"/>
          <w:sz w:val="20"/>
          <w:szCs w:val="20"/>
          <w:u w:val="single"/>
        </w:rPr>
        <w:t>ская школа</w:t>
      </w:r>
      <w:r>
        <w:rPr>
          <w:rFonts w:ascii="Times New Roman" w:hAnsi="Times New Roman"/>
          <w:sz w:val="20"/>
          <w:szCs w:val="20"/>
          <w:u w:val="single"/>
        </w:rPr>
        <w:t xml:space="preserve"> искусств</w:t>
      </w:r>
      <w:r w:rsidRPr="00280941">
        <w:rPr>
          <w:rFonts w:ascii="Times New Roman" w:hAnsi="Times New Roman"/>
          <w:sz w:val="20"/>
          <w:szCs w:val="20"/>
          <w:u w:val="single"/>
        </w:rPr>
        <w:t xml:space="preserve">» </w:t>
      </w:r>
      <w:r>
        <w:rPr>
          <w:rFonts w:ascii="Times New Roman" w:hAnsi="Times New Roman"/>
          <w:sz w:val="20"/>
          <w:szCs w:val="20"/>
          <w:u w:val="single"/>
        </w:rPr>
        <w:t xml:space="preserve"> сп. Салым</w:t>
      </w:r>
    </w:p>
    <w:p w:rsidR="007909E2" w:rsidRPr="00280941" w:rsidRDefault="007909E2" w:rsidP="00280941">
      <w:pPr>
        <w:spacing w:after="0"/>
        <w:jc w:val="center"/>
        <w:rPr>
          <w:rFonts w:ascii="Times New Roman" w:hAnsi="Times New Roman"/>
          <w:sz w:val="20"/>
          <w:szCs w:val="20"/>
        </w:rPr>
      </w:pPr>
    </w:p>
    <w:p w:rsidR="007909E2" w:rsidRPr="00280941" w:rsidRDefault="007909E2" w:rsidP="00280941">
      <w:pPr>
        <w:spacing w:after="0"/>
        <w:jc w:val="center"/>
        <w:rPr>
          <w:rFonts w:ascii="Times New Roman" w:hAnsi="Times New Roman"/>
          <w:sz w:val="20"/>
          <w:szCs w:val="20"/>
        </w:rPr>
      </w:pPr>
      <w:r w:rsidRPr="00280941">
        <w:rPr>
          <w:rFonts w:ascii="Times New Roman" w:hAnsi="Times New Roman"/>
          <w:sz w:val="20"/>
          <w:szCs w:val="20"/>
        </w:rPr>
        <w:t>Уважаемый участник!</w:t>
      </w:r>
    </w:p>
    <w:p w:rsidR="007909E2" w:rsidRDefault="007909E2" w:rsidP="00D54AA7">
      <w:pPr>
        <w:spacing w:after="0"/>
        <w:jc w:val="both"/>
        <w:rPr>
          <w:rFonts w:ascii="Times New Roman" w:hAnsi="Times New Roman"/>
          <w:sz w:val="20"/>
          <w:szCs w:val="20"/>
        </w:rPr>
      </w:pPr>
      <w:r w:rsidRPr="00280941">
        <w:rPr>
          <w:rFonts w:ascii="Times New Roman" w:hAnsi="Times New Roman"/>
          <w:sz w:val="20"/>
          <w:szCs w:val="20"/>
        </w:rPr>
        <w:t>Мы хотим узнать, как Вы оцениваете качество предоставляемых услуг Нефтеюганским районным муниц</w:t>
      </w:r>
      <w:r w:rsidRPr="00280941">
        <w:rPr>
          <w:rFonts w:ascii="Times New Roman" w:hAnsi="Times New Roman"/>
          <w:sz w:val="20"/>
          <w:szCs w:val="20"/>
        </w:rPr>
        <w:t>и</w:t>
      </w:r>
      <w:r w:rsidRPr="00280941">
        <w:rPr>
          <w:rFonts w:ascii="Times New Roman" w:hAnsi="Times New Roman"/>
          <w:sz w:val="20"/>
          <w:szCs w:val="20"/>
        </w:rPr>
        <w:t>пальным бюджетным учреждением дополнительного образования «Детская школа</w:t>
      </w:r>
      <w:r>
        <w:rPr>
          <w:rFonts w:ascii="Times New Roman" w:hAnsi="Times New Roman"/>
          <w:sz w:val="20"/>
          <w:szCs w:val="20"/>
        </w:rPr>
        <w:t xml:space="preserve"> искусств</w:t>
      </w:r>
      <w:r w:rsidRPr="00280941">
        <w:rPr>
          <w:rFonts w:ascii="Times New Roman" w:hAnsi="Times New Roman"/>
          <w:sz w:val="20"/>
          <w:szCs w:val="20"/>
        </w:rPr>
        <w:t>».   Ваши ответы будут использованы в обобщенном виде, поэтому анкету подписывать не надо. Внимательно прочитайте критерии для оценки работы библиотеки и выставите оценку по шкале, указанной для каждого вопроса. Благодаря Вашему мнению мы сможем предпринять действия, направленные на улучшение работы нашего учреждения.</w:t>
      </w:r>
    </w:p>
    <w:p w:rsidR="007909E2" w:rsidRDefault="007909E2" w:rsidP="00D54AA7">
      <w:pPr>
        <w:spacing w:after="0"/>
        <w:rPr>
          <w:rFonts w:ascii="Times New Roman" w:hAnsi="Times New Roman"/>
          <w:sz w:val="20"/>
          <w:szCs w:val="20"/>
        </w:rPr>
      </w:pPr>
    </w:p>
    <w:p w:rsidR="007909E2" w:rsidRDefault="007909E2" w:rsidP="00D745FE">
      <w:pPr>
        <w:spacing w:after="0"/>
        <w:jc w:val="right"/>
        <w:rPr>
          <w:rFonts w:ascii="Times New Roman" w:hAnsi="Times New Roman"/>
          <w:sz w:val="20"/>
          <w:szCs w:val="20"/>
        </w:rPr>
      </w:pPr>
    </w:p>
    <w:p w:rsidR="007909E2" w:rsidRDefault="007909E2" w:rsidP="00D745FE">
      <w:pPr>
        <w:spacing w:after="0"/>
        <w:jc w:val="right"/>
        <w:rPr>
          <w:rFonts w:ascii="Times New Roman" w:hAnsi="Times New Roman"/>
          <w:sz w:val="20"/>
          <w:szCs w:val="20"/>
        </w:rPr>
      </w:pPr>
    </w:p>
    <w:tbl>
      <w:tblPr>
        <w:tblW w:w="9214" w:type="dxa"/>
        <w:tblInd w:w="62" w:type="dxa"/>
        <w:tblLayout w:type="fixed"/>
        <w:tblCellMar>
          <w:top w:w="75" w:type="dxa"/>
          <w:left w:w="0" w:type="dxa"/>
          <w:bottom w:w="75" w:type="dxa"/>
          <w:right w:w="0" w:type="dxa"/>
        </w:tblCellMar>
        <w:tblLook w:val="00A0"/>
      </w:tblPr>
      <w:tblGrid>
        <w:gridCol w:w="710"/>
        <w:gridCol w:w="5669"/>
        <w:gridCol w:w="1559"/>
        <w:gridCol w:w="1276"/>
      </w:tblGrid>
      <w:tr w:rsidR="00D54AA7" w:rsidRPr="006914EE" w:rsidTr="00162EBD">
        <w:trPr>
          <w:trHeight w:val="541"/>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r w:rsidRPr="006914EE">
              <w:rPr>
                <w:sz w:val="20"/>
                <w:szCs w:val="20"/>
              </w:rPr>
              <w:t>№</w:t>
            </w:r>
          </w:p>
          <w:p w:rsidR="00D54AA7" w:rsidRPr="006914EE" w:rsidRDefault="00D54AA7" w:rsidP="00162EBD">
            <w:pPr>
              <w:pStyle w:val="a6"/>
              <w:rPr>
                <w:sz w:val="20"/>
                <w:szCs w:val="20"/>
              </w:rPr>
            </w:pPr>
            <w:r w:rsidRPr="006914EE">
              <w:rPr>
                <w:sz w:val="20"/>
                <w:szCs w:val="20"/>
              </w:rPr>
              <w:t>п/п</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r w:rsidRPr="006914EE">
              <w:rPr>
                <w:sz w:val="20"/>
                <w:szCs w:val="20"/>
              </w:rPr>
              <w:t>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r w:rsidRPr="006914EE">
              <w:rPr>
                <w:sz w:val="20"/>
                <w:szCs w:val="20"/>
              </w:rPr>
              <w:t>Единица изм</w:t>
            </w:r>
            <w:r w:rsidRPr="006914EE">
              <w:rPr>
                <w:sz w:val="20"/>
                <w:szCs w:val="20"/>
              </w:rPr>
              <w:t>е</w:t>
            </w:r>
            <w:r w:rsidRPr="006914EE">
              <w:rPr>
                <w:sz w:val="20"/>
                <w:szCs w:val="20"/>
              </w:rPr>
              <w:t>рения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r w:rsidRPr="006914EE">
              <w:rPr>
                <w:sz w:val="20"/>
                <w:szCs w:val="20"/>
              </w:rPr>
              <w:t>Средний балл</w:t>
            </w:r>
          </w:p>
        </w:tc>
      </w:tr>
      <w:tr w:rsidR="00D54AA7" w:rsidRPr="006914EE" w:rsidTr="00162EBD">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r>
              <w:rPr>
                <w:sz w:val="20"/>
                <w:szCs w:val="20"/>
              </w:rPr>
              <w:t>1</w:t>
            </w:r>
            <w:r w:rsidRPr="006914EE">
              <w:rPr>
                <w:sz w:val="20"/>
                <w:szCs w:val="20"/>
              </w:rPr>
              <w:t>.</w:t>
            </w:r>
          </w:p>
        </w:tc>
        <w:tc>
          <w:tcPr>
            <w:tcW w:w="85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b/>
                <w:sz w:val="20"/>
                <w:szCs w:val="20"/>
              </w:rPr>
            </w:pPr>
            <w:r w:rsidRPr="006914EE">
              <w:rPr>
                <w:b/>
                <w:sz w:val="20"/>
                <w:szCs w:val="20"/>
              </w:rPr>
              <w:t>Комфортность условий предоставления услуг и доступность их получения</w:t>
            </w:r>
          </w:p>
        </w:tc>
      </w:tr>
      <w:tr w:rsidR="00D54AA7" w:rsidRPr="006914EE" w:rsidTr="00162EBD">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r>
              <w:rPr>
                <w:sz w:val="20"/>
                <w:szCs w:val="20"/>
              </w:rPr>
              <w:t>1</w:t>
            </w:r>
            <w:r w:rsidRPr="006914EE">
              <w:rPr>
                <w:sz w:val="20"/>
                <w:szCs w:val="20"/>
              </w:rPr>
              <w:t>.1.</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r w:rsidRPr="006914EE">
              <w:rPr>
                <w:sz w:val="20"/>
                <w:szCs w:val="20"/>
              </w:rPr>
              <w:t>Уровень комфортности пребывания в учреждении (места для сидения, гардероб, чистота помещений и так далее)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r w:rsidRPr="006914EE">
              <w:rPr>
                <w:sz w:val="20"/>
                <w:szCs w:val="20"/>
              </w:rPr>
              <w:t>От 0 до 5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p>
        </w:tc>
      </w:tr>
      <w:tr w:rsidR="00D54AA7" w:rsidRPr="006914EE" w:rsidTr="00162EBD">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r>
              <w:rPr>
                <w:sz w:val="20"/>
                <w:szCs w:val="20"/>
              </w:rPr>
              <w:t>1</w:t>
            </w:r>
            <w:r w:rsidRPr="006914EE">
              <w:rPr>
                <w:sz w:val="20"/>
                <w:szCs w:val="20"/>
              </w:rPr>
              <w:t>.2.</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r w:rsidRPr="006914EE">
              <w:rPr>
                <w:sz w:val="20"/>
                <w:szCs w:val="20"/>
              </w:rPr>
              <w:t>Транспортная и пешая доступность учреждения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r w:rsidRPr="006914EE">
              <w:rPr>
                <w:sz w:val="20"/>
                <w:szCs w:val="20"/>
              </w:rPr>
              <w:t>От 0 до 5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p>
        </w:tc>
      </w:tr>
      <w:tr w:rsidR="00D54AA7" w:rsidRPr="006914EE" w:rsidTr="00162EBD">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r>
              <w:rPr>
                <w:sz w:val="20"/>
                <w:szCs w:val="20"/>
              </w:rPr>
              <w:t>1</w:t>
            </w:r>
            <w:r w:rsidRPr="006914EE">
              <w:rPr>
                <w:sz w:val="20"/>
                <w:szCs w:val="20"/>
              </w:rPr>
              <w:t>.3.</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r w:rsidRPr="006914EE">
              <w:rPr>
                <w:sz w:val="20"/>
                <w:szCs w:val="20"/>
              </w:rPr>
              <w:t>Удобство пользования электронными сервисами, предоставля</w:t>
            </w:r>
            <w:r w:rsidRPr="006914EE">
              <w:rPr>
                <w:sz w:val="20"/>
                <w:szCs w:val="20"/>
              </w:rPr>
              <w:t>е</w:t>
            </w:r>
            <w:r w:rsidRPr="006914EE">
              <w:rPr>
                <w:sz w:val="20"/>
                <w:szCs w:val="20"/>
              </w:rPr>
              <w:t>мыми учреждением посетителям (в том числе с помощью м</w:t>
            </w:r>
            <w:r w:rsidRPr="006914EE">
              <w:rPr>
                <w:sz w:val="20"/>
                <w:szCs w:val="20"/>
              </w:rPr>
              <w:t>о</w:t>
            </w:r>
            <w:r w:rsidRPr="006914EE">
              <w:rPr>
                <w:sz w:val="20"/>
                <w:szCs w:val="20"/>
              </w:rPr>
              <w:t>бильных устройств)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r w:rsidRPr="006914EE">
              <w:rPr>
                <w:sz w:val="20"/>
                <w:szCs w:val="20"/>
              </w:rPr>
              <w:t>От 0 до 5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p>
        </w:tc>
      </w:tr>
      <w:tr w:rsidR="00D54AA7" w:rsidRPr="006914EE" w:rsidTr="00162EBD">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r>
              <w:rPr>
                <w:sz w:val="20"/>
                <w:szCs w:val="20"/>
              </w:rPr>
              <w:t>2</w:t>
            </w:r>
            <w:r w:rsidRPr="006914EE">
              <w:rPr>
                <w:sz w:val="20"/>
                <w:szCs w:val="20"/>
              </w:rPr>
              <w:t>.</w:t>
            </w:r>
          </w:p>
        </w:tc>
        <w:tc>
          <w:tcPr>
            <w:tcW w:w="85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b/>
                <w:sz w:val="20"/>
                <w:szCs w:val="20"/>
              </w:rPr>
            </w:pPr>
            <w:r w:rsidRPr="006914EE">
              <w:rPr>
                <w:b/>
                <w:sz w:val="20"/>
                <w:szCs w:val="20"/>
              </w:rPr>
              <w:t>Время ожидания предоставления услуги</w:t>
            </w:r>
          </w:p>
        </w:tc>
      </w:tr>
      <w:tr w:rsidR="00D54AA7" w:rsidRPr="006914EE" w:rsidTr="00162EBD">
        <w:trPr>
          <w:trHeight w:val="522"/>
        </w:trPr>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r>
              <w:rPr>
                <w:sz w:val="20"/>
                <w:szCs w:val="20"/>
              </w:rPr>
              <w:t>2</w:t>
            </w:r>
            <w:r w:rsidRPr="006914EE">
              <w:rPr>
                <w:sz w:val="20"/>
                <w:szCs w:val="20"/>
              </w:rPr>
              <w:t>.1.</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r w:rsidRPr="006914EE">
              <w:rPr>
                <w:sz w:val="20"/>
                <w:szCs w:val="20"/>
              </w:rPr>
              <w:t>Удобство графика работы организации культуры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r w:rsidRPr="006914EE">
              <w:rPr>
                <w:sz w:val="20"/>
                <w:szCs w:val="20"/>
              </w:rPr>
              <w:t>От 0 до 7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p>
        </w:tc>
      </w:tr>
      <w:tr w:rsidR="00D54AA7" w:rsidRPr="006914EE" w:rsidTr="00162EBD">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r>
              <w:rPr>
                <w:sz w:val="20"/>
                <w:szCs w:val="20"/>
              </w:rPr>
              <w:t>3</w:t>
            </w:r>
            <w:r w:rsidRPr="006914EE">
              <w:rPr>
                <w:sz w:val="20"/>
                <w:szCs w:val="20"/>
              </w:rPr>
              <w:t>.</w:t>
            </w:r>
          </w:p>
        </w:tc>
        <w:tc>
          <w:tcPr>
            <w:tcW w:w="85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b/>
                <w:sz w:val="20"/>
                <w:szCs w:val="20"/>
              </w:rPr>
            </w:pPr>
            <w:r w:rsidRPr="006914EE">
              <w:rPr>
                <w:b/>
                <w:sz w:val="20"/>
                <w:szCs w:val="20"/>
              </w:rPr>
              <w:t>Доброжелательность, вежливость, компетентность работников организации культуры</w:t>
            </w:r>
          </w:p>
        </w:tc>
      </w:tr>
      <w:tr w:rsidR="00D54AA7" w:rsidRPr="006914EE" w:rsidTr="00162EBD">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r>
              <w:rPr>
                <w:sz w:val="20"/>
                <w:szCs w:val="20"/>
              </w:rPr>
              <w:t>3</w:t>
            </w:r>
            <w:r w:rsidRPr="006914EE">
              <w:rPr>
                <w:sz w:val="20"/>
                <w:szCs w:val="20"/>
              </w:rPr>
              <w:t>.1.</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r w:rsidRPr="006914EE">
              <w:rPr>
                <w:sz w:val="20"/>
                <w:szCs w:val="20"/>
              </w:rPr>
              <w:t>Доброжелательность, вежливость и компетентность работников организации культуры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r w:rsidRPr="006914EE">
              <w:rPr>
                <w:sz w:val="20"/>
                <w:szCs w:val="20"/>
              </w:rPr>
              <w:t>От 0 до 7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p>
        </w:tc>
      </w:tr>
      <w:tr w:rsidR="00D54AA7" w:rsidRPr="006914EE" w:rsidTr="00162EBD">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r>
              <w:rPr>
                <w:sz w:val="20"/>
                <w:szCs w:val="20"/>
              </w:rPr>
              <w:t>4</w:t>
            </w:r>
            <w:r w:rsidRPr="006914EE">
              <w:rPr>
                <w:sz w:val="20"/>
                <w:szCs w:val="20"/>
              </w:rPr>
              <w:t>.</w:t>
            </w:r>
          </w:p>
        </w:tc>
        <w:tc>
          <w:tcPr>
            <w:tcW w:w="85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b/>
                <w:sz w:val="20"/>
                <w:szCs w:val="20"/>
              </w:rPr>
            </w:pPr>
            <w:r w:rsidRPr="006914EE">
              <w:rPr>
                <w:b/>
                <w:sz w:val="20"/>
                <w:szCs w:val="20"/>
              </w:rPr>
              <w:t>Удовлетворенность качеством оказания услуг</w:t>
            </w:r>
          </w:p>
        </w:tc>
      </w:tr>
      <w:tr w:rsidR="00D54AA7" w:rsidRPr="006914EE" w:rsidTr="00162EBD">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r>
              <w:rPr>
                <w:sz w:val="20"/>
                <w:szCs w:val="20"/>
              </w:rPr>
              <w:t>4</w:t>
            </w:r>
            <w:r w:rsidRPr="006914EE">
              <w:rPr>
                <w:sz w:val="20"/>
                <w:szCs w:val="20"/>
              </w:rPr>
              <w:t>.1.</w:t>
            </w:r>
          </w:p>
        </w:tc>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r w:rsidRPr="006914EE">
              <w:rPr>
                <w:sz w:val="20"/>
                <w:szCs w:val="20"/>
              </w:rPr>
              <w:t>Удовлетворение  качеством предоставляемых образовательных  услуг</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r w:rsidRPr="006914EE">
              <w:rPr>
                <w:sz w:val="20"/>
                <w:szCs w:val="20"/>
              </w:rPr>
              <w:t>От 0 до 5 баллов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4AA7" w:rsidRPr="006914EE" w:rsidRDefault="00D54AA7" w:rsidP="00162EBD">
            <w:pPr>
              <w:pStyle w:val="a6"/>
              <w:rPr>
                <w:sz w:val="20"/>
                <w:szCs w:val="20"/>
              </w:rPr>
            </w:pPr>
          </w:p>
        </w:tc>
      </w:tr>
    </w:tbl>
    <w:p w:rsidR="007909E2" w:rsidRDefault="007909E2" w:rsidP="00D745FE">
      <w:pPr>
        <w:spacing w:after="0"/>
        <w:jc w:val="right"/>
        <w:rPr>
          <w:rFonts w:ascii="Times New Roman" w:hAnsi="Times New Roman"/>
          <w:sz w:val="20"/>
          <w:szCs w:val="20"/>
        </w:rPr>
      </w:pPr>
    </w:p>
    <w:p w:rsidR="007909E2" w:rsidRDefault="007909E2" w:rsidP="00D745FE">
      <w:pPr>
        <w:spacing w:after="0"/>
        <w:jc w:val="right"/>
        <w:rPr>
          <w:rFonts w:ascii="Times New Roman" w:hAnsi="Times New Roman"/>
          <w:sz w:val="20"/>
          <w:szCs w:val="20"/>
        </w:rPr>
      </w:pPr>
    </w:p>
    <w:p w:rsidR="007909E2" w:rsidRDefault="007909E2" w:rsidP="00D745FE">
      <w:pPr>
        <w:spacing w:after="0"/>
        <w:jc w:val="right"/>
        <w:rPr>
          <w:rFonts w:ascii="Times New Roman" w:hAnsi="Times New Roman"/>
          <w:sz w:val="20"/>
          <w:szCs w:val="20"/>
        </w:rPr>
      </w:pPr>
    </w:p>
    <w:p w:rsidR="007909E2" w:rsidRDefault="007909E2" w:rsidP="00D745FE">
      <w:pPr>
        <w:spacing w:after="0"/>
        <w:jc w:val="right"/>
        <w:rPr>
          <w:rFonts w:ascii="Times New Roman" w:hAnsi="Times New Roman"/>
          <w:sz w:val="20"/>
          <w:szCs w:val="20"/>
        </w:rPr>
      </w:pPr>
    </w:p>
    <w:p w:rsidR="007909E2" w:rsidRDefault="007909E2" w:rsidP="00D745FE">
      <w:pPr>
        <w:spacing w:after="0"/>
        <w:jc w:val="right"/>
        <w:rPr>
          <w:rFonts w:ascii="Times New Roman" w:hAnsi="Times New Roman"/>
          <w:sz w:val="20"/>
          <w:szCs w:val="20"/>
        </w:rPr>
      </w:pPr>
    </w:p>
    <w:p w:rsidR="007909E2" w:rsidRDefault="007909E2" w:rsidP="00D745FE">
      <w:pPr>
        <w:spacing w:after="0"/>
        <w:jc w:val="right"/>
        <w:rPr>
          <w:rFonts w:ascii="Times New Roman" w:hAnsi="Times New Roman"/>
          <w:sz w:val="20"/>
          <w:szCs w:val="20"/>
        </w:rPr>
      </w:pPr>
    </w:p>
    <w:p w:rsidR="007909E2" w:rsidRDefault="007909E2" w:rsidP="00D745FE">
      <w:pPr>
        <w:spacing w:after="0"/>
        <w:jc w:val="right"/>
        <w:rPr>
          <w:rFonts w:ascii="Times New Roman" w:hAnsi="Times New Roman"/>
          <w:sz w:val="20"/>
          <w:szCs w:val="20"/>
        </w:rPr>
      </w:pPr>
    </w:p>
    <w:p w:rsidR="007909E2" w:rsidRDefault="007909E2" w:rsidP="00D745FE">
      <w:pPr>
        <w:spacing w:after="0"/>
        <w:jc w:val="right"/>
        <w:rPr>
          <w:rFonts w:ascii="Times New Roman" w:hAnsi="Times New Roman"/>
          <w:sz w:val="20"/>
          <w:szCs w:val="20"/>
        </w:rPr>
      </w:pPr>
    </w:p>
    <w:p w:rsidR="007909E2" w:rsidRDefault="007909E2" w:rsidP="00D54AA7">
      <w:pPr>
        <w:spacing w:after="0"/>
        <w:jc w:val="center"/>
        <w:rPr>
          <w:rFonts w:ascii="Times New Roman" w:hAnsi="Times New Roman"/>
          <w:sz w:val="20"/>
          <w:szCs w:val="20"/>
        </w:rPr>
      </w:pPr>
    </w:p>
    <w:p w:rsidR="007909E2" w:rsidRDefault="007909E2" w:rsidP="00D745FE">
      <w:pPr>
        <w:spacing w:after="0"/>
        <w:jc w:val="right"/>
        <w:rPr>
          <w:rFonts w:ascii="Times New Roman" w:hAnsi="Times New Roman"/>
          <w:sz w:val="20"/>
          <w:szCs w:val="20"/>
        </w:rPr>
      </w:pPr>
    </w:p>
    <w:p w:rsidR="007909E2" w:rsidRDefault="007909E2" w:rsidP="00D745FE">
      <w:pPr>
        <w:spacing w:after="0"/>
        <w:jc w:val="right"/>
        <w:rPr>
          <w:rFonts w:ascii="Times New Roman" w:hAnsi="Times New Roman"/>
          <w:sz w:val="20"/>
          <w:szCs w:val="20"/>
        </w:rPr>
      </w:pPr>
    </w:p>
    <w:p w:rsidR="007909E2" w:rsidRDefault="007909E2" w:rsidP="00D745FE">
      <w:pPr>
        <w:spacing w:after="0"/>
        <w:jc w:val="right"/>
        <w:rPr>
          <w:rFonts w:ascii="Times New Roman" w:hAnsi="Times New Roman"/>
          <w:sz w:val="20"/>
          <w:szCs w:val="20"/>
        </w:rPr>
      </w:pPr>
    </w:p>
    <w:p w:rsidR="007909E2" w:rsidRDefault="007909E2" w:rsidP="00D745FE">
      <w:pPr>
        <w:spacing w:after="0"/>
        <w:jc w:val="right"/>
        <w:rPr>
          <w:rFonts w:ascii="Times New Roman" w:hAnsi="Times New Roman"/>
          <w:sz w:val="20"/>
          <w:szCs w:val="20"/>
        </w:rPr>
      </w:pPr>
    </w:p>
    <w:p w:rsidR="007909E2" w:rsidRDefault="007909E2" w:rsidP="00D745FE">
      <w:pPr>
        <w:spacing w:after="0"/>
        <w:jc w:val="right"/>
        <w:rPr>
          <w:rFonts w:ascii="Times New Roman" w:hAnsi="Times New Roman"/>
          <w:sz w:val="20"/>
          <w:szCs w:val="20"/>
        </w:rPr>
      </w:pPr>
    </w:p>
    <w:p w:rsidR="006914EE" w:rsidRPr="006914EE" w:rsidRDefault="00D54AA7" w:rsidP="00D54AA7">
      <w:pPr>
        <w:pStyle w:val="a6"/>
        <w:jc w:val="right"/>
        <w:rPr>
          <w:sz w:val="20"/>
        </w:rPr>
      </w:pPr>
      <w:r>
        <w:rPr>
          <w:sz w:val="20"/>
        </w:rPr>
        <w:br w:type="page"/>
      </w:r>
      <w:r w:rsidR="006914EE" w:rsidRPr="006914EE">
        <w:rPr>
          <w:sz w:val="20"/>
        </w:rPr>
        <w:lastRenderedPageBreak/>
        <w:t>Приложение 1</w:t>
      </w:r>
    </w:p>
    <w:p w:rsidR="006914EE" w:rsidRPr="006914EE" w:rsidRDefault="006914EE" w:rsidP="006914EE">
      <w:pPr>
        <w:pStyle w:val="a6"/>
        <w:jc w:val="right"/>
        <w:rPr>
          <w:sz w:val="20"/>
          <w:szCs w:val="20"/>
        </w:rPr>
      </w:pPr>
      <w:r w:rsidRPr="006914EE">
        <w:rPr>
          <w:sz w:val="20"/>
          <w:szCs w:val="20"/>
        </w:rPr>
        <w:t>к  аналитическому</w:t>
      </w:r>
      <w:r w:rsidRPr="006914EE">
        <w:rPr>
          <w:rFonts w:eastAsia="Calibri"/>
          <w:sz w:val="20"/>
          <w:szCs w:val="20"/>
          <w:lang w:eastAsia="en-US"/>
        </w:rPr>
        <w:t xml:space="preserve"> доклад</w:t>
      </w:r>
      <w:r w:rsidRPr="006914EE">
        <w:rPr>
          <w:sz w:val="20"/>
          <w:szCs w:val="20"/>
        </w:rPr>
        <w:t>у</w:t>
      </w:r>
    </w:p>
    <w:p w:rsidR="006914EE" w:rsidRPr="006914EE" w:rsidRDefault="006914EE" w:rsidP="006914EE">
      <w:pPr>
        <w:pStyle w:val="a6"/>
        <w:jc w:val="right"/>
        <w:rPr>
          <w:bCs/>
          <w:iCs/>
          <w:sz w:val="20"/>
          <w:szCs w:val="20"/>
        </w:rPr>
      </w:pPr>
      <w:r w:rsidRPr="006914EE">
        <w:rPr>
          <w:sz w:val="20"/>
          <w:szCs w:val="20"/>
        </w:rPr>
        <w:t>«</w:t>
      </w:r>
      <w:r w:rsidRPr="006914EE">
        <w:rPr>
          <w:bCs/>
          <w:iCs/>
          <w:sz w:val="20"/>
          <w:szCs w:val="20"/>
        </w:rPr>
        <w:t>Независимое социологическое исследование»</w:t>
      </w:r>
    </w:p>
    <w:p w:rsidR="007909E2" w:rsidRDefault="007909E2" w:rsidP="00B64DE9">
      <w:pPr>
        <w:spacing w:after="0"/>
        <w:rPr>
          <w:rFonts w:ascii="Times New Roman" w:hAnsi="Times New Roman"/>
          <w:sz w:val="20"/>
          <w:szCs w:val="20"/>
        </w:rPr>
      </w:pPr>
    </w:p>
    <w:p w:rsidR="007909E2" w:rsidRDefault="007909E2" w:rsidP="00B64DE9">
      <w:pPr>
        <w:spacing w:after="0"/>
        <w:rPr>
          <w:rFonts w:ascii="Times New Roman" w:hAnsi="Times New Roman"/>
          <w:sz w:val="20"/>
          <w:szCs w:val="20"/>
        </w:rPr>
      </w:pPr>
    </w:p>
    <w:tbl>
      <w:tblPr>
        <w:tblpPr w:leftFromText="180" w:rightFromText="180" w:vertAnchor="page" w:horzAnchor="margin" w:tblpY="2281"/>
        <w:tblW w:w="0" w:type="auto"/>
        <w:tblLook w:val="00A0"/>
      </w:tblPr>
      <w:tblGrid>
        <w:gridCol w:w="4432"/>
        <w:gridCol w:w="5139"/>
      </w:tblGrid>
      <w:tr w:rsidR="007909E2" w:rsidRPr="009D0458" w:rsidTr="009D0458">
        <w:tc>
          <w:tcPr>
            <w:tcW w:w="4432" w:type="dxa"/>
          </w:tcPr>
          <w:p w:rsidR="007909E2" w:rsidRPr="009D0458" w:rsidRDefault="007909E2" w:rsidP="009D0458">
            <w:pPr>
              <w:pStyle w:val="a3"/>
              <w:numPr>
                <w:ilvl w:val="0"/>
                <w:numId w:val="14"/>
              </w:numPr>
              <w:tabs>
                <w:tab w:val="left" w:pos="284"/>
              </w:tabs>
              <w:spacing w:after="0" w:line="240" w:lineRule="auto"/>
              <w:ind w:left="0" w:firstLine="0"/>
              <w:jc w:val="both"/>
              <w:rPr>
                <w:rFonts w:ascii="Times New Roman" w:hAnsi="Times New Roman"/>
                <w:b/>
                <w:sz w:val="24"/>
                <w:szCs w:val="24"/>
              </w:rPr>
            </w:pPr>
            <w:r w:rsidRPr="009D0458">
              <w:rPr>
                <w:rFonts w:ascii="Times New Roman" w:hAnsi="Times New Roman"/>
                <w:b/>
                <w:sz w:val="24"/>
                <w:szCs w:val="24"/>
              </w:rPr>
              <w:t>Пол:</w:t>
            </w:r>
          </w:p>
          <w:p w:rsidR="007909E2" w:rsidRPr="009D0458" w:rsidRDefault="007909E2" w:rsidP="009D0458">
            <w:pPr>
              <w:pStyle w:val="a3"/>
              <w:numPr>
                <w:ilvl w:val="0"/>
                <w:numId w:val="18"/>
              </w:numPr>
              <w:tabs>
                <w:tab w:val="left" w:pos="284"/>
              </w:tabs>
              <w:spacing w:after="0" w:line="240" w:lineRule="auto"/>
              <w:jc w:val="both"/>
              <w:rPr>
                <w:rFonts w:ascii="Times New Roman" w:hAnsi="Times New Roman"/>
                <w:sz w:val="24"/>
                <w:szCs w:val="24"/>
              </w:rPr>
            </w:pPr>
            <w:r w:rsidRPr="009D0458">
              <w:rPr>
                <w:rFonts w:ascii="Times New Roman" w:hAnsi="Times New Roman"/>
                <w:sz w:val="24"/>
                <w:szCs w:val="24"/>
              </w:rPr>
              <w:t xml:space="preserve">Женский </w:t>
            </w:r>
          </w:p>
          <w:p w:rsidR="007909E2" w:rsidRPr="009D0458" w:rsidRDefault="007909E2" w:rsidP="009D0458">
            <w:pPr>
              <w:pStyle w:val="a3"/>
              <w:numPr>
                <w:ilvl w:val="0"/>
                <w:numId w:val="18"/>
              </w:numPr>
              <w:tabs>
                <w:tab w:val="left" w:pos="284"/>
              </w:tabs>
              <w:spacing w:after="0" w:line="240" w:lineRule="auto"/>
              <w:jc w:val="both"/>
              <w:rPr>
                <w:rFonts w:ascii="Times New Roman" w:hAnsi="Times New Roman"/>
                <w:sz w:val="24"/>
                <w:szCs w:val="24"/>
              </w:rPr>
            </w:pPr>
            <w:r w:rsidRPr="009D0458">
              <w:rPr>
                <w:rFonts w:ascii="Times New Roman" w:hAnsi="Times New Roman"/>
                <w:sz w:val="24"/>
                <w:szCs w:val="24"/>
              </w:rPr>
              <w:t>Мужской</w:t>
            </w:r>
          </w:p>
          <w:p w:rsidR="007909E2" w:rsidRPr="009D0458" w:rsidRDefault="007909E2" w:rsidP="009D0458">
            <w:pPr>
              <w:pStyle w:val="a3"/>
              <w:tabs>
                <w:tab w:val="left" w:pos="284"/>
              </w:tabs>
              <w:spacing w:after="0" w:line="240" w:lineRule="auto"/>
              <w:ind w:left="0" w:firstLine="567"/>
              <w:jc w:val="both"/>
              <w:rPr>
                <w:rFonts w:ascii="Times New Roman" w:hAnsi="Times New Roman"/>
                <w:sz w:val="24"/>
                <w:szCs w:val="24"/>
              </w:rPr>
            </w:pPr>
          </w:p>
          <w:p w:rsidR="007909E2" w:rsidRPr="009D0458" w:rsidRDefault="007909E2" w:rsidP="009D0458">
            <w:pPr>
              <w:pStyle w:val="a3"/>
              <w:numPr>
                <w:ilvl w:val="0"/>
                <w:numId w:val="14"/>
              </w:numPr>
              <w:tabs>
                <w:tab w:val="left" w:pos="284"/>
              </w:tabs>
              <w:spacing w:after="0" w:line="240" w:lineRule="auto"/>
              <w:ind w:left="0" w:firstLine="0"/>
              <w:jc w:val="both"/>
              <w:rPr>
                <w:rFonts w:ascii="Times New Roman" w:hAnsi="Times New Roman"/>
                <w:b/>
                <w:sz w:val="24"/>
                <w:szCs w:val="24"/>
              </w:rPr>
            </w:pPr>
            <w:r w:rsidRPr="009D0458">
              <w:rPr>
                <w:rFonts w:ascii="Times New Roman" w:hAnsi="Times New Roman"/>
                <w:b/>
                <w:sz w:val="24"/>
                <w:szCs w:val="24"/>
              </w:rPr>
              <w:t>Ваше образование:</w:t>
            </w:r>
          </w:p>
          <w:p w:rsidR="007909E2" w:rsidRPr="009D0458" w:rsidRDefault="007909E2" w:rsidP="009D0458">
            <w:pPr>
              <w:pStyle w:val="a3"/>
              <w:numPr>
                <w:ilvl w:val="0"/>
                <w:numId w:val="17"/>
              </w:numPr>
              <w:tabs>
                <w:tab w:val="left" w:pos="284"/>
              </w:tabs>
              <w:spacing w:after="0" w:line="240" w:lineRule="auto"/>
              <w:ind w:left="567" w:hanging="283"/>
              <w:jc w:val="both"/>
              <w:rPr>
                <w:rFonts w:ascii="Times New Roman" w:hAnsi="Times New Roman"/>
                <w:sz w:val="24"/>
                <w:szCs w:val="24"/>
              </w:rPr>
            </w:pPr>
            <w:r w:rsidRPr="009D0458">
              <w:rPr>
                <w:rFonts w:ascii="Times New Roman" w:hAnsi="Times New Roman"/>
                <w:sz w:val="24"/>
                <w:szCs w:val="24"/>
              </w:rPr>
              <w:t xml:space="preserve">Начальное </w:t>
            </w:r>
          </w:p>
          <w:p w:rsidR="007909E2" w:rsidRPr="009D0458" w:rsidRDefault="007909E2" w:rsidP="009D0458">
            <w:pPr>
              <w:pStyle w:val="a3"/>
              <w:numPr>
                <w:ilvl w:val="0"/>
                <w:numId w:val="17"/>
              </w:numPr>
              <w:tabs>
                <w:tab w:val="left" w:pos="284"/>
              </w:tabs>
              <w:spacing w:after="0" w:line="240" w:lineRule="auto"/>
              <w:ind w:left="567" w:hanging="283"/>
              <w:jc w:val="both"/>
              <w:rPr>
                <w:rFonts w:ascii="Times New Roman" w:hAnsi="Times New Roman"/>
                <w:sz w:val="24"/>
                <w:szCs w:val="24"/>
              </w:rPr>
            </w:pPr>
            <w:r w:rsidRPr="009D0458">
              <w:rPr>
                <w:rFonts w:ascii="Times New Roman" w:hAnsi="Times New Roman"/>
                <w:sz w:val="24"/>
                <w:szCs w:val="24"/>
              </w:rPr>
              <w:t>Неполное среднее</w:t>
            </w:r>
          </w:p>
          <w:p w:rsidR="007909E2" w:rsidRPr="009D0458" w:rsidRDefault="007909E2" w:rsidP="009D0458">
            <w:pPr>
              <w:pStyle w:val="a3"/>
              <w:numPr>
                <w:ilvl w:val="0"/>
                <w:numId w:val="17"/>
              </w:numPr>
              <w:tabs>
                <w:tab w:val="left" w:pos="284"/>
              </w:tabs>
              <w:spacing w:after="0" w:line="240" w:lineRule="auto"/>
              <w:ind w:left="567" w:hanging="283"/>
              <w:jc w:val="both"/>
              <w:rPr>
                <w:rFonts w:ascii="Times New Roman" w:hAnsi="Times New Roman"/>
                <w:sz w:val="24"/>
                <w:szCs w:val="24"/>
              </w:rPr>
            </w:pPr>
            <w:r w:rsidRPr="009D0458">
              <w:rPr>
                <w:rFonts w:ascii="Times New Roman" w:hAnsi="Times New Roman"/>
                <w:sz w:val="24"/>
                <w:szCs w:val="24"/>
              </w:rPr>
              <w:t>Среднее и начальное професси</w:t>
            </w:r>
            <w:r w:rsidRPr="009D0458">
              <w:rPr>
                <w:rFonts w:ascii="Times New Roman" w:hAnsi="Times New Roman"/>
                <w:sz w:val="24"/>
                <w:szCs w:val="24"/>
              </w:rPr>
              <w:t>о</w:t>
            </w:r>
            <w:r w:rsidRPr="009D0458">
              <w:rPr>
                <w:rFonts w:ascii="Times New Roman" w:hAnsi="Times New Roman"/>
                <w:sz w:val="24"/>
                <w:szCs w:val="24"/>
              </w:rPr>
              <w:t>нальное</w:t>
            </w:r>
          </w:p>
          <w:p w:rsidR="007909E2" w:rsidRPr="009D0458" w:rsidRDefault="007909E2" w:rsidP="009D0458">
            <w:pPr>
              <w:pStyle w:val="a3"/>
              <w:numPr>
                <w:ilvl w:val="0"/>
                <w:numId w:val="17"/>
              </w:numPr>
              <w:tabs>
                <w:tab w:val="left" w:pos="284"/>
              </w:tabs>
              <w:spacing w:after="0" w:line="240" w:lineRule="auto"/>
              <w:ind w:left="567" w:hanging="283"/>
              <w:jc w:val="both"/>
              <w:rPr>
                <w:rFonts w:ascii="Times New Roman" w:hAnsi="Times New Roman"/>
                <w:sz w:val="24"/>
                <w:szCs w:val="24"/>
              </w:rPr>
            </w:pPr>
            <w:r w:rsidRPr="009D0458">
              <w:rPr>
                <w:rFonts w:ascii="Times New Roman" w:hAnsi="Times New Roman"/>
                <w:sz w:val="24"/>
                <w:szCs w:val="24"/>
              </w:rPr>
              <w:t>Среднее специальное</w:t>
            </w:r>
          </w:p>
          <w:p w:rsidR="007909E2" w:rsidRPr="009D0458" w:rsidRDefault="007909E2" w:rsidP="009D0458">
            <w:pPr>
              <w:pStyle w:val="a3"/>
              <w:numPr>
                <w:ilvl w:val="0"/>
                <w:numId w:val="17"/>
              </w:numPr>
              <w:tabs>
                <w:tab w:val="left" w:pos="284"/>
              </w:tabs>
              <w:spacing w:after="0" w:line="240" w:lineRule="auto"/>
              <w:ind w:left="567" w:hanging="283"/>
              <w:jc w:val="both"/>
              <w:rPr>
                <w:rFonts w:ascii="Times New Roman" w:hAnsi="Times New Roman"/>
                <w:sz w:val="24"/>
                <w:szCs w:val="24"/>
              </w:rPr>
            </w:pPr>
            <w:r w:rsidRPr="009D0458">
              <w:rPr>
                <w:rFonts w:ascii="Times New Roman" w:hAnsi="Times New Roman"/>
                <w:sz w:val="24"/>
                <w:szCs w:val="24"/>
              </w:rPr>
              <w:t>Неоконченное высшее</w:t>
            </w:r>
          </w:p>
          <w:p w:rsidR="007909E2" w:rsidRPr="009D0458" w:rsidRDefault="007909E2" w:rsidP="009D0458">
            <w:pPr>
              <w:pStyle w:val="a3"/>
              <w:numPr>
                <w:ilvl w:val="0"/>
                <w:numId w:val="17"/>
              </w:numPr>
              <w:tabs>
                <w:tab w:val="left" w:pos="284"/>
              </w:tabs>
              <w:spacing w:after="0" w:line="240" w:lineRule="auto"/>
              <w:ind w:left="567" w:hanging="283"/>
              <w:jc w:val="both"/>
              <w:rPr>
                <w:rFonts w:ascii="Times New Roman" w:hAnsi="Times New Roman"/>
                <w:sz w:val="24"/>
                <w:szCs w:val="24"/>
              </w:rPr>
            </w:pPr>
            <w:r w:rsidRPr="009D0458">
              <w:rPr>
                <w:rFonts w:ascii="Times New Roman" w:hAnsi="Times New Roman"/>
                <w:sz w:val="24"/>
                <w:szCs w:val="24"/>
              </w:rPr>
              <w:t>Высшее</w:t>
            </w:r>
          </w:p>
          <w:p w:rsidR="007909E2" w:rsidRPr="009D0458" w:rsidRDefault="007909E2" w:rsidP="009D0458">
            <w:pPr>
              <w:pStyle w:val="a3"/>
              <w:tabs>
                <w:tab w:val="left" w:pos="284"/>
              </w:tabs>
              <w:spacing w:after="0" w:line="240" w:lineRule="auto"/>
              <w:ind w:left="0" w:firstLine="567"/>
              <w:jc w:val="both"/>
              <w:rPr>
                <w:rFonts w:ascii="Times New Roman" w:hAnsi="Times New Roman"/>
                <w:sz w:val="24"/>
                <w:szCs w:val="24"/>
              </w:rPr>
            </w:pPr>
          </w:p>
          <w:p w:rsidR="007909E2" w:rsidRPr="009D0458" w:rsidRDefault="007909E2" w:rsidP="009D0458">
            <w:pPr>
              <w:pStyle w:val="a3"/>
              <w:numPr>
                <w:ilvl w:val="0"/>
                <w:numId w:val="14"/>
              </w:numPr>
              <w:tabs>
                <w:tab w:val="left" w:pos="284"/>
              </w:tabs>
              <w:spacing w:after="0" w:line="240" w:lineRule="auto"/>
              <w:ind w:left="0" w:firstLine="0"/>
              <w:jc w:val="both"/>
              <w:rPr>
                <w:rFonts w:ascii="Times New Roman" w:hAnsi="Times New Roman"/>
                <w:b/>
                <w:sz w:val="24"/>
                <w:szCs w:val="24"/>
              </w:rPr>
            </w:pPr>
            <w:r w:rsidRPr="009D0458">
              <w:rPr>
                <w:rFonts w:ascii="Times New Roman" w:hAnsi="Times New Roman"/>
                <w:b/>
                <w:sz w:val="24"/>
                <w:szCs w:val="24"/>
              </w:rPr>
              <w:t>Ваш возраст:</w:t>
            </w:r>
          </w:p>
          <w:p w:rsidR="007909E2" w:rsidRPr="009D0458" w:rsidRDefault="007909E2" w:rsidP="009D0458">
            <w:pPr>
              <w:pStyle w:val="a3"/>
              <w:numPr>
                <w:ilvl w:val="0"/>
                <w:numId w:val="16"/>
              </w:numPr>
              <w:tabs>
                <w:tab w:val="left" w:pos="284"/>
              </w:tabs>
              <w:spacing w:after="0" w:line="240" w:lineRule="auto"/>
              <w:jc w:val="both"/>
              <w:rPr>
                <w:rFonts w:ascii="Times New Roman" w:hAnsi="Times New Roman"/>
                <w:sz w:val="24"/>
                <w:szCs w:val="24"/>
              </w:rPr>
            </w:pPr>
            <w:r w:rsidRPr="009D0458">
              <w:rPr>
                <w:rFonts w:ascii="Times New Roman" w:hAnsi="Times New Roman"/>
                <w:sz w:val="24"/>
                <w:szCs w:val="24"/>
              </w:rPr>
              <w:t>До 18 лет</w:t>
            </w:r>
          </w:p>
          <w:p w:rsidR="007909E2" w:rsidRPr="009D0458" w:rsidRDefault="007909E2" w:rsidP="009D0458">
            <w:pPr>
              <w:pStyle w:val="a3"/>
              <w:numPr>
                <w:ilvl w:val="0"/>
                <w:numId w:val="16"/>
              </w:numPr>
              <w:tabs>
                <w:tab w:val="left" w:pos="284"/>
              </w:tabs>
              <w:spacing w:after="0" w:line="240" w:lineRule="auto"/>
              <w:jc w:val="both"/>
              <w:rPr>
                <w:rFonts w:ascii="Times New Roman" w:hAnsi="Times New Roman"/>
                <w:sz w:val="24"/>
                <w:szCs w:val="24"/>
              </w:rPr>
            </w:pPr>
            <w:r w:rsidRPr="009D0458">
              <w:rPr>
                <w:rFonts w:ascii="Times New Roman" w:hAnsi="Times New Roman"/>
                <w:sz w:val="24"/>
                <w:szCs w:val="24"/>
              </w:rPr>
              <w:t>18-35 лет</w:t>
            </w:r>
          </w:p>
          <w:p w:rsidR="007909E2" w:rsidRPr="009D0458" w:rsidRDefault="007909E2" w:rsidP="009D0458">
            <w:pPr>
              <w:pStyle w:val="a3"/>
              <w:numPr>
                <w:ilvl w:val="0"/>
                <w:numId w:val="16"/>
              </w:numPr>
              <w:tabs>
                <w:tab w:val="left" w:pos="284"/>
              </w:tabs>
              <w:spacing w:after="0" w:line="240" w:lineRule="auto"/>
              <w:jc w:val="both"/>
              <w:rPr>
                <w:rFonts w:ascii="Times New Roman" w:hAnsi="Times New Roman"/>
                <w:sz w:val="24"/>
                <w:szCs w:val="24"/>
              </w:rPr>
            </w:pPr>
            <w:r w:rsidRPr="009D0458">
              <w:rPr>
                <w:rFonts w:ascii="Times New Roman" w:hAnsi="Times New Roman"/>
                <w:sz w:val="24"/>
                <w:szCs w:val="24"/>
              </w:rPr>
              <w:t>36-59 лет</w:t>
            </w:r>
          </w:p>
          <w:p w:rsidR="007909E2" w:rsidRPr="009D0458" w:rsidRDefault="007909E2" w:rsidP="009D0458">
            <w:pPr>
              <w:pStyle w:val="a3"/>
              <w:numPr>
                <w:ilvl w:val="0"/>
                <w:numId w:val="16"/>
              </w:numPr>
              <w:tabs>
                <w:tab w:val="left" w:pos="284"/>
              </w:tabs>
              <w:spacing w:after="0" w:line="240" w:lineRule="auto"/>
              <w:jc w:val="both"/>
              <w:rPr>
                <w:rFonts w:ascii="Times New Roman" w:hAnsi="Times New Roman"/>
                <w:sz w:val="24"/>
                <w:szCs w:val="24"/>
              </w:rPr>
            </w:pPr>
            <w:r w:rsidRPr="009D0458">
              <w:rPr>
                <w:rFonts w:ascii="Times New Roman" w:hAnsi="Times New Roman"/>
                <w:sz w:val="24"/>
                <w:szCs w:val="24"/>
              </w:rPr>
              <w:t>60 лет и старше</w:t>
            </w:r>
          </w:p>
          <w:p w:rsidR="007909E2" w:rsidRPr="009D0458" w:rsidRDefault="007909E2" w:rsidP="009D0458">
            <w:pPr>
              <w:spacing w:after="0" w:line="240" w:lineRule="auto"/>
              <w:ind w:firstLine="567"/>
              <w:jc w:val="both"/>
              <w:rPr>
                <w:rFonts w:ascii="Times New Roman" w:hAnsi="Times New Roman"/>
                <w:b/>
                <w:sz w:val="24"/>
                <w:szCs w:val="24"/>
              </w:rPr>
            </w:pPr>
          </w:p>
        </w:tc>
        <w:tc>
          <w:tcPr>
            <w:tcW w:w="5139" w:type="dxa"/>
          </w:tcPr>
          <w:p w:rsidR="007909E2" w:rsidRPr="009D0458" w:rsidRDefault="007909E2" w:rsidP="009D0458">
            <w:pPr>
              <w:pStyle w:val="a3"/>
              <w:numPr>
                <w:ilvl w:val="0"/>
                <w:numId w:val="14"/>
              </w:numPr>
              <w:tabs>
                <w:tab w:val="left" w:pos="284"/>
              </w:tabs>
              <w:spacing w:after="0" w:line="240" w:lineRule="auto"/>
              <w:ind w:left="0" w:firstLine="0"/>
              <w:jc w:val="both"/>
              <w:rPr>
                <w:rFonts w:ascii="Times New Roman" w:hAnsi="Times New Roman"/>
                <w:b/>
                <w:sz w:val="24"/>
                <w:szCs w:val="24"/>
              </w:rPr>
            </w:pPr>
            <w:r w:rsidRPr="009D0458">
              <w:rPr>
                <w:rFonts w:ascii="Times New Roman" w:hAnsi="Times New Roman"/>
                <w:b/>
                <w:sz w:val="24"/>
                <w:szCs w:val="24"/>
              </w:rPr>
              <w:t>Ваш социальный статус:</w:t>
            </w:r>
          </w:p>
          <w:p w:rsidR="007909E2" w:rsidRPr="009D0458" w:rsidRDefault="007909E2" w:rsidP="009D0458">
            <w:pPr>
              <w:pStyle w:val="a3"/>
              <w:numPr>
                <w:ilvl w:val="0"/>
                <w:numId w:val="15"/>
              </w:numPr>
              <w:tabs>
                <w:tab w:val="left" w:pos="284"/>
              </w:tabs>
              <w:spacing w:after="0" w:line="240" w:lineRule="auto"/>
              <w:ind w:left="671" w:hanging="283"/>
              <w:jc w:val="both"/>
              <w:rPr>
                <w:rFonts w:ascii="Times New Roman" w:hAnsi="Times New Roman"/>
                <w:sz w:val="24"/>
                <w:szCs w:val="24"/>
              </w:rPr>
            </w:pPr>
            <w:r w:rsidRPr="009D0458">
              <w:rPr>
                <w:rFonts w:ascii="Times New Roman" w:hAnsi="Times New Roman"/>
                <w:sz w:val="24"/>
                <w:szCs w:val="24"/>
              </w:rPr>
              <w:t>Школьник</w:t>
            </w:r>
          </w:p>
          <w:p w:rsidR="007909E2" w:rsidRPr="009D0458" w:rsidRDefault="007909E2" w:rsidP="009D0458">
            <w:pPr>
              <w:pStyle w:val="a3"/>
              <w:numPr>
                <w:ilvl w:val="0"/>
                <w:numId w:val="15"/>
              </w:numPr>
              <w:tabs>
                <w:tab w:val="left" w:pos="284"/>
              </w:tabs>
              <w:spacing w:after="0" w:line="240" w:lineRule="auto"/>
              <w:ind w:left="671" w:hanging="283"/>
              <w:jc w:val="both"/>
              <w:rPr>
                <w:rFonts w:ascii="Times New Roman" w:hAnsi="Times New Roman"/>
                <w:sz w:val="24"/>
                <w:szCs w:val="24"/>
              </w:rPr>
            </w:pPr>
            <w:r w:rsidRPr="009D0458">
              <w:rPr>
                <w:rFonts w:ascii="Times New Roman" w:hAnsi="Times New Roman"/>
                <w:sz w:val="24"/>
                <w:szCs w:val="24"/>
              </w:rPr>
              <w:t>Студент</w:t>
            </w:r>
          </w:p>
          <w:p w:rsidR="007909E2" w:rsidRPr="009D0458" w:rsidRDefault="007909E2" w:rsidP="009D0458">
            <w:pPr>
              <w:pStyle w:val="a3"/>
              <w:numPr>
                <w:ilvl w:val="0"/>
                <w:numId w:val="15"/>
              </w:numPr>
              <w:tabs>
                <w:tab w:val="left" w:pos="284"/>
              </w:tabs>
              <w:spacing w:after="0" w:line="240" w:lineRule="auto"/>
              <w:ind w:left="671" w:hanging="283"/>
              <w:jc w:val="both"/>
              <w:rPr>
                <w:rFonts w:ascii="Times New Roman" w:hAnsi="Times New Roman"/>
                <w:sz w:val="24"/>
                <w:szCs w:val="24"/>
              </w:rPr>
            </w:pPr>
            <w:r w:rsidRPr="009D0458">
              <w:rPr>
                <w:rFonts w:ascii="Times New Roman" w:hAnsi="Times New Roman"/>
                <w:sz w:val="24"/>
                <w:szCs w:val="24"/>
              </w:rPr>
              <w:t>Рабочий</w:t>
            </w:r>
          </w:p>
          <w:p w:rsidR="007909E2" w:rsidRPr="009D0458" w:rsidRDefault="007909E2" w:rsidP="009D0458">
            <w:pPr>
              <w:pStyle w:val="a3"/>
              <w:numPr>
                <w:ilvl w:val="0"/>
                <w:numId w:val="15"/>
              </w:numPr>
              <w:tabs>
                <w:tab w:val="left" w:pos="284"/>
              </w:tabs>
              <w:spacing w:after="0" w:line="240" w:lineRule="auto"/>
              <w:ind w:left="671" w:hanging="283"/>
              <w:jc w:val="both"/>
              <w:rPr>
                <w:rFonts w:ascii="Times New Roman" w:hAnsi="Times New Roman"/>
                <w:sz w:val="24"/>
                <w:szCs w:val="24"/>
              </w:rPr>
            </w:pPr>
            <w:r w:rsidRPr="009D0458">
              <w:rPr>
                <w:rFonts w:ascii="Times New Roman" w:hAnsi="Times New Roman"/>
                <w:sz w:val="24"/>
                <w:szCs w:val="24"/>
              </w:rPr>
              <w:t>Служащий (работник аппарата предпр</w:t>
            </w:r>
            <w:r w:rsidRPr="009D0458">
              <w:rPr>
                <w:rFonts w:ascii="Times New Roman" w:hAnsi="Times New Roman"/>
                <w:sz w:val="24"/>
                <w:szCs w:val="24"/>
              </w:rPr>
              <w:t>и</w:t>
            </w:r>
            <w:r w:rsidRPr="009D0458">
              <w:rPr>
                <w:rFonts w:ascii="Times New Roman" w:hAnsi="Times New Roman"/>
                <w:sz w:val="24"/>
                <w:szCs w:val="24"/>
              </w:rPr>
              <w:t>ятия, учреждения)</w:t>
            </w:r>
          </w:p>
          <w:p w:rsidR="007909E2" w:rsidRPr="009D0458" w:rsidRDefault="007909E2" w:rsidP="009D0458">
            <w:pPr>
              <w:pStyle w:val="a3"/>
              <w:numPr>
                <w:ilvl w:val="0"/>
                <w:numId w:val="15"/>
              </w:numPr>
              <w:tabs>
                <w:tab w:val="left" w:pos="284"/>
              </w:tabs>
              <w:spacing w:after="0" w:line="240" w:lineRule="auto"/>
              <w:ind w:left="671" w:hanging="283"/>
              <w:jc w:val="both"/>
              <w:rPr>
                <w:rFonts w:ascii="Times New Roman" w:hAnsi="Times New Roman"/>
                <w:sz w:val="24"/>
                <w:szCs w:val="24"/>
              </w:rPr>
            </w:pPr>
            <w:r w:rsidRPr="009D0458">
              <w:rPr>
                <w:rFonts w:ascii="Times New Roman" w:hAnsi="Times New Roman"/>
                <w:sz w:val="24"/>
                <w:szCs w:val="24"/>
              </w:rPr>
              <w:t>Работник учреждения культуры или и</w:t>
            </w:r>
            <w:r w:rsidRPr="009D0458">
              <w:rPr>
                <w:rFonts w:ascii="Times New Roman" w:hAnsi="Times New Roman"/>
                <w:sz w:val="24"/>
                <w:szCs w:val="24"/>
              </w:rPr>
              <w:t>с</w:t>
            </w:r>
            <w:r w:rsidRPr="009D0458">
              <w:rPr>
                <w:rFonts w:ascii="Times New Roman" w:hAnsi="Times New Roman"/>
                <w:sz w:val="24"/>
                <w:szCs w:val="24"/>
              </w:rPr>
              <w:t>кусства</w:t>
            </w:r>
          </w:p>
          <w:p w:rsidR="007909E2" w:rsidRPr="009D0458" w:rsidRDefault="007909E2" w:rsidP="009D0458">
            <w:pPr>
              <w:pStyle w:val="a3"/>
              <w:numPr>
                <w:ilvl w:val="0"/>
                <w:numId w:val="15"/>
              </w:numPr>
              <w:tabs>
                <w:tab w:val="left" w:pos="284"/>
              </w:tabs>
              <w:spacing w:after="0" w:line="240" w:lineRule="auto"/>
              <w:ind w:left="671" w:hanging="283"/>
              <w:jc w:val="both"/>
              <w:rPr>
                <w:rFonts w:ascii="Times New Roman" w:hAnsi="Times New Roman"/>
                <w:sz w:val="24"/>
                <w:szCs w:val="24"/>
              </w:rPr>
            </w:pPr>
            <w:r w:rsidRPr="009D0458">
              <w:rPr>
                <w:rFonts w:ascii="Times New Roman" w:hAnsi="Times New Roman"/>
                <w:sz w:val="24"/>
                <w:szCs w:val="24"/>
              </w:rPr>
              <w:t>Работник прочих организаций</w:t>
            </w:r>
          </w:p>
          <w:p w:rsidR="007909E2" w:rsidRPr="009D0458" w:rsidRDefault="007909E2" w:rsidP="009D0458">
            <w:pPr>
              <w:pStyle w:val="a3"/>
              <w:numPr>
                <w:ilvl w:val="0"/>
                <w:numId w:val="15"/>
              </w:numPr>
              <w:tabs>
                <w:tab w:val="left" w:pos="284"/>
              </w:tabs>
              <w:spacing w:after="0" w:line="240" w:lineRule="auto"/>
              <w:ind w:left="671" w:hanging="283"/>
              <w:jc w:val="both"/>
              <w:rPr>
                <w:rFonts w:ascii="Times New Roman" w:hAnsi="Times New Roman"/>
                <w:sz w:val="24"/>
                <w:szCs w:val="24"/>
              </w:rPr>
            </w:pPr>
            <w:r w:rsidRPr="009D0458">
              <w:rPr>
                <w:rFonts w:ascii="Times New Roman" w:hAnsi="Times New Roman"/>
                <w:sz w:val="24"/>
                <w:szCs w:val="24"/>
              </w:rPr>
              <w:t>Пенсионер</w:t>
            </w:r>
          </w:p>
          <w:p w:rsidR="007909E2" w:rsidRPr="009D0458" w:rsidRDefault="007909E2" w:rsidP="009D0458">
            <w:pPr>
              <w:pStyle w:val="a3"/>
              <w:numPr>
                <w:ilvl w:val="0"/>
                <w:numId w:val="15"/>
              </w:numPr>
              <w:tabs>
                <w:tab w:val="left" w:pos="284"/>
              </w:tabs>
              <w:spacing w:after="0" w:line="240" w:lineRule="auto"/>
              <w:ind w:left="671" w:hanging="283"/>
              <w:jc w:val="both"/>
              <w:rPr>
                <w:rFonts w:ascii="Times New Roman" w:hAnsi="Times New Roman"/>
                <w:sz w:val="24"/>
                <w:szCs w:val="24"/>
              </w:rPr>
            </w:pPr>
            <w:r w:rsidRPr="009D0458">
              <w:rPr>
                <w:rFonts w:ascii="Times New Roman" w:hAnsi="Times New Roman"/>
                <w:sz w:val="24"/>
                <w:szCs w:val="24"/>
              </w:rPr>
              <w:t>Безработный</w:t>
            </w:r>
          </w:p>
          <w:p w:rsidR="007909E2" w:rsidRPr="009D0458" w:rsidRDefault="007909E2" w:rsidP="009D0458">
            <w:pPr>
              <w:pStyle w:val="a3"/>
              <w:numPr>
                <w:ilvl w:val="0"/>
                <w:numId w:val="15"/>
              </w:numPr>
              <w:tabs>
                <w:tab w:val="left" w:pos="284"/>
              </w:tabs>
              <w:spacing w:after="0" w:line="240" w:lineRule="auto"/>
              <w:ind w:left="671" w:hanging="283"/>
              <w:jc w:val="both"/>
              <w:rPr>
                <w:rFonts w:ascii="Times New Roman" w:hAnsi="Times New Roman"/>
                <w:sz w:val="24"/>
                <w:szCs w:val="24"/>
              </w:rPr>
            </w:pPr>
            <w:r w:rsidRPr="009D0458">
              <w:rPr>
                <w:rFonts w:ascii="Times New Roman" w:hAnsi="Times New Roman"/>
                <w:sz w:val="24"/>
                <w:szCs w:val="24"/>
              </w:rPr>
              <w:t>Иное</w:t>
            </w:r>
          </w:p>
          <w:p w:rsidR="007909E2" w:rsidRPr="009D0458" w:rsidRDefault="007909E2" w:rsidP="009D0458">
            <w:pPr>
              <w:pStyle w:val="a3"/>
              <w:spacing w:after="0" w:line="240" w:lineRule="auto"/>
              <w:ind w:left="0" w:firstLine="567"/>
              <w:jc w:val="both"/>
              <w:rPr>
                <w:rFonts w:ascii="Times New Roman" w:hAnsi="Times New Roman"/>
                <w:sz w:val="24"/>
                <w:szCs w:val="24"/>
              </w:rPr>
            </w:pPr>
          </w:p>
          <w:p w:rsidR="007909E2" w:rsidRPr="009D0458" w:rsidRDefault="007909E2" w:rsidP="009D0458">
            <w:pPr>
              <w:pStyle w:val="a3"/>
              <w:numPr>
                <w:ilvl w:val="0"/>
                <w:numId w:val="14"/>
              </w:numPr>
              <w:spacing w:after="0" w:line="240" w:lineRule="auto"/>
              <w:rPr>
                <w:rFonts w:ascii="Times New Roman" w:hAnsi="Times New Roman"/>
                <w:b/>
                <w:sz w:val="24"/>
                <w:szCs w:val="24"/>
              </w:rPr>
            </w:pPr>
            <w:r w:rsidRPr="009D0458">
              <w:rPr>
                <w:rFonts w:ascii="Times New Roman" w:hAnsi="Times New Roman"/>
                <w:b/>
                <w:sz w:val="24"/>
                <w:szCs w:val="24"/>
              </w:rPr>
              <w:t>Предложения по улучшению работы данного учреждения __________________________________</w:t>
            </w:r>
          </w:p>
          <w:p w:rsidR="007909E2" w:rsidRPr="009D0458" w:rsidRDefault="007909E2" w:rsidP="009D0458">
            <w:pPr>
              <w:spacing w:after="0" w:line="240" w:lineRule="auto"/>
              <w:ind w:firstLine="567"/>
              <w:jc w:val="both"/>
              <w:rPr>
                <w:rFonts w:ascii="Times New Roman" w:hAnsi="Times New Roman"/>
                <w:b/>
                <w:sz w:val="24"/>
                <w:szCs w:val="24"/>
              </w:rPr>
            </w:pPr>
            <w:r w:rsidRPr="009D0458">
              <w:rPr>
                <w:rFonts w:ascii="Times New Roman" w:hAnsi="Times New Roman"/>
                <w:b/>
                <w:sz w:val="24"/>
                <w:szCs w:val="24"/>
              </w:rPr>
              <w:t>____________________________________</w:t>
            </w:r>
          </w:p>
        </w:tc>
      </w:tr>
    </w:tbl>
    <w:p w:rsidR="007909E2" w:rsidRDefault="007909E2" w:rsidP="00B64DE9">
      <w:pPr>
        <w:spacing w:after="0"/>
        <w:rPr>
          <w:rFonts w:ascii="Times New Roman" w:hAnsi="Times New Roman"/>
          <w:sz w:val="20"/>
          <w:szCs w:val="20"/>
        </w:rPr>
      </w:pPr>
    </w:p>
    <w:p w:rsidR="007909E2" w:rsidRDefault="007909E2" w:rsidP="00B64DE9">
      <w:pPr>
        <w:spacing w:after="0"/>
        <w:rPr>
          <w:rFonts w:ascii="Times New Roman" w:hAnsi="Times New Roman"/>
          <w:sz w:val="20"/>
          <w:szCs w:val="20"/>
        </w:rPr>
      </w:pPr>
    </w:p>
    <w:p w:rsidR="007909E2" w:rsidRDefault="007909E2" w:rsidP="00B64DE9">
      <w:pPr>
        <w:spacing w:after="0"/>
        <w:rPr>
          <w:rFonts w:ascii="Times New Roman" w:hAnsi="Times New Roman"/>
          <w:sz w:val="20"/>
          <w:szCs w:val="20"/>
        </w:rPr>
      </w:pPr>
    </w:p>
    <w:p w:rsidR="007909E2" w:rsidRDefault="007909E2" w:rsidP="00B64DE9">
      <w:pPr>
        <w:spacing w:after="0"/>
        <w:rPr>
          <w:rFonts w:ascii="Times New Roman" w:hAnsi="Times New Roman"/>
          <w:sz w:val="20"/>
          <w:szCs w:val="20"/>
        </w:rPr>
      </w:pPr>
    </w:p>
    <w:p w:rsidR="007909E2" w:rsidRDefault="007909E2" w:rsidP="00B64DE9">
      <w:pPr>
        <w:spacing w:after="0"/>
        <w:rPr>
          <w:rFonts w:ascii="Times New Roman" w:hAnsi="Times New Roman"/>
          <w:sz w:val="20"/>
          <w:szCs w:val="20"/>
        </w:rPr>
      </w:pPr>
    </w:p>
    <w:p w:rsidR="007909E2" w:rsidRDefault="007909E2" w:rsidP="00B64DE9">
      <w:pPr>
        <w:spacing w:after="0"/>
        <w:rPr>
          <w:rFonts w:ascii="Times New Roman" w:hAnsi="Times New Roman"/>
          <w:sz w:val="20"/>
          <w:szCs w:val="20"/>
        </w:rPr>
      </w:pPr>
    </w:p>
    <w:p w:rsidR="007909E2" w:rsidRDefault="007909E2" w:rsidP="00B64DE9">
      <w:pPr>
        <w:spacing w:after="0"/>
        <w:rPr>
          <w:rFonts w:ascii="Times New Roman" w:hAnsi="Times New Roman"/>
          <w:sz w:val="20"/>
          <w:szCs w:val="20"/>
        </w:rPr>
      </w:pPr>
    </w:p>
    <w:p w:rsidR="007909E2" w:rsidRDefault="007909E2" w:rsidP="00B64DE9">
      <w:pPr>
        <w:spacing w:after="0"/>
        <w:rPr>
          <w:rFonts w:ascii="Times New Roman" w:hAnsi="Times New Roman"/>
          <w:sz w:val="20"/>
          <w:szCs w:val="20"/>
        </w:rPr>
      </w:pPr>
    </w:p>
    <w:p w:rsidR="007909E2" w:rsidRDefault="007909E2" w:rsidP="00B64DE9">
      <w:pPr>
        <w:spacing w:after="0"/>
        <w:rPr>
          <w:rFonts w:ascii="Times New Roman" w:hAnsi="Times New Roman"/>
          <w:sz w:val="20"/>
          <w:szCs w:val="20"/>
        </w:rPr>
      </w:pPr>
    </w:p>
    <w:p w:rsidR="007909E2" w:rsidRDefault="007909E2" w:rsidP="00B64DE9">
      <w:pPr>
        <w:spacing w:after="0"/>
        <w:rPr>
          <w:rFonts w:ascii="Times New Roman" w:hAnsi="Times New Roman"/>
          <w:sz w:val="20"/>
          <w:szCs w:val="20"/>
        </w:rPr>
      </w:pPr>
    </w:p>
    <w:p w:rsidR="007909E2" w:rsidRDefault="007909E2" w:rsidP="00B64DE9">
      <w:pPr>
        <w:spacing w:after="0"/>
        <w:rPr>
          <w:rFonts w:ascii="Times New Roman" w:hAnsi="Times New Roman"/>
          <w:sz w:val="20"/>
          <w:szCs w:val="20"/>
        </w:rPr>
      </w:pPr>
    </w:p>
    <w:p w:rsidR="007909E2" w:rsidRDefault="007909E2" w:rsidP="00B64DE9">
      <w:pPr>
        <w:spacing w:after="0"/>
        <w:rPr>
          <w:rFonts w:ascii="Times New Roman" w:hAnsi="Times New Roman"/>
          <w:sz w:val="20"/>
          <w:szCs w:val="20"/>
        </w:rPr>
      </w:pPr>
    </w:p>
    <w:p w:rsidR="007909E2" w:rsidRDefault="007909E2" w:rsidP="00B64DE9">
      <w:pPr>
        <w:spacing w:after="0"/>
        <w:rPr>
          <w:rFonts w:ascii="Times New Roman" w:hAnsi="Times New Roman"/>
          <w:sz w:val="20"/>
          <w:szCs w:val="20"/>
        </w:rPr>
      </w:pPr>
    </w:p>
    <w:p w:rsidR="007909E2" w:rsidRDefault="007909E2" w:rsidP="00B64DE9">
      <w:pPr>
        <w:spacing w:after="0"/>
        <w:rPr>
          <w:rFonts w:ascii="Times New Roman" w:hAnsi="Times New Roman"/>
          <w:sz w:val="20"/>
          <w:szCs w:val="20"/>
        </w:rPr>
      </w:pPr>
    </w:p>
    <w:p w:rsidR="007909E2" w:rsidRDefault="007909E2" w:rsidP="00B64DE9">
      <w:pPr>
        <w:spacing w:after="0"/>
        <w:rPr>
          <w:rFonts w:ascii="Times New Roman" w:hAnsi="Times New Roman"/>
          <w:sz w:val="20"/>
          <w:szCs w:val="20"/>
        </w:rPr>
      </w:pPr>
    </w:p>
    <w:p w:rsidR="007909E2" w:rsidRDefault="007909E2" w:rsidP="00B64DE9">
      <w:pPr>
        <w:spacing w:after="0"/>
        <w:rPr>
          <w:rFonts w:ascii="Times New Roman" w:hAnsi="Times New Roman"/>
          <w:sz w:val="20"/>
          <w:szCs w:val="20"/>
        </w:rPr>
      </w:pPr>
    </w:p>
    <w:p w:rsidR="007909E2" w:rsidRDefault="007909E2" w:rsidP="00B64DE9">
      <w:pPr>
        <w:spacing w:after="0"/>
        <w:rPr>
          <w:rFonts w:ascii="Times New Roman" w:hAnsi="Times New Roman"/>
          <w:sz w:val="20"/>
          <w:szCs w:val="20"/>
        </w:rPr>
      </w:pPr>
    </w:p>
    <w:p w:rsidR="007909E2" w:rsidRDefault="007909E2" w:rsidP="00B64DE9">
      <w:pPr>
        <w:spacing w:after="0"/>
        <w:rPr>
          <w:rFonts w:ascii="Times New Roman" w:hAnsi="Times New Roman"/>
          <w:sz w:val="20"/>
          <w:szCs w:val="20"/>
        </w:rPr>
      </w:pPr>
    </w:p>
    <w:p w:rsidR="007909E2" w:rsidRDefault="007909E2" w:rsidP="00B64DE9">
      <w:pPr>
        <w:spacing w:after="0"/>
        <w:rPr>
          <w:rFonts w:ascii="Times New Roman" w:hAnsi="Times New Roman"/>
          <w:sz w:val="20"/>
          <w:szCs w:val="20"/>
        </w:rPr>
      </w:pPr>
    </w:p>
    <w:p w:rsidR="007909E2" w:rsidRDefault="007909E2" w:rsidP="00B64DE9">
      <w:pPr>
        <w:spacing w:after="0"/>
        <w:rPr>
          <w:rFonts w:ascii="Times New Roman" w:hAnsi="Times New Roman"/>
          <w:sz w:val="20"/>
          <w:szCs w:val="20"/>
        </w:rPr>
      </w:pPr>
    </w:p>
    <w:p w:rsidR="007909E2" w:rsidRPr="00B64DE9" w:rsidRDefault="007909E2" w:rsidP="00B64DE9">
      <w:pPr>
        <w:spacing w:after="0"/>
        <w:rPr>
          <w:rFonts w:ascii="Times New Roman" w:hAnsi="Times New Roman"/>
          <w:sz w:val="20"/>
          <w:szCs w:val="20"/>
        </w:rPr>
      </w:pPr>
    </w:p>
    <w:sectPr w:rsidR="007909E2" w:rsidRPr="00B64DE9" w:rsidSect="006914EE">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012" w:rsidRDefault="00093012" w:rsidP="00917865">
      <w:pPr>
        <w:spacing w:after="0" w:line="240" w:lineRule="auto"/>
      </w:pPr>
      <w:r>
        <w:separator/>
      </w:r>
    </w:p>
  </w:endnote>
  <w:endnote w:type="continuationSeparator" w:id="1">
    <w:p w:rsidR="00093012" w:rsidRDefault="00093012" w:rsidP="009178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EBD" w:rsidRDefault="0078455E">
    <w:pPr>
      <w:pStyle w:val="a9"/>
      <w:jc w:val="center"/>
    </w:pPr>
    <w:fldSimple w:instr="PAGE   \* MERGEFORMAT">
      <w:r w:rsidR="00A02371">
        <w:rPr>
          <w:noProof/>
        </w:rPr>
        <w:t>8</w:t>
      </w:r>
    </w:fldSimple>
  </w:p>
  <w:p w:rsidR="00162EBD" w:rsidRDefault="00162EB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012" w:rsidRDefault="00093012" w:rsidP="00917865">
      <w:pPr>
        <w:spacing w:after="0" w:line="240" w:lineRule="auto"/>
      </w:pPr>
      <w:r>
        <w:separator/>
      </w:r>
    </w:p>
  </w:footnote>
  <w:footnote w:type="continuationSeparator" w:id="1">
    <w:p w:rsidR="00093012" w:rsidRDefault="00093012" w:rsidP="009178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691C"/>
    <w:multiLevelType w:val="multilevel"/>
    <w:tmpl w:val="C8002E88"/>
    <w:lvl w:ilvl="0">
      <w:start w:val="1"/>
      <w:numFmt w:val="upperRoman"/>
      <w:pStyle w:val="1"/>
      <w:lvlText w:val="%1."/>
      <w:lvlJc w:val="right"/>
      <w:pPr>
        <w:ind w:left="720" w:hanging="360"/>
      </w:pPr>
      <w:rPr>
        <w:rFonts w:cs="Times New Roman"/>
      </w:rPr>
    </w:lvl>
    <w:lvl w:ilvl="1">
      <w:start w:val="1"/>
      <w:numFmt w:val="decimal"/>
      <w:pStyle w:val="2"/>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2C7300A"/>
    <w:multiLevelType w:val="hybridMultilevel"/>
    <w:tmpl w:val="5650D7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9210DA"/>
    <w:multiLevelType w:val="hybridMultilevel"/>
    <w:tmpl w:val="3DA09AF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825637"/>
    <w:multiLevelType w:val="hybridMultilevel"/>
    <w:tmpl w:val="9FC8390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19394A82"/>
    <w:multiLevelType w:val="hybridMultilevel"/>
    <w:tmpl w:val="384291A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6123C6C"/>
    <w:multiLevelType w:val="hybridMultilevel"/>
    <w:tmpl w:val="8A0C5F7C"/>
    <w:lvl w:ilvl="0" w:tplc="04190005">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9637D48"/>
    <w:multiLevelType w:val="hybridMultilevel"/>
    <w:tmpl w:val="EE48DB3A"/>
    <w:lvl w:ilvl="0" w:tplc="64F21258">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2DC47704"/>
    <w:multiLevelType w:val="hybridMultilevel"/>
    <w:tmpl w:val="728A79D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C3438F"/>
    <w:multiLevelType w:val="hybridMultilevel"/>
    <w:tmpl w:val="27D8F3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2CF70FC"/>
    <w:multiLevelType w:val="hybridMultilevel"/>
    <w:tmpl w:val="837E02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502563F"/>
    <w:multiLevelType w:val="hybridMultilevel"/>
    <w:tmpl w:val="B978B1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5E77CD4"/>
    <w:multiLevelType w:val="hybridMultilevel"/>
    <w:tmpl w:val="387EB1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9E50EB6"/>
    <w:multiLevelType w:val="hybridMultilevel"/>
    <w:tmpl w:val="33B65AF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D2B27F8"/>
    <w:multiLevelType w:val="hybridMultilevel"/>
    <w:tmpl w:val="05889B3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E167A4A"/>
    <w:multiLevelType w:val="hybridMultilevel"/>
    <w:tmpl w:val="2AA0947A"/>
    <w:lvl w:ilvl="0" w:tplc="923EDB76">
      <w:start w:val="1"/>
      <w:numFmt w:val="decimal"/>
      <w:lvlText w:val="%1."/>
      <w:lvlJc w:val="left"/>
      <w:pPr>
        <w:ind w:left="360" w:hanging="360"/>
      </w:pPr>
      <w:rPr>
        <w:rFonts w:cs="Times New Roman"/>
        <w:b w:val="0"/>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4E3872B6"/>
    <w:multiLevelType w:val="hybridMultilevel"/>
    <w:tmpl w:val="02026F1A"/>
    <w:lvl w:ilvl="0" w:tplc="04190001">
      <w:start w:val="1"/>
      <w:numFmt w:val="bullet"/>
      <w:lvlText w:val=""/>
      <w:lvlJc w:val="left"/>
      <w:pPr>
        <w:ind w:left="1287" w:hanging="360"/>
      </w:pPr>
      <w:rPr>
        <w:rFonts w:ascii="Symbol" w:hAnsi="Symbol" w:hint="default"/>
      </w:rPr>
    </w:lvl>
    <w:lvl w:ilvl="1" w:tplc="FC748C7E">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FAE037D"/>
    <w:multiLevelType w:val="hybridMultilevel"/>
    <w:tmpl w:val="15280FB2"/>
    <w:lvl w:ilvl="0" w:tplc="64F21258">
      <w:start w:val="1"/>
      <w:numFmt w:val="bullet"/>
      <w:lvlText w:val="-"/>
      <w:lvlJc w:val="left"/>
      <w:pPr>
        <w:ind w:left="2160" w:hanging="360"/>
      </w:pPr>
      <w:rPr>
        <w:rFonts w:ascii="Courier New" w:hAnsi="Courier New"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7">
    <w:nsid w:val="567B07DB"/>
    <w:multiLevelType w:val="hybridMultilevel"/>
    <w:tmpl w:val="172A0C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1CE6045"/>
    <w:multiLevelType w:val="hybridMultilevel"/>
    <w:tmpl w:val="E5FED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66215DA"/>
    <w:multiLevelType w:val="hybridMultilevel"/>
    <w:tmpl w:val="DF2056D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E767D61"/>
    <w:multiLevelType w:val="hybridMultilevel"/>
    <w:tmpl w:val="94481F92"/>
    <w:lvl w:ilvl="0" w:tplc="64F212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EC1013"/>
    <w:multiLevelType w:val="hybridMultilevel"/>
    <w:tmpl w:val="98928DD8"/>
    <w:lvl w:ilvl="0" w:tplc="C1CC50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70802C4A"/>
    <w:multiLevelType w:val="hybridMultilevel"/>
    <w:tmpl w:val="A9C2F33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8034BA8"/>
    <w:multiLevelType w:val="hybridMultilevel"/>
    <w:tmpl w:val="712AFBD4"/>
    <w:lvl w:ilvl="0" w:tplc="1D3E3AA8">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B28554A">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7ACF28CA"/>
    <w:multiLevelType w:val="hybridMultilevel"/>
    <w:tmpl w:val="FDF682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F066088"/>
    <w:multiLevelType w:val="hybridMultilevel"/>
    <w:tmpl w:val="1B3419D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0"/>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6"/>
  </w:num>
  <w:num w:numId="7">
    <w:abstractNumId w:val="20"/>
  </w:num>
  <w:num w:numId="8">
    <w:abstractNumId w:val="24"/>
  </w:num>
  <w:num w:numId="9">
    <w:abstractNumId w:val="7"/>
  </w:num>
  <w:num w:numId="10">
    <w:abstractNumId w:val="2"/>
  </w:num>
  <w:num w:numId="11">
    <w:abstractNumId w:val="12"/>
  </w:num>
  <w:num w:numId="12">
    <w:abstractNumId w:val="10"/>
  </w:num>
  <w:num w:numId="13">
    <w:abstractNumId w:val="21"/>
  </w:num>
  <w:num w:numId="14">
    <w:abstractNumId w:val="8"/>
  </w:num>
  <w:num w:numId="15">
    <w:abstractNumId w:val="22"/>
  </w:num>
  <w:num w:numId="16">
    <w:abstractNumId w:val="25"/>
  </w:num>
  <w:num w:numId="17">
    <w:abstractNumId w:val="4"/>
  </w:num>
  <w:num w:numId="18">
    <w:abstractNumId w:val="19"/>
  </w:num>
  <w:num w:numId="19">
    <w:abstractNumId w:val="13"/>
  </w:num>
  <w:num w:numId="20">
    <w:abstractNumId w:val="14"/>
  </w:num>
  <w:num w:numId="21">
    <w:abstractNumId w:val="11"/>
  </w:num>
  <w:num w:numId="22">
    <w:abstractNumId w:val="9"/>
  </w:num>
  <w:num w:numId="23">
    <w:abstractNumId w:val="17"/>
  </w:num>
  <w:num w:numId="24">
    <w:abstractNumId w:val="5"/>
  </w:num>
  <w:num w:numId="25">
    <w:abstractNumId w:val="1"/>
  </w:num>
  <w:num w:numId="26">
    <w:abstractNumId w:val="18"/>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4CD3"/>
    <w:rsid w:val="00002CE6"/>
    <w:rsid w:val="00012EC8"/>
    <w:rsid w:val="00031469"/>
    <w:rsid w:val="000401FE"/>
    <w:rsid w:val="00044454"/>
    <w:rsid w:val="00057E33"/>
    <w:rsid w:val="00060773"/>
    <w:rsid w:val="00070411"/>
    <w:rsid w:val="0007471E"/>
    <w:rsid w:val="000857D7"/>
    <w:rsid w:val="00093012"/>
    <w:rsid w:val="000A5147"/>
    <w:rsid w:val="000C6265"/>
    <w:rsid w:val="000E4A24"/>
    <w:rsid w:val="000F3AAB"/>
    <w:rsid w:val="000F6EE5"/>
    <w:rsid w:val="00110FFD"/>
    <w:rsid w:val="00140117"/>
    <w:rsid w:val="001463B6"/>
    <w:rsid w:val="00152E5E"/>
    <w:rsid w:val="00162485"/>
    <w:rsid w:val="00162EBD"/>
    <w:rsid w:val="00164349"/>
    <w:rsid w:val="00164DC0"/>
    <w:rsid w:val="0016776A"/>
    <w:rsid w:val="001709F5"/>
    <w:rsid w:val="001809B8"/>
    <w:rsid w:val="00187574"/>
    <w:rsid w:val="0019727F"/>
    <w:rsid w:val="001A09DB"/>
    <w:rsid w:val="001B62E5"/>
    <w:rsid w:val="001F1360"/>
    <w:rsid w:val="001F248A"/>
    <w:rsid w:val="00203095"/>
    <w:rsid w:val="00204F45"/>
    <w:rsid w:val="00212BE2"/>
    <w:rsid w:val="002226DC"/>
    <w:rsid w:val="00243EC8"/>
    <w:rsid w:val="0025075A"/>
    <w:rsid w:val="00250DBD"/>
    <w:rsid w:val="0027794C"/>
    <w:rsid w:val="00280941"/>
    <w:rsid w:val="002850CB"/>
    <w:rsid w:val="002B4350"/>
    <w:rsid w:val="002B4589"/>
    <w:rsid w:val="002B4DB1"/>
    <w:rsid w:val="002D2683"/>
    <w:rsid w:val="002E2957"/>
    <w:rsid w:val="00325223"/>
    <w:rsid w:val="003265A3"/>
    <w:rsid w:val="00345FC5"/>
    <w:rsid w:val="00355550"/>
    <w:rsid w:val="00380CEA"/>
    <w:rsid w:val="003913DE"/>
    <w:rsid w:val="00394C05"/>
    <w:rsid w:val="00397754"/>
    <w:rsid w:val="003B2A5D"/>
    <w:rsid w:val="003C02AD"/>
    <w:rsid w:val="003D515A"/>
    <w:rsid w:val="003F0087"/>
    <w:rsid w:val="003F2C35"/>
    <w:rsid w:val="004004AD"/>
    <w:rsid w:val="004044C0"/>
    <w:rsid w:val="00425365"/>
    <w:rsid w:val="00446E9D"/>
    <w:rsid w:val="004471C5"/>
    <w:rsid w:val="00477012"/>
    <w:rsid w:val="00491A83"/>
    <w:rsid w:val="004A2CFE"/>
    <w:rsid w:val="004A6B15"/>
    <w:rsid w:val="004C7149"/>
    <w:rsid w:val="004D5774"/>
    <w:rsid w:val="004D7C90"/>
    <w:rsid w:val="0050538D"/>
    <w:rsid w:val="00506C93"/>
    <w:rsid w:val="005109F8"/>
    <w:rsid w:val="005233AB"/>
    <w:rsid w:val="00552C3F"/>
    <w:rsid w:val="005677C2"/>
    <w:rsid w:val="00572667"/>
    <w:rsid w:val="005816DC"/>
    <w:rsid w:val="00597ABC"/>
    <w:rsid w:val="005C5B15"/>
    <w:rsid w:val="005D00EC"/>
    <w:rsid w:val="005D41C4"/>
    <w:rsid w:val="005D7D64"/>
    <w:rsid w:val="005F5CA2"/>
    <w:rsid w:val="006009E9"/>
    <w:rsid w:val="00610676"/>
    <w:rsid w:val="00610D4A"/>
    <w:rsid w:val="00611D0D"/>
    <w:rsid w:val="00620161"/>
    <w:rsid w:val="00635CDC"/>
    <w:rsid w:val="00640D79"/>
    <w:rsid w:val="00653765"/>
    <w:rsid w:val="006815F5"/>
    <w:rsid w:val="006841C6"/>
    <w:rsid w:val="00685FF2"/>
    <w:rsid w:val="00686531"/>
    <w:rsid w:val="006914EE"/>
    <w:rsid w:val="006A447B"/>
    <w:rsid w:val="006B6126"/>
    <w:rsid w:val="006D1C6A"/>
    <w:rsid w:val="006D3007"/>
    <w:rsid w:val="006E4A6A"/>
    <w:rsid w:val="00717903"/>
    <w:rsid w:val="007526B0"/>
    <w:rsid w:val="00776F83"/>
    <w:rsid w:val="007809DC"/>
    <w:rsid w:val="00782468"/>
    <w:rsid w:val="00783BC6"/>
    <w:rsid w:val="0078455E"/>
    <w:rsid w:val="007909E2"/>
    <w:rsid w:val="0079462B"/>
    <w:rsid w:val="007B766E"/>
    <w:rsid w:val="007C26A8"/>
    <w:rsid w:val="007E0819"/>
    <w:rsid w:val="008469B7"/>
    <w:rsid w:val="00854B51"/>
    <w:rsid w:val="00864633"/>
    <w:rsid w:val="00870AAF"/>
    <w:rsid w:val="00872685"/>
    <w:rsid w:val="00873E68"/>
    <w:rsid w:val="008B3547"/>
    <w:rsid w:val="008B432D"/>
    <w:rsid w:val="008D5BEB"/>
    <w:rsid w:val="00915567"/>
    <w:rsid w:val="00917865"/>
    <w:rsid w:val="00933EE1"/>
    <w:rsid w:val="00935B58"/>
    <w:rsid w:val="00942B9C"/>
    <w:rsid w:val="00967198"/>
    <w:rsid w:val="00976138"/>
    <w:rsid w:val="0098307C"/>
    <w:rsid w:val="00993104"/>
    <w:rsid w:val="00997E5E"/>
    <w:rsid w:val="009A6EBE"/>
    <w:rsid w:val="009B0626"/>
    <w:rsid w:val="009B3E40"/>
    <w:rsid w:val="009B433E"/>
    <w:rsid w:val="009C07AD"/>
    <w:rsid w:val="009C6F0F"/>
    <w:rsid w:val="009C7937"/>
    <w:rsid w:val="009D0458"/>
    <w:rsid w:val="009D2020"/>
    <w:rsid w:val="009F5463"/>
    <w:rsid w:val="00A02371"/>
    <w:rsid w:val="00A104BD"/>
    <w:rsid w:val="00A13B5C"/>
    <w:rsid w:val="00A4419C"/>
    <w:rsid w:val="00A619E7"/>
    <w:rsid w:val="00A71805"/>
    <w:rsid w:val="00A743D4"/>
    <w:rsid w:val="00A8058E"/>
    <w:rsid w:val="00A84CD3"/>
    <w:rsid w:val="00A85957"/>
    <w:rsid w:val="00A92BBF"/>
    <w:rsid w:val="00A97E84"/>
    <w:rsid w:val="00AA2769"/>
    <w:rsid w:val="00AB1FDD"/>
    <w:rsid w:val="00AC115A"/>
    <w:rsid w:val="00AD14E6"/>
    <w:rsid w:val="00AE66CC"/>
    <w:rsid w:val="00B01665"/>
    <w:rsid w:val="00B03F10"/>
    <w:rsid w:val="00B07054"/>
    <w:rsid w:val="00B074A1"/>
    <w:rsid w:val="00B13C52"/>
    <w:rsid w:val="00B1689B"/>
    <w:rsid w:val="00B23306"/>
    <w:rsid w:val="00B3049C"/>
    <w:rsid w:val="00B37526"/>
    <w:rsid w:val="00B43890"/>
    <w:rsid w:val="00B445EB"/>
    <w:rsid w:val="00B60DCF"/>
    <w:rsid w:val="00B64DE9"/>
    <w:rsid w:val="00B74726"/>
    <w:rsid w:val="00B80257"/>
    <w:rsid w:val="00BA72C1"/>
    <w:rsid w:val="00BD6C5D"/>
    <w:rsid w:val="00BD766D"/>
    <w:rsid w:val="00BE0916"/>
    <w:rsid w:val="00BE3EBA"/>
    <w:rsid w:val="00BE44D5"/>
    <w:rsid w:val="00C164C8"/>
    <w:rsid w:val="00C42FD8"/>
    <w:rsid w:val="00C72374"/>
    <w:rsid w:val="00C753D4"/>
    <w:rsid w:val="00C77D8B"/>
    <w:rsid w:val="00C83914"/>
    <w:rsid w:val="00C87991"/>
    <w:rsid w:val="00C919D3"/>
    <w:rsid w:val="00C97A5B"/>
    <w:rsid w:val="00CC1B90"/>
    <w:rsid w:val="00CC70E0"/>
    <w:rsid w:val="00CD0EB2"/>
    <w:rsid w:val="00CD5D6E"/>
    <w:rsid w:val="00CE2B0B"/>
    <w:rsid w:val="00D34915"/>
    <w:rsid w:val="00D41A82"/>
    <w:rsid w:val="00D42257"/>
    <w:rsid w:val="00D4455D"/>
    <w:rsid w:val="00D46A57"/>
    <w:rsid w:val="00D47027"/>
    <w:rsid w:val="00D47F83"/>
    <w:rsid w:val="00D522DA"/>
    <w:rsid w:val="00D54AA7"/>
    <w:rsid w:val="00D745FE"/>
    <w:rsid w:val="00D8776A"/>
    <w:rsid w:val="00DB5B57"/>
    <w:rsid w:val="00DD4BF7"/>
    <w:rsid w:val="00E0775D"/>
    <w:rsid w:val="00E1012E"/>
    <w:rsid w:val="00E303A7"/>
    <w:rsid w:val="00E3342D"/>
    <w:rsid w:val="00E44373"/>
    <w:rsid w:val="00E62412"/>
    <w:rsid w:val="00E952FF"/>
    <w:rsid w:val="00EC5085"/>
    <w:rsid w:val="00EC72AF"/>
    <w:rsid w:val="00EE06BB"/>
    <w:rsid w:val="00EF5B46"/>
    <w:rsid w:val="00F01450"/>
    <w:rsid w:val="00F04144"/>
    <w:rsid w:val="00F13580"/>
    <w:rsid w:val="00F227CA"/>
    <w:rsid w:val="00F26668"/>
    <w:rsid w:val="00F36A03"/>
    <w:rsid w:val="00F537D5"/>
    <w:rsid w:val="00F542F0"/>
    <w:rsid w:val="00FA76B3"/>
    <w:rsid w:val="00FB5A6C"/>
    <w:rsid w:val="00FD21F6"/>
    <w:rsid w:val="00FD28B6"/>
    <w:rsid w:val="00FD2F82"/>
    <w:rsid w:val="00FD3E98"/>
    <w:rsid w:val="00FF0540"/>
    <w:rsid w:val="00FF56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5" type="connector" idref="#_x0000_s1028"/>
        <o:r id="V:Rule6" type="connector" idref="#_x0000_s1030"/>
        <o:r id="V:Rule7" type="connector" idref="#_x0000_s1031"/>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4EE"/>
    <w:pPr>
      <w:spacing w:after="200" w:line="276" w:lineRule="auto"/>
    </w:pPr>
    <w:rPr>
      <w:sz w:val="22"/>
      <w:szCs w:val="22"/>
      <w:lang w:eastAsia="en-US"/>
    </w:rPr>
  </w:style>
  <w:style w:type="paragraph" w:styleId="1">
    <w:name w:val="heading 1"/>
    <w:basedOn w:val="a"/>
    <w:link w:val="10"/>
    <w:uiPriority w:val="99"/>
    <w:qFormat/>
    <w:rsid w:val="00AA2769"/>
    <w:pPr>
      <w:numPr>
        <w:numId w:val="2"/>
      </w:numPr>
      <w:spacing w:before="100" w:beforeAutospacing="1" w:after="100" w:afterAutospacing="1" w:line="240" w:lineRule="auto"/>
      <w:jc w:val="both"/>
      <w:outlineLvl w:val="0"/>
    </w:pPr>
    <w:rPr>
      <w:rFonts w:ascii="Times New Roman" w:eastAsia="Times New Roman" w:hAnsi="Times New Roman"/>
      <w:b/>
      <w:bCs/>
      <w:kern w:val="36"/>
      <w:sz w:val="28"/>
      <w:szCs w:val="48"/>
      <w:lang w:eastAsia="ru-RU"/>
    </w:rPr>
  </w:style>
  <w:style w:type="paragraph" w:styleId="2">
    <w:name w:val="heading 2"/>
    <w:basedOn w:val="a"/>
    <w:link w:val="20"/>
    <w:uiPriority w:val="99"/>
    <w:qFormat/>
    <w:rsid w:val="00AA2769"/>
    <w:pPr>
      <w:numPr>
        <w:ilvl w:val="1"/>
        <w:numId w:val="2"/>
      </w:numPr>
      <w:spacing w:before="100" w:beforeAutospacing="1" w:after="100" w:afterAutospacing="1" w:line="240" w:lineRule="auto"/>
      <w:jc w:val="both"/>
      <w:outlineLvl w:val="1"/>
    </w:pPr>
    <w:rPr>
      <w:rFonts w:ascii="Times New Roman" w:eastAsia="Times New Roman" w:hAnsi="Times New Roman" w:cs="Calibr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A2769"/>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AA2769"/>
    <w:rPr>
      <w:rFonts w:ascii="Times New Roman" w:hAnsi="Times New Roman" w:cs="Calibri"/>
      <w:b/>
      <w:bCs/>
      <w:sz w:val="26"/>
      <w:szCs w:val="26"/>
      <w:lang w:eastAsia="ru-RU"/>
    </w:rPr>
  </w:style>
  <w:style w:type="paragraph" w:styleId="a3">
    <w:name w:val="List Paragraph"/>
    <w:basedOn w:val="a"/>
    <w:uiPriority w:val="99"/>
    <w:qFormat/>
    <w:rsid w:val="00A84CD3"/>
    <w:pPr>
      <w:ind w:left="720"/>
      <w:contextualSpacing/>
    </w:pPr>
  </w:style>
  <w:style w:type="paragraph" w:styleId="a4">
    <w:name w:val="Normal (Web)"/>
    <w:basedOn w:val="a"/>
    <w:uiPriority w:val="99"/>
    <w:rsid w:val="00AA2769"/>
    <w:pPr>
      <w:spacing w:before="100" w:beforeAutospacing="1" w:after="100" w:afterAutospacing="1" w:line="240" w:lineRule="auto"/>
      <w:ind w:firstLine="709"/>
      <w:jc w:val="both"/>
    </w:pPr>
    <w:rPr>
      <w:rFonts w:ascii="Times New Roman" w:eastAsia="Times New Roman" w:hAnsi="Times New Roman"/>
      <w:sz w:val="28"/>
      <w:szCs w:val="24"/>
      <w:lang w:eastAsia="ru-RU"/>
    </w:rPr>
  </w:style>
  <w:style w:type="character" w:styleId="a5">
    <w:name w:val="Strong"/>
    <w:uiPriority w:val="99"/>
    <w:qFormat/>
    <w:rsid w:val="00AA2769"/>
    <w:rPr>
      <w:rFonts w:cs="Times New Roman"/>
      <w:b/>
      <w:i/>
      <w:sz w:val="36"/>
    </w:rPr>
  </w:style>
  <w:style w:type="paragraph" w:styleId="a6">
    <w:name w:val="No Spacing"/>
    <w:link w:val="a7"/>
    <w:uiPriority w:val="99"/>
    <w:qFormat/>
    <w:rsid w:val="00AA2769"/>
    <w:rPr>
      <w:rFonts w:ascii="Times New Roman" w:eastAsia="Times New Roman" w:hAnsi="Times New Roman"/>
      <w:sz w:val="24"/>
      <w:szCs w:val="24"/>
    </w:rPr>
  </w:style>
  <w:style w:type="character" w:customStyle="1" w:styleId="a7">
    <w:name w:val="Без интервала Знак"/>
    <w:link w:val="a6"/>
    <w:uiPriority w:val="99"/>
    <w:locked/>
    <w:rsid w:val="00AA2769"/>
    <w:rPr>
      <w:rFonts w:ascii="Times New Roman" w:hAnsi="Times New Roman"/>
      <w:sz w:val="24"/>
      <w:lang w:eastAsia="ru-RU"/>
    </w:rPr>
  </w:style>
  <w:style w:type="paragraph" w:customStyle="1" w:styleId="11">
    <w:name w:val="Текст1"/>
    <w:basedOn w:val="a"/>
    <w:uiPriority w:val="99"/>
    <w:rsid w:val="00AA2769"/>
    <w:pPr>
      <w:spacing w:after="0" w:line="360" w:lineRule="auto"/>
      <w:ind w:firstLine="720"/>
      <w:jc w:val="both"/>
    </w:pPr>
    <w:rPr>
      <w:rFonts w:ascii="Times New Roman" w:eastAsia="Times New Roman" w:hAnsi="Times New Roman"/>
      <w:sz w:val="28"/>
      <w:szCs w:val="20"/>
      <w:lang w:eastAsia="ru-RU"/>
    </w:rPr>
  </w:style>
  <w:style w:type="paragraph" w:customStyle="1" w:styleId="12">
    <w:name w:val="Абзац списка1"/>
    <w:basedOn w:val="a"/>
    <w:uiPriority w:val="99"/>
    <w:rsid w:val="00AA2769"/>
    <w:pPr>
      <w:ind w:left="720"/>
    </w:pPr>
    <w:rPr>
      <w:rFonts w:eastAsia="Times New Roman"/>
    </w:rPr>
  </w:style>
  <w:style w:type="paragraph" w:customStyle="1" w:styleId="ConsPlusTitle">
    <w:name w:val="ConsPlusTitle"/>
    <w:uiPriority w:val="99"/>
    <w:rsid w:val="00AA2769"/>
    <w:pPr>
      <w:autoSpaceDE w:val="0"/>
      <w:autoSpaceDN w:val="0"/>
      <w:adjustRightInd w:val="0"/>
    </w:pPr>
    <w:rPr>
      <w:rFonts w:ascii="Times New Roman" w:eastAsia="Times New Roman" w:hAnsi="Times New Roman"/>
      <w:b/>
      <w:bCs/>
      <w:sz w:val="28"/>
      <w:szCs w:val="28"/>
      <w:lang w:eastAsia="en-US"/>
    </w:rPr>
  </w:style>
  <w:style w:type="table" w:styleId="a8">
    <w:name w:val="Table Grid"/>
    <w:basedOn w:val="a1"/>
    <w:uiPriority w:val="99"/>
    <w:rsid w:val="00AA2769"/>
    <w:pPr>
      <w:ind w:firstLine="567"/>
      <w:jc w:val="both"/>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AA2769"/>
    <w:pPr>
      <w:tabs>
        <w:tab w:val="center" w:pos="4677"/>
        <w:tab w:val="right" w:pos="9355"/>
      </w:tabs>
      <w:spacing w:after="0" w:line="240" w:lineRule="auto"/>
      <w:ind w:firstLine="709"/>
      <w:jc w:val="both"/>
    </w:pPr>
    <w:rPr>
      <w:rFonts w:ascii="Times New Roman" w:eastAsia="Times New Roman" w:hAnsi="Times New Roman"/>
      <w:sz w:val="28"/>
      <w:szCs w:val="24"/>
      <w:lang w:eastAsia="ru-RU"/>
    </w:rPr>
  </w:style>
  <w:style w:type="character" w:customStyle="1" w:styleId="aa">
    <w:name w:val="Нижний колонтитул Знак"/>
    <w:link w:val="a9"/>
    <w:uiPriority w:val="99"/>
    <w:locked/>
    <w:rsid w:val="00AA2769"/>
    <w:rPr>
      <w:rFonts w:ascii="Times New Roman" w:hAnsi="Times New Roman" w:cs="Times New Roman"/>
      <w:sz w:val="24"/>
      <w:szCs w:val="24"/>
      <w:lang w:eastAsia="ru-RU"/>
    </w:rPr>
  </w:style>
  <w:style w:type="paragraph" w:styleId="ab">
    <w:name w:val="Balloon Text"/>
    <w:basedOn w:val="a"/>
    <w:link w:val="ac"/>
    <w:uiPriority w:val="99"/>
    <w:semiHidden/>
    <w:rsid w:val="00AA2769"/>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AA2769"/>
    <w:rPr>
      <w:rFonts w:ascii="Tahoma" w:hAnsi="Tahoma" w:cs="Tahoma"/>
      <w:sz w:val="16"/>
      <w:szCs w:val="16"/>
    </w:rPr>
  </w:style>
  <w:style w:type="paragraph" w:styleId="ad">
    <w:name w:val="header"/>
    <w:basedOn w:val="a"/>
    <w:link w:val="ae"/>
    <w:uiPriority w:val="99"/>
    <w:rsid w:val="00BD6C5D"/>
    <w:pPr>
      <w:tabs>
        <w:tab w:val="center" w:pos="4677"/>
        <w:tab w:val="right" w:pos="9355"/>
      </w:tabs>
      <w:spacing w:after="0" w:line="240" w:lineRule="auto"/>
    </w:pPr>
  </w:style>
  <w:style w:type="character" w:customStyle="1" w:styleId="ae">
    <w:name w:val="Верхний колонтитул Знак"/>
    <w:link w:val="ad"/>
    <w:uiPriority w:val="99"/>
    <w:locked/>
    <w:rsid w:val="00BD6C5D"/>
    <w:rPr>
      <w:rFonts w:cs="Times New Roman"/>
    </w:rPr>
  </w:style>
  <w:style w:type="character" w:styleId="af">
    <w:name w:val="Hyperlink"/>
    <w:uiPriority w:val="99"/>
    <w:rsid w:val="008B354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msh1.hmansy.muzkul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us.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us.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rlib.ru" TargetMode="External"/><Relationship Id="rId5" Type="http://schemas.openxmlformats.org/officeDocument/2006/relationships/webSettings" Target="webSettings.xml"/><Relationship Id="rId15" Type="http://schemas.openxmlformats.org/officeDocument/2006/relationships/hyperlink" Target="http://dsisalym.hmansy.muzkult.ru" TargetMode="External"/><Relationship Id="rId10" Type="http://schemas.openxmlformats.org/officeDocument/2006/relationships/hyperlink" Target="http://bus.gov.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bus.gov.ru" TargetMode="External"/><Relationship Id="rId14" Type="http://schemas.openxmlformats.org/officeDocument/2006/relationships/hyperlink" Target="http://bus.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A74E-6165-4081-8407-DBFF045D5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53</Pages>
  <Words>10796</Words>
  <Characters>61539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Департамент культуры и спорта</vt:lpstr>
    </vt:vector>
  </TitlesOfParts>
  <Company/>
  <LinksUpToDate>false</LinksUpToDate>
  <CharactersWithSpaces>72191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культуры и спорта</dc:title>
  <dc:subject/>
  <dc:creator>Lenovo</dc:creator>
  <cp:keywords/>
  <dc:description/>
  <cp:lastModifiedBy>4</cp:lastModifiedBy>
  <cp:revision>47</cp:revision>
  <cp:lastPrinted>2015-10-12T03:52:00Z</cp:lastPrinted>
  <dcterms:created xsi:type="dcterms:W3CDTF">2016-12-21T08:04:00Z</dcterms:created>
  <dcterms:modified xsi:type="dcterms:W3CDTF">2017-04-14T05:35:00Z</dcterms:modified>
</cp:coreProperties>
</file>