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169" w14:textId="77777777" w:rsidR="00F50279" w:rsidRDefault="00F50279" w:rsidP="00F50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1.Извещение о проведении открытого аукциона на право заключения договора на установку </w:t>
      </w:r>
      <w:r w:rsidRPr="00232862">
        <w:rPr>
          <w:rFonts w:ascii="Times New Roman" w:hAnsi="Times New Roman" w:cs="Times New Roman"/>
          <w:sz w:val="28"/>
          <w:szCs w:val="28"/>
        </w:rPr>
        <w:t xml:space="preserve">и эксплуатацию рекламных конструкций </w:t>
      </w:r>
      <w:r w:rsidRPr="00BF0977">
        <w:rPr>
          <w:rFonts w:ascii="Times New Roman" w:hAnsi="Times New Roman" w:cs="Times New Roman"/>
          <w:sz w:val="28"/>
          <w:szCs w:val="28"/>
        </w:rPr>
        <w:t xml:space="preserve">на муниципальных объектах недвижимого имущества, переданных в хозяйственное ведение </w:t>
      </w:r>
      <w:r>
        <w:rPr>
          <w:rFonts w:ascii="Times New Roman" w:hAnsi="Times New Roman" w:cs="Times New Roman"/>
          <w:sz w:val="28"/>
          <w:szCs w:val="28"/>
        </w:rPr>
        <w:t>(далее – Аукцион)</w:t>
      </w:r>
    </w:p>
    <w:p w14:paraId="73E84575" w14:textId="77777777" w:rsidR="00F50279" w:rsidRDefault="00F50279" w:rsidP="00F502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50279" w:rsidRPr="002014EE" w14:paraId="794C9AA1" w14:textId="77777777" w:rsidTr="008C4FE5">
        <w:tc>
          <w:tcPr>
            <w:tcW w:w="3085" w:type="dxa"/>
            <w:vAlign w:val="center"/>
          </w:tcPr>
          <w:p w14:paraId="30BDA22D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 xml:space="preserve">Собственник </w:t>
            </w:r>
            <w:r>
              <w:rPr>
                <w:rFonts w:ascii="Times New Roman" w:hAnsi="Times New Roman" w:cs="Times New Roman"/>
              </w:rPr>
              <w:t>имущества</w:t>
            </w:r>
            <w:r w:rsidRPr="002014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760357CF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Муниципальное образование Нефтеюганский район</w:t>
            </w:r>
          </w:p>
        </w:tc>
      </w:tr>
      <w:tr w:rsidR="00F50279" w:rsidRPr="002014EE" w14:paraId="3E5848E2" w14:textId="77777777" w:rsidTr="008C4FE5">
        <w:tc>
          <w:tcPr>
            <w:tcW w:w="3085" w:type="dxa"/>
            <w:vAlign w:val="center"/>
          </w:tcPr>
          <w:p w14:paraId="0AD50B34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Аукциона</w:t>
            </w:r>
          </w:p>
        </w:tc>
        <w:tc>
          <w:tcPr>
            <w:tcW w:w="6804" w:type="dxa"/>
            <w:vAlign w:val="center"/>
          </w:tcPr>
          <w:p w14:paraId="2A1B6EFB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  <w:p w14:paraId="797D69A6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4EE">
              <w:rPr>
                <w:rFonts w:ascii="Times New Roman" w:hAnsi="Times New Roman" w:cs="Times New Roman"/>
              </w:rPr>
              <w:t xml:space="preserve">Адрес: </w:t>
            </w:r>
            <w:r w:rsidRPr="002014EE">
              <w:rPr>
                <w:rFonts w:ascii="Times New Roman" w:hAnsi="Times New Roman" w:cs="Times New Roman"/>
                <w:color w:val="000000"/>
              </w:rPr>
              <w:t xml:space="preserve">628309, Российская Федерация, Тюменская область, Ханты-Мансийский автономный округ-Югра, </w:t>
            </w:r>
            <w:proofErr w:type="spellStart"/>
            <w:r w:rsidRPr="002014EE">
              <w:rPr>
                <w:rFonts w:ascii="Times New Roman" w:hAnsi="Times New Roman" w:cs="Times New Roman"/>
                <w:color w:val="000000"/>
              </w:rPr>
              <w:t>г.Нефтеюганск</w:t>
            </w:r>
            <w:proofErr w:type="spellEnd"/>
            <w:r w:rsidRPr="002014EE">
              <w:rPr>
                <w:rFonts w:ascii="Times New Roman" w:hAnsi="Times New Roman" w:cs="Times New Roman"/>
                <w:color w:val="000000"/>
              </w:rPr>
              <w:t>, 3 микрорайон, строение 21</w:t>
            </w:r>
          </w:p>
          <w:p w14:paraId="5B4AF6AB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4EE">
              <w:rPr>
                <w:rFonts w:ascii="Times New Roman" w:hAnsi="Times New Roman" w:cs="Times New Roman"/>
              </w:rPr>
              <w:t xml:space="preserve">Сайт: </w:t>
            </w:r>
            <w:hyperlink r:id="rId4" w:history="1">
              <w:r w:rsidRPr="002014EE">
                <w:rPr>
                  <w:rStyle w:val="a5"/>
                  <w:rFonts w:cs="Times New Roman"/>
                  <w:lang w:val="en-US"/>
                </w:rPr>
                <w:t>www</w:t>
              </w:r>
              <w:r w:rsidRPr="002014EE">
                <w:rPr>
                  <w:rStyle w:val="a5"/>
                  <w:rFonts w:cs="Times New Roman"/>
                </w:rPr>
                <w:t>.</w:t>
              </w:r>
              <w:proofErr w:type="spellStart"/>
              <w:r w:rsidRPr="002014EE">
                <w:rPr>
                  <w:rStyle w:val="a5"/>
                  <w:rFonts w:cs="Times New Roman"/>
                  <w:lang w:val="en-US"/>
                </w:rPr>
                <w:t>admoil</w:t>
              </w:r>
              <w:proofErr w:type="spellEnd"/>
              <w:r w:rsidRPr="002014EE">
                <w:rPr>
                  <w:rStyle w:val="a5"/>
                  <w:rFonts w:cs="Times New Roman"/>
                </w:rPr>
                <w:t>.</w:t>
              </w:r>
              <w:proofErr w:type="spellStart"/>
              <w:r w:rsidRPr="002014EE">
                <w:rPr>
                  <w:rStyle w:val="a5"/>
                  <w:rFonts w:cs="Times New Roman"/>
                  <w:lang w:val="en-US"/>
                </w:rPr>
                <w:t>ru</w:t>
              </w:r>
              <w:proofErr w:type="spellEnd"/>
            </w:hyperlink>
          </w:p>
          <w:p w14:paraId="65E5F794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4EE">
              <w:rPr>
                <w:rFonts w:ascii="Times New Roman" w:hAnsi="Times New Roman" w:cs="Times New Roman"/>
                <w:color w:val="000000" w:themeColor="text1"/>
              </w:rPr>
              <w:t>Телефон: +7 (3463) 250134</w:t>
            </w:r>
          </w:p>
          <w:p w14:paraId="4257D37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  <w:color w:val="000000" w:themeColor="text1"/>
              </w:rPr>
              <w:t>Электронная почта:</w:t>
            </w:r>
            <w:r w:rsidRPr="002014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5" w:history="1">
              <w:r w:rsidRPr="002014EE">
                <w:rPr>
                  <w:rStyle w:val="a5"/>
                  <w:rFonts w:cs="Times New Roman"/>
                </w:rPr>
                <w:t>horoshevaas@admoil.r</w:t>
              </w:r>
              <w:r w:rsidRPr="002014EE">
                <w:rPr>
                  <w:rStyle w:val="a5"/>
                  <w:rFonts w:cs="Times New Roman"/>
                  <w:lang w:val="en-US"/>
                </w:rPr>
                <w:t>u</w:t>
              </w:r>
            </w:hyperlink>
          </w:p>
        </w:tc>
      </w:tr>
      <w:tr w:rsidR="00F50279" w:rsidRPr="002014EE" w14:paraId="1583D645" w14:textId="77777777" w:rsidTr="008C4FE5">
        <w:tc>
          <w:tcPr>
            <w:tcW w:w="3085" w:type="dxa"/>
            <w:vAlign w:val="center"/>
          </w:tcPr>
          <w:p w14:paraId="5BF0D8F9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Аукциона</w:t>
            </w:r>
          </w:p>
        </w:tc>
        <w:tc>
          <w:tcPr>
            <w:tcW w:w="6804" w:type="dxa"/>
            <w:vAlign w:val="center"/>
          </w:tcPr>
          <w:p w14:paraId="41C09E40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заключение договора на установку и эксплуатацию рекламной конструкции</w:t>
            </w:r>
            <w:r>
              <w:t xml:space="preserve"> </w:t>
            </w:r>
            <w:r w:rsidRPr="00196822">
              <w:rPr>
                <w:rFonts w:ascii="Times New Roman" w:hAnsi="Times New Roman" w:cs="Times New Roman"/>
              </w:rPr>
              <w:t xml:space="preserve">размещаемых </w:t>
            </w:r>
            <w:r w:rsidRPr="00BF0977">
              <w:rPr>
                <w:rFonts w:ascii="Times New Roman" w:hAnsi="Times New Roman" w:cs="Times New Roman"/>
              </w:rPr>
              <w:t>на муниципальных объектах недвижимого имущества, переданных в хозяйственное ведение</w:t>
            </w:r>
          </w:p>
        </w:tc>
      </w:tr>
      <w:tr w:rsidR="00F50279" w:rsidRPr="002014EE" w14:paraId="7977F4F7" w14:textId="77777777" w:rsidTr="008C4FE5">
        <w:tc>
          <w:tcPr>
            <w:tcW w:w="3085" w:type="dxa"/>
            <w:vAlign w:val="center"/>
          </w:tcPr>
          <w:p w14:paraId="7DBFC072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46DC23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24.10.2022 9.00</w:t>
            </w:r>
          </w:p>
        </w:tc>
      </w:tr>
      <w:tr w:rsidR="00F50279" w:rsidRPr="002014EE" w14:paraId="3422D7F1" w14:textId="77777777" w:rsidTr="008C4FE5">
        <w:tc>
          <w:tcPr>
            <w:tcW w:w="3085" w:type="dxa"/>
            <w:vAlign w:val="center"/>
          </w:tcPr>
          <w:p w14:paraId="09FDA829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28ED42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21.11.2022 17.00</w:t>
            </w:r>
          </w:p>
        </w:tc>
      </w:tr>
      <w:tr w:rsidR="00F50279" w:rsidRPr="002014EE" w14:paraId="1E6A68BA" w14:textId="77777777" w:rsidTr="008C4FE5">
        <w:tc>
          <w:tcPr>
            <w:tcW w:w="3085" w:type="dxa"/>
            <w:vAlign w:val="center"/>
          </w:tcPr>
          <w:p w14:paraId="37C2FFA9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рассмотрения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D6B855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23.11.2022 10.00</w:t>
            </w:r>
          </w:p>
        </w:tc>
      </w:tr>
      <w:tr w:rsidR="00F50279" w:rsidRPr="002014EE" w14:paraId="6E90150C" w14:textId="77777777" w:rsidTr="008C4FE5">
        <w:tc>
          <w:tcPr>
            <w:tcW w:w="3085" w:type="dxa"/>
            <w:vAlign w:val="center"/>
          </w:tcPr>
          <w:p w14:paraId="734064DC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признания претендентов участниками аукциона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6A3C18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23.11.2022 10.00</w:t>
            </w:r>
          </w:p>
        </w:tc>
      </w:tr>
      <w:tr w:rsidR="00F50279" w:rsidRPr="002014EE" w14:paraId="50959C0F" w14:textId="77777777" w:rsidTr="008C4FE5">
        <w:tc>
          <w:tcPr>
            <w:tcW w:w="3085" w:type="dxa"/>
            <w:vAlign w:val="center"/>
          </w:tcPr>
          <w:p w14:paraId="28844D45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9516B9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25.11.2022 10.00</w:t>
            </w:r>
          </w:p>
        </w:tc>
      </w:tr>
      <w:tr w:rsidR="00F50279" w:rsidRPr="002014EE" w14:paraId="20AD526D" w14:textId="77777777" w:rsidTr="008C4FE5">
        <w:tc>
          <w:tcPr>
            <w:tcW w:w="3085" w:type="dxa"/>
            <w:vAlign w:val="center"/>
          </w:tcPr>
          <w:p w14:paraId="1690D82C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Договора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C1D8F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F50279" w:rsidRPr="002014EE" w14:paraId="107A271A" w14:textId="77777777" w:rsidTr="008C4FE5">
        <w:tc>
          <w:tcPr>
            <w:tcW w:w="9889" w:type="dxa"/>
            <w:gridSpan w:val="2"/>
          </w:tcPr>
          <w:p w14:paraId="343FD925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014EE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F50279" w:rsidRPr="002014EE" w14:paraId="43206B19" w14:textId="77777777" w:rsidTr="008C4FE5">
        <w:tc>
          <w:tcPr>
            <w:tcW w:w="3085" w:type="dxa"/>
            <w:vAlign w:val="center"/>
          </w:tcPr>
          <w:p w14:paraId="393ACEF0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рекламной конструкции</w:t>
            </w:r>
          </w:p>
        </w:tc>
        <w:tc>
          <w:tcPr>
            <w:tcW w:w="6804" w:type="dxa"/>
            <w:vAlign w:val="center"/>
          </w:tcPr>
          <w:p w14:paraId="20219366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234D">
              <w:rPr>
                <w:rFonts w:ascii="Times New Roman" w:hAnsi="Times New Roman" w:cs="Times New Roman"/>
                <w:lang w:bidi="ru-RU"/>
              </w:rPr>
              <w:t xml:space="preserve">На здании теплой стоянки для автомобилей, расположенной по адресу: ХМАО-Югра, Нефтеюганский район, п. Салым, ул. Центральная, строение 1/2; </w:t>
            </w:r>
          </w:p>
        </w:tc>
      </w:tr>
      <w:tr w:rsidR="00F50279" w:rsidRPr="002014EE" w14:paraId="29C511BD" w14:textId="77777777" w:rsidTr="008C4FE5">
        <w:tc>
          <w:tcPr>
            <w:tcW w:w="3085" w:type="dxa"/>
            <w:vAlign w:val="center"/>
          </w:tcPr>
          <w:p w14:paraId="4DB97D04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</w:tc>
        <w:tc>
          <w:tcPr>
            <w:tcW w:w="6804" w:type="dxa"/>
            <w:vAlign w:val="center"/>
          </w:tcPr>
          <w:p w14:paraId="5FFDE19C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информационного поля: статистический, количество сторон - 1</w:t>
            </w:r>
          </w:p>
        </w:tc>
      </w:tr>
      <w:tr w:rsidR="00F50279" w:rsidRPr="002014EE" w14:paraId="2FB31021" w14:textId="77777777" w:rsidTr="008C4FE5">
        <w:tc>
          <w:tcPr>
            <w:tcW w:w="3085" w:type="dxa"/>
            <w:vAlign w:val="center"/>
          </w:tcPr>
          <w:p w14:paraId="08464100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вид РК</w:t>
            </w:r>
          </w:p>
        </w:tc>
        <w:tc>
          <w:tcPr>
            <w:tcW w:w="6804" w:type="dxa"/>
            <w:vAlign w:val="center"/>
          </w:tcPr>
          <w:p w14:paraId="0A385F7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</w:tr>
      <w:tr w:rsidR="00F50279" w:rsidRPr="002014EE" w14:paraId="0A975A1A" w14:textId="77777777" w:rsidTr="008C4FE5">
        <w:tc>
          <w:tcPr>
            <w:tcW w:w="3085" w:type="dxa"/>
            <w:vAlign w:val="center"/>
          </w:tcPr>
          <w:p w14:paraId="037E88CD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информационного поля</w:t>
            </w:r>
          </w:p>
        </w:tc>
        <w:tc>
          <w:tcPr>
            <w:tcW w:w="6804" w:type="dxa"/>
            <w:vAlign w:val="center"/>
          </w:tcPr>
          <w:p w14:paraId="2852C68A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6х3</w:t>
            </w:r>
          </w:p>
        </w:tc>
      </w:tr>
      <w:tr w:rsidR="00F50279" w:rsidRPr="002014EE" w14:paraId="7CA3861B" w14:textId="77777777" w:rsidTr="008C4FE5">
        <w:tc>
          <w:tcPr>
            <w:tcW w:w="3085" w:type="dxa"/>
            <w:vAlign w:val="center"/>
          </w:tcPr>
          <w:p w14:paraId="6B68533C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информационного поля</w:t>
            </w:r>
          </w:p>
        </w:tc>
        <w:tc>
          <w:tcPr>
            <w:tcW w:w="6804" w:type="dxa"/>
            <w:vAlign w:val="center"/>
          </w:tcPr>
          <w:p w14:paraId="1C4E230E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50279" w:rsidRPr="002014EE" w14:paraId="471E41CE" w14:textId="77777777" w:rsidTr="008C4F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89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939" w14:textId="77777777" w:rsidR="00F50279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23F9F44F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6 700 руб., 00 коп., с НДС 20%</w:t>
            </w:r>
          </w:p>
        </w:tc>
      </w:tr>
      <w:tr w:rsidR="00F50279" w:rsidRPr="002014EE" w14:paraId="59085FAD" w14:textId="77777777" w:rsidTr="008C4FE5">
        <w:tc>
          <w:tcPr>
            <w:tcW w:w="3085" w:type="dxa"/>
            <w:vAlign w:val="center"/>
          </w:tcPr>
          <w:p w14:paraId="6ECF6422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 xml:space="preserve">Основания проведения </w:t>
            </w:r>
            <w:r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6804" w:type="dxa"/>
            <w:vAlign w:val="center"/>
          </w:tcPr>
          <w:p w14:paraId="25416690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Нефтеюганского района от 24.12.2013 № 3596-па «Об утверждении схем размещения рекламных конструкций, расположенных на территории Нефтеюганского района»</w:t>
            </w:r>
          </w:p>
        </w:tc>
      </w:tr>
      <w:tr w:rsidR="00F50279" w:rsidRPr="002014EE" w14:paraId="7734134F" w14:textId="77777777" w:rsidTr="008C4FE5">
        <w:tc>
          <w:tcPr>
            <w:tcW w:w="3085" w:type="dxa"/>
            <w:vAlign w:val="center"/>
          </w:tcPr>
          <w:p w14:paraId="314B66FC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Начальная</w:t>
            </w:r>
            <w:r>
              <w:rPr>
                <w:rFonts w:ascii="Times New Roman" w:hAnsi="Times New Roman" w:cs="Times New Roman"/>
              </w:rPr>
              <w:t xml:space="preserve"> (минимальная)</w:t>
            </w:r>
            <w:r w:rsidRPr="002014EE">
              <w:rPr>
                <w:rFonts w:ascii="Times New Roman" w:hAnsi="Times New Roman" w:cs="Times New Roman"/>
              </w:rPr>
              <w:t xml:space="preserve"> цена</w:t>
            </w:r>
            <w:r>
              <w:rPr>
                <w:rFonts w:ascii="Times New Roman" w:hAnsi="Times New Roman" w:cs="Times New Roman"/>
              </w:rPr>
              <w:t xml:space="preserve"> права на заключение договора</w:t>
            </w:r>
            <w:r w:rsidRPr="002014EE">
              <w:rPr>
                <w:rFonts w:ascii="Times New Roman" w:hAnsi="Times New Roman" w:cs="Times New Roman"/>
              </w:rPr>
              <w:t xml:space="preserve"> (с учетом НДС)</w:t>
            </w:r>
          </w:p>
        </w:tc>
        <w:tc>
          <w:tcPr>
            <w:tcW w:w="6804" w:type="dxa"/>
            <w:vAlign w:val="center"/>
          </w:tcPr>
          <w:p w14:paraId="34BAA40B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6 700 руб., 00 коп.</w:t>
            </w:r>
          </w:p>
        </w:tc>
      </w:tr>
      <w:tr w:rsidR="00F50279" w:rsidRPr="002014EE" w14:paraId="23FF7D3C" w14:textId="77777777" w:rsidTr="008C4FE5">
        <w:tc>
          <w:tcPr>
            <w:tcW w:w="3085" w:type="dxa"/>
            <w:vAlign w:val="center"/>
          </w:tcPr>
          <w:p w14:paraId="23D5AB52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Шаг аукциона</w:t>
            </w:r>
            <w:r>
              <w:rPr>
                <w:rFonts w:ascii="Times New Roman" w:hAnsi="Times New Roman" w:cs="Times New Roman"/>
              </w:rPr>
              <w:t xml:space="preserve"> (в размере 5% от начальной (минимальной) цены лота</w:t>
            </w:r>
          </w:p>
        </w:tc>
        <w:tc>
          <w:tcPr>
            <w:tcW w:w="6804" w:type="dxa"/>
            <w:vAlign w:val="center"/>
          </w:tcPr>
          <w:p w14:paraId="571A38BD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335 руб., 00 коп. </w:t>
            </w:r>
          </w:p>
        </w:tc>
      </w:tr>
      <w:tr w:rsidR="00F50279" w:rsidRPr="002014EE" w14:paraId="1F446E6F" w14:textId="77777777" w:rsidTr="008C4FE5">
        <w:tc>
          <w:tcPr>
            <w:tcW w:w="3085" w:type="dxa"/>
            <w:vAlign w:val="center"/>
          </w:tcPr>
          <w:p w14:paraId="1B7420B8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с которым заключается договор на установку и эксплуатацию рекламной конструкции</w:t>
            </w:r>
          </w:p>
        </w:tc>
        <w:tc>
          <w:tcPr>
            <w:tcW w:w="6804" w:type="dxa"/>
            <w:vAlign w:val="center"/>
          </w:tcPr>
          <w:p w14:paraId="5117F5FB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0" w:name="_Hlk112660493"/>
            <w:proofErr w:type="spellStart"/>
            <w:r>
              <w:rPr>
                <w:rFonts w:ascii="Times New Roman" w:hAnsi="Times New Roman" w:cs="Times New Roman"/>
              </w:rPr>
              <w:t>Пойковское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муниципальное унитарное предприятие «Управление тепловодоснабжения»</w:t>
            </w:r>
            <w:bookmarkEnd w:id="0"/>
          </w:p>
        </w:tc>
      </w:tr>
      <w:tr w:rsidR="00F50279" w:rsidRPr="002014EE" w14:paraId="7F1229C2" w14:textId="77777777" w:rsidTr="008C4FE5">
        <w:tc>
          <w:tcPr>
            <w:tcW w:w="3085" w:type="dxa"/>
            <w:vAlign w:val="center"/>
          </w:tcPr>
          <w:p w14:paraId="1F4D6068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  <w:b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  <w:vAlign w:val="center"/>
          </w:tcPr>
          <w:p w14:paraId="76784594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79" w:rsidRPr="002014EE" w14:paraId="73C86D01" w14:textId="77777777" w:rsidTr="008C4FE5">
        <w:tc>
          <w:tcPr>
            <w:tcW w:w="3085" w:type="dxa"/>
            <w:vAlign w:val="center"/>
          </w:tcPr>
          <w:p w14:paraId="76D9065D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рекламной конструкции</w:t>
            </w:r>
          </w:p>
        </w:tc>
        <w:tc>
          <w:tcPr>
            <w:tcW w:w="6804" w:type="dxa"/>
            <w:vAlign w:val="center"/>
          </w:tcPr>
          <w:p w14:paraId="7ED6069B" w14:textId="77777777" w:rsidR="00F50279" w:rsidRPr="005D072A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Н</w:t>
            </w:r>
            <w:r w:rsidRPr="005D072A">
              <w:rPr>
                <w:rFonts w:ascii="Times New Roman" w:hAnsi="Times New Roman" w:cs="Times New Roman"/>
                <w:lang w:bidi="ru-RU"/>
              </w:rPr>
              <w:t xml:space="preserve">а здании котельной 2 БВК, расположенной по адресу: ХМАО-Югра, Нефтеюганский район, п. </w:t>
            </w:r>
            <w:proofErr w:type="spellStart"/>
            <w:r w:rsidRPr="005D072A">
              <w:rPr>
                <w:rFonts w:ascii="Times New Roman" w:hAnsi="Times New Roman" w:cs="Times New Roman"/>
                <w:lang w:bidi="ru-RU"/>
              </w:rPr>
              <w:t>Куть</w:t>
            </w:r>
            <w:proofErr w:type="spellEnd"/>
            <w:r w:rsidRPr="005D072A">
              <w:rPr>
                <w:rFonts w:ascii="Times New Roman" w:hAnsi="Times New Roman" w:cs="Times New Roman"/>
                <w:lang w:bidi="ru-RU"/>
              </w:rPr>
              <w:t>-Ях, ул. Центральная, № 2</w:t>
            </w:r>
          </w:p>
        </w:tc>
      </w:tr>
      <w:tr w:rsidR="00F50279" w:rsidRPr="002014EE" w14:paraId="26E2B42A" w14:textId="77777777" w:rsidTr="008C4FE5">
        <w:tc>
          <w:tcPr>
            <w:tcW w:w="3085" w:type="dxa"/>
            <w:vAlign w:val="center"/>
          </w:tcPr>
          <w:p w14:paraId="6B0AB393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</w:tc>
        <w:tc>
          <w:tcPr>
            <w:tcW w:w="6804" w:type="dxa"/>
            <w:vAlign w:val="center"/>
          </w:tcPr>
          <w:p w14:paraId="1498041E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информационного поля: статистический, количество сторон - 1</w:t>
            </w:r>
          </w:p>
        </w:tc>
      </w:tr>
      <w:tr w:rsidR="00F50279" w:rsidRPr="002014EE" w14:paraId="2A8F20C9" w14:textId="77777777" w:rsidTr="008C4FE5">
        <w:tc>
          <w:tcPr>
            <w:tcW w:w="3085" w:type="dxa"/>
            <w:vAlign w:val="center"/>
          </w:tcPr>
          <w:p w14:paraId="62266AC0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вид РК</w:t>
            </w:r>
          </w:p>
        </w:tc>
        <w:tc>
          <w:tcPr>
            <w:tcW w:w="6804" w:type="dxa"/>
            <w:vAlign w:val="center"/>
          </w:tcPr>
          <w:p w14:paraId="76DA2A21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</w:tr>
      <w:tr w:rsidR="00F50279" w:rsidRPr="002014EE" w14:paraId="05ED640B" w14:textId="77777777" w:rsidTr="008C4FE5">
        <w:tc>
          <w:tcPr>
            <w:tcW w:w="3085" w:type="dxa"/>
            <w:vAlign w:val="center"/>
          </w:tcPr>
          <w:p w14:paraId="4FE98EF8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информационного поля</w:t>
            </w:r>
          </w:p>
        </w:tc>
        <w:tc>
          <w:tcPr>
            <w:tcW w:w="6804" w:type="dxa"/>
            <w:vAlign w:val="center"/>
          </w:tcPr>
          <w:p w14:paraId="4E1E92AA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1х10</w:t>
            </w:r>
          </w:p>
        </w:tc>
      </w:tr>
      <w:tr w:rsidR="00F50279" w:rsidRPr="002014EE" w14:paraId="51AD891A" w14:textId="77777777" w:rsidTr="008C4FE5">
        <w:tc>
          <w:tcPr>
            <w:tcW w:w="3085" w:type="dxa"/>
            <w:vAlign w:val="center"/>
          </w:tcPr>
          <w:p w14:paraId="7F23BD21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информационного поля</w:t>
            </w:r>
          </w:p>
        </w:tc>
        <w:tc>
          <w:tcPr>
            <w:tcW w:w="6804" w:type="dxa"/>
            <w:vAlign w:val="center"/>
          </w:tcPr>
          <w:p w14:paraId="191B919A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50279" w:rsidRPr="002014EE" w14:paraId="04CF59AD" w14:textId="77777777" w:rsidTr="008C4FE5">
        <w:tc>
          <w:tcPr>
            <w:tcW w:w="3085" w:type="dxa"/>
          </w:tcPr>
          <w:p w14:paraId="0971813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vAlign w:val="center"/>
          </w:tcPr>
          <w:p w14:paraId="6276DB7E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 руб., 00 коп., с НДС 20%</w:t>
            </w:r>
          </w:p>
        </w:tc>
      </w:tr>
      <w:tr w:rsidR="00F50279" w:rsidRPr="002014EE" w14:paraId="52D6516C" w14:textId="77777777" w:rsidTr="008C4FE5">
        <w:tc>
          <w:tcPr>
            <w:tcW w:w="3085" w:type="dxa"/>
            <w:vAlign w:val="center"/>
          </w:tcPr>
          <w:p w14:paraId="21B000B7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 xml:space="preserve">Основания проведения </w:t>
            </w:r>
            <w:r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6804" w:type="dxa"/>
            <w:vAlign w:val="center"/>
          </w:tcPr>
          <w:p w14:paraId="78182F2A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Нефтеюганского района от 24.12.2013 № 3596-па «Об утверждении схем размещения рекламных конструкций, расположенных на территории Нефтеюганского района»</w:t>
            </w:r>
          </w:p>
        </w:tc>
      </w:tr>
      <w:tr w:rsidR="00F50279" w:rsidRPr="002014EE" w14:paraId="01D32A85" w14:textId="77777777" w:rsidTr="008C4FE5">
        <w:tc>
          <w:tcPr>
            <w:tcW w:w="3085" w:type="dxa"/>
            <w:vAlign w:val="center"/>
          </w:tcPr>
          <w:p w14:paraId="02FE7D1F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Начальная</w:t>
            </w:r>
            <w:r>
              <w:rPr>
                <w:rFonts w:ascii="Times New Roman" w:hAnsi="Times New Roman" w:cs="Times New Roman"/>
              </w:rPr>
              <w:t xml:space="preserve"> (минимальная)</w:t>
            </w:r>
            <w:r w:rsidRPr="002014EE">
              <w:rPr>
                <w:rFonts w:ascii="Times New Roman" w:hAnsi="Times New Roman" w:cs="Times New Roman"/>
              </w:rPr>
              <w:t xml:space="preserve"> цена</w:t>
            </w:r>
            <w:r>
              <w:rPr>
                <w:rFonts w:ascii="Times New Roman" w:hAnsi="Times New Roman" w:cs="Times New Roman"/>
              </w:rPr>
              <w:t xml:space="preserve"> права на заключение договора</w:t>
            </w:r>
            <w:r w:rsidRPr="002014EE">
              <w:rPr>
                <w:rFonts w:ascii="Times New Roman" w:hAnsi="Times New Roman" w:cs="Times New Roman"/>
              </w:rPr>
              <w:t xml:space="preserve"> (с учетом НДС)</w:t>
            </w:r>
          </w:p>
        </w:tc>
        <w:tc>
          <w:tcPr>
            <w:tcW w:w="6804" w:type="dxa"/>
            <w:vAlign w:val="center"/>
          </w:tcPr>
          <w:p w14:paraId="7812BC6A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 руб., 00 коп.</w:t>
            </w:r>
          </w:p>
        </w:tc>
      </w:tr>
      <w:tr w:rsidR="00F50279" w:rsidRPr="002014EE" w14:paraId="698CDD3C" w14:textId="77777777" w:rsidTr="008C4FE5">
        <w:tc>
          <w:tcPr>
            <w:tcW w:w="3085" w:type="dxa"/>
            <w:vAlign w:val="center"/>
          </w:tcPr>
          <w:p w14:paraId="1D12EC09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4EE">
              <w:rPr>
                <w:rFonts w:ascii="Times New Roman" w:hAnsi="Times New Roman" w:cs="Times New Roman"/>
              </w:rPr>
              <w:t>Шаг аукциона</w:t>
            </w:r>
            <w:r>
              <w:rPr>
                <w:rFonts w:ascii="Times New Roman" w:hAnsi="Times New Roman" w:cs="Times New Roman"/>
              </w:rPr>
              <w:t xml:space="preserve"> (в размере 5% от начальной (минимальной) цены лота</w:t>
            </w:r>
          </w:p>
        </w:tc>
        <w:tc>
          <w:tcPr>
            <w:tcW w:w="6804" w:type="dxa"/>
            <w:vAlign w:val="center"/>
          </w:tcPr>
          <w:p w14:paraId="79F5E631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руб., 00 коп.</w:t>
            </w:r>
          </w:p>
        </w:tc>
      </w:tr>
      <w:tr w:rsidR="00F50279" w:rsidRPr="002014EE" w14:paraId="731DADAD" w14:textId="77777777" w:rsidTr="008C4FE5">
        <w:tc>
          <w:tcPr>
            <w:tcW w:w="3085" w:type="dxa"/>
            <w:vAlign w:val="center"/>
          </w:tcPr>
          <w:p w14:paraId="5C103551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с которым заключается договор на установку и эксплуатацию рекламной конструкции</w:t>
            </w:r>
          </w:p>
        </w:tc>
        <w:tc>
          <w:tcPr>
            <w:tcW w:w="6804" w:type="dxa"/>
            <w:vAlign w:val="center"/>
          </w:tcPr>
          <w:p w14:paraId="74DA3B31" w14:textId="77777777" w:rsidR="00F50279" w:rsidRPr="002014EE" w:rsidRDefault="00F50279" w:rsidP="008C4F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Пойковское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муниципальное унитарное предприятие «Управление тепловодоснабжения»</w:t>
            </w:r>
          </w:p>
        </w:tc>
      </w:tr>
    </w:tbl>
    <w:p w14:paraId="549CAED2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</w:rPr>
      </w:pPr>
    </w:p>
    <w:p w14:paraId="19EB9A90" w14:textId="77777777" w:rsidR="00F50279" w:rsidRPr="00FD2D01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D01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рядок приема</w:t>
      </w:r>
      <w:r w:rsidRPr="00FD2D01">
        <w:rPr>
          <w:rFonts w:ascii="Times New Roman" w:hAnsi="Times New Roman" w:cs="Times New Roman"/>
          <w:b/>
          <w:bCs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D2D01">
        <w:rPr>
          <w:rFonts w:ascii="Times New Roman" w:hAnsi="Times New Roman" w:cs="Times New Roman"/>
          <w:b/>
          <w:bCs/>
          <w:sz w:val="28"/>
          <w:szCs w:val="28"/>
        </w:rPr>
        <w:t>укционе</w:t>
      </w:r>
    </w:p>
    <w:p w14:paraId="7E954BD8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8B8CE3" w14:textId="77777777" w:rsidR="00F50279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2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32A">
        <w:rPr>
          <w:rFonts w:ascii="Times New Roman" w:hAnsi="Times New Roman" w:cs="Times New Roman"/>
          <w:sz w:val="28"/>
          <w:szCs w:val="28"/>
        </w:rPr>
        <w:t xml:space="preserve">укционе подается в письменном виде по форме в соответствии с аукционной документацией в срок, </w:t>
      </w:r>
      <w:r>
        <w:rPr>
          <w:rFonts w:ascii="Times New Roman" w:hAnsi="Times New Roman" w:cs="Times New Roman"/>
          <w:sz w:val="28"/>
          <w:szCs w:val="28"/>
        </w:rPr>
        <w:t>указанный в</w:t>
      </w:r>
      <w:r w:rsidRPr="004F032A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32A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4F032A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</w:t>
      </w:r>
      <w:proofErr w:type="spellStart"/>
      <w:r w:rsidRPr="004F032A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proofErr w:type="gramStart"/>
      <w:r w:rsidRPr="004F032A">
        <w:rPr>
          <w:rFonts w:ascii="Times New Roman" w:hAnsi="Times New Roman" w:cs="Times New Roman"/>
          <w:sz w:val="28"/>
          <w:szCs w:val="28"/>
        </w:rPr>
        <w:t>,  микрорайон</w:t>
      </w:r>
      <w:proofErr w:type="gramEnd"/>
      <w:r w:rsidRPr="004F032A">
        <w:rPr>
          <w:rFonts w:ascii="Times New Roman" w:hAnsi="Times New Roman" w:cs="Times New Roman"/>
          <w:sz w:val="28"/>
          <w:szCs w:val="28"/>
        </w:rPr>
        <w:t xml:space="preserve"> 3, дом 21, этаж 5, кабинет № 505, Департамент имущественных отношений Нефтеюганского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8BE33" w14:textId="77777777" w:rsidR="00F50279" w:rsidRPr="004F032A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Контактный телефон: 8(3463)250134. </w:t>
      </w:r>
    </w:p>
    <w:p w14:paraId="18958D49" w14:textId="77777777" w:rsidR="00F50279" w:rsidRPr="004F032A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2A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3C59EC6E" w14:textId="77777777" w:rsidR="00F50279" w:rsidRPr="004F032A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2A">
        <w:rPr>
          <w:rFonts w:ascii="Times New Roman" w:hAnsi="Times New Roman" w:cs="Times New Roman"/>
          <w:sz w:val="28"/>
          <w:szCs w:val="28"/>
        </w:rPr>
        <w:t>Понедельник – четверг с 09.00-12.30 и с 14.30-17.00</w:t>
      </w:r>
    </w:p>
    <w:p w14:paraId="60D019AA" w14:textId="77777777" w:rsidR="00F50279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32A">
        <w:rPr>
          <w:rFonts w:ascii="Times New Roman" w:hAnsi="Times New Roman" w:cs="Times New Roman"/>
          <w:sz w:val="28"/>
          <w:szCs w:val="28"/>
        </w:rPr>
        <w:t>Пятница с 09.00-12.00</w:t>
      </w:r>
    </w:p>
    <w:p w14:paraId="2A758991" w14:textId="77777777" w:rsidR="00F50279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– воскресенье выходной </w:t>
      </w:r>
    </w:p>
    <w:p w14:paraId="7A2B4E59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Участник Аукциона одновременно с Заявкой, представляет Организатору аукциона в срок, указанный в извещении о проведении Аукциона следующие документы:</w:t>
      </w:r>
    </w:p>
    <w:p w14:paraId="6A69A1E4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(для юридических лиц);</w:t>
      </w:r>
    </w:p>
    <w:p w14:paraId="7174A7E1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(для физических лиц);</w:t>
      </w:r>
    </w:p>
    <w:p w14:paraId="23594CD7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- в случае, если от имени претендента действует иное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D01">
        <w:rPr>
          <w:rFonts w:ascii="Times New Roman" w:hAnsi="Times New Roman" w:cs="Times New Roman"/>
          <w:sz w:val="28"/>
          <w:szCs w:val="28"/>
        </w:rPr>
        <w:t>- 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D01">
        <w:rPr>
          <w:rFonts w:ascii="Times New Roman" w:hAnsi="Times New Roman" w:cs="Times New Roman"/>
          <w:sz w:val="28"/>
          <w:szCs w:val="28"/>
        </w:rPr>
        <w:t>на осуществление таких действий от имени претендента, заверенная в установленном действующим законодательством порядке.</w:t>
      </w:r>
    </w:p>
    <w:p w14:paraId="33E58F60" w14:textId="77777777" w:rsidR="00F50279" w:rsidRPr="00FD2D01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 xml:space="preserve">К Заявке на участие в Аукционе прилагается подписанная претендентом опись (в двух экземплярах) представленных им документов, один экземпляр </w:t>
      </w:r>
      <w:r w:rsidRPr="00FD2D01">
        <w:rPr>
          <w:rFonts w:ascii="Times New Roman" w:hAnsi="Times New Roman" w:cs="Times New Roman"/>
          <w:sz w:val="28"/>
          <w:szCs w:val="28"/>
        </w:rPr>
        <w:lastRenderedPageBreak/>
        <w:t>которой остается у претендента с отметкой работника Организатора аукциона о принятии документов.</w:t>
      </w:r>
    </w:p>
    <w:p w14:paraId="08BA235B" w14:textId="77777777" w:rsidR="00F50279" w:rsidRPr="00FD2D01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Заявка на участие в Аукционе регистрируется работником Организатора аукциона в журнале регистрации заявок с указанием даты и времени подачи Заявки, а также номера, присвоенного ей в журнале регистрации заявок. При принятии заявки на участие в Аукционе и прилагаемых к ней документов проверяется их комплектность.</w:t>
      </w:r>
    </w:p>
    <w:p w14:paraId="67EB067D" w14:textId="77777777" w:rsidR="00F50279" w:rsidRPr="00FD2D01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</w:t>
      </w:r>
      <w:r w:rsidRPr="00FD2D01">
        <w:rPr>
          <w:rFonts w:ascii="Times New Roman" w:hAnsi="Times New Roman" w:cs="Times New Roman"/>
          <w:sz w:val="28"/>
          <w:szCs w:val="28"/>
        </w:rPr>
        <w:br/>
        <w:t>в Аукционе в отношении одного Лота.</w:t>
      </w:r>
    </w:p>
    <w:p w14:paraId="3E64DE99" w14:textId="77777777" w:rsidR="00F50279" w:rsidRPr="00FD2D01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Организатором аукциона </w:t>
      </w:r>
      <w:r w:rsidRPr="00FD2D01">
        <w:rPr>
          <w:rFonts w:ascii="Times New Roman" w:hAnsi="Times New Roman" w:cs="Times New Roman"/>
          <w:sz w:val="28"/>
          <w:szCs w:val="28"/>
        </w:rPr>
        <w:br/>
        <w:t>в течение срока, указанного в Извещении о проведении Аукциона. Заявки, полученные по истечении срока приема Заявок, указанного в Извещении о проведении Аукциона, организатором аукциона не принимаются, о чем работником Организатора аукциона ставится отметка на Заявке претендента, при этом Заявка и прилагаемые к ней документы возвращаются претенденту.</w:t>
      </w:r>
    </w:p>
    <w:p w14:paraId="3EBC70B8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 xml:space="preserve"> Заявитель вправе отозвать Заявку не позднее дня, предшествующего дню окончания срока подачи заявок, указанного в Извещении об Аукционе, направив об этом письменное уведомление Организатору аукциона.</w:t>
      </w:r>
    </w:p>
    <w:p w14:paraId="5E3D1437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Прием Заявок прекращается не позднее даты и времени окончания срока подачи Заявок.</w:t>
      </w:r>
    </w:p>
    <w:p w14:paraId="683D65DC" w14:textId="77777777" w:rsidR="00F50279" w:rsidRPr="00FD2D01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01">
        <w:rPr>
          <w:rFonts w:ascii="Times New Roman" w:hAnsi="Times New Roman" w:cs="Times New Roman"/>
          <w:sz w:val="28"/>
          <w:szCs w:val="28"/>
        </w:rPr>
        <w:t>Заявитель несет все расходы, связанные с подготовкой и подачей своей Заявки, а Организатор аукциона, не отвечает и не имеет обязательств по этим расходам независимо от результатов Аукциона.</w:t>
      </w:r>
    </w:p>
    <w:p w14:paraId="167987A2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551C1B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34D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рассмотрения заявок на участие в Аукционе </w:t>
      </w:r>
    </w:p>
    <w:p w14:paraId="0F2411E0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7E96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По окончании срока приема Заявок на участие в Аукционе Организатор аукциона передает зарегистрированные Заявки и прилагаемые к ним документы в Аукционную комиссию.</w:t>
      </w:r>
    </w:p>
    <w:p w14:paraId="0DDB33E3" w14:textId="77777777" w:rsidR="00F50279" w:rsidRPr="00ED1C56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 xml:space="preserve">Аукционная комиссия рассматривает Заявки на участие в Аукционе </w:t>
      </w:r>
      <w:r w:rsidRPr="00ED1C56">
        <w:rPr>
          <w:rFonts w:ascii="Times New Roman" w:hAnsi="Times New Roman" w:cs="Times New Roman"/>
          <w:sz w:val="28"/>
          <w:szCs w:val="28"/>
        </w:rPr>
        <w:br/>
        <w:t xml:space="preserve">на предмет соответствия требованиям, установленным аукционной документацией. </w:t>
      </w:r>
    </w:p>
    <w:p w14:paraId="2D623474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в следующих случаях:</w:t>
      </w:r>
    </w:p>
    <w:p w14:paraId="2B830754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 xml:space="preserve">- к Заявке не приложены документы, представление которых требуется </w:t>
      </w:r>
      <w:r w:rsidRPr="00ED1C56">
        <w:rPr>
          <w:rFonts w:ascii="Times New Roman" w:hAnsi="Times New Roman" w:cs="Times New Roman"/>
          <w:sz w:val="28"/>
          <w:szCs w:val="28"/>
        </w:rPr>
        <w:br/>
        <w:t>в соответствии с извещением о проведении аукциона;</w:t>
      </w:r>
    </w:p>
    <w:p w14:paraId="5CBCFC67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- поданная Заявка не соответствует установленной форме либо содержит недостоверные сведения.</w:t>
      </w:r>
    </w:p>
    <w:p w14:paraId="592BE1EB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Аукционе.</w:t>
      </w:r>
    </w:p>
    <w:p w14:paraId="0386E0CC" w14:textId="77777777" w:rsidR="00F50279" w:rsidRPr="00ED1C56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Претендент приобретает статус участника Аукциона с момента принятия Аукционной комиссией решения о признании его участником Аукциона и допуске к участию в Аукционе.</w:t>
      </w:r>
    </w:p>
    <w:p w14:paraId="686A9F37" w14:textId="77777777" w:rsidR="00F50279" w:rsidRPr="00ED1C56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Претендентам направляются уведомления о принятых Аукционной комиссией решениях не позднее дня, следующего за днем подписания протокола о признании претендентов участниками Аукциона.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 </w:t>
      </w:r>
    </w:p>
    <w:p w14:paraId="5D6AE828" w14:textId="77777777" w:rsidR="00F50279" w:rsidRPr="00ED1C56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56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с лицом, которое являлось единственным участником Аукциона, допущенным к участию в Аукционе, заключается по начальной (минимальной) цене Аукциона по соответствующему Лоту.</w:t>
      </w:r>
    </w:p>
    <w:p w14:paraId="695924F0" w14:textId="77777777" w:rsidR="00F50279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EB064C" w14:textId="77777777" w:rsidR="00F50279" w:rsidRPr="00ED1C56" w:rsidRDefault="00F50279" w:rsidP="00F50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C5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D1C56">
        <w:rPr>
          <w:rFonts w:ascii="Times New Roman" w:hAnsi="Times New Roman" w:cs="Times New Roman"/>
          <w:b/>
          <w:bCs/>
          <w:sz w:val="28"/>
          <w:szCs w:val="28"/>
        </w:rPr>
        <w:t>укциона</w:t>
      </w:r>
    </w:p>
    <w:p w14:paraId="225D55CC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131D2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Аукцион проводится не позднее 5 (пяти) календарных дней с даты определения участников Аукциона, указанной в Извещении о проведении Аукциона. </w:t>
      </w:r>
    </w:p>
    <w:p w14:paraId="35D146C4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</w:t>
      </w:r>
      <w:r w:rsidRPr="005D072A">
        <w:rPr>
          <w:rFonts w:ascii="Times New Roman" w:hAnsi="Times New Roman" w:cs="Times New Roman"/>
          <w:sz w:val="28"/>
          <w:szCs w:val="28"/>
        </w:rPr>
        <w:br/>
        <w:t>(их представителей). В случае проведения Аукциона по нескольким Лотам Организатор аукциона перед началом каждого Лота регистрирует явившихся на Аукцион участников Аукциона (их представителей), подавших Заявки в отношении такого Лота. При регистрации участникам Аукциона (их представителям) выдаются пронумерованные карточки.</w:t>
      </w:r>
    </w:p>
    <w:p w14:paraId="3894A23F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Аукцион проводится Организатором аукциона в присутствии членов Аукционной комиссии и участников Аукциона (их представителей).</w:t>
      </w:r>
    </w:p>
    <w:p w14:paraId="39212AF2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Аукцион проводится путем повышения начальной (минимальной) цены Аукциона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072A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072A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14:paraId="48795A82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 Аукциона, предложивший наиболее высокую цену. </w:t>
      </w:r>
    </w:p>
    <w:p w14:paraId="729209D6" w14:textId="77777777" w:rsidR="00F50279" w:rsidRPr="005D072A" w:rsidRDefault="00F50279" w:rsidP="00F5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Протокол </w:t>
      </w:r>
      <w:bookmarkStart w:id="1" w:name="_Hlk112770569"/>
      <w:r w:rsidRPr="005D072A">
        <w:rPr>
          <w:rFonts w:ascii="Times New Roman" w:hAnsi="Times New Roman" w:cs="Times New Roman"/>
          <w:sz w:val="28"/>
          <w:szCs w:val="28"/>
        </w:rPr>
        <w:t>об итогах Аукциона</w:t>
      </w:r>
      <w:bookmarkEnd w:id="1"/>
      <w:r w:rsidRPr="005D072A">
        <w:rPr>
          <w:rFonts w:ascii="Times New Roman" w:hAnsi="Times New Roman" w:cs="Times New Roman"/>
          <w:sz w:val="28"/>
          <w:szCs w:val="28"/>
        </w:rPr>
        <w:t xml:space="preserve"> составляется в трех экземплярах, подписывается членами Аукционной комиссии и участниками Аукциона. </w:t>
      </w:r>
      <w:r w:rsidRPr="005D0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5D072A">
        <w:rPr>
          <w:rFonts w:ascii="Times New Roman" w:hAnsi="Times New Roman" w:cs="Times New Roman"/>
          <w:sz w:val="28"/>
          <w:szCs w:val="28"/>
        </w:rPr>
        <w:t xml:space="preserve"> экземпляр протокола </w:t>
      </w:r>
      <w:r w:rsidRPr="0071794D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71794D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5D072A">
        <w:rPr>
          <w:rFonts w:ascii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072A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5D072A">
        <w:rPr>
          <w:rFonts w:ascii="Times New Roman" w:hAnsi="Times New Roman" w:cs="Times New Roman"/>
          <w:sz w:val="28"/>
          <w:szCs w:val="28"/>
        </w:rPr>
        <w:t xml:space="preserve"> у Организатора аукциона, </w:t>
      </w:r>
      <w:r>
        <w:rPr>
          <w:rFonts w:ascii="Times New Roman" w:hAnsi="Times New Roman" w:cs="Times New Roman"/>
          <w:sz w:val="28"/>
          <w:szCs w:val="28"/>
        </w:rPr>
        <w:t>второй -</w:t>
      </w:r>
      <w:r w:rsidRPr="005D072A">
        <w:rPr>
          <w:rFonts w:ascii="Times New Roman" w:hAnsi="Times New Roman" w:cs="Times New Roman"/>
          <w:sz w:val="28"/>
          <w:szCs w:val="28"/>
        </w:rPr>
        <w:t xml:space="preserve"> передается победителю Аукцион</w:t>
      </w:r>
      <w:r>
        <w:rPr>
          <w:rFonts w:ascii="Times New Roman" w:hAnsi="Times New Roman" w:cs="Times New Roman"/>
          <w:sz w:val="28"/>
          <w:szCs w:val="28"/>
        </w:rPr>
        <w:t xml:space="preserve">, третий – передается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«Управление тепловодоснабжения»</w:t>
      </w:r>
      <w:r w:rsidRPr="005D072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проведения Аукциона.</w:t>
      </w:r>
    </w:p>
    <w:p w14:paraId="6790440F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FF441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Признание Аукциона несостоявшимся </w:t>
      </w:r>
    </w:p>
    <w:p w14:paraId="419A1E4E" w14:textId="77777777" w:rsidR="00F50279" w:rsidRDefault="00F50279" w:rsidP="00F502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9751F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случае, если по окончании срока подачи Заявок:</w:t>
      </w:r>
    </w:p>
    <w:p w14:paraId="445EF77C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- подана только одна Заявка;</w:t>
      </w:r>
    </w:p>
    <w:p w14:paraId="0A4925FE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- не подано ни одной Заявки;</w:t>
      </w:r>
    </w:p>
    <w:p w14:paraId="334341DD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- всем заявителям отказано в допуске к участию в Аукционе.</w:t>
      </w:r>
    </w:p>
    <w:p w14:paraId="364284CA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lastRenderedPageBreak/>
        <w:t xml:space="preserve">Если подана одна Заявка Аукционная комиссия в течение 3 (трех) рабочих дней с даты получения единственной Заявки, рассматривает эту Заявку на предмет соответствия требованиям настоящего Положения и Извещения. </w:t>
      </w:r>
    </w:p>
    <w:p w14:paraId="30ED1A7E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Договор заключается с единственным участником Аукциона, если этот участник и поданная им Заявка признаны Аукционной комиссией соответствующими требованиям Извещения.</w:t>
      </w:r>
    </w:p>
    <w:p w14:paraId="131E16D6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Заключение Договора с единственным участником Аукциона осуществляется на условиях, предусмотренных Извещением, по цене не ниже начальной (минимальной) цены лота.</w:t>
      </w:r>
    </w:p>
    <w:p w14:paraId="045ED907" w14:textId="77777777" w:rsidR="00F50279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B88762" w14:textId="77777777" w:rsidR="00F50279" w:rsidRPr="005D0D75" w:rsidRDefault="00F50279" w:rsidP="00F50279">
      <w:pPr>
        <w:pStyle w:val="a6"/>
        <w:tabs>
          <w:tab w:val="left" w:pos="1418"/>
        </w:tabs>
        <w:autoSpaceDE w:val="0"/>
        <w:autoSpaceDN w:val="0"/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Подготовка, заключение и контроль за исполнением Договоров </w:t>
      </w:r>
      <w:r w:rsidRPr="005D0D7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установку и эксплуатацию рекламных конструкций</w:t>
      </w:r>
    </w:p>
    <w:p w14:paraId="532E8A06" w14:textId="77777777" w:rsidR="00F50279" w:rsidRPr="005D0D75" w:rsidRDefault="00F50279" w:rsidP="00F50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1F6B3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 xml:space="preserve">Договор на установку и эксплуатацию рекламной конструкции </w:t>
      </w:r>
      <w:r w:rsidRPr="008A299C">
        <w:rPr>
          <w:rFonts w:ascii="Times New Roman" w:hAnsi="Times New Roman" w:cs="Times New Roman"/>
          <w:sz w:val="28"/>
          <w:szCs w:val="28"/>
        </w:rPr>
        <w:br/>
        <w:t>на территории Нефтеюганского муниципального района (далее – Договор) подлежит заключению в течение 10 рабочих дней с момента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99C">
        <w:rPr>
          <w:rFonts w:ascii="Times New Roman" w:hAnsi="Times New Roman" w:cs="Times New Roman"/>
          <w:sz w:val="28"/>
          <w:szCs w:val="28"/>
        </w:rPr>
        <w:t>Аукциона, по форме,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299C">
        <w:rPr>
          <w:rFonts w:ascii="Times New Roman" w:hAnsi="Times New Roman" w:cs="Times New Roman"/>
          <w:sz w:val="28"/>
          <w:szCs w:val="28"/>
        </w:rPr>
        <w:t xml:space="preserve"> Извещению.</w:t>
      </w:r>
    </w:p>
    <w:p w14:paraId="1E1207CC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рекламных конструкций заключается:</w:t>
      </w:r>
    </w:p>
    <w:p w14:paraId="34C1DDA0" w14:textId="77777777" w:rsidR="00F50279" w:rsidRPr="008A299C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Пойковским</w:t>
      </w:r>
      <w:proofErr w:type="spellEnd"/>
      <w:r w:rsidRPr="007203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203C8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203C8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03C8">
        <w:rPr>
          <w:rFonts w:ascii="Times New Roman" w:hAnsi="Times New Roman" w:cs="Times New Roman"/>
          <w:sz w:val="28"/>
          <w:szCs w:val="28"/>
        </w:rPr>
        <w:t xml:space="preserve"> «Управление тепловодоснабжения»</w:t>
      </w:r>
      <w:r w:rsidRPr="008A299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6005AA" w14:textId="77777777" w:rsidR="00F50279" w:rsidRPr="008A299C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ab/>
        <w:t>Победитель Аукциона в срок не позднее 10 календарных дней после заключения Договора на установку и эксплуатацию рекламных конструкций должен обратиться в комитет по градостроительству администрации Нефтеюганского района для получения разрешения на установку рекламных конструкций (далее – Разрешение).</w:t>
      </w:r>
    </w:p>
    <w:p w14:paraId="5AC6099F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>После заключения Договора на установку и эксплуатацию рекламных конструкций и получения разрешения на установку рекламных конструкций победитель Аукциона вправе приступить к монтажу рекламной конструкции.</w:t>
      </w:r>
    </w:p>
    <w:p w14:paraId="7A6C01CF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 установку и эксплуатацию рекламной конструкции обязательства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299C">
        <w:rPr>
          <w:rFonts w:ascii="Times New Roman" w:hAnsi="Times New Roman" w:cs="Times New Roman"/>
          <w:sz w:val="28"/>
          <w:szCs w:val="28"/>
        </w:rPr>
        <w:t>торон по Договору прекращаются.</w:t>
      </w:r>
    </w:p>
    <w:p w14:paraId="1C8E555E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 xml:space="preserve">Контроль за надлежащим исполнением владельцами рекламных конструкций по заключенным Договорам на установку и эксплуатацию рекламных конструкций в соответствии с Гражданским </w:t>
      </w:r>
      <w:hyperlink r:id="rId6" w:history="1">
        <w:r w:rsidRPr="008A29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A299C">
        <w:rPr>
          <w:rFonts w:ascii="Times New Roman" w:hAnsi="Times New Roman" w:cs="Times New Roman"/>
          <w:sz w:val="28"/>
          <w:szCs w:val="28"/>
        </w:rPr>
        <w:t xml:space="preserve"> Российской Федерации и условиями Договоров осуществляется:</w:t>
      </w:r>
    </w:p>
    <w:p w14:paraId="1B6DB1AC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>При установке и эксплуатации рекламных конструкций зданиях или ином недвижимом имуществе, находящемся в муниципальной собственности муниципального образования Нефтеюганский район (исключение жилые помещения в многоквартирных жилых домах и имущество, переданное в хозяйственное ведение, оперативное управление) – департаментом имущественных отношений Нефтеюганского района.</w:t>
      </w:r>
    </w:p>
    <w:p w14:paraId="5A45C1A4" w14:textId="77777777" w:rsidR="00F50279" w:rsidRPr="008A299C" w:rsidRDefault="00F50279" w:rsidP="00F502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9C">
        <w:rPr>
          <w:rFonts w:ascii="Times New Roman" w:hAnsi="Times New Roman" w:cs="Times New Roman"/>
          <w:sz w:val="28"/>
          <w:szCs w:val="28"/>
        </w:rPr>
        <w:t xml:space="preserve">При установке и эксплуатации рекламных конструкций, размещаемых </w:t>
      </w:r>
      <w:r w:rsidRPr="008A299C">
        <w:rPr>
          <w:rFonts w:ascii="Times New Roman" w:hAnsi="Times New Roman" w:cs="Times New Roman"/>
          <w:sz w:val="28"/>
          <w:szCs w:val="28"/>
        </w:rPr>
        <w:br/>
        <w:t xml:space="preserve">на объектах муниципальной собственности муниципального образования Нефтеюганский район, переданных в хозяйственное ведение, оперативное </w:t>
      </w:r>
      <w:r w:rsidRPr="008A299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– лицом, обладающим правом хозяйственного ведения, оперативного управления, при наличии согласия собственника. </w:t>
      </w:r>
    </w:p>
    <w:p w14:paraId="41228639" w14:textId="77777777" w:rsidR="00F50279" w:rsidRPr="008A299C" w:rsidRDefault="00F50279" w:rsidP="00F502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8403C9" w14:textId="77777777" w:rsidR="00F50279" w:rsidRDefault="00F50279" w:rsidP="00F5027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21002" w14:textId="77777777" w:rsidR="00F50279" w:rsidRPr="008A299C" w:rsidRDefault="00F50279" w:rsidP="00F5027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99C">
        <w:rPr>
          <w:rFonts w:ascii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97CFC55" w14:textId="77777777" w:rsidR="00F50279" w:rsidRPr="00C8573B" w:rsidRDefault="00F50279" w:rsidP="00F50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E94064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 xml:space="preserve">Участники аукциона, выразившие свое несогласие с решением </w:t>
      </w:r>
      <w:r w:rsidRPr="005D072A">
        <w:rPr>
          <w:rFonts w:ascii="Times New Roman" w:hAnsi="Times New Roman" w:cs="Times New Roman"/>
          <w:sz w:val="28"/>
          <w:szCs w:val="28"/>
        </w:rPr>
        <w:br/>
        <w:t>или действиями Организатора аукциона или Аукционной комиссии, вправе обжаловать их в судебном порядке в соответствии с действующим законодательством Российской Федерации.</w:t>
      </w:r>
    </w:p>
    <w:p w14:paraId="71580B60" w14:textId="77777777" w:rsidR="00F50279" w:rsidRPr="005D072A" w:rsidRDefault="00F50279" w:rsidP="00F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2A">
        <w:rPr>
          <w:rFonts w:ascii="Times New Roman" w:hAnsi="Times New Roman" w:cs="Times New Roman"/>
          <w:sz w:val="28"/>
          <w:szCs w:val="28"/>
        </w:rPr>
        <w:t>Споры, связанные с признанием результатов Аукциона недействительными, а также с исполнением заключенных на Аукционе Договоров на установку и эксплуатацию рекламных конструкций, рассматриваются в судебном порядке соответствии с действующим законодательством Российской Федерации.</w:t>
      </w:r>
    </w:p>
    <w:p w14:paraId="59B953EA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52388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0E4FC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D6374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D0CB1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BAF0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C84D2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03AE4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0050F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EEE30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463D5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6A54B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FF517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A3F75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12C8B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69D73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0D28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CA335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DDC7A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02550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449B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8C048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5590E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65230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BEF0D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EAA0D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E96E0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F0DA1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AB5CC" w14:textId="77777777" w:rsidR="00F50279" w:rsidRDefault="00F50279" w:rsidP="00F502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BD5FC" w14:textId="77777777" w:rsidR="00576782" w:rsidRDefault="00576782"/>
    <w:sectPr w:rsidR="0057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95"/>
    <w:rsid w:val="00576782"/>
    <w:rsid w:val="00CC3D95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59E7"/>
  <w15:chartTrackingRefBased/>
  <w15:docId w15:val="{39B3EDF9-13D2-4EF0-B5CB-B0C26883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0279"/>
    <w:pPr>
      <w:spacing w:after="0" w:line="240" w:lineRule="auto"/>
    </w:pPr>
  </w:style>
  <w:style w:type="character" w:styleId="a5">
    <w:name w:val="Hyperlink"/>
    <w:rsid w:val="00F50279"/>
    <w:rPr>
      <w:rFonts w:ascii="Times New Roman" w:hAnsi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5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16B7EEBC27426C2BCB1DDC91615CDC496B0AD1A18A5DD11849B648161Z1H" TargetMode="External"/><Relationship Id="rId5" Type="http://schemas.openxmlformats.org/officeDocument/2006/relationships/hyperlink" Target="mailto:horoshevaas@admoil.ru" TargetMode="External"/><Relationship Id="rId4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2022-10-20T10:13:00Z</dcterms:created>
  <dcterms:modified xsi:type="dcterms:W3CDTF">2022-10-20T10:21:00Z</dcterms:modified>
</cp:coreProperties>
</file>