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A21E" w14:textId="77777777" w:rsidR="001F15C2" w:rsidRDefault="001F15C2" w:rsidP="001F15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«Департамент имущественных отношений Нефтеюганского района сообщает, что продажа муниципального имущества муниципального образования Нефтеюганский район: «Доля в уставном капитале общества с ограниченной ответственностью «Сельскохозяйственное предприятие «</w:t>
      </w:r>
      <w:proofErr w:type="spellStart"/>
      <w:r>
        <w:rPr>
          <w:sz w:val="28"/>
          <w:szCs w:val="28"/>
        </w:rPr>
        <w:t>Чеускино</w:t>
      </w:r>
      <w:proofErr w:type="spellEnd"/>
      <w:r>
        <w:rPr>
          <w:sz w:val="28"/>
          <w:szCs w:val="28"/>
        </w:rPr>
        <w:t xml:space="preserve">», Ханты-Мансийский автономный округ – Югра, Нефтеюганский район, село </w:t>
      </w:r>
      <w:proofErr w:type="spellStart"/>
      <w:r>
        <w:rPr>
          <w:sz w:val="28"/>
          <w:szCs w:val="28"/>
        </w:rPr>
        <w:t>Чеускино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 строение 31, в размере 100% уставного капитала общества», назначенная на 17 октября 2022 года признана несостоявшейся, ввиду отсутствия заявок на участие в продаже».</w:t>
      </w:r>
    </w:p>
    <w:p w14:paraId="184B56C8" w14:textId="77777777" w:rsidR="001F15C2" w:rsidRDefault="001F15C2" w:rsidP="001F15C2">
      <w:pPr>
        <w:suppressAutoHyphens/>
        <w:ind w:firstLine="709"/>
        <w:jc w:val="both"/>
        <w:rPr>
          <w:rFonts w:ascii="TimesNewRomanPSMT" w:hAnsi="TimesNewRomanPSMT"/>
          <w:color w:val="000000"/>
        </w:rPr>
      </w:pPr>
    </w:p>
    <w:p w14:paraId="6849AC5F" w14:textId="77777777" w:rsidR="00C60652" w:rsidRDefault="00C60652"/>
    <w:sectPr w:rsidR="00C6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33"/>
    <w:rsid w:val="001F15C2"/>
    <w:rsid w:val="00651633"/>
    <w:rsid w:val="00C6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2786B-E9C9-4B03-95C8-5BCF9743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Хорошева Анастасия Сергеевна</dc:creator>
  <cp:keywords/>
  <dc:description/>
  <cp:lastModifiedBy>Хорошева Анастасия Сергеевна</cp:lastModifiedBy>
  <cp:revision>3</cp:revision>
  <dcterms:created xsi:type="dcterms:W3CDTF">2022-10-20T08:58:00Z</dcterms:created>
  <dcterms:modified xsi:type="dcterms:W3CDTF">2022-10-20T08:58:00Z</dcterms:modified>
</cp:coreProperties>
</file>