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85" w:rsidRDefault="00801285" w:rsidP="00801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</w:p>
    <w:p w:rsidR="00801285" w:rsidRDefault="00801285" w:rsidP="0080128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01285" w:rsidRDefault="00801285" w:rsidP="00801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«Департамент имущественных отношений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 сообщает, что аукцион по продаже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район: «Нежилое помещение, кадастровый номер 86:20:0000043:310, назначение: нежилое помещение, общая площадь 17,5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ул.Нефтяников</w:t>
      </w:r>
      <w:proofErr w:type="spellEnd"/>
      <w:r>
        <w:rPr>
          <w:sz w:val="28"/>
          <w:szCs w:val="28"/>
        </w:rPr>
        <w:t>, дом 10/3, гараж 35, назначенный на 09 марта 2021 года признан несостоявшимся, ввиду отсутствия заявок на участие в аукционе».</w:t>
      </w:r>
    </w:p>
    <w:p w:rsidR="00801285" w:rsidRDefault="00801285" w:rsidP="00801285">
      <w:pPr>
        <w:ind w:firstLine="709"/>
        <w:jc w:val="both"/>
        <w:rPr>
          <w:sz w:val="28"/>
          <w:szCs w:val="28"/>
        </w:rPr>
      </w:pPr>
    </w:p>
    <w:p w:rsidR="00676120" w:rsidRDefault="00801285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E"/>
    <w:rsid w:val="001A18BB"/>
    <w:rsid w:val="0045624E"/>
    <w:rsid w:val="00801285"/>
    <w:rsid w:val="00E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Хорошева Анастасия Сергеевна</cp:lastModifiedBy>
  <cp:revision>2</cp:revision>
  <dcterms:created xsi:type="dcterms:W3CDTF">2021-03-05T04:21:00Z</dcterms:created>
  <dcterms:modified xsi:type="dcterms:W3CDTF">2021-03-05T04:21:00Z</dcterms:modified>
</cp:coreProperties>
</file>