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C4" w:rsidRPr="00961F47" w:rsidRDefault="006910C4" w:rsidP="00961F47">
      <w:pPr>
        <w:jc w:val="center"/>
      </w:pPr>
      <w:bookmarkStart w:id="0" w:name="_GoBack"/>
      <w:bookmarkEnd w:id="0"/>
      <w:r w:rsidRPr="0062160F">
        <w:rPr>
          <w:b/>
          <w:sz w:val="28"/>
          <w:szCs w:val="28"/>
        </w:rPr>
        <w:t xml:space="preserve">Договор купли-продажи № </w:t>
      </w:r>
      <w:r>
        <w:rPr>
          <w:b/>
          <w:sz w:val="28"/>
          <w:szCs w:val="28"/>
        </w:rPr>
        <w:t>____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jc w:val="both"/>
        <w:rPr>
          <w:sz w:val="28"/>
          <w:szCs w:val="28"/>
        </w:rPr>
      </w:pPr>
      <w:proofErr w:type="spellStart"/>
      <w:r w:rsidRPr="0062160F">
        <w:rPr>
          <w:sz w:val="28"/>
          <w:szCs w:val="28"/>
        </w:rPr>
        <w:t>г</w:t>
      </w:r>
      <w:proofErr w:type="gramStart"/>
      <w:r w:rsidRPr="0062160F">
        <w:rPr>
          <w:sz w:val="28"/>
          <w:szCs w:val="28"/>
        </w:rPr>
        <w:t>.Н</w:t>
      </w:r>
      <w:proofErr w:type="gramEnd"/>
      <w:r w:rsidRPr="0062160F">
        <w:rPr>
          <w:sz w:val="28"/>
          <w:szCs w:val="28"/>
        </w:rPr>
        <w:t>ефтеюганск</w:t>
      </w:r>
      <w:proofErr w:type="spellEnd"/>
      <w:r w:rsidRPr="0062160F"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  <w:t xml:space="preserve">                                                   «</w:t>
      </w:r>
      <w:r>
        <w:rPr>
          <w:sz w:val="28"/>
          <w:szCs w:val="28"/>
        </w:rPr>
        <w:t>__</w:t>
      </w:r>
      <w:r w:rsidRPr="0062160F">
        <w:rPr>
          <w:sz w:val="28"/>
          <w:szCs w:val="28"/>
        </w:rPr>
        <w:t xml:space="preserve">» </w:t>
      </w:r>
      <w:r>
        <w:rPr>
          <w:sz w:val="28"/>
          <w:szCs w:val="28"/>
        </w:rPr>
        <w:t>____</w:t>
      </w:r>
      <w:r w:rsidRPr="0062160F">
        <w:rPr>
          <w:sz w:val="28"/>
          <w:szCs w:val="28"/>
        </w:rPr>
        <w:t xml:space="preserve"> 20</w:t>
      </w:r>
      <w:r w:rsidR="00CA515B">
        <w:rPr>
          <w:sz w:val="28"/>
          <w:szCs w:val="28"/>
        </w:rPr>
        <w:t>20</w:t>
      </w:r>
      <w:r w:rsidRPr="0062160F">
        <w:rPr>
          <w:sz w:val="28"/>
          <w:szCs w:val="28"/>
        </w:rPr>
        <w:t xml:space="preserve">г.                                                                       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Департамент имущественных отношений Нефтеюганского района, действующий от имени муниципального образования Нефтеюганский район, именуемый в дальнейшем «Продавец», в лице </w:t>
      </w:r>
      <w:r>
        <w:rPr>
          <w:color w:val="000000"/>
          <w:sz w:val="28"/>
          <w:szCs w:val="28"/>
        </w:rPr>
        <w:t>______________</w:t>
      </w:r>
      <w:r w:rsidRPr="0062160F">
        <w:rPr>
          <w:color w:val="000000"/>
          <w:sz w:val="28"/>
          <w:szCs w:val="28"/>
        </w:rPr>
        <w:t xml:space="preserve">, </w:t>
      </w:r>
      <w:r w:rsidRPr="0062160F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__________</w:t>
      </w:r>
      <w:r w:rsidRPr="0062160F">
        <w:rPr>
          <w:sz w:val="28"/>
          <w:szCs w:val="28"/>
        </w:rPr>
        <w:t xml:space="preserve">, с одной стороны, и </w:t>
      </w:r>
      <w:r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, именуемый в дальнейшем «Покупатель» с другой стороны, совместно именуемые «Стороны», заключили в соответствии с Федеральным законом от 21.12.2001 № 178-ФЗ «О приватизации государственного и муниципального имущества», Положением об организации </w:t>
      </w:r>
      <w:r>
        <w:rPr>
          <w:sz w:val="28"/>
          <w:szCs w:val="28"/>
        </w:rPr>
        <w:t>и проведении продажи государственного имущества в электронной</w:t>
      </w:r>
      <w:proofErr w:type="gramEnd"/>
      <w:r>
        <w:rPr>
          <w:sz w:val="28"/>
          <w:szCs w:val="28"/>
        </w:rPr>
        <w:t xml:space="preserve"> форме</w:t>
      </w:r>
      <w:r w:rsidRPr="0062160F">
        <w:rPr>
          <w:sz w:val="28"/>
          <w:szCs w:val="28"/>
        </w:rPr>
        <w:t xml:space="preserve">, утвержденным постановлением Правительства Российской Федерации от </w:t>
      </w:r>
      <w:r>
        <w:rPr>
          <w:sz w:val="28"/>
          <w:szCs w:val="28"/>
        </w:rPr>
        <w:t>27</w:t>
      </w:r>
      <w:r w:rsidRPr="0062160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2160F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2 № </w:t>
      </w:r>
      <w:r>
        <w:rPr>
          <w:sz w:val="28"/>
          <w:szCs w:val="28"/>
        </w:rPr>
        <w:t>860</w:t>
      </w:r>
      <w:r w:rsidRPr="0062160F">
        <w:rPr>
          <w:sz w:val="28"/>
          <w:szCs w:val="28"/>
        </w:rPr>
        <w:t xml:space="preserve">, на основании Протокола заседания комиссии по приватизации муниципального имущества муниципального образования Нефтеюганский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6216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</w:t>
      </w:r>
      <w:r w:rsidRPr="0062160F">
        <w:rPr>
          <w:sz w:val="28"/>
          <w:szCs w:val="28"/>
        </w:rPr>
        <w:t>, настоящий Договор (далее - Договор) о нижеследующем:</w:t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ПРЕДМЕТ ДОГОВОРА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1.1.По Договору «Продавец» обязуется передать в собственность «Покупателя», а «Покупатель» обязуется принять и оплатить муниципальное </w:t>
      </w:r>
      <w:r w:rsidR="00F862B4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__________ </w:t>
      </w:r>
      <w:r w:rsidRPr="0062160F">
        <w:rPr>
          <w:sz w:val="28"/>
          <w:szCs w:val="28"/>
        </w:rPr>
        <w:t>(далее «Имущество»).</w:t>
      </w:r>
      <w:proofErr w:type="gramEnd"/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1.2.«Имущество» принадлежит муниципальному образованию Нефтеюганский район на праве собственности, что подтверждается </w:t>
      </w:r>
      <w:r>
        <w:rPr>
          <w:sz w:val="28"/>
          <w:szCs w:val="28"/>
        </w:rPr>
        <w:t xml:space="preserve">_________.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ab/>
        <w:t>1.3.«Продавец» гарантирует, что «Имущество» не обременено правами третьих лиц, не заложено, не находится под арестом и свободно от прав третьих лиц.</w:t>
      </w:r>
    </w:p>
    <w:p w:rsidR="006910C4" w:rsidRPr="0062160F" w:rsidRDefault="006910C4" w:rsidP="006910C4">
      <w:pPr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СТОИМОСТЬ ДОГОВОРА И ПОРЯДОК РАСЧЕТОВ   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    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2.1.Стоимость «Имущества» по Договору, в соответствии с Протоколом заседания комиссии по приватизации муниципального имущества муниципального образования Нефтеюганский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62160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 xml:space="preserve"> составляет - </w:t>
      </w:r>
      <w:r>
        <w:rPr>
          <w:sz w:val="28"/>
          <w:szCs w:val="28"/>
        </w:rPr>
        <w:t>____________________________________</w:t>
      </w:r>
      <w:r w:rsidRPr="0062160F">
        <w:rPr>
          <w:sz w:val="28"/>
          <w:szCs w:val="28"/>
        </w:rPr>
        <w:t xml:space="preserve">. </w:t>
      </w:r>
    </w:p>
    <w:p w:rsidR="006910C4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2.2.Стоимость «Имущества», указанная в п.2.1. Договора, включает в себя:</w:t>
      </w:r>
    </w:p>
    <w:p w:rsidR="009C6351" w:rsidRPr="0062160F" w:rsidRDefault="009C6351" w:rsidP="00691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2.3.Оплата производится путем перечисления денежных средств, по реквизитам, указанным в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 не позднее 30 </w:t>
      </w:r>
      <w:r w:rsidR="00581793">
        <w:rPr>
          <w:sz w:val="28"/>
          <w:szCs w:val="28"/>
        </w:rPr>
        <w:t>календарных</w:t>
      </w:r>
      <w:r w:rsidR="006910C4" w:rsidRPr="0062160F">
        <w:rPr>
          <w:sz w:val="28"/>
          <w:szCs w:val="28"/>
        </w:rPr>
        <w:t xml:space="preserve"> дней </w:t>
      </w:r>
      <w:proofErr w:type="gramStart"/>
      <w:r w:rsidR="006910C4" w:rsidRPr="0062160F">
        <w:rPr>
          <w:sz w:val="28"/>
          <w:szCs w:val="28"/>
        </w:rPr>
        <w:t>с даты заключения</w:t>
      </w:r>
      <w:proofErr w:type="gramEnd"/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2.4.Датой оплаты считается дата поступления денежных средств на расчетные счета «Продавца», указанные в пункте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>2.5.Уплата НДС производится «Продавцом», в соответствии с действующим законодательством Российской Федерации.</w:t>
      </w:r>
      <w:r w:rsidR="006910C4" w:rsidRPr="0062160F">
        <w:rPr>
          <w:sz w:val="28"/>
          <w:szCs w:val="28"/>
        </w:rPr>
        <w:tab/>
        <w:t xml:space="preserve"> </w:t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ПРАВА И ОБЯЗАННОСТИ СТОРОН</w:t>
      </w:r>
    </w:p>
    <w:p w:rsidR="006910C4" w:rsidRPr="0062160F" w:rsidRDefault="006910C4" w:rsidP="006910C4">
      <w:pPr>
        <w:widowControl w:val="0"/>
        <w:ind w:left="720"/>
        <w:rPr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3.1.«Продавец»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3.1.1.</w:t>
      </w:r>
      <w:r w:rsidRPr="0062160F">
        <w:rPr>
          <w:sz w:val="28"/>
          <w:szCs w:val="28"/>
        </w:rPr>
        <w:t>Принять оплату за «Имущество»;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3.1.2.Передать «Покупателю» «Имущество» по акту приема-передачи.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</w:t>
      </w:r>
      <w:r w:rsidRPr="0062160F">
        <w:rPr>
          <w:sz w:val="28"/>
          <w:szCs w:val="28"/>
        </w:rPr>
        <w:t>«Покупатель»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3.2.1.</w:t>
      </w:r>
      <w:r w:rsidRPr="0062160F">
        <w:rPr>
          <w:sz w:val="28"/>
          <w:szCs w:val="28"/>
        </w:rPr>
        <w:t>Оплатить «Имущество» в объеме, в порядке и в сроки, установленные разделом 2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3.2.2.Принять «Имущество» на условиях, предусмотренных разделом 4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3.2.3.В случае неисполнения или несвоевременного исполнения обязательств по Договору, уплатить сумму пени «Продавцу» в соответствии с п.5.1. Договора.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3.3. «Стороны» обязуются в течение 5 (пяти) рабочих дней, после поступления денежных средств от «Покупателя» на расчетные счета «Продавца» за «Имущество», указанное в пункте 1.1. Договора, произвести регистрацию перехода права собственности на «Имущество», расходы, связанные с государственной регистрацией перехода прав на «Имущество», несет «Покупатель».</w:t>
      </w:r>
    </w:p>
    <w:p w:rsidR="006910C4" w:rsidRPr="0062160F" w:rsidRDefault="006910C4" w:rsidP="006910C4">
      <w:pPr>
        <w:widowControl w:val="0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ПОРЯДОК ПЕРЕДАЧИ ИМУЩЕСТВА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4.1.Прием-передача «Имущества» осуществляется по акту приема-передачи, подписываемому полномочными представителями Сторон. При этом письменного приглашения «Покупателю» для подписания акта приема-передачи не требуется.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4.2.«Покупатель» принимает у «Продавца» «Имущество» по акту приема-передачи в день подписания Договора.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ОТВЕТСТВЕННОСТЬ СТОРОН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5.1.За нарушение сроков оплаты, предусмотренных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2.3.  Договора, «Продавец» вправе потребовать от «Покупателя» уплатить неустойку (пени) в размере 0,1 % от неуплаченной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5.2.За нарушение «Продавцом» срока передачи «Имущества» «Покупатель» вправе потребовать от «Продавца» уплатить неустойку (пени) в размере 0,1 % от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5.3.«Сторона», не исполнившая или ненадлежащим образом исполнившая обязательства по Договору, обязана возместить другой «Стороне» причиненные такими нарушениями убытки.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5.4.Во всех других случаях неисполнения обязательств по Договору «Стороны» несут ответственность в соответствии с законодательством Российской Федерации.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6.ФОРС-МАЖОР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6.1.Ни одна из </w:t>
      </w:r>
      <w:r w:rsidRPr="0062160F">
        <w:rPr>
          <w:bCs/>
          <w:sz w:val="28"/>
          <w:szCs w:val="28"/>
        </w:rPr>
        <w:t>«Сторон»</w:t>
      </w:r>
      <w:r w:rsidRPr="0062160F">
        <w:rPr>
          <w:sz w:val="28"/>
          <w:szCs w:val="28"/>
        </w:rPr>
        <w:t xml:space="preserve"> не несет ответственности в случае неисполнения, несвоевременного и/или ненадлежащего исполнения ею какого-либо ее </w:t>
      </w:r>
      <w:r w:rsidRPr="0062160F">
        <w:rPr>
          <w:sz w:val="28"/>
          <w:szCs w:val="28"/>
        </w:rPr>
        <w:lastRenderedPageBreak/>
        <w:t>обязательства по Договору, если указанное неисполнение, несвоевременное и/или ненадлежащее исполнение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«Сторона», для которой исполнение обязательств по Договору стало невозможным, ввиду наступления форс-мажорных обстоятельств, должна без промедления, но не позднее чем через 3 (три) рабочих дня после наступления форс-мажорных обстоятельств, в письменной форме проинформировать другую «Сторону» об этих обстоятельствах </w:t>
      </w:r>
      <w:proofErr w:type="gramStart"/>
      <w:r w:rsidRPr="0062160F">
        <w:rPr>
          <w:sz w:val="28"/>
          <w:szCs w:val="28"/>
        </w:rPr>
        <w:t>и</w:t>
      </w:r>
      <w:proofErr w:type="gramEnd"/>
      <w:r w:rsidRPr="0062160F">
        <w:rPr>
          <w:sz w:val="28"/>
          <w:szCs w:val="28"/>
        </w:rPr>
        <w:t xml:space="preserve"> об их последствиях.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создались форс-мажорные обстоятельства, должна без промедления, не позднее чем через 3 (три) рабочих дня, известить в письменной форме другую «Сторону», также и о прекращении этих обстоятельств.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6.2.Ненадлежащее оформленное извещение или несвоевременное извещение «Стороной», для которой создалась невозможность исполнения обязательства по  Договору, другой «Стороны» о наступлении форс-мажорных обстоятель</w:t>
      </w:r>
      <w:proofErr w:type="gramStart"/>
      <w:r w:rsidRPr="0062160F">
        <w:rPr>
          <w:sz w:val="28"/>
          <w:szCs w:val="28"/>
        </w:rPr>
        <w:t>ств вл</w:t>
      </w:r>
      <w:proofErr w:type="gramEnd"/>
      <w:r w:rsidRPr="0062160F">
        <w:rPr>
          <w:sz w:val="28"/>
          <w:szCs w:val="28"/>
        </w:rPr>
        <w:t>ечет за собой утрату права ссылаться на эти обстоятельства.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6.3.Оплата пени не освобождает «Стороны» от исполнения обязательств по Договору, в том случае, когда другая «Сторона» на этом настаивает.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ВОЗНИКНОВЕНИЕ ПРАВА СОБСТВЕННОСТИ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7.1.</w:t>
      </w:r>
      <w:r w:rsidRPr="0062160F">
        <w:rPr>
          <w:sz w:val="28"/>
          <w:szCs w:val="28"/>
        </w:rPr>
        <w:t>Право собственности на «Имущество» возникает у «Покупателя» после осуществления государственной регистрации права собственности на «Имущество».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8. СРОК ДЕЙСТВИЯ ДОГОВОРА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b/>
          <w:sz w:val="28"/>
          <w:szCs w:val="28"/>
        </w:rPr>
      </w:pPr>
      <w:r w:rsidRPr="0062160F">
        <w:rPr>
          <w:noProof/>
          <w:sz w:val="28"/>
          <w:szCs w:val="28"/>
        </w:rPr>
        <w:t>8.1.</w:t>
      </w:r>
      <w:r w:rsidRPr="0062160F">
        <w:rPr>
          <w:sz w:val="28"/>
          <w:szCs w:val="28"/>
        </w:rPr>
        <w:t>Договор действует с момента его подписания и до полного исполнения «Сторонами» всех обязательств по Договору.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9. РАСТОРЖЕНИЕ ДОГОВОРА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9.1.</w:t>
      </w:r>
      <w:proofErr w:type="gramStart"/>
      <w:r w:rsidRPr="0062160F">
        <w:rPr>
          <w:sz w:val="28"/>
          <w:szCs w:val="28"/>
        </w:rPr>
        <w:t>Договор</w:t>
      </w:r>
      <w:proofErr w:type="gramEnd"/>
      <w:r w:rsidRPr="0062160F">
        <w:rPr>
          <w:sz w:val="28"/>
          <w:szCs w:val="28"/>
        </w:rPr>
        <w:t xml:space="preserve"> может быть расторгнут по соглашению «Сторон», а так же по иным основаниям, предусмотренным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9.2.«Продавец» вправе в одностороннем порядке расторгнуть Договор в случае, если «Покупатель» допустил просрочку исполнения обязательства по осуществлению платежа более чем на 7 (семь) рабочих дней или же, если им не выполнены условия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В случае расторжения Договора, все обязательства «Сторон» по Договору прекращаются, «Продавец» освобождается от исполнения своих обязательств, за исключением обязанности «Покупателя» по оплате пени, рассчитанной на день расторжения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«Продавец» извещает «Покупателя» о расторжении Договора путем направления «Покупателю» письменного уведомления за 30 (тридцать) дней до расторжения Договора. 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10. РАЗРЕШЕНИЕ СПОРОВ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10.1.Все споры и разногласия, которые могут возникнуть между «Сторонами»</w:t>
      </w:r>
      <w:r w:rsidRPr="0062160F">
        <w:rPr>
          <w:b/>
          <w:sz w:val="28"/>
          <w:szCs w:val="28"/>
        </w:rPr>
        <w:t xml:space="preserve"> </w:t>
      </w:r>
      <w:r w:rsidRPr="0062160F">
        <w:rPr>
          <w:sz w:val="28"/>
          <w:szCs w:val="28"/>
        </w:rPr>
        <w:t>Договора, будут разрешаться путем переговоров в соответствии с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  <w:r w:rsidRPr="0062160F">
        <w:rPr>
          <w:sz w:val="28"/>
          <w:szCs w:val="28"/>
        </w:rPr>
        <w:t>10.2.</w:t>
      </w:r>
      <w:r w:rsidR="0070263D">
        <w:rPr>
          <w:sz w:val="28"/>
          <w:szCs w:val="28"/>
        </w:rPr>
        <w:t xml:space="preserve">В случае </w:t>
      </w:r>
      <w:proofErr w:type="spellStart"/>
      <w:r w:rsidR="0070263D">
        <w:rPr>
          <w:sz w:val="28"/>
          <w:szCs w:val="28"/>
        </w:rPr>
        <w:t>недостижения</w:t>
      </w:r>
      <w:proofErr w:type="spellEnd"/>
      <w:r w:rsidR="0070263D">
        <w:rPr>
          <w:sz w:val="28"/>
          <w:szCs w:val="28"/>
        </w:rPr>
        <w:t xml:space="preserve"> соглашения путём переговоров, споры подлежат  рассмотрению судом в порядке, предусмотренном действующим законодательством Российской Федерации. </w:t>
      </w:r>
      <w:r w:rsidRPr="0062160F">
        <w:rPr>
          <w:b/>
          <w:sz w:val="28"/>
          <w:szCs w:val="28"/>
        </w:rPr>
        <w:t xml:space="preserve"> 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11. ЗАКЛЮЧИТЕЛЬНЫЕ ПОЛОЖЕНИЯ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11.1.Любые изменения и дополнения к Договору должны быть составлены в письменной форме и подписаны «Сторонами».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11.2.Во всем остальном, что не предусмотрено Договором, «Стороны» руководствуются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11.3.Договор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11.4.Приложение, являющееся неотъемлемой частью Договора: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         -акт приема-передачи к договору купли-продажи № </w:t>
      </w:r>
      <w:r>
        <w:rPr>
          <w:sz w:val="28"/>
          <w:szCs w:val="28"/>
        </w:rPr>
        <w:t>___</w:t>
      </w:r>
      <w:r w:rsidRPr="0062160F">
        <w:rPr>
          <w:sz w:val="28"/>
          <w:szCs w:val="28"/>
        </w:rPr>
        <w:t xml:space="preserve">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12. АДРЕСА И БАНКОВСКИЕ РЕКВИЗИТЫ СТОРОН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42"/>
        <w:gridCol w:w="3656"/>
        <w:gridCol w:w="5020"/>
      </w:tblGrid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 xml:space="preserve">Продавец:                                                     </w:t>
            </w: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ind w:left="851" w:hanging="851"/>
              <w:rPr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ind w:left="851" w:hanging="851"/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 xml:space="preserve">_______________ </w:t>
            </w:r>
            <w:r w:rsidRPr="0062160F">
              <w:rPr>
                <w:b/>
                <w:sz w:val="28"/>
                <w:szCs w:val="28"/>
              </w:rPr>
              <w:t xml:space="preserve">     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_______________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</w:tbl>
    <w:p w:rsidR="003A4C32" w:rsidRDefault="003A4C32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Приложение к договору купли-продажи</w:t>
      </w: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№____ от ____________</w:t>
      </w:r>
    </w:p>
    <w:p w:rsidR="00340A6E" w:rsidRDefault="00340A6E" w:rsidP="00340A6E">
      <w:pPr>
        <w:jc w:val="right"/>
        <w:rPr>
          <w:sz w:val="27"/>
          <w:szCs w:val="27"/>
        </w:rPr>
      </w:pP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Акт приема-передачи </w:t>
      </w: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договору купли-продажи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________ № _____</w:t>
      </w:r>
    </w:p>
    <w:p w:rsidR="00BC638F" w:rsidRDefault="00BC638F" w:rsidP="00BC638F">
      <w:pPr>
        <w:jc w:val="center"/>
        <w:rPr>
          <w:b/>
          <w:sz w:val="27"/>
          <w:szCs w:val="27"/>
        </w:rPr>
      </w:pPr>
    </w:p>
    <w:p w:rsidR="00BC638F" w:rsidRDefault="00BC638F" w:rsidP="00BC638F">
      <w:pPr>
        <w:jc w:val="both"/>
        <w:rPr>
          <w:rFonts w:eastAsia="Arial Unicode MS"/>
          <w:sz w:val="27"/>
          <w:szCs w:val="27"/>
        </w:rPr>
      </w:pP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ефтеюганск</w:t>
      </w:r>
      <w:proofErr w:type="spellEnd"/>
      <w:r>
        <w:rPr>
          <w:sz w:val="27"/>
          <w:szCs w:val="27"/>
        </w:rPr>
        <w:t xml:space="preserve">                                                                  «____» _________ 20__ г. </w:t>
      </w:r>
    </w:p>
    <w:p w:rsidR="00BC638F" w:rsidRDefault="00BC638F" w:rsidP="00BC638F">
      <w:pPr>
        <w:rPr>
          <w:b/>
          <w:sz w:val="27"/>
          <w:szCs w:val="27"/>
        </w:rPr>
      </w:pPr>
    </w:p>
    <w:p w:rsidR="00BC638F" w:rsidRDefault="00BC638F" w:rsidP="00BC638F">
      <w:pPr>
        <w:pStyle w:val="ae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Департамент имущественных отношений Нефтеюганского района, действующий от имени муниципального образования Нефтеюганский район</w:t>
      </w:r>
      <w:r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именуемый в дальнейшем «Продавец», в лице </w:t>
      </w:r>
      <w:r>
        <w:rPr>
          <w:color w:val="000000"/>
          <w:sz w:val="27"/>
          <w:szCs w:val="27"/>
        </w:rPr>
        <w:t xml:space="preserve">______, </w:t>
      </w:r>
      <w:r>
        <w:rPr>
          <w:sz w:val="27"/>
          <w:szCs w:val="27"/>
        </w:rPr>
        <w:t>действующего на основании ____________, с одной стороны передал, а _______________________, именуемый в дальнейшем «Покупатель» с другой стороны принял следующее муниципальное имущество:</w:t>
      </w:r>
    </w:p>
    <w:p w:rsidR="00BC638F" w:rsidRDefault="00BC638F" w:rsidP="00BC638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________________________________________________________________.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Стороны по передаваемому «Имуществу» претензий друг к другу не имеют.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Акт приема-передачи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C638F" w:rsidTr="00BC638F"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</w:tr>
      <w:tr w:rsidR="00BC638F" w:rsidTr="00BC638F">
        <w:tc>
          <w:tcPr>
            <w:tcW w:w="4785" w:type="dxa"/>
            <w:hideMark/>
          </w:tcPr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_________________</w:t>
            </w:r>
          </w:p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М.П.</w:t>
            </w:r>
          </w:p>
        </w:tc>
        <w:tc>
          <w:tcPr>
            <w:tcW w:w="4785" w:type="dxa"/>
          </w:tcPr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 </w:t>
            </w:r>
          </w:p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BC638F" w:rsidRDefault="00BC638F" w:rsidP="00BC638F">
      <w:pPr>
        <w:rPr>
          <w:b/>
          <w:bCs/>
          <w:sz w:val="27"/>
          <w:szCs w:val="27"/>
        </w:rPr>
      </w:pPr>
    </w:p>
    <w:p w:rsidR="00BC638F" w:rsidRPr="00581793" w:rsidRDefault="00BC638F" w:rsidP="00581793">
      <w:pPr>
        <w:rPr>
          <w:sz w:val="28"/>
          <w:szCs w:val="28"/>
        </w:rPr>
      </w:pPr>
    </w:p>
    <w:sectPr w:rsidR="00BC638F" w:rsidRPr="00581793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221D"/>
    <w:rsid w:val="000030F3"/>
    <w:rsid w:val="00006AC9"/>
    <w:rsid w:val="000070AA"/>
    <w:rsid w:val="000071E5"/>
    <w:rsid w:val="00012872"/>
    <w:rsid w:val="000145A8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472C"/>
    <w:rsid w:val="00136902"/>
    <w:rsid w:val="00141EC6"/>
    <w:rsid w:val="00142880"/>
    <w:rsid w:val="0014360A"/>
    <w:rsid w:val="00143B83"/>
    <w:rsid w:val="00145A56"/>
    <w:rsid w:val="00146CC2"/>
    <w:rsid w:val="001479A2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423"/>
    <w:rsid w:val="001D6AE0"/>
    <w:rsid w:val="001E00B0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10D3B"/>
    <w:rsid w:val="00212DDD"/>
    <w:rsid w:val="002134E7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31C9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07D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238D"/>
    <w:rsid w:val="003B3436"/>
    <w:rsid w:val="003B3A86"/>
    <w:rsid w:val="003B3C41"/>
    <w:rsid w:val="003B40FE"/>
    <w:rsid w:val="003C107B"/>
    <w:rsid w:val="003C2022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436B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57D3F"/>
    <w:rsid w:val="00460927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081"/>
    <w:rsid w:val="005F117C"/>
    <w:rsid w:val="005F1A54"/>
    <w:rsid w:val="005F258A"/>
    <w:rsid w:val="005F2E8C"/>
    <w:rsid w:val="005F3DFB"/>
    <w:rsid w:val="005F4478"/>
    <w:rsid w:val="005F70FB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3696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606E"/>
    <w:rsid w:val="006D69E1"/>
    <w:rsid w:val="006E30FB"/>
    <w:rsid w:val="006E44A4"/>
    <w:rsid w:val="006E45D2"/>
    <w:rsid w:val="006E4B14"/>
    <w:rsid w:val="006E5B0E"/>
    <w:rsid w:val="006E65CD"/>
    <w:rsid w:val="006E7634"/>
    <w:rsid w:val="006E7E07"/>
    <w:rsid w:val="006F1787"/>
    <w:rsid w:val="006F2415"/>
    <w:rsid w:val="006F2511"/>
    <w:rsid w:val="006F531D"/>
    <w:rsid w:val="006F5B6F"/>
    <w:rsid w:val="006F5BFC"/>
    <w:rsid w:val="006F74D0"/>
    <w:rsid w:val="00700A42"/>
    <w:rsid w:val="0070263D"/>
    <w:rsid w:val="00702838"/>
    <w:rsid w:val="00703C19"/>
    <w:rsid w:val="00705448"/>
    <w:rsid w:val="0070743E"/>
    <w:rsid w:val="00710358"/>
    <w:rsid w:val="00711BAB"/>
    <w:rsid w:val="00712F13"/>
    <w:rsid w:val="007143D6"/>
    <w:rsid w:val="007147B4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698B"/>
    <w:rsid w:val="00750907"/>
    <w:rsid w:val="007528BA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4927"/>
    <w:rsid w:val="00835373"/>
    <w:rsid w:val="00837208"/>
    <w:rsid w:val="0084116C"/>
    <w:rsid w:val="0084169F"/>
    <w:rsid w:val="00841949"/>
    <w:rsid w:val="00842F5C"/>
    <w:rsid w:val="0084422E"/>
    <w:rsid w:val="00845CEA"/>
    <w:rsid w:val="00847457"/>
    <w:rsid w:val="00850C96"/>
    <w:rsid w:val="008527F0"/>
    <w:rsid w:val="00852D26"/>
    <w:rsid w:val="008534FB"/>
    <w:rsid w:val="0085526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1F47"/>
    <w:rsid w:val="00963A81"/>
    <w:rsid w:val="0096430E"/>
    <w:rsid w:val="00964B92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351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469B6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D03"/>
    <w:rsid w:val="00CA515B"/>
    <w:rsid w:val="00CA7049"/>
    <w:rsid w:val="00CB02E5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243B"/>
    <w:rsid w:val="00CE48D1"/>
    <w:rsid w:val="00CE4ECB"/>
    <w:rsid w:val="00CE6648"/>
    <w:rsid w:val="00CE75EF"/>
    <w:rsid w:val="00CE7C72"/>
    <w:rsid w:val="00CF0FBB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2C8D"/>
    <w:rsid w:val="00D74B79"/>
    <w:rsid w:val="00D75660"/>
    <w:rsid w:val="00D75E10"/>
    <w:rsid w:val="00D75EB4"/>
    <w:rsid w:val="00D77D4F"/>
    <w:rsid w:val="00D80D4E"/>
    <w:rsid w:val="00D837AF"/>
    <w:rsid w:val="00D84F18"/>
    <w:rsid w:val="00D87BA0"/>
    <w:rsid w:val="00D90298"/>
    <w:rsid w:val="00D91723"/>
    <w:rsid w:val="00D93550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657"/>
    <w:rsid w:val="00E87657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F79"/>
    <w:rsid w:val="00EA26A6"/>
    <w:rsid w:val="00EA37BB"/>
    <w:rsid w:val="00EA4211"/>
    <w:rsid w:val="00EA5B62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F2271"/>
    <w:rsid w:val="00EF4366"/>
    <w:rsid w:val="00EF639A"/>
    <w:rsid w:val="00EF71A9"/>
    <w:rsid w:val="00EF73E2"/>
    <w:rsid w:val="00F009E2"/>
    <w:rsid w:val="00F05BD6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E18"/>
    <w:rsid w:val="00F32764"/>
    <w:rsid w:val="00F32E3F"/>
    <w:rsid w:val="00F33C35"/>
    <w:rsid w:val="00F3409B"/>
    <w:rsid w:val="00F36995"/>
    <w:rsid w:val="00F36F4B"/>
    <w:rsid w:val="00F370A4"/>
    <w:rsid w:val="00F40A58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5386"/>
    <w:rsid w:val="00F95A3B"/>
    <w:rsid w:val="00F9796A"/>
    <w:rsid w:val="00FA0409"/>
    <w:rsid w:val="00FA104C"/>
    <w:rsid w:val="00FA2811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7027"/>
    <w:rsid w:val="00FB7BB1"/>
    <w:rsid w:val="00FC34B0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32F"/>
    <w:rsid w:val="00FD77E5"/>
    <w:rsid w:val="00FE1A00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A3FFC-590B-4A7B-B3E3-FB37ACB3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8915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Хабибуллин Дамир Айратович</cp:lastModifiedBy>
  <cp:revision>2</cp:revision>
  <cp:lastPrinted>2020-02-11T09:56:00Z</cp:lastPrinted>
  <dcterms:created xsi:type="dcterms:W3CDTF">2020-02-12T07:36:00Z</dcterms:created>
  <dcterms:modified xsi:type="dcterms:W3CDTF">2020-02-12T07:36:00Z</dcterms:modified>
</cp:coreProperties>
</file>