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A4" w:rsidRPr="005456BD" w:rsidRDefault="00FF2995" w:rsidP="005456BD">
      <w:pPr>
        <w:tabs>
          <w:tab w:val="left" w:pos="9639"/>
        </w:tabs>
        <w:jc w:val="center"/>
        <w:rPr>
          <w:rFonts w:cs="Arial"/>
          <w:b/>
          <w:bCs/>
          <w:kern w:val="32"/>
          <w:sz w:val="32"/>
          <w:szCs w:val="32"/>
        </w:rPr>
      </w:pPr>
      <w:r w:rsidRPr="005456BD">
        <w:rPr>
          <w:rFonts w:cs="Arial"/>
          <w:b/>
          <w:bCs/>
          <w:kern w:val="32"/>
          <w:sz w:val="32"/>
          <w:szCs w:val="32"/>
        </w:rPr>
        <w:t xml:space="preserve">Муниципальное образование </w:t>
      </w:r>
      <w:proofErr w:type="spellStart"/>
      <w:r w:rsidRPr="005456BD">
        <w:rPr>
          <w:rFonts w:cs="Arial"/>
          <w:b/>
          <w:bCs/>
          <w:kern w:val="32"/>
          <w:sz w:val="32"/>
          <w:szCs w:val="32"/>
        </w:rPr>
        <w:t>Нефтеюганский</w:t>
      </w:r>
      <w:proofErr w:type="spellEnd"/>
      <w:r w:rsidRPr="005456BD">
        <w:rPr>
          <w:rFonts w:cs="Arial"/>
          <w:b/>
          <w:bCs/>
          <w:kern w:val="32"/>
          <w:sz w:val="32"/>
          <w:szCs w:val="32"/>
        </w:rPr>
        <w:t xml:space="preserve"> район</w:t>
      </w:r>
      <w:r w:rsidR="005A53A4" w:rsidRPr="005456BD">
        <w:rPr>
          <w:rFonts w:cs="Arial"/>
          <w:b/>
          <w:bCs/>
          <w:kern w:val="32"/>
          <w:sz w:val="32"/>
          <w:szCs w:val="32"/>
        </w:rPr>
        <w:br/>
        <w:t>(Ханты-Мансийский автономный округ – Югра)</w:t>
      </w:r>
    </w:p>
    <w:p w:rsidR="00FF2995" w:rsidRPr="005456BD" w:rsidRDefault="00FF2995" w:rsidP="005456BD">
      <w:pPr>
        <w:tabs>
          <w:tab w:val="left" w:pos="9639"/>
        </w:tabs>
        <w:jc w:val="center"/>
        <w:rPr>
          <w:rFonts w:cs="Arial"/>
          <w:b/>
          <w:bCs/>
          <w:kern w:val="32"/>
          <w:sz w:val="32"/>
          <w:szCs w:val="32"/>
        </w:rPr>
      </w:pPr>
    </w:p>
    <w:p w:rsidR="00FF2995" w:rsidRPr="005456BD" w:rsidRDefault="004B0F1E" w:rsidP="005456BD">
      <w:pPr>
        <w:tabs>
          <w:tab w:val="left" w:pos="9639"/>
        </w:tabs>
        <w:jc w:val="center"/>
        <w:rPr>
          <w:rFonts w:cs="Arial"/>
          <w:b/>
          <w:bCs/>
          <w:caps/>
          <w:kern w:val="32"/>
          <w:sz w:val="32"/>
          <w:szCs w:val="32"/>
        </w:rPr>
      </w:pPr>
      <w:r w:rsidRPr="005456BD">
        <w:rPr>
          <w:rFonts w:cs="Arial"/>
          <w:b/>
          <w:bCs/>
          <w:caps/>
          <w:kern w:val="32"/>
          <w:sz w:val="32"/>
          <w:szCs w:val="32"/>
        </w:rPr>
        <w:t>дума</w:t>
      </w:r>
      <w:r w:rsidR="006B281C" w:rsidRPr="005456BD">
        <w:rPr>
          <w:rFonts w:cs="Arial"/>
          <w:b/>
          <w:bCs/>
          <w:caps/>
          <w:kern w:val="32"/>
          <w:sz w:val="32"/>
          <w:szCs w:val="32"/>
        </w:rPr>
        <w:t xml:space="preserve"> </w:t>
      </w:r>
      <w:r w:rsidR="00FF2995" w:rsidRPr="005456BD">
        <w:rPr>
          <w:rFonts w:cs="Arial"/>
          <w:b/>
          <w:bCs/>
          <w:caps/>
          <w:kern w:val="32"/>
          <w:sz w:val="32"/>
          <w:szCs w:val="32"/>
        </w:rPr>
        <w:t>Нефтеюганск</w:t>
      </w:r>
      <w:r w:rsidRPr="005456BD">
        <w:rPr>
          <w:rFonts w:cs="Arial"/>
          <w:b/>
          <w:bCs/>
          <w:caps/>
          <w:kern w:val="32"/>
          <w:sz w:val="32"/>
          <w:szCs w:val="32"/>
        </w:rPr>
        <w:t>ого</w:t>
      </w:r>
      <w:r w:rsidR="006B281C" w:rsidRPr="005456BD">
        <w:rPr>
          <w:rFonts w:cs="Arial"/>
          <w:b/>
          <w:bCs/>
          <w:caps/>
          <w:kern w:val="32"/>
          <w:sz w:val="32"/>
          <w:szCs w:val="32"/>
        </w:rPr>
        <w:t xml:space="preserve"> </w:t>
      </w:r>
      <w:r w:rsidR="00FF2995" w:rsidRPr="005456BD">
        <w:rPr>
          <w:rFonts w:cs="Arial"/>
          <w:b/>
          <w:bCs/>
          <w:caps/>
          <w:kern w:val="32"/>
          <w:sz w:val="32"/>
          <w:szCs w:val="32"/>
        </w:rPr>
        <w:t>район</w:t>
      </w:r>
      <w:r w:rsidRPr="005456BD">
        <w:rPr>
          <w:rFonts w:cs="Arial"/>
          <w:b/>
          <w:bCs/>
          <w:caps/>
          <w:kern w:val="32"/>
          <w:sz w:val="32"/>
          <w:szCs w:val="32"/>
        </w:rPr>
        <w:t>а</w:t>
      </w:r>
      <w:r w:rsidR="006B281C" w:rsidRPr="005456BD">
        <w:rPr>
          <w:rFonts w:cs="Arial"/>
          <w:b/>
          <w:bCs/>
          <w:caps/>
          <w:kern w:val="32"/>
          <w:sz w:val="32"/>
          <w:szCs w:val="32"/>
        </w:rPr>
        <w:t xml:space="preserve"> </w:t>
      </w:r>
    </w:p>
    <w:p w:rsidR="00FF2995" w:rsidRPr="005456BD" w:rsidRDefault="00FF2995" w:rsidP="005456BD">
      <w:pPr>
        <w:tabs>
          <w:tab w:val="left" w:pos="9639"/>
        </w:tabs>
        <w:jc w:val="center"/>
        <w:rPr>
          <w:rFonts w:cs="Arial"/>
          <w:b/>
          <w:bCs/>
          <w:kern w:val="32"/>
          <w:sz w:val="32"/>
          <w:szCs w:val="32"/>
        </w:rPr>
      </w:pPr>
    </w:p>
    <w:p w:rsidR="00FF2995" w:rsidRPr="005456BD" w:rsidRDefault="00FF2995" w:rsidP="005456BD">
      <w:pPr>
        <w:tabs>
          <w:tab w:val="left" w:pos="9639"/>
        </w:tabs>
        <w:jc w:val="center"/>
        <w:rPr>
          <w:rFonts w:cs="Arial"/>
          <w:b/>
          <w:bCs/>
          <w:caps/>
          <w:kern w:val="32"/>
          <w:sz w:val="32"/>
          <w:szCs w:val="32"/>
        </w:rPr>
      </w:pPr>
      <w:r w:rsidRPr="005456BD">
        <w:rPr>
          <w:rFonts w:cs="Arial"/>
          <w:b/>
          <w:bCs/>
          <w:caps/>
          <w:kern w:val="32"/>
          <w:sz w:val="32"/>
          <w:szCs w:val="32"/>
        </w:rPr>
        <w:t>решение</w:t>
      </w:r>
    </w:p>
    <w:p w:rsidR="00FF2995" w:rsidRPr="005456BD" w:rsidRDefault="00FF2995" w:rsidP="005456BD">
      <w:pPr>
        <w:tabs>
          <w:tab w:val="left" w:pos="9639"/>
        </w:tabs>
      </w:pPr>
    </w:p>
    <w:p w:rsidR="006B281C" w:rsidRPr="005456BD" w:rsidRDefault="006B281C" w:rsidP="005456BD">
      <w:pPr>
        <w:tabs>
          <w:tab w:val="left" w:pos="9639"/>
        </w:tabs>
      </w:pPr>
    </w:p>
    <w:p w:rsidR="006B281C" w:rsidRPr="005456BD" w:rsidRDefault="006B281C" w:rsidP="005456BD">
      <w:pPr>
        <w:ind w:left="567" w:firstLine="0"/>
      </w:pPr>
      <w:r w:rsidRPr="005456BD">
        <w:t>24.07.2013</w:t>
      </w:r>
      <w:r w:rsidRPr="005456BD">
        <w:tab/>
      </w:r>
      <w:r w:rsidRPr="005456BD">
        <w:tab/>
      </w:r>
      <w:r w:rsidRPr="005456BD">
        <w:tab/>
      </w:r>
      <w:r w:rsidRPr="005456BD">
        <w:tab/>
      </w:r>
      <w:r w:rsidRPr="005456BD">
        <w:tab/>
      </w:r>
      <w:r w:rsidR="005456BD">
        <w:tab/>
      </w:r>
      <w:r w:rsidR="005456BD">
        <w:tab/>
      </w:r>
      <w:r w:rsidR="005456BD">
        <w:tab/>
      </w:r>
      <w:r w:rsidR="005456BD">
        <w:tab/>
      </w:r>
      <w:r w:rsidRPr="005456BD">
        <w:t xml:space="preserve"> № 384 </w:t>
      </w:r>
    </w:p>
    <w:p w:rsidR="00FF2995" w:rsidRPr="006B281C" w:rsidRDefault="00FF2995" w:rsidP="00F83739">
      <w:pPr>
        <w:tabs>
          <w:tab w:val="left" w:pos="9639"/>
        </w:tabs>
        <w:rPr>
          <w:rFonts w:cs="Arial"/>
        </w:rPr>
      </w:pPr>
      <w:proofErr w:type="spellStart"/>
      <w:r w:rsidRPr="006B281C">
        <w:rPr>
          <w:rFonts w:cs="Arial"/>
        </w:rPr>
        <w:t>г.Нефтеюганск</w:t>
      </w:r>
      <w:proofErr w:type="spellEnd"/>
    </w:p>
    <w:p w:rsidR="0073255E" w:rsidRDefault="0073255E" w:rsidP="006B281C">
      <w:pPr>
        <w:shd w:val="clear" w:color="auto" w:fill="FFFFFF"/>
        <w:tabs>
          <w:tab w:val="left" w:pos="9639"/>
        </w:tabs>
        <w:rPr>
          <w:rFonts w:cs="Arial"/>
        </w:rPr>
      </w:pPr>
    </w:p>
    <w:p w:rsidR="006B281C" w:rsidRPr="006B281C" w:rsidRDefault="006B281C" w:rsidP="006B281C">
      <w:pPr>
        <w:shd w:val="clear" w:color="auto" w:fill="FFFFFF"/>
        <w:tabs>
          <w:tab w:val="left" w:pos="9639"/>
        </w:tabs>
        <w:rPr>
          <w:rFonts w:cs="Arial"/>
        </w:rPr>
      </w:pPr>
    </w:p>
    <w:p w:rsidR="007A22CB" w:rsidRPr="005456BD" w:rsidRDefault="007A22CB" w:rsidP="005456BD">
      <w:pPr>
        <w:shd w:val="clear" w:color="auto" w:fill="FFFFFF"/>
        <w:tabs>
          <w:tab w:val="left" w:pos="2102"/>
          <w:tab w:val="left" w:pos="4111"/>
          <w:tab w:val="left" w:pos="9639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5456BD">
        <w:rPr>
          <w:rFonts w:cs="Arial"/>
          <w:b/>
          <w:bCs/>
          <w:kern w:val="28"/>
          <w:sz w:val="32"/>
          <w:szCs w:val="32"/>
        </w:rPr>
        <w:t>Об утверждении Положения о Департаменте имущественных</w:t>
      </w:r>
      <w:r w:rsidR="005456BD" w:rsidRPr="005456BD">
        <w:rPr>
          <w:rFonts w:cs="Arial"/>
          <w:b/>
          <w:bCs/>
          <w:kern w:val="28"/>
          <w:sz w:val="32"/>
          <w:szCs w:val="32"/>
        </w:rPr>
        <w:t xml:space="preserve"> </w:t>
      </w:r>
      <w:r w:rsidRPr="005456BD">
        <w:rPr>
          <w:rFonts w:cs="Arial"/>
          <w:b/>
          <w:bCs/>
          <w:kern w:val="28"/>
          <w:sz w:val="32"/>
          <w:szCs w:val="32"/>
        </w:rPr>
        <w:t>отношений Нефтеюганского района</w:t>
      </w:r>
    </w:p>
    <w:p w:rsidR="007A22CB" w:rsidRDefault="007A22CB" w:rsidP="005456BD">
      <w:pPr>
        <w:shd w:val="clear" w:color="auto" w:fill="FFFFFF"/>
        <w:tabs>
          <w:tab w:val="left" w:pos="9639"/>
        </w:tabs>
      </w:pPr>
    </w:p>
    <w:p w:rsidR="00D904A4" w:rsidRPr="005456BD" w:rsidRDefault="00D904A4" w:rsidP="005456BD">
      <w:pPr>
        <w:shd w:val="clear" w:color="auto" w:fill="FFFFFF"/>
        <w:tabs>
          <w:tab w:val="left" w:pos="9639"/>
        </w:tabs>
      </w:pPr>
      <w:r>
        <w:t xml:space="preserve">(С изменениями внесенными </w:t>
      </w:r>
      <w:r>
        <w:rPr>
          <w:rFonts w:cs="Arial"/>
          <w:szCs w:val="28"/>
        </w:rPr>
        <w:t xml:space="preserve">решением Думы </w:t>
      </w:r>
      <w:hyperlink r:id="rId9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6B281C" w:rsidRDefault="004F0FD9" w:rsidP="005456BD">
      <w:pPr>
        <w:shd w:val="clear" w:color="auto" w:fill="FFFFFF"/>
        <w:tabs>
          <w:tab w:val="left" w:pos="9639"/>
        </w:tabs>
        <w:rPr>
          <w:rFonts w:cs="Arial"/>
          <w:szCs w:val="28"/>
        </w:rPr>
      </w:pPr>
      <w:r>
        <w:t xml:space="preserve">(С изменениями внесенными </w:t>
      </w:r>
      <w:r>
        <w:rPr>
          <w:rFonts w:cs="Arial"/>
          <w:szCs w:val="28"/>
        </w:rPr>
        <w:t xml:space="preserve">решением Думы </w:t>
      </w:r>
      <w:hyperlink r:id="rId10" w:tooltip="решение от 29.04.2016 0:00:00 №743 Администрация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29.04.2016 № 743</w:t>
        </w:r>
      </w:hyperlink>
      <w:r>
        <w:rPr>
          <w:rFonts w:cs="Arial"/>
          <w:szCs w:val="28"/>
        </w:rPr>
        <w:t>)</w:t>
      </w:r>
    </w:p>
    <w:p w:rsidR="00FD3089" w:rsidRDefault="00FD3089" w:rsidP="00FD3089">
      <w:pPr>
        <w:pStyle w:val="center"/>
        <w:tabs>
          <w:tab w:val="left" w:pos="9639"/>
        </w:tabs>
        <w:spacing w:before="0" w:beforeAutospacing="0" w:after="0" w:afterAutospacing="0"/>
      </w:pPr>
      <w:r>
        <w:t xml:space="preserve">(С изменениями внесенными </w:t>
      </w:r>
      <w:r>
        <w:rPr>
          <w:rFonts w:cs="Arial"/>
          <w:szCs w:val="28"/>
        </w:rPr>
        <w:t xml:space="preserve">решением Думы </w:t>
      </w:r>
      <w:hyperlink r:id="rId11" w:tooltip="решение от 16.11.2016 0:00:00 №44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16.11.2016 № 44</w:t>
        </w:r>
      </w:hyperlink>
      <w:r>
        <w:rPr>
          <w:rFonts w:cs="Arial"/>
          <w:szCs w:val="28"/>
        </w:rPr>
        <w:t>)</w:t>
      </w:r>
    </w:p>
    <w:p w:rsidR="004F0FD9" w:rsidRDefault="00F83739" w:rsidP="005456BD">
      <w:pPr>
        <w:shd w:val="clear" w:color="auto" w:fill="FFFFFF"/>
        <w:tabs>
          <w:tab w:val="left" w:pos="9639"/>
        </w:tabs>
        <w:rPr>
          <w:rFonts w:cs="Arial"/>
          <w:szCs w:val="26"/>
        </w:rPr>
      </w:pPr>
      <w:r>
        <w:t xml:space="preserve">(С изменениями внесенными </w:t>
      </w:r>
      <w:r>
        <w:rPr>
          <w:rFonts w:cs="Arial"/>
          <w:szCs w:val="26"/>
        </w:rPr>
        <w:t>решени</w:t>
      </w:r>
      <w:r w:rsidR="0064522C">
        <w:rPr>
          <w:rFonts w:cs="Arial"/>
          <w:szCs w:val="26"/>
        </w:rPr>
        <w:t>е</w:t>
      </w:r>
      <w:r>
        <w:rPr>
          <w:rFonts w:cs="Arial"/>
          <w:szCs w:val="26"/>
        </w:rPr>
        <w:t xml:space="preserve">м Думы </w:t>
      </w:r>
      <w:hyperlink r:id="rId12" w:tooltip="решение от 23.08.2017 0:00:00 №158 Дума Нефтеюганского района&#10;&#10;О внесении изменения в решение Думы Нефтеюганского района от 24.07.2013 № 384 " w:history="1">
        <w:r>
          <w:rPr>
            <w:rStyle w:val="af2"/>
            <w:rFonts w:cs="Arial"/>
            <w:szCs w:val="26"/>
          </w:rPr>
          <w:t>от 23.08.2017 № 158</w:t>
        </w:r>
      </w:hyperlink>
      <w:r>
        <w:rPr>
          <w:rFonts w:cs="Arial"/>
          <w:szCs w:val="26"/>
        </w:rPr>
        <w:t>)</w:t>
      </w:r>
    </w:p>
    <w:p w:rsidR="0064522C" w:rsidRDefault="0064522C" w:rsidP="005456BD">
      <w:pPr>
        <w:shd w:val="clear" w:color="auto" w:fill="FFFFFF"/>
        <w:tabs>
          <w:tab w:val="left" w:pos="9639"/>
        </w:tabs>
        <w:rPr>
          <w:rFonts w:cs="Arial"/>
          <w:szCs w:val="26"/>
        </w:rPr>
      </w:pPr>
      <w:r>
        <w:rPr>
          <w:rFonts w:cs="Arial"/>
          <w:szCs w:val="26"/>
        </w:rPr>
        <w:t xml:space="preserve">(С изменениями внесенными решением Думы </w:t>
      </w:r>
      <w:hyperlink r:id="rId13" w:tooltip="решение от 30.05.2018 0:00:00 №245 Дума Нефтеюганского района&#10;&#10;О внесении изменений в решение Думы Нефтеюганского района от 24.07.2013 № 384 " w:history="1">
        <w:r w:rsidRPr="0064522C">
          <w:rPr>
            <w:rStyle w:val="af2"/>
            <w:rFonts w:cs="Arial"/>
            <w:szCs w:val="26"/>
          </w:rPr>
          <w:t>от 30.05.2018 №245</w:t>
        </w:r>
      </w:hyperlink>
      <w:r>
        <w:rPr>
          <w:rFonts w:cs="Arial"/>
          <w:szCs w:val="26"/>
        </w:rPr>
        <w:t>)</w:t>
      </w:r>
    </w:p>
    <w:p w:rsidR="0051697D" w:rsidRDefault="0051697D" w:rsidP="005456BD">
      <w:pPr>
        <w:shd w:val="clear" w:color="auto" w:fill="FFFFFF"/>
        <w:tabs>
          <w:tab w:val="left" w:pos="9639"/>
        </w:tabs>
        <w:rPr>
          <w:rFonts w:cs="Arial"/>
          <w:szCs w:val="26"/>
        </w:rPr>
      </w:pPr>
      <w:r>
        <w:rPr>
          <w:rFonts w:cs="Arial"/>
          <w:szCs w:val="26"/>
        </w:rPr>
        <w:t xml:space="preserve">(С изменениями, внесенными решением Думы </w:t>
      </w:r>
      <w:hyperlink r:id="rId14" w:tooltip="решение от 24.08.2018 0:00:00 №264 Дума Нефтеюганского района&#10;&#10;О внесении изменений в решение Думы Нефтеюганского района от 24.07.2013 № 384 " w:history="1">
        <w:r w:rsidRPr="0051697D">
          <w:rPr>
            <w:rStyle w:val="af2"/>
            <w:rFonts w:cs="Arial"/>
            <w:szCs w:val="26"/>
          </w:rPr>
          <w:t>от 24.08.2018 № 264</w:t>
        </w:r>
      </w:hyperlink>
      <w:r>
        <w:rPr>
          <w:rFonts w:cs="Arial"/>
          <w:szCs w:val="26"/>
        </w:rPr>
        <w:t>)</w:t>
      </w:r>
    </w:p>
    <w:p w:rsidR="00F83739" w:rsidRPr="005456BD" w:rsidRDefault="00F83739" w:rsidP="005456BD">
      <w:pPr>
        <w:shd w:val="clear" w:color="auto" w:fill="FFFFFF"/>
        <w:tabs>
          <w:tab w:val="left" w:pos="9639"/>
        </w:tabs>
      </w:pPr>
    </w:p>
    <w:p w:rsidR="007A22CB" w:rsidRPr="005456BD" w:rsidRDefault="007A22CB" w:rsidP="005456BD">
      <w:pPr>
        <w:shd w:val="clear" w:color="auto" w:fill="FFFFFF"/>
        <w:tabs>
          <w:tab w:val="left" w:pos="9639"/>
        </w:tabs>
      </w:pPr>
      <w:r w:rsidRPr="005456BD">
        <w:t xml:space="preserve">В соответствии с Федеральным законом от 06.10.2003 </w:t>
      </w:r>
      <w:hyperlink r:id="rId15" w:history="1">
        <w:r w:rsidRPr="005456BD">
          <w:rPr>
            <w:rStyle w:val="af2"/>
          </w:rPr>
          <w:t>№ 131-ФЗ</w:t>
        </w:r>
      </w:hyperlink>
      <w:r w:rsidRPr="005456BD">
        <w:t xml:space="preserve"> «Об общих принципах организации местного самоуправления в Российской Федерации», руководствуясь </w:t>
      </w:r>
      <w:hyperlink r:id="rId16" w:tgtFrame="Logical" w:history="1">
        <w:r w:rsidRPr="005456BD">
          <w:rPr>
            <w:rStyle w:val="af2"/>
          </w:rPr>
          <w:t>Уставом</w:t>
        </w:r>
      </w:hyperlink>
      <w:r w:rsidRPr="005456BD">
        <w:t xml:space="preserve"> муниципального образования Нефтеюганский район, </w:t>
      </w:r>
    </w:p>
    <w:p w:rsidR="007A22CB" w:rsidRPr="005456BD" w:rsidRDefault="007A22CB" w:rsidP="005456BD">
      <w:pPr>
        <w:shd w:val="clear" w:color="auto" w:fill="FFFFFF"/>
        <w:tabs>
          <w:tab w:val="left" w:pos="9639"/>
        </w:tabs>
      </w:pPr>
    </w:p>
    <w:p w:rsidR="007A22CB" w:rsidRPr="006B281C" w:rsidRDefault="007A22CB" w:rsidP="005456BD">
      <w:pPr>
        <w:shd w:val="clear" w:color="auto" w:fill="FFFFFF"/>
        <w:tabs>
          <w:tab w:val="left" w:pos="9639"/>
        </w:tabs>
        <w:jc w:val="center"/>
        <w:rPr>
          <w:rFonts w:cs="Arial"/>
          <w:color w:val="000000"/>
          <w:spacing w:val="-2"/>
          <w:szCs w:val="28"/>
        </w:rPr>
      </w:pPr>
      <w:r w:rsidRPr="006B281C">
        <w:rPr>
          <w:rFonts w:cs="Arial"/>
          <w:color w:val="000000"/>
          <w:spacing w:val="-2"/>
          <w:szCs w:val="28"/>
        </w:rPr>
        <w:t>Дума Нефтеюганского района решила:</w:t>
      </w:r>
    </w:p>
    <w:p w:rsidR="007A22CB" w:rsidRPr="006B281C" w:rsidRDefault="007A22CB" w:rsidP="006B281C">
      <w:pPr>
        <w:shd w:val="clear" w:color="auto" w:fill="FFFFFF"/>
        <w:tabs>
          <w:tab w:val="left" w:pos="9639"/>
        </w:tabs>
        <w:rPr>
          <w:rFonts w:cs="Arial"/>
          <w:szCs w:val="28"/>
        </w:rPr>
      </w:pPr>
    </w:p>
    <w:p w:rsidR="007A22CB" w:rsidRPr="006B281C" w:rsidRDefault="007A22CB" w:rsidP="006B281C">
      <w:pPr>
        <w:shd w:val="clear" w:color="auto" w:fill="FFFFFF"/>
        <w:tabs>
          <w:tab w:val="left" w:pos="1094"/>
          <w:tab w:val="left" w:pos="9639"/>
        </w:tabs>
        <w:rPr>
          <w:rFonts w:cs="Arial"/>
          <w:szCs w:val="28"/>
        </w:rPr>
      </w:pPr>
      <w:r w:rsidRPr="006B281C">
        <w:rPr>
          <w:rFonts w:cs="Arial"/>
          <w:color w:val="000000"/>
          <w:spacing w:val="-38"/>
          <w:szCs w:val="28"/>
        </w:rPr>
        <w:t>1.</w:t>
      </w:r>
      <w:r w:rsidR="006B281C" w:rsidRPr="006B281C">
        <w:rPr>
          <w:rFonts w:cs="Arial"/>
          <w:color w:val="000000"/>
          <w:szCs w:val="28"/>
        </w:rPr>
        <w:t xml:space="preserve"> </w:t>
      </w:r>
      <w:r w:rsidRPr="006B281C">
        <w:rPr>
          <w:rFonts w:cs="Arial"/>
          <w:color w:val="000000"/>
          <w:spacing w:val="-2"/>
          <w:szCs w:val="28"/>
        </w:rPr>
        <w:t xml:space="preserve">Утвердить Положение о Департаменте имущественных отношений Нефтеюганского района в новой редакции согласно </w:t>
      </w:r>
      <w:hyperlink r:id="rId17" w:anchor="Приложение" w:tgtFrame="Logical" w:tooltip="Об утверждении Положения о Департаменте имущественных отношений Нефтеюганского района" w:history="1">
        <w:r w:rsidRPr="00025CC2">
          <w:rPr>
            <w:rStyle w:val="af2"/>
            <w:rFonts w:cs="Arial"/>
            <w:spacing w:val="-2"/>
            <w:szCs w:val="28"/>
          </w:rPr>
          <w:t>приложению</w:t>
        </w:r>
      </w:hyperlink>
      <w:r w:rsidRPr="006B281C">
        <w:rPr>
          <w:rFonts w:cs="Arial"/>
          <w:color w:val="000000"/>
          <w:spacing w:val="-2"/>
          <w:szCs w:val="28"/>
        </w:rPr>
        <w:t>.</w:t>
      </w:r>
    </w:p>
    <w:p w:rsidR="007A22CB" w:rsidRPr="006B281C" w:rsidRDefault="007A22CB" w:rsidP="006B281C">
      <w:pPr>
        <w:shd w:val="clear" w:color="auto" w:fill="FFFFFF"/>
        <w:tabs>
          <w:tab w:val="left" w:pos="979"/>
          <w:tab w:val="left" w:pos="9639"/>
        </w:tabs>
        <w:rPr>
          <w:rFonts w:cs="Arial"/>
          <w:color w:val="000000"/>
          <w:szCs w:val="28"/>
        </w:rPr>
      </w:pPr>
      <w:r w:rsidRPr="006B281C">
        <w:rPr>
          <w:rFonts w:cs="Arial"/>
          <w:color w:val="000000"/>
          <w:spacing w:val="-16"/>
          <w:szCs w:val="28"/>
        </w:rPr>
        <w:t>2.</w:t>
      </w:r>
      <w:r w:rsidR="006B281C" w:rsidRPr="006B281C">
        <w:rPr>
          <w:rFonts w:cs="Arial"/>
          <w:color w:val="000000"/>
          <w:szCs w:val="28"/>
        </w:rPr>
        <w:t xml:space="preserve"> </w:t>
      </w:r>
      <w:r w:rsidRPr="006B281C">
        <w:rPr>
          <w:rFonts w:cs="Arial"/>
          <w:color w:val="000000"/>
          <w:spacing w:val="-2"/>
          <w:szCs w:val="28"/>
        </w:rPr>
        <w:t>Признать утратившим силу</w:t>
      </w:r>
      <w:r w:rsidRPr="006B281C">
        <w:rPr>
          <w:rFonts w:cs="Arial"/>
          <w:color w:val="000000"/>
          <w:spacing w:val="-3"/>
          <w:szCs w:val="28"/>
        </w:rPr>
        <w:t xml:space="preserve"> решение Думы Нефтеюганского района </w:t>
      </w:r>
      <w:hyperlink r:id="rId18" w:tgtFrame="Cancelling" w:tooltip="Об утверждении Положения о Департаменте имущественных отношений Нефтеюганского района" w:history="1">
        <w:r w:rsidRPr="005456BD">
          <w:rPr>
            <w:rStyle w:val="af2"/>
            <w:rFonts w:cs="Arial"/>
            <w:spacing w:val="-2"/>
            <w:szCs w:val="28"/>
          </w:rPr>
          <w:t>от 29.05.2013 № 370</w:t>
        </w:r>
      </w:hyperlink>
      <w:r w:rsidRPr="006B281C">
        <w:rPr>
          <w:rFonts w:cs="Arial"/>
          <w:color w:val="000000"/>
          <w:spacing w:val="-2"/>
          <w:szCs w:val="28"/>
        </w:rPr>
        <w:t xml:space="preserve"> «</w:t>
      </w:r>
      <w:r w:rsidRPr="006B281C">
        <w:rPr>
          <w:rFonts w:cs="Arial"/>
          <w:color w:val="000000"/>
          <w:spacing w:val="-3"/>
          <w:szCs w:val="28"/>
        </w:rPr>
        <w:t xml:space="preserve">Об утверждении Положения о Департаменте имущественных отношений </w:t>
      </w:r>
      <w:r w:rsidRPr="006B281C">
        <w:rPr>
          <w:rFonts w:cs="Arial"/>
          <w:color w:val="000000"/>
          <w:spacing w:val="-2"/>
          <w:szCs w:val="28"/>
        </w:rPr>
        <w:t>Нефтеюганского района».</w:t>
      </w:r>
    </w:p>
    <w:p w:rsidR="006B281C" w:rsidRPr="006B281C" w:rsidRDefault="007A22CB" w:rsidP="006B281C">
      <w:pPr>
        <w:shd w:val="clear" w:color="auto" w:fill="FFFFFF"/>
        <w:tabs>
          <w:tab w:val="left" w:pos="1238"/>
          <w:tab w:val="left" w:pos="9639"/>
        </w:tabs>
        <w:rPr>
          <w:rFonts w:cs="Arial"/>
          <w:szCs w:val="28"/>
        </w:rPr>
      </w:pPr>
      <w:r w:rsidRPr="006B281C">
        <w:rPr>
          <w:rFonts w:cs="Arial"/>
          <w:color w:val="000000"/>
          <w:spacing w:val="-20"/>
          <w:szCs w:val="28"/>
        </w:rPr>
        <w:t>3.</w:t>
      </w:r>
      <w:r w:rsidRPr="006B281C">
        <w:rPr>
          <w:rFonts w:cs="Arial"/>
          <w:color w:val="000000"/>
          <w:szCs w:val="28"/>
        </w:rPr>
        <w:t xml:space="preserve"> </w:t>
      </w:r>
      <w:r w:rsidRPr="006B281C">
        <w:rPr>
          <w:rFonts w:cs="Arial"/>
          <w:color w:val="000000"/>
          <w:spacing w:val="-3"/>
          <w:szCs w:val="28"/>
        </w:rPr>
        <w:t xml:space="preserve">Настоящее решение вступает в силу после официального </w:t>
      </w:r>
      <w:r w:rsidRPr="006B281C">
        <w:rPr>
          <w:rFonts w:cs="Arial"/>
          <w:color w:val="000000"/>
          <w:spacing w:val="-1"/>
          <w:szCs w:val="28"/>
        </w:rPr>
        <w:t>опубликования в газете «Югорское обозрение».</w:t>
      </w:r>
    </w:p>
    <w:p w:rsidR="006B281C" w:rsidRDefault="006B281C" w:rsidP="006B281C">
      <w:pPr>
        <w:shd w:val="clear" w:color="auto" w:fill="FFFFFF"/>
        <w:tabs>
          <w:tab w:val="left" w:pos="1238"/>
          <w:tab w:val="left" w:pos="9639"/>
        </w:tabs>
        <w:rPr>
          <w:rFonts w:cs="Arial"/>
          <w:szCs w:val="28"/>
        </w:rPr>
      </w:pPr>
    </w:p>
    <w:p w:rsidR="005456BD" w:rsidRDefault="005456BD" w:rsidP="006B281C">
      <w:pPr>
        <w:shd w:val="clear" w:color="auto" w:fill="FFFFFF"/>
        <w:tabs>
          <w:tab w:val="left" w:pos="1238"/>
          <w:tab w:val="left" w:pos="9639"/>
        </w:tabs>
        <w:rPr>
          <w:rFonts w:cs="Arial"/>
          <w:szCs w:val="28"/>
        </w:rPr>
      </w:pPr>
    </w:p>
    <w:p w:rsidR="005456BD" w:rsidRPr="006B281C" w:rsidRDefault="005456BD" w:rsidP="006B281C">
      <w:pPr>
        <w:shd w:val="clear" w:color="auto" w:fill="FFFFFF"/>
        <w:tabs>
          <w:tab w:val="left" w:pos="1238"/>
          <w:tab w:val="left" w:pos="9639"/>
        </w:tabs>
        <w:rPr>
          <w:rFonts w:cs="Arial"/>
          <w:szCs w:val="28"/>
        </w:rPr>
      </w:pPr>
    </w:p>
    <w:p w:rsidR="007A22CB" w:rsidRPr="006B281C" w:rsidRDefault="007A22CB" w:rsidP="006B281C">
      <w:pPr>
        <w:pStyle w:val="ConsNormal"/>
        <w:tabs>
          <w:tab w:val="left" w:pos="9639"/>
        </w:tabs>
        <w:ind w:firstLine="567"/>
        <w:rPr>
          <w:color w:val="000000"/>
          <w:spacing w:val="-3"/>
          <w:sz w:val="24"/>
          <w:szCs w:val="28"/>
        </w:rPr>
      </w:pPr>
      <w:r w:rsidRPr="006B281C">
        <w:rPr>
          <w:color w:val="000000"/>
          <w:spacing w:val="-3"/>
          <w:sz w:val="24"/>
          <w:szCs w:val="28"/>
        </w:rPr>
        <w:t xml:space="preserve">Глава </w:t>
      </w:r>
    </w:p>
    <w:p w:rsidR="007A22CB" w:rsidRPr="006B281C" w:rsidRDefault="007A22CB" w:rsidP="005456BD">
      <w:pPr>
        <w:ind w:left="567" w:firstLine="0"/>
      </w:pPr>
      <w:proofErr w:type="spellStart"/>
      <w:r w:rsidRPr="006B281C">
        <w:t>Нефтеюганского</w:t>
      </w:r>
      <w:proofErr w:type="spellEnd"/>
      <w:r w:rsidRPr="006B281C">
        <w:t xml:space="preserve"> района</w:t>
      </w:r>
      <w:r w:rsidR="006B281C" w:rsidRPr="006B281C">
        <w:t xml:space="preserve"> </w:t>
      </w:r>
      <w:r w:rsidR="005456BD">
        <w:tab/>
      </w:r>
      <w:r w:rsidR="005456BD">
        <w:tab/>
      </w:r>
      <w:r w:rsidR="005456BD">
        <w:tab/>
      </w:r>
      <w:r w:rsidR="005456BD">
        <w:tab/>
      </w:r>
      <w:r w:rsidR="005456BD">
        <w:tab/>
      </w:r>
      <w:r w:rsidR="005456BD">
        <w:tab/>
      </w:r>
      <w:r w:rsidR="005456BD">
        <w:tab/>
      </w:r>
      <w:proofErr w:type="spellStart"/>
      <w:r w:rsidRPr="006B281C">
        <w:t>В.Н.Семенов</w:t>
      </w:r>
      <w:proofErr w:type="spellEnd"/>
    </w:p>
    <w:p w:rsidR="007A22CB" w:rsidRPr="006B281C" w:rsidRDefault="007A22CB" w:rsidP="006B281C">
      <w:pPr>
        <w:pStyle w:val="ConsNormal"/>
        <w:tabs>
          <w:tab w:val="left" w:pos="9639"/>
        </w:tabs>
        <w:ind w:firstLine="567"/>
        <w:rPr>
          <w:sz w:val="24"/>
          <w:szCs w:val="28"/>
        </w:rPr>
      </w:pPr>
    </w:p>
    <w:p w:rsidR="006B281C" w:rsidRPr="006B281C" w:rsidRDefault="007A22CB" w:rsidP="006B281C">
      <w:pPr>
        <w:pStyle w:val="ConsNormal"/>
        <w:tabs>
          <w:tab w:val="left" w:pos="9639"/>
        </w:tabs>
        <w:ind w:firstLine="567"/>
        <w:rPr>
          <w:sz w:val="24"/>
          <w:szCs w:val="28"/>
        </w:rPr>
      </w:pPr>
      <w:r w:rsidRPr="006B281C">
        <w:rPr>
          <w:sz w:val="24"/>
          <w:szCs w:val="28"/>
        </w:rPr>
        <w:t>« 24 »</w:t>
      </w:r>
      <w:r w:rsidR="006B281C" w:rsidRPr="006B281C">
        <w:rPr>
          <w:sz w:val="24"/>
          <w:szCs w:val="28"/>
        </w:rPr>
        <w:t xml:space="preserve"> </w:t>
      </w:r>
      <w:r w:rsidRPr="006B281C">
        <w:rPr>
          <w:sz w:val="24"/>
          <w:szCs w:val="28"/>
        </w:rPr>
        <w:t>июля</w:t>
      </w:r>
      <w:r w:rsidR="006B281C" w:rsidRPr="006B281C">
        <w:rPr>
          <w:sz w:val="24"/>
          <w:szCs w:val="28"/>
        </w:rPr>
        <w:t xml:space="preserve"> </w:t>
      </w:r>
      <w:r w:rsidRPr="006B281C">
        <w:rPr>
          <w:sz w:val="24"/>
          <w:szCs w:val="28"/>
        </w:rPr>
        <w:t>2013 г.</w:t>
      </w:r>
    </w:p>
    <w:p w:rsidR="007A22CB" w:rsidRPr="005456BD" w:rsidRDefault="005456BD" w:rsidP="002F0FAF">
      <w:pPr>
        <w:pStyle w:val="ConsNormal"/>
        <w:tabs>
          <w:tab w:val="left" w:pos="9639"/>
        </w:tabs>
        <w:ind w:firstLine="567"/>
        <w:jc w:val="right"/>
        <w:rPr>
          <w:b/>
          <w:bCs/>
          <w:kern w:val="28"/>
          <w:sz w:val="32"/>
          <w:szCs w:val="32"/>
        </w:rPr>
      </w:pPr>
      <w:r>
        <w:rPr>
          <w:sz w:val="24"/>
          <w:szCs w:val="28"/>
        </w:rPr>
        <w:br w:type="page"/>
      </w:r>
      <w:bookmarkStart w:id="0" w:name="Приложение"/>
      <w:r w:rsidRPr="005456BD">
        <w:rPr>
          <w:b/>
          <w:bCs/>
          <w:kern w:val="28"/>
          <w:sz w:val="32"/>
          <w:szCs w:val="32"/>
        </w:rPr>
        <w:lastRenderedPageBreak/>
        <w:t>Приложение</w:t>
      </w:r>
      <w:bookmarkEnd w:id="0"/>
      <w:r w:rsidRPr="005456BD">
        <w:rPr>
          <w:b/>
          <w:bCs/>
          <w:kern w:val="28"/>
          <w:sz w:val="32"/>
          <w:szCs w:val="32"/>
        </w:rPr>
        <w:t xml:space="preserve"> к решению</w:t>
      </w:r>
    </w:p>
    <w:p w:rsidR="007A22CB" w:rsidRPr="005456BD" w:rsidRDefault="005456BD" w:rsidP="005456BD">
      <w:pPr>
        <w:tabs>
          <w:tab w:val="left" w:pos="9639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5456BD">
        <w:rPr>
          <w:rFonts w:cs="Arial"/>
          <w:b/>
          <w:bCs/>
          <w:kern w:val="28"/>
          <w:sz w:val="32"/>
          <w:szCs w:val="32"/>
        </w:rPr>
        <w:t>Думы Нефтеюганского района</w:t>
      </w:r>
    </w:p>
    <w:p w:rsidR="006B281C" w:rsidRPr="005456BD" w:rsidRDefault="007A22CB" w:rsidP="005456BD">
      <w:pPr>
        <w:tabs>
          <w:tab w:val="left" w:pos="9639"/>
        </w:tabs>
        <w:jc w:val="right"/>
        <w:rPr>
          <w:rFonts w:cs="Arial"/>
          <w:b/>
          <w:bCs/>
          <w:kern w:val="28"/>
          <w:sz w:val="32"/>
          <w:szCs w:val="32"/>
        </w:rPr>
      </w:pPr>
      <w:r w:rsidRPr="005456BD">
        <w:rPr>
          <w:rFonts w:cs="Arial"/>
          <w:b/>
          <w:bCs/>
          <w:kern w:val="28"/>
          <w:sz w:val="32"/>
          <w:szCs w:val="32"/>
        </w:rPr>
        <w:t>от « 24 »</w:t>
      </w:r>
      <w:r w:rsidR="006B281C" w:rsidRPr="005456BD">
        <w:rPr>
          <w:rFonts w:cs="Arial"/>
          <w:b/>
          <w:bCs/>
          <w:kern w:val="28"/>
          <w:sz w:val="32"/>
          <w:szCs w:val="32"/>
        </w:rPr>
        <w:t xml:space="preserve"> </w:t>
      </w:r>
      <w:r w:rsidRPr="005456BD">
        <w:rPr>
          <w:rFonts w:cs="Arial"/>
          <w:b/>
          <w:bCs/>
          <w:kern w:val="28"/>
          <w:sz w:val="32"/>
          <w:szCs w:val="32"/>
        </w:rPr>
        <w:t>июля</w:t>
      </w:r>
      <w:r w:rsidR="006B281C" w:rsidRPr="005456BD">
        <w:rPr>
          <w:rFonts w:cs="Arial"/>
          <w:b/>
          <w:bCs/>
          <w:kern w:val="28"/>
          <w:sz w:val="32"/>
          <w:szCs w:val="32"/>
        </w:rPr>
        <w:t xml:space="preserve"> </w:t>
      </w:r>
      <w:r w:rsidRPr="005456BD">
        <w:rPr>
          <w:rFonts w:cs="Arial"/>
          <w:b/>
          <w:bCs/>
          <w:kern w:val="28"/>
          <w:sz w:val="32"/>
          <w:szCs w:val="32"/>
        </w:rPr>
        <w:t>2013 г. №</w:t>
      </w:r>
      <w:r w:rsidR="006B281C" w:rsidRPr="005456BD">
        <w:rPr>
          <w:rFonts w:cs="Arial"/>
          <w:b/>
          <w:bCs/>
          <w:kern w:val="28"/>
          <w:sz w:val="32"/>
          <w:szCs w:val="32"/>
        </w:rPr>
        <w:t xml:space="preserve"> </w:t>
      </w:r>
      <w:r w:rsidRPr="005456BD">
        <w:rPr>
          <w:rFonts w:cs="Arial"/>
          <w:b/>
          <w:bCs/>
          <w:kern w:val="28"/>
          <w:sz w:val="32"/>
          <w:szCs w:val="32"/>
        </w:rPr>
        <w:t>384</w:t>
      </w:r>
    </w:p>
    <w:p w:rsidR="005456BD" w:rsidRPr="005456BD" w:rsidRDefault="005456BD" w:rsidP="005456BD">
      <w:pPr>
        <w:tabs>
          <w:tab w:val="left" w:pos="9639"/>
        </w:tabs>
        <w:jc w:val="right"/>
        <w:rPr>
          <w:rFonts w:cs="Arial"/>
          <w:b/>
          <w:bCs/>
          <w:kern w:val="28"/>
          <w:sz w:val="32"/>
          <w:szCs w:val="32"/>
        </w:rPr>
      </w:pPr>
    </w:p>
    <w:p w:rsidR="006B281C" w:rsidRPr="005456BD" w:rsidRDefault="006B281C" w:rsidP="005456BD">
      <w:pPr>
        <w:tabs>
          <w:tab w:val="left" w:pos="9639"/>
        </w:tabs>
        <w:jc w:val="right"/>
        <w:rPr>
          <w:rFonts w:cs="Arial"/>
          <w:b/>
          <w:bCs/>
          <w:kern w:val="28"/>
          <w:sz w:val="32"/>
          <w:szCs w:val="32"/>
        </w:rPr>
      </w:pPr>
    </w:p>
    <w:p w:rsidR="007A22CB" w:rsidRPr="005456BD" w:rsidRDefault="007A22CB" w:rsidP="005456BD">
      <w:pPr>
        <w:pStyle w:val="1"/>
        <w:tabs>
          <w:tab w:val="left" w:pos="9639"/>
        </w:tabs>
        <w:rPr>
          <w:b w:val="0"/>
          <w:iCs/>
          <w:kern w:val="0"/>
          <w:sz w:val="30"/>
          <w:szCs w:val="28"/>
        </w:rPr>
      </w:pPr>
      <w:r w:rsidRPr="005456BD">
        <w:rPr>
          <w:iCs/>
          <w:kern w:val="0"/>
          <w:sz w:val="30"/>
          <w:szCs w:val="28"/>
        </w:rPr>
        <w:t>ПОЛОЖЕНИЕ</w:t>
      </w:r>
    </w:p>
    <w:p w:rsidR="007A22CB" w:rsidRPr="005456BD" w:rsidRDefault="007A22CB" w:rsidP="005456BD">
      <w:pPr>
        <w:pStyle w:val="1"/>
        <w:tabs>
          <w:tab w:val="left" w:pos="9639"/>
        </w:tabs>
        <w:rPr>
          <w:b w:val="0"/>
          <w:iCs/>
          <w:kern w:val="0"/>
          <w:sz w:val="30"/>
          <w:szCs w:val="28"/>
        </w:rPr>
      </w:pPr>
      <w:r w:rsidRPr="005456BD">
        <w:rPr>
          <w:iCs/>
          <w:kern w:val="0"/>
          <w:sz w:val="30"/>
          <w:szCs w:val="28"/>
        </w:rPr>
        <w:t xml:space="preserve">О ДЕПАРТАМЕНТЕ ИМУЩЕСТВЕННЫХ ОТНОШЕНИЙ НЕФТЕЮГАНСКОГО РАЙОНА </w:t>
      </w:r>
    </w:p>
    <w:p w:rsidR="007A22CB" w:rsidRPr="005456BD" w:rsidRDefault="007A22CB" w:rsidP="005456BD">
      <w:pPr>
        <w:pStyle w:val="1"/>
        <w:tabs>
          <w:tab w:val="left" w:pos="9639"/>
        </w:tabs>
        <w:rPr>
          <w:iCs/>
          <w:kern w:val="0"/>
          <w:sz w:val="30"/>
          <w:szCs w:val="28"/>
        </w:rPr>
      </w:pPr>
      <w:r w:rsidRPr="005456BD">
        <w:rPr>
          <w:iCs/>
          <w:kern w:val="0"/>
          <w:sz w:val="30"/>
          <w:szCs w:val="28"/>
        </w:rPr>
        <w:t>(далее – Положение)</w:t>
      </w:r>
    </w:p>
    <w:p w:rsidR="007A22CB" w:rsidRPr="005456BD" w:rsidRDefault="007A22CB" w:rsidP="005456BD">
      <w:pPr>
        <w:pStyle w:val="1"/>
        <w:tabs>
          <w:tab w:val="left" w:pos="9639"/>
        </w:tabs>
        <w:jc w:val="both"/>
        <w:rPr>
          <w:rFonts w:cs="Times New Roman"/>
          <w:b w:val="0"/>
          <w:bCs w:val="0"/>
          <w:kern w:val="0"/>
          <w:sz w:val="24"/>
          <w:szCs w:val="24"/>
        </w:rPr>
      </w:pPr>
    </w:p>
    <w:p w:rsidR="007A22CB" w:rsidRPr="005456BD" w:rsidRDefault="007A22CB" w:rsidP="005456BD">
      <w:pPr>
        <w:pStyle w:val="center"/>
        <w:tabs>
          <w:tab w:val="left" w:pos="9639"/>
        </w:tabs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 w:rsidRPr="005456BD">
        <w:rPr>
          <w:rFonts w:cs="Arial"/>
          <w:b/>
          <w:bCs/>
          <w:iCs/>
          <w:sz w:val="30"/>
          <w:szCs w:val="28"/>
        </w:rPr>
        <w:t xml:space="preserve">1. </w:t>
      </w:r>
      <w:proofErr w:type="spellStart"/>
      <w:r w:rsidRPr="005456BD">
        <w:rPr>
          <w:rFonts w:cs="Arial"/>
          <w:b/>
          <w:bCs/>
          <w:iCs/>
          <w:sz w:val="30"/>
          <w:szCs w:val="28"/>
        </w:rPr>
        <w:t>Oбщиe</w:t>
      </w:r>
      <w:proofErr w:type="spellEnd"/>
      <w:r w:rsidRPr="005456BD">
        <w:rPr>
          <w:rFonts w:cs="Arial"/>
          <w:b/>
          <w:bCs/>
          <w:iCs/>
          <w:sz w:val="30"/>
          <w:szCs w:val="28"/>
        </w:rPr>
        <w:t xml:space="preserve"> положения</w:t>
      </w:r>
    </w:p>
    <w:p w:rsidR="007A22CB" w:rsidRPr="005456BD" w:rsidRDefault="007A22CB" w:rsidP="005456BD">
      <w:pPr>
        <w:pStyle w:val="center"/>
        <w:tabs>
          <w:tab w:val="left" w:pos="9639"/>
        </w:tabs>
        <w:spacing w:before="0" w:beforeAutospacing="0" w:after="0" w:afterAutospacing="0"/>
      </w:pPr>
    </w:p>
    <w:p w:rsidR="007A22CB" w:rsidRPr="006B281C" w:rsidRDefault="007A22CB" w:rsidP="006B281C">
      <w:pPr>
        <w:pStyle w:val="center"/>
        <w:tabs>
          <w:tab w:val="left" w:pos="9639"/>
        </w:tabs>
        <w:spacing w:before="0" w:beforeAutospacing="0" w:after="0" w:afterAutospacing="0"/>
        <w:rPr>
          <w:rFonts w:cs="Arial"/>
          <w:szCs w:val="28"/>
        </w:rPr>
      </w:pPr>
      <w:r w:rsidRPr="006B281C">
        <w:rPr>
          <w:rFonts w:cs="Arial"/>
          <w:szCs w:val="28"/>
        </w:rPr>
        <w:t xml:space="preserve">1.1. Настоящее Положение </w:t>
      </w:r>
      <w:proofErr w:type="spellStart"/>
      <w:r w:rsidRPr="006B281C">
        <w:rPr>
          <w:rFonts w:cs="Arial"/>
          <w:szCs w:val="28"/>
        </w:rPr>
        <w:t>oпpeдeляeт</w:t>
      </w:r>
      <w:proofErr w:type="spellEnd"/>
      <w:r w:rsidRPr="006B281C">
        <w:rPr>
          <w:rFonts w:cs="Arial"/>
          <w:szCs w:val="28"/>
        </w:rPr>
        <w:t xml:space="preserve"> цели, задачи и функции Департамента имущественных отношений Нефтеюганского района (далее по тексту Положения – Департамент). Департамент является органом Администрации Нефтеюганского района.</w:t>
      </w:r>
    </w:p>
    <w:p w:rsidR="007A22CB" w:rsidRPr="005456BD" w:rsidRDefault="007A22CB" w:rsidP="006B281C">
      <w:pPr>
        <w:pStyle w:val="center"/>
        <w:tabs>
          <w:tab w:val="left" w:pos="9639"/>
        </w:tabs>
        <w:spacing w:before="0" w:beforeAutospacing="0" w:after="0" w:afterAutospacing="0"/>
        <w:rPr>
          <w:rFonts w:cs="Arial"/>
          <w:szCs w:val="28"/>
        </w:rPr>
      </w:pPr>
      <w:r w:rsidRPr="006B281C">
        <w:rPr>
          <w:rFonts w:cs="Arial"/>
          <w:szCs w:val="28"/>
        </w:rPr>
        <w:t xml:space="preserve">1.2. Департамент в своей деятельности руководствуется </w:t>
      </w:r>
      <w:hyperlink r:id="rId19" w:history="1">
        <w:r w:rsidR="005456BD">
          <w:rPr>
            <w:rStyle w:val="af2"/>
            <w:rFonts w:cs="Arial"/>
            <w:szCs w:val="28"/>
          </w:rPr>
          <w:t>Конституцией Российской Федерации</w:t>
        </w:r>
      </w:hyperlink>
      <w:r w:rsidRPr="006B281C">
        <w:rPr>
          <w:rFonts w:cs="Arial"/>
          <w:szCs w:val="28"/>
        </w:rPr>
        <w:t xml:space="preserve">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Федерации, законами Ханты-Мансийского автономного округа-Югры, </w:t>
      </w:r>
      <w:hyperlink r:id="rId20" w:tgtFrame="Logical" w:history="1">
        <w:r w:rsidRPr="005456BD">
          <w:rPr>
            <w:rStyle w:val="af2"/>
            <w:rFonts w:cs="Arial"/>
            <w:szCs w:val="28"/>
          </w:rPr>
          <w:t>Уставом</w:t>
        </w:r>
      </w:hyperlink>
      <w:r w:rsidRPr="006B281C">
        <w:rPr>
          <w:rFonts w:cs="Arial"/>
          <w:szCs w:val="28"/>
        </w:rPr>
        <w:t xml:space="preserve"> муниципального образования Нефтеюганский район, решениями Думы Нефтеюганского района, постановлениями и распоряжениями Администрации Нефтеюганского района</w:t>
      </w:r>
      <w:r w:rsidR="0063566F" w:rsidRPr="006B281C">
        <w:rPr>
          <w:rFonts w:cs="Arial"/>
          <w:szCs w:val="28"/>
        </w:rPr>
        <w:t xml:space="preserve"> и</w:t>
      </w:r>
      <w:r w:rsidRPr="006B281C">
        <w:rPr>
          <w:rFonts w:cs="Arial"/>
          <w:szCs w:val="28"/>
        </w:rPr>
        <w:t xml:space="preserve"> иными нормативными правовыми актами</w:t>
      </w:r>
      <w:r w:rsidR="0063566F" w:rsidRPr="006B281C">
        <w:rPr>
          <w:rFonts w:cs="Arial"/>
          <w:szCs w:val="28"/>
        </w:rPr>
        <w:t xml:space="preserve">, </w:t>
      </w:r>
      <w:r w:rsidR="0063566F" w:rsidRPr="005456BD">
        <w:rPr>
          <w:rFonts w:cs="Arial"/>
          <w:szCs w:val="28"/>
        </w:rPr>
        <w:t>приказами Департамента и настоящим Положением</w:t>
      </w:r>
      <w:r w:rsidRPr="005456BD">
        <w:rPr>
          <w:rFonts w:cs="Arial"/>
          <w:szCs w:val="28"/>
        </w:rPr>
        <w:t xml:space="preserve">. 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1.3. Департамент является юридическим лицом, созданным в целях обеспечения исполнения полномочий Администрации Нефтеюганского района в сфере имущественных и жилищных отношений, а также для осуществления управленческих функций, имеет в оперативном управлении обособленное имущество, отвечает по своим обязательствам этим имуществом. Департамент может быть истцом и ответчиком в судах всех юрисдикций по имущественным спорам, как представляя интересы Департамента, так и муниципального образования Нефтеюганский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>район. Надлежащим ответчиком по обязательствам Департамента в порядке субсидиарной ответственности, является собственник имущества – муниципальное образование Нефтеюганский район.</w:t>
      </w:r>
    </w:p>
    <w:p w:rsidR="007A22CB" w:rsidRDefault="00C30467" w:rsidP="006B281C">
      <w:pPr>
        <w:tabs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>Департамент является уполномоченным органом Администрации Нефтеюганского района, исполняющим права собственника в отношении муниципального имущества муниципального образования Нефтеюганский район, в рамках функций определенных настоящим Положением.</w:t>
      </w:r>
    </w:p>
    <w:p w:rsidR="00C30467" w:rsidRPr="006B281C" w:rsidRDefault="00C30467" w:rsidP="006B281C">
      <w:pPr>
        <w:tabs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(Абзац второй пункта 1.3. изложен в новой редакции решением Думы </w:t>
      </w:r>
      <w:hyperlink r:id="rId21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 w:rsidRPr="00C30467"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color w:val="000000"/>
          <w:szCs w:val="28"/>
        </w:rPr>
        <w:t>Департамент является уполномоченным органом Администрации Нефтеюганского района</w:t>
      </w:r>
      <w:r w:rsidRPr="006B281C">
        <w:rPr>
          <w:rFonts w:cs="Arial"/>
          <w:szCs w:val="28"/>
        </w:rPr>
        <w:t>, осуществляющим права учредителя в отношении муниципальных унитарных предприятий и хозяйственных обществ, в уставном капитале которых доля муниципального образования Нефтеюганский район составляет 100%, определяет цели, условия и порядок их деятельности, утверждает их уставы, назначает на должность и освобождает от должности руководителей данных предприятий, заслушивает отчеты об их деятельности в порядке, предусмотренном Уставом муниципального образования Нефтеюганский район.</w:t>
      </w:r>
    </w:p>
    <w:p w:rsidR="007A22CB" w:rsidRDefault="00C30467" w:rsidP="006B281C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Департамент является уполномоченным органом Администрации Нефтеюганского района по приобретению и предоставлению жилых помещений, в рамках реализации </w:t>
      </w:r>
      <w:r>
        <w:rPr>
          <w:rFonts w:cs="Arial"/>
          <w:color w:val="000000"/>
          <w:spacing w:val="-2"/>
          <w:szCs w:val="28"/>
        </w:rPr>
        <w:t xml:space="preserve">на территории Нефтеюганского района федеральных программ, целевых программ Ханты-Мансийского автономного округа-Югры и муниципальных программ Нефтеюганского района в соответствии с </w:t>
      </w:r>
      <w:r>
        <w:rPr>
          <w:rFonts w:cs="Arial"/>
          <w:szCs w:val="28"/>
        </w:rPr>
        <w:t>действующим законодательством Российской Федерации и Ханты-Мансийского автономного округа-Югры, а также нормативными правовыми актами муниципального образования Нефтеюганский район.</w:t>
      </w:r>
    </w:p>
    <w:p w:rsidR="00C30467" w:rsidRDefault="00C30467" w:rsidP="00C30467">
      <w:pPr>
        <w:tabs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(Абзац четвертый пункта 1.3. изложен в новой редакции решением Думы </w:t>
      </w:r>
      <w:hyperlink r:id="rId22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7A22CB" w:rsidRPr="006B281C" w:rsidRDefault="007A22CB" w:rsidP="006B281C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 w:rsidRPr="006B281C">
        <w:rPr>
          <w:rFonts w:cs="Arial"/>
          <w:color w:val="000000"/>
          <w:spacing w:val="-2"/>
          <w:szCs w:val="28"/>
        </w:rPr>
        <w:t xml:space="preserve">Департамент является уполномоченным органом Администрации Нефтеюганского района, осуществляющим </w:t>
      </w:r>
      <w:r w:rsidRPr="006B281C">
        <w:rPr>
          <w:rFonts w:cs="Arial"/>
          <w:szCs w:val="28"/>
        </w:rPr>
        <w:t>постановку на учет и учет граждан,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>имеющих право на получение жилищных субсидий, выезжающих из районов Крайнего Севера и приравненных к ним местностей</w:t>
      </w:r>
    </w:p>
    <w:p w:rsidR="007A22CB" w:rsidRDefault="007A22CB" w:rsidP="006B281C">
      <w:pPr>
        <w:tabs>
          <w:tab w:val="left" w:pos="9639"/>
        </w:tabs>
        <w:autoSpaceDE w:val="0"/>
        <w:autoSpaceDN w:val="0"/>
        <w:adjustRightInd w:val="0"/>
        <w:rPr>
          <w:rFonts w:cs="Arial"/>
          <w:color w:val="000000"/>
          <w:spacing w:val="-2"/>
          <w:szCs w:val="28"/>
        </w:rPr>
      </w:pPr>
      <w:r w:rsidRPr="006B281C">
        <w:rPr>
          <w:rFonts w:cs="Arial"/>
          <w:color w:val="000000"/>
          <w:spacing w:val="-2"/>
          <w:szCs w:val="28"/>
        </w:rPr>
        <w:t>От имени муниципального образования Нефтеюганский район и Администрации Нефтеюганского района выступает уполномоченным органом, отвечающим за реализацию на территории Нефтеюганского района федеральных программ,</w:t>
      </w:r>
      <w:r w:rsidR="006B281C" w:rsidRPr="006B281C">
        <w:rPr>
          <w:rFonts w:cs="Arial"/>
          <w:color w:val="000000"/>
          <w:spacing w:val="-2"/>
          <w:szCs w:val="28"/>
        </w:rPr>
        <w:t xml:space="preserve"> </w:t>
      </w:r>
      <w:r w:rsidRPr="006B281C">
        <w:rPr>
          <w:rFonts w:cs="Arial"/>
          <w:color w:val="000000"/>
          <w:spacing w:val="-2"/>
          <w:szCs w:val="28"/>
        </w:rPr>
        <w:t>целевых программ Ханты-Мансийского автономного округа-Югры и муниципальных программ Нефтеюганского района в области жилищных и имущественных правоотношений.</w:t>
      </w:r>
    </w:p>
    <w:p w:rsidR="00F83739" w:rsidRDefault="00F83739" w:rsidP="006B281C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6"/>
        </w:rPr>
      </w:pPr>
      <w:r w:rsidRPr="00F83739">
        <w:rPr>
          <w:rFonts w:cs="Arial"/>
          <w:szCs w:val="26"/>
        </w:rPr>
        <w:t>Департамент является уполномоченным органом Администрации Нефтеюганского района, по оказанию содействия городскому и сельским поселениям, входящим в состав Нефтеюганского района в подготовке проектов соглашений (дополнительных соглашений) о передаче осуществления части полномочий по решению вопросов местного значения и осуществления контроля за их выполнением.</w:t>
      </w:r>
    </w:p>
    <w:p w:rsidR="00F83739" w:rsidRPr="006B281C" w:rsidRDefault="00F83739" w:rsidP="006B281C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6"/>
        </w:rPr>
        <w:t xml:space="preserve">(Пункт 1.3. дополнен абзацем седьмым </w:t>
      </w:r>
      <w:proofErr w:type="spellStart"/>
      <w:r>
        <w:rPr>
          <w:rFonts w:cs="Arial"/>
          <w:szCs w:val="26"/>
        </w:rPr>
        <w:t>решеним</w:t>
      </w:r>
      <w:proofErr w:type="spellEnd"/>
      <w:r>
        <w:rPr>
          <w:rFonts w:cs="Arial"/>
          <w:szCs w:val="26"/>
        </w:rPr>
        <w:t xml:space="preserve"> Думы </w:t>
      </w:r>
      <w:hyperlink r:id="rId23" w:tooltip="решение от 23.08.2017 0:00:00 №158 Дума Нефтеюганского района&#10;&#10;О внесении изменения в решение Думы Нефтеюганского района от 24.07.2013 № 384 " w:history="1">
        <w:r w:rsidRPr="00F83739">
          <w:rPr>
            <w:rStyle w:val="af2"/>
            <w:rFonts w:cs="Arial"/>
            <w:szCs w:val="26"/>
          </w:rPr>
          <w:t>от 23.08.2017 № 158</w:t>
        </w:r>
      </w:hyperlink>
      <w:r>
        <w:rPr>
          <w:rFonts w:cs="Arial"/>
          <w:szCs w:val="26"/>
        </w:rPr>
        <w:t>)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1.4. Для выполнения возложенных функций Департамент имеет круглую печать со своим наименованием, штамп и бланки, необходимые для его деятельности.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1.5. Финансирование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>расходов на содержание Департамента осуществляется за счет средств бюджета Нефтеюганского района в пределах ассигнований, утвержденных в бюджете Нефтеюганского района.</w:t>
      </w:r>
    </w:p>
    <w:p w:rsidR="007A22CB" w:rsidRPr="006B281C" w:rsidRDefault="007A22CB" w:rsidP="006B281C">
      <w:pPr>
        <w:widowControl w:val="0"/>
        <w:tabs>
          <w:tab w:val="left" w:pos="709"/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 w:rsidRPr="006B281C">
        <w:rPr>
          <w:rFonts w:cs="Arial"/>
          <w:szCs w:val="28"/>
        </w:rPr>
        <w:t>1.6. Организационно-правовая форма Департамента – муниципальное казенное учреждение.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Полное наименование: Департамент имущественных отношений Нефтеюганского района.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Сокращенное наименование: Департамент имущественных отношений.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Допустимые аббревиатуры: ДИО, ДИО НР.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1.7. Полномочия Департамента, отнесенные законодательством Российской Федерации и настоящим Положением к его компетенции, не могут быть делегированы другим органам местного самоуправления и юридическим лицам.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1.8. Юридический адрес Департамента: 628309, Российская Федерация, Ханты-Мансийский автономный округ - Югра, город Нефтеюганск,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 xml:space="preserve"> 3 микрорайон, дом 21.</w:t>
      </w:r>
    </w:p>
    <w:p w:rsidR="007A22CB" w:rsidRPr="006B281C" w:rsidRDefault="007A22CB" w:rsidP="006B281C">
      <w:pPr>
        <w:pStyle w:val="center"/>
        <w:tabs>
          <w:tab w:val="left" w:pos="9639"/>
        </w:tabs>
        <w:spacing w:before="0" w:beforeAutospacing="0" w:after="0" w:afterAutospacing="0"/>
        <w:rPr>
          <w:rFonts w:cs="Arial"/>
          <w:szCs w:val="28"/>
        </w:rPr>
      </w:pPr>
    </w:p>
    <w:p w:rsidR="007A22CB" w:rsidRPr="005456BD" w:rsidRDefault="007A22CB" w:rsidP="005456BD">
      <w:pPr>
        <w:pStyle w:val="center"/>
        <w:tabs>
          <w:tab w:val="left" w:pos="9639"/>
        </w:tabs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 w:rsidRPr="005456BD">
        <w:rPr>
          <w:rFonts w:cs="Arial"/>
          <w:b/>
          <w:bCs/>
          <w:iCs/>
          <w:sz w:val="30"/>
          <w:szCs w:val="28"/>
        </w:rPr>
        <w:t>2. Цели, задачи Департамента</w:t>
      </w:r>
    </w:p>
    <w:p w:rsidR="007A22CB" w:rsidRPr="005456BD" w:rsidRDefault="007A22CB" w:rsidP="005456BD">
      <w:pPr>
        <w:pStyle w:val="center"/>
        <w:tabs>
          <w:tab w:val="left" w:pos="9639"/>
        </w:tabs>
        <w:spacing w:before="0" w:beforeAutospacing="0" w:after="0" w:afterAutospacing="0"/>
      </w:pPr>
    </w:p>
    <w:p w:rsidR="007A22CB" w:rsidRPr="005456BD" w:rsidRDefault="006B281C" w:rsidP="005456BD">
      <w:pPr>
        <w:tabs>
          <w:tab w:val="left" w:pos="1276"/>
          <w:tab w:val="left" w:pos="9639"/>
        </w:tabs>
      </w:pPr>
      <w:r w:rsidRPr="005456BD">
        <w:t xml:space="preserve">2.1. </w:t>
      </w:r>
      <w:r w:rsidR="007A22CB" w:rsidRPr="005456BD">
        <w:t>Основными целями Департамента является:</w:t>
      </w:r>
    </w:p>
    <w:p w:rsidR="007A22CB" w:rsidRPr="005456BD" w:rsidRDefault="006B281C" w:rsidP="005456BD">
      <w:pPr>
        <w:tabs>
          <w:tab w:val="left" w:pos="1276"/>
          <w:tab w:val="left" w:pos="9639"/>
        </w:tabs>
      </w:pPr>
      <w:r w:rsidRPr="005456BD">
        <w:t xml:space="preserve">2.1.1. </w:t>
      </w:r>
      <w:r w:rsidR="007A22CB" w:rsidRPr="005456BD">
        <w:t xml:space="preserve">Осуществление от имени муниципального образования Нефтеюганский район функций по эффективному управлению и распоряжению муниципальным имуществом в порядке, установленном законодательством Российской </w:t>
      </w:r>
      <w:r w:rsidR="007A22CB" w:rsidRPr="005456BD">
        <w:lastRenderedPageBreak/>
        <w:t>Федерации, Ханты-Мансийского автономного округа – Югры, нормативными правовыми актами муниципального образования Нефтеюганский район;</w:t>
      </w:r>
    </w:p>
    <w:p w:rsidR="007A22CB" w:rsidRPr="005456BD" w:rsidRDefault="006B281C" w:rsidP="005456BD">
      <w:pPr>
        <w:tabs>
          <w:tab w:val="left" w:pos="1276"/>
          <w:tab w:val="left" w:pos="9639"/>
        </w:tabs>
      </w:pPr>
      <w:r w:rsidRPr="005456BD">
        <w:t xml:space="preserve">2.1.2. </w:t>
      </w:r>
      <w:r w:rsidR="007A22CB" w:rsidRPr="005456BD">
        <w:t>Предоставление в соответствии с муниципальными правовыми актами Администрации Нефтеюганского района муниципальных услуг;</w:t>
      </w:r>
    </w:p>
    <w:p w:rsidR="007A22CB" w:rsidRPr="005456BD" w:rsidRDefault="006B281C" w:rsidP="005456BD">
      <w:pPr>
        <w:tabs>
          <w:tab w:val="left" w:pos="1276"/>
          <w:tab w:val="left" w:pos="9639"/>
        </w:tabs>
      </w:pPr>
      <w:r w:rsidRPr="005456BD">
        <w:t xml:space="preserve">2.1.3. </w:t>
      </w:r>
      <w:r w:rsidR="007A22CB" w:rsidRPr="005456BD">
        <w:t>Увеличение доходной части бюджета Нефтеюганского района от управления и распоряжения муниципальным имуществом.</w:t>
      </w:r>
    </w:p>
    <w:p w:rsidR="007A22CB" w:rsidRPr="005456BD" w:rsidRDefault="006B281C" w:rsidP="005456BD">
      <w:pPr>
        <w:tabs>
          <w:tab w:val="left" w:pos="9639"/>
        </w:tabs>
      </w:pPr>
      <w:r w:rsidRPr="005456BD">
        <w:t xml:space="preserve">2.2. </w:t>
      </w:r>
      <w:r w:rsidR="007A22CB" w:rsidRPr="005456BD">
        <w:t>Основными задачами Департамента являются:</w:t>
      </w:r>
    </w:p>
    <w:p w:rsidR="007A22CB" w:rsidRPr="005456BD" w:rsidRDefault="006B281C" w:rsidP="005456BD">
      <w:pPr>
        <w:tabs>
          <w:tab w:val="left" w:pos="1276"/>
          <w:tab w:val="left" w:pos="9639"/>
        </w:tabs>
      </w:pPr>
      <w:r w:rsidRPr="005456BD">
        <w:t xml:space="preserve">2.2.1. </w:t>
      </w:r>
      <w:r w:rsidR="007A22CB" w:rsidRPr="005456BD">
        <w:t>Разработка и проведение единой политики органов местного самоуправления муниципального образования Нефтеюганский район в сфере имущественных</w:t>
      </w:r>
      <w:r w:rsidRPr="005456BD">
        <w:t xml:space="preserve"> </w:t>
      </w:r>
      <w:r w:rsidR="007A22CB" w:rsidRPr="005456BD">
        <w:t>и жилищных отношений;</w:t>
      </w:r>
    </w:p>
    <w:p w:rsidR="007A22CB" w:rsidRPr="005456BD" w:rsidRDefault="006B281C" w:rsidP="005456BD">
      <w:pPr>
        <w:tabs>
          <w:tab w:val="left" w:pos="1276"/>
          <w:tab w:val="left" w:pos="9639"/>
        </w:tabs>
      </w:pPr>
      <w:r w:rsidRPr="005456BD">
        <w:t xml:space="preserve">2.2.2. </w:t>
      </w:r>
      <w:r w:rsidR="007A22CB" w:rsidRPr="005456BD">
        <w:t>Осуществление контроля за использованием по назначению объектов муниципальной собственности;</w:t>
      </w:r>
    </w:p>
    <w:p w:rsidR="006B281C" w:rsidRPr="005456BD" w:rsidRDefault="006B281C" w:rsidP="005456BD">
      <w:pPr>
        <w:tabs>
          <w:tab w:val="left" w:pos="1276"/>
          <w:tab w:val="left" w:pos="9639"/>
        </w:tabs>
      </w:pPr>
      <w:r w:rsidRPr="005456BD">
        <w:t xml:space="preserve">2.2.3. </w:t>
      </w:r>
      <w:r w:rsidR="007A22CB" w:rsidRPr="005456BD">
        <w:t>Реализация политики муниципального образования Нефтеюганский район в области приватизации муниципальной собственности;</w:t>
      </w:r>
    </w:p>
    <w:p w:rsidR="007A22CB" w:rsidRPr="005456BD" w:rsidRDefault="006B281C" w:rsidP="005456BD">
      <w:pPr>
        <w:tabs>
          <w:tab w:val="left" w:pos="1276"/>
          <w:tab w:val="left" w:pos="9639"/>
        </w:tabs>
      </w:pPr>
      <w:r w:rsidRPr="005456BD">
        <w:t xml:space="preserve">2.2.4. </w:t>
      </w:r>
      <w:r w:rsidR="007A22CB" w:rsidRPr="005456BD">
        <w:t>Защита имущественных интересов муниципального образования Нефтеюганский район.</w:t>
      </w:r>
    </w:p>
    <w:p w:rsidR="007A22CB" w:rsidRPr="005456BD" w:rsidRDefault="007A22CB" w:rsidP="005456BD">
      <w:pPr>
        <w:pStyle w:val="ae"/>
        <w:tabs>
          <w:tab w:val="left" w:pos="9639"/>
        </w:tabs>
        <w:spacing w:before="0" w:beforeAutospacing="0" w:after="0" w:afterAutospacing="0"/>
      </w:pPr>
    </w:p>
    <w:p w:rsidR="007A22CB" w:rsidRPr="005456BD" w:rsidRDefault="007A22CB" w:rsidP="005456BD">
      <w:pPr>
        <w:pStyle w:val="ae"/>
        <w:tabs>
          <w:tab w:val="left" w:pos="9639"/>
        </w:tabs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r w:rsidRPr="005456BD">
        <w:rPr>
          <w:rFonts w:cs="Arial"/>
          <w:b/>
          <w:bCs/>
          <w:iCs/>
          <w:sz w:val="30"/>
          <w:szCs w:val="28"/>
        </w:rPr>
        <w:t>3. Функции Департамента</w:t>
      </w:r>
    </w:p>
    <w:p w:rsidR="006B281C" w:rsidRPr="005456BD" w:rsidRDefault="006B281C" w:rsidP="005456BD">
      <w:pPr>
        <w:pStyle w:val="ae"/>
        <w:tabs>
          <w:tab w:val="left" w:pos="9639"/>
        </w:tabs>
        <w:spacing w:before="0" w:beforeAutospacing="0" w:after="0" w:afterAutospacing="0"/>
      </w:pPr>
    </w:p>
    <w:p w:rsidR="006B281C" w:rsidRPr="005456BD" w:rsidRDefault="007A22CB" w:rsidP="005456BD">
      <w:pPr>
        <w:shd w:val="clear" w:color="auto" w:fill="FFFFFF"/>
        <w:tabs>
          <w:tab w:val="left" w:pos="1276"/>
          <w:tab w:val="left" w:pos="9639"/>
        </w:tabs>
      </w:pPr>
      <w:r w:rsidRPr="005456BD">
        <w:t>В целях выполнения возложенных задач Департамент в установленном порядке осуществляет управление, распоряжение имуществом, в том числе жилищным фондом:</w:t>
      </w:r>
    </w:p>
    <w:p w:rsidR="006B281C" w:rsidRPr="005456BD" w:rsidRDefault="007A22CB" w:rsidP="005456BD">
      <w:pPr>
        <w:shd w:val="clear" w:color="auto" w:fill="FFFFFF"/>
        <w:tabs>
          <w:tab w:val="left" w:pos="1276"/>
          <w:tab w:val="left" w:pos="9639"/>
        </w:tabs>
      </w:pPr>
      <w:r w:rsidRPr="005456BD">
        <w:t>3.1. Управление, распоряжение имуществом:</w:t>
      </w:r>
    </w:p>
    <w:p w:rsidR="006B281C" w:rsidRPr="005456BD" w:rsidRDefault="007A22CB" w:rsidP="005456BD">
      <w:pPr>
        <w:shd w:val="clear" w:color="auto" w:fill="FFFFFF"/>
        <w:tabs>
          <w:tab w:val="left" w:pos="1276"/>
          <w:tab w:val="left" w:pos="9639"/>
        </w:tabs>
      </w:pPr>
      <w:r w:rsidRPr="005456BD">
        <w:t>3.1.1. Организует создание, реорганизацию и ликвидацию, в установленном действующим законодательством порядке, унитарных муниципальных предприятий и хозяйственных обществ, в уставном капитале которых доля муниципального образования Нефтеюганский район составляет 100%;</w:t>
      </w:r>
    </w:p>
    <w:p w:rsidR="006B281C" w:rsidRPr="005456BD" w:rsidRDefault="007A22CB" w:rsidP="005456BD">
      <w:pPr>
        <w:shd w:val="clear" w:color="auto" w:fill="FFFFFF"/>
        <w:tabs>
          <w:tab w:val="left" w:pos="1276"/>
          <w:tab w:val="left" w:pos="9639"/>
        </w:tabs>
      </w:pPr>
      <w:r w:rsidRPr="005456BD">
        <w:t>3.1.2. Заключает, изменяет и расторгает трудовые договоры (контракты) с руководителями и согласовывает заключение контрактов с главными бухгалтерами муниципальных унитарных предприятий и хозяйственных обществ, в уставном капитале которых доля муниципального образования Нефтеюганский район составляет 100%;</w:t>
      </w:r>
    </w:p>
    <w:p w:rsidR="007A22CB" w:rsidRPr="005456BD" w:rsidRDefault="007A22CB" w:rsidP="005456BD">
      <w:pPr>
        <w:shd w:val="clear" w:color="auto" w:fill="FFFFFF"/>
        <w:tabs>
          <w:tab w:val="left" w:pos="1276"/>
          <w:tab w:val="left" w:pos="9639"/>
        </w:tabs>
      </w:pPr>
      <w:r w:rsidRPr="005456BD">
        <w:t>3.1.3. Закрепляет, изымает муниципальное имущество за муниципальными унитарными</w:t>
      </w:r>
      <w:r w:rsidR="006B281C" w:rsidRPr="005456BD">
        <w:t xml:space="preserve"> </w:t>
      </w:r>
      <w:r w:rsidRPr="005456BD">
        <w:t>предприятиями и муниципальными учреждениями в соответствии с действующим законодательством;</w:t>
      </w:r>
    </w:p>
    <w:p w:rsidR="007A22CB" w:rsidRPr="005456BD" w:rsidRDefault="007A22CB" w:rsidP="005456BD">
      <w:pPr>
        <w:shd w:val="clear" w:color="auto" w:fill="FFFFFF"/>
        <w:tabs>
          <w:tab w:val="left" w:pos="709"/>
          <w:tab w:val="left" w:pos="9639"/>
        </w:tabs>
      </w:pPr>
      <w:r w:rsidRPr="005456BD">
        <w:t>3.1.4. Осуществляет контроль за эффективностью использования муниципальными унитарными предприятиями и муниципальными учреждениями муниципального имущества;</w:t>
      </w:r>
    </w:p>
    <w:p w:rsidR="007A22CB" w:rsidRDefault="00C30467" w:rsidP="005456BD">
      <w:pPr>
        <w:shd w:val="clear" w:color="auto" w:fill="FFFFFF"/>
        <w:tabs>
          <w:tab w:val="left" w:pos="1276"/>
          <w:tab w:val="left" w:pos="9639"/>
        </w:tabs>
        <w:rPr>
          <w:rFonts w:cs="Arial"/>
          <w:szCs w:val="28"/>
        </w:rPr>
      </w:pPr>
      <w:r>
        <w:rPr>
          <w:rFonts w:cs="Arial"/>
          <w:color w:val="000000"/>
          <w:spacing w:val="-2"/>
          <w:szCs w:val="28"/>
        </w:rPr>
        <w:t xml:space="preserve">3.1.5. </w:t>
      </w:r>
      <w:r>
        <w:rPr>
          <w:rFonts w:cs="Arial"/>
          <w:szCs w:val="28"/>
        </w:rPr>
        <w:t>Осуществляет оценку эффективности деятельности руководителей муниципальных унитарных предприятий и хозяйствующих обществ, 100% долей (акций) которых находится в собственности муниципального образования Нефтеюганский район, в порядке, предусмотренном муниципальными правовыми актами администрации Нефтеюганского района.</w:t>
      </w:r>
    </w:p>
    <w:p w:rsidR="00C30467" w:rsidRPr="005456BD" w:rsidRDefault="00C30467" w:rsidP="005456BD">
      <w:pPr>
        <w:shd w:val="clear" w:color="auto" w:fill="FFFFFF"/>
        <w:tabs>
          <w:tab w:val="left" w:pos="1276"/>
          <w:tab w:val="left" w:pos="9639"/>
        </w:tabs>
      </w:pPr>
      <w:r>
        <w:rPr>
          <w:rFonts w:cs="Arial"/>
          <w:szCs w:val="28"/>
        </w:rPr>
        <w:t xml:space="preserve">(Подпункт 3.1.5. пункта 3.1. изложен в новой редакции решением Думы </w:t>
      </w:r>
      <w:hyperlink r:id="rId24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7A22CB" w:rsidRPr="005456BD" w:rsidRDefault="007A22CB" w:rsidP="005456BD">
      <w:pPr>
        <w:tabs>
          <w:tab w:val="left" w:pos="1276"/>
          <w:tab w:val="left" w:pos="9639"/>
        </w:tabs>
      </w:pPr>
      <w:r w:rsidRPr="005456BD">
        <w:t>3.1.6. Согласовывает совершение крупной сделки муниципальными унитарными предприятиями и хозяйственными обществами, в уставном капитале которых доля муниципального образования Нефтеюганский район составляет 100%;</w:t>
      </w:r>
    </w:p>
    <w:p w:rsidR="00C30467" w:rsidRDefault="00C30467" w:rsidP="00C30467">
      <w:pPr>
        <w:tabs>
          <w:tab w:val="left" w:pos="0"/>
          <w:tab w:val="left" w:pos="709"/>
          <w:tab w:val="left" w:pos="993"/>
          <w:tab w:val="left" w:pos="1276"/>
          <w:tab w:val="left" w:pos="1418"/>
          <w:tab w:val="left" w:pos="1701"/>
          <w:tab w:val="left" w:pos="2410"/>
        </w:tabs>
        <w:autoSpaceDE w:val="0"/>
        <w:autoSpaceDN w:val="0"/>
        <w:adjustRightInd w:val="0"/>
        <w:ind w:firstLine="705"/>
        <w:rPr>
          <w:rFonts w:cs="Arial"/>
          <w:szCs w:val="28"/>
        </w:rPr>
      </w:pPr>
      <w:r>
        <w:rPr>
          <w:rFonts w:cs="Arial"/>
          <w:color w:val="000000"/>
          <w:spacing w:val="-2"/>
          <w:szCs w:val="28"/>
        </w:rPr>
        <w:t xml:space="preserve">3.1.7. </w:t>
      </w:r>
      <w:r>
        <w:rPr>
          <w:rFonts w:cs="Arial"/>
          <w:szCs w:val="28"/>
        </w:rPr>
        <w:t>Осуществляет согласование и выдает разрешение:</w:t>
      </w:r>
    </w:p>
    <w:p w:rsidR="00C30467" w:rsidRDefault="00C30467" w:rsidP="00C30467">
      <w:pPr>
        <w:tabs>
          <w:tab w:val="left" w:pos="709"/>
          <w:tab w:val="left" w:pos="993"/>
          <w:tab w:val="left" w:pos="1276"/>
          <w:tab w:val="left" w:pos="1418"/>
          <w:tab w:val="left" w:pos="1701"/>
          <w:tab w:val="left" w:pos="2410"/>
        </w:tabs>
        <w:autoSpaceDE w:val="0"/>
        <w:autoSpaceDN w:val="0"/>
        <w:adjustRightInd w:val="0"/>
        <w:ind w:firstLine="705"/>
        <w:rPr>
          <w:rFonts w:cs="Arial"/>
          <w:szCs w:val="28"/>
        </w:rPr>
      </w:pPr>
      <w:r>
        <w:rPr>
          <w:rFonts w:cs="Arial"/>
          <w:szCs w:val="28"/>
        </w:rPr>
        <w:t xml:space="preserve">муниципальным унитарным предприятиям на продажу, закрепленного за ними на праве хозяйственного ведения недвижимого имущества, сдачу его в </w:t>
      </w:r>
      <w:r>
        <w:rPr>
          <w:rFonts w:cs="Arial"/>
          <w:szCs w:val="28"/>
        </w:rPr>
        <w:lastRenderedPageBreak/>
        <w:t>аренду, передачу в залог, внесение в качестве вклада в уставный капитал хозяйственных обществ или иным способом распоряжения этим имуществом;</w:t>
      </w:r>
    </w:p>
    <w:p w:rsidR="00C30467" w:rsidRDefault="00C30467" w:rsidP="00C30467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szCs w:val="28"/>
        </w:rPr>
      </w:pPr>
      <w:r>
        <w:rPr>
          <w:rFonts w:cs="Arial"/>
          <w:szCs w:val="28"/>
        </w:rPr>
        <w:t>муниципальным автономным и бюджетным учреждениям на распоряжение недвижимым имуществом и особо ценным движимым имуществом, закрепленным за ними собственником или приобретенным учреждениями за счет средств, выделенных им собственником на приобретение такого имущества;</w:t>
      </w:r>
    </w:p>
    <w:p w:rsidR="007A22CB" w:rsidRDefault="00C30467" w:rsidP="00C30467">
      <w:pPr>
        <w:tabs>
          <w:tab w:val="left" w:pos="720"/>
          <w:tab w:val="left" w:pos="9639"/>
        </w:tabs>
      </w:pPr>
      <w:r>
        <w:rPr>
          <w:rFonts w:cs="Arial"/>
          <w:szCs w:val="28"/>
        </w:rPr>
        <w:t>муниципальным казенным учреждениям на отчуждение либо иной способ распоряжения имуществом</w:t>
      </w:r>
      <w:r w:rsidR="007A22CB" w:rsidRPr="005456BD">
        <w:t xml:space="preserve">; </w:t>
      </w:r>
    </w:p>
    <w:p w:rsidR="00C30467" w:rsidRDefault="00C30467" w:rsidP="00C30467">
      <w:pPr>
        <w:shd w:val="clear" w:color="auto" w:fill="FFFFFF"/>
        <w:tabs>
          <w:tab w:val="left" w:pos="1276"/>
          <w:tab w:val="left" w:pos="9639"/>
        </w:tabs>
      </w:pPr>
      <w:r>
        <w:rPr>
          <w:rFonts w:cs="Arial"/>
          <w:szCs w:val="28"/>
        </w:rPr>
        <w:t xml:space="preserve">(Подпункт 3.1.7. пункта 3.1. изложен в новой редакции решением Думы </w:t>
      </w:r>
      <w:hyperlink r:id="rId25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6B281C" w:rsidRPr="005456BD" w:rsidRDefault="007A22CB" w:rsidP="005456BD">
      <w:pPr>
        <w:tabs>
          <w:tab w:val="left" w:pos="720"/>
          <w:tab w:val="left" w:pos="9639"/>
        </w:tabs>
      </w:pPr>
      <w:r w:rsidRPr="005456BD">
        <w:t>3.1.8. Выступает страхователем муниципального имущества, кроме имущества, находящегося в хозяйственном ведении муниципальных унитарных предприятий, а также имущества, переданного по договорам аренды и доверительного управления;</w:t>
      </w:r>
    </w:p>
    <w:p w:rsidR="007A22CB" w:rsidRPr="005456BD" w:rsidRDefault="007A22CB" w:rsidP="005456BD">
      <w:pPr>
        <w:tabs>
          <w:tab w:val="left" w:pos="720"/>
          <w:tab w:val="left" w:pos="9639"/>
        </w:tabs>
      </w:pPr>
      <w:r w:rsidRPr="005456BD">
        <w:t>3.1.9. В соответствии с законодательством Российской Федерации реализует политику муниципального образования Нефтеюганский район в сфере приватизации;</w:t>
      </w:r>
    </w:p>
    <w:p w:rsidR="007A22CB" w:rsidRPr="005456BD" w:rsidRDefault="007A22CB" w:rsidP="005456BD">
      <w:pPr>
        <w:tabs>
          <w:tab w:val="left" w:pos="720"/>
          <w:tab w:val="left" w:pos="1260"/>
          <w:tab w:val="left" w:pos="9639"/>
        </w:tabs>
      </w:pPr>
      <w:r w:rsidRPr="005456BD">
        <w:t>3.1.10. Выступает арендодателем муниципального имущества, составляющего казну муниципального образования Нефтеюганский район, осуществляет контроль за соблюдением условий договоров аренды;</w:t>
      </w:r>
    </w:p>
    <w:p w:rsidR="007A22CB" w:rsidRPr="005456BD" w:rsidRDefault="007A22CB" w:rsidP="005456BD">
      <w:pPr>
        <w:tabs>
          <w:tab w:val="left" w:pos="720"/>
          <w:tab w:val="left" w:pos="1260"/>
          <w:tab w:val="left" w:pos="1560"/>
          <w:tab w:val="left" w:pos="9639"/>
        </w:tabs>
      </w:pPr>
      <w:r w:rsidRPr="005456BD">
        <w:t>3.1.11. Заключает договоры купли-продажи, производит прием имущества в муниципальную собственность и передачу имущества из муниципальной собственности, подписывает акты приема-передачи;</w:t>
      </w:r>
    </w:p>
    <w:p w:rsidR="007A22CB" w:rsidRPr="005456BD" w:rsidRDefault="007A22CB" w:rsidP="005456BD">
      <w:pPr>
        <w:tabs>
          <w:tab w:val="left" w:pos="720"/>
          <w:tab w:val="left" w:pos="1260"/>
          <w:tab w:val="left" w:pos="1560"/>
          <w:tab w:val="left" w:pos="9639"/>
        </w:tabs>
      </w:pPr>
      <w:r w:rsidRPr="005456BD">
        <w:t>3.1.12. Контролирует выполнение всех видов обязательств, взятых на себя стороной по заключенным с Департаментом договорам;</w:t>
      </w:r>
      <w:r w:rsidR="006B281C" w:rsidRPr="005456BD">
        <w:t xml:space="preserve"> </w:t>
      </w:r>
    </w:p>
    <w:p w:rsidR="006B281C" w:rsidRDefault="00C30467" w:rsidP="005456BD">
      <w:pPr>
        <w:tabs>
          <w:tab w:val="left" w:pos="720"/>
          <w:tab w:val="left" w:pos="1260"/>
          <w:tab w:val="left" w:pos="1560"/>
          <w:tab w:val="left" w:pos="9639"/>
        </w:tabs>
        <w:rPr>
          <w:rFonts w:cs="Arial"/>
          <w:szCs w:val="28"/>
        </w:rPr>
      </w:pPr>
      <w:r>
        <w:rPr>
          <w:rFonts w:cs="Arial"/>
          <w:color w:val="000000"/>
          <w:spacing w:val="-2"/>
          <w:szCs w:val="28"/>
        </w:rPr>
        <w:t xml:space="preserve">3.1.13. </w:t>
      </w:r>
      <w:r>
        <w:rPr>
          <w:rFonts w:cs="Arial"/>
          <w:szCs w:val="28"/>
        </w:rPr>
        <w:t>Разрабатывает и вносит в установленном порядке предложения по передаче объектов федеральной, государственной и частной форм собственности в муниципальную собственность муниципального образования Нефтеюганский район;</w:t>
      </w:r>
    </w:p>
    <w:p w:rsidR="00C30467" w:rsidRDefault="00C30467" w:rsidP="00C30467">
      <w:pPr>
        <w:shd w:val="clear" w:color="auto" w:fill="FFFFFF"/>
        <w:tabs>
          <w:tab w:val="left" w:pos="1276"/>
          <w:tab w:val="left" w:pos="9639"/>
        </w:tabs>
      </w:pPr>
      <w:r>
        <w:rPr>
          <w:rFonts w:cs="Arial"/>
          <w:szCs w:val="28"/>
        </w:rPr>
        <w:t xml:space="preserve">(Подпункт 3.1.13. пункта 3.1. изложен в новой редакции решением Думы </w:t>
      </w:r>
      <w:hyperlink r:id="rId26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7A22CB" w:rsidRPr="005456BD" w:rsidRDefault="007A22CB" w:rsidP="005456BD">
      <w:pPr>
        <w:tabs>
          <w:tab w:val="left" w:pos="720"/>
          <w:tab w:val="left" w:pos="1260"/>
          <w:tab w:val="left" w:pos="1560"/>
          <w:tab w:val="left" w:pos="9639"/>
        </w:tabs>
      </w:pPr>
      <w:r w:rsidRPr="005456BD">
        <w:t>3.1.14. В соответствии с действующими нормативными правовыми актами муниципального образования Нефтеюганский район осуществляет мероприятия по передаче объектов муниципальной собственности Нефтеюганского района в федеральную собственность, государственную собственность Ханты-Мансийского автономного округа - Югры, муниципальную собственность иных муниципальных образований;</w:t>
      </w:r>
      <w:r w:rsidR="006B281C" w:rsidRPr="005456BD">
        <w:t xml:space="preserve"> </w:t>
      </w:r>
    </w:p>
    <w:p w:rsidR="006B281C" w:rsidRPr="006B281C" w:rsidRDefault="007A22CB" w:rsidP="006B281C">
      <w:pPr>
        <w:tabs>
          <w:tab w:val="left" w:pos="720"/>
          <w:tab w:val="left" w:pos="1260"/>
          <w:tab w:val="left" w:pos="1560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3.1.15. Осуществляет полномочия собственника доли муниципальной собственности Нефтеюганского района на собраниях акционеров (пайщиков) в соответствии с действующим законодательством Российской Федерации;</w:t>
      </w:r>
    </w:p>
    <w:p w:rsidR="006B281C" w:rsidRPr="006B281C" w:rsidRDefault="007A22CB" w:rsidP="006B281C">
      <w:pPr>
        <w:tabs>
          <w:tab w:val="left" w:pos="720"/>
          <w:tab w:val="left" w:pos="1260"/>
          <w:tab w:val="left" w:pos="1560"/>
          <w:tab w:val="left" w:pos="1843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3.1.16. Ведет реестр муниципального имущества;</w:t>
      </w:r>
    </w:p>
    <w:p w:rsidR="006B281C" w:rsidRPr="006B281C" w:rsidRDefault="007A22CB" w:rsidP="006B281C">
      <w:pPr>
        <w:tabs>
          <w:tab w:val="left" w:pos="720"/>
          <w:tab w:val="left" w:pos="993"/>
          <w:tab w:val="left" w:pos="1260"/>
          <w:tab w:val="left" w:pos="1560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3.1.17. Разрабатывает мероприятия по выявлению бесхозяйного имущества на территории муниципального образования Нефтеюганского района и принимает меры по признанию права муниципальной собственности на него в установленном законом порядке;</w:t>
      </w:r>
    </w:p>
    <w:p w:rsidR="007A22CB" w:rsidRPr="006B281C" w:rsidRDefault="007A22CB" w:rsidP="006B281C">
      <w:pPr>
        <w:tabs>
          <w:tab w:val="left" w:pos="720"/>
          <w:tab w:val="left" w:pos="1260"/>
          <w:tab w:val="left" w:pos="1560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3.1.18. От имени муниципального образования Нефтеюганский район, в пределах своей компетенции, представляет интересы в судах судебной системы Российской Федерации, правоохранительных органах, органах осуществляющих государственную регистрацию прав на имущество;</w:t>
      </w:r>
    </w:p>
    <w:p w:rsidR="007A22CB" w:rsidRDefault="007A22CB" w:rsidP="006B281C">
      <w:pPr>
        <w:tabs>
          <w:tab w:val="left" w:pos="720"/>
          <w:tab w:val="left" w:pos="1260"/>
          <w:tab w:val="left" w:pos="1560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3.1.19. Разрабатывает проекты муниципальных правовых актов Нефтеюганского района в сфере управления и распоряжения имуществом.</w:t>
      </w:r>
    </w:p>
    <w:p w:rsidR="00C30467" w:rsidRDefault="00C30467" w:rsidP="006B281C">
      <w:pPr>
        <w:tabs>
          <w:tab w:val="left" w:pos="720"/>
          <w:tab w:val="left" w:pos="1260"/>
          <w:tab w:val="left" w:pos="1560"/>
          <w:tab w:val="left" w:pos="9639"/>
        </w:tabs>
        <w:rPr>
          <w:rFonts w:cs="Arial"/>
          <w:color w:val="000000"/>
          <w:spacing w:val="-2"/>
          <w:szCs w:val="28"/>
        </w:rPr>
      </w:pPr>
      <w:r>
        <w:rPr>
          <w:rFonts w:cs="Arial"/>
          <w:color w:val="000000"/>
          <w:spacing w:val="-2"/>
          <w:szCs w:val="28"/>
        </w:rPr>
        <w:lastRenderedPageBreak/>
        <w:t>3.1.20. Участвует в разработке и исполнении муниципальных программ Нефтеюганского района, в сфере управления имуществом муниципального образования Нефтеюганский район.</w:t>
      </w:r>
    </w:p>
    <w:p w:rsidR="00C30467" w:rsidRPr="006B281C" w:rsidRDefault="00C30467" w:rsidP="006B281C">
      <w:pPr>
        <w:tabs>
          <w:tab w:val="left" w:pos="720"/>
          <w:tab w:val="left" w:pos="1260"/>
          <w:tab w:val="left" w:pos="1560"/>
          <w:tab w:val="left" w:pos="9639"/>
        </w:tabs>
        <w:rPr>
          <w:rFonts w:cs="Arial"/>
          <w:szCs w:val="28"/>
        </w:rPr>
      </w:pPr>
      <w:r>
        <w:rPr>
          <w:rFonts w:cs="Arial"/>
          <w:color w:val="000000"/>
          <w:spacing w:val="-2"/>
          <w:szCs w:val="28"/>
        </w:rPr>
        <w:t xml:space="preserve">(Пункт 3.1. дополнен подпунктом 3.1.20 </w:t>
      </w:r>
      <w:r>
        <w:rPr>
          <w:rFonts w:cs="Arial"/>
          <w:szCs w:val="28"/>
        </w:rPr>
        <w:t xml:space="preserve">решением Думы </w:t>
      </w:r>
      <w:hyperlink r:id="rId27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7A22CB" w:rsidRPr="006B281C" w:rsidRDefault="007A22CB" w:rsidP="006B281C">
      <w:pPr>
        <w:tabs>
          <w:tab w:val="left" w:pos="1276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 xml:space="preserve">3.2. </w:t>
      </w:r>
      <w:r w:rsidRPr="006B281C">
        <w:rPr>
          <w:rFonts w:cs="Arial"/>
          <w:color w:val="000000"/>
          <w:spacing w:val="-2"/>
          <w:szCs w:val="28"/>
        </w:rPr>
        <w:t>В сфере жилищных отношений</w:t>
      </w:r>
      <w:r w:rsidRPr="006B281C">
        <w:rPr>
          <w:rFonts w:cs="Arial"/>
          <w:szCs w:val="28"/>
        </w:rPr>
        <w:t>:</w:t>
      </w:r>
    </w:p>
    <w:p w:rsidR="007A22CB" w:rsidRDefault="007A22CB" w:rsidP="006B281C">
      <w:pPr>
        <w:tabs>
          <w:tab w:val="left" w:pos="9639"/>
        </w:tabs>
        <w:rPr>
          <w:rFonts w:cs="Arial"/>
          <w:color w:val="000000"/>
          <w:spacing w:val="-2"/>
          <w:szCs w:val="28"/>
        </w:rPr>
      </w:pPr>
      <w:r w:rsidRPr="006B281C">
        <w:rPr>
          <w:rFonts w:cs="Arial"/>
          <w:szCs w:val="28"/>
        </w:rPr>
        <w:t xml:space="preserve">3.2.1. </w:t>
      </w:r>
      <w:r w:rsidRPr="006B281C">
        <w:rPr>
          <w:rFonts w:cs="Arial"/>
          <w:color w:val="000000"/>
          <w:spacing w:val="-2"/>
          <w:szCs w:val="28"/>
        </w:rPr>
        <w:t xml:space="preserve">Участвует в разработке и исполнении </w:t>
      </w:r>
      <w:r w:rsidR="00C30467">
        <w:rPr>
          <w:rFonts w:cs="Arial"/>
          <w:color w:val="000000"/>
          <w:spacing w:val="-2"/>
          <w:szCs w:val="28"/>
        </w:rPr>
        <w:t>муниципальных</w:t>
      </w:r>
      <w:r w:rsidR="00C30467" w:rsidRPr="006B281C">
        <w:rPr>
          <w:rFonts w:cs="Arial"/>
          <w:color w:val="000000"/>
          <w:spacing w:val="-2"/>
          <w:szCs w:val="28"/>
        </w:rPr>
        <w:t xml:space="preserve"> </w:t>
      </w:r>
      <w:r w:rsidRPr="006B281C">
        <w:rPr>
          <w:rFonts w:cs="Arial"/>
          <w:color w:val="000000"/>
          <w:spacing w:val="-2"/>
          <w:szCs w:val="28"/>
        </w:rPr>
        <w:t>программ Нефтеюганского района, направленных на улучшение жилищных условий жителей Нефтеюганского района;</w:t>
      </w:r>
    </w:p>
    <w:p w:rsidR="00C30467" w:rsidRPr="006B281C" w:rsidRDefault="00C30467" w:rsidP="006B281C">
      <w:pPr>
        <w:tabs>
          <w:tab w:val="left" w:pos="9639"/>
        </w:tabs>
        <w:rPr>
          <w:rFonts w:cs="Arial"/>
          <w:color w:val="000000"/>
          <w:spacing w:val="-2"/>
          <w:szCs w:val="28"/>
        </w:rPr>
      </w:pPr>
      <w:r>
        <w:rPr>
          <w:rFonts w:cs="Arial"/>
          <w:color w:val="000000"/>
          <w:spacing w:val="-2"/>
          <w:szCs w:val="28"/>
        </w:rPr>
        <w:t xml:space="preserve">(Подпункт 3.2.1. пункта 3.2. изменен </w:t>
      </w:r>
      <w:r>
        <w:rPr>
          <w:rFonts w:cs="Arial"/>
          <w:szCs w:val="28"/>
        </w:rPr>
        <w:t xml:space="preserve">решением Думы </w:t>
      </w:r>
      <w:hyperlink r:id="rId28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 xml:space="preserve">3.2.2. </w:t>
      </w:r>
      <w:r w:rsidRPr="006B281C">
        <w:rPr>
          <w:rFonts w:cs="Arial"/>
          <w:color w:val="000000"/>
          <w:spacing w:val="-2"/>
          <w:szCs w:val="28"/>
        </w:rPr>
        <w:t>Осуществляет контроль за выполнением муниципальных жилищных программ</w:t>
      </w:r>
      <w:r w:rsidR="006B281C" w:rsidRPr="006B281C">
        <w:rPr>
          <w:rFonts w:cs="Arial"/>
          <w:color w:val="000000"/>
          <w:spacing w:val="-2"/>
          <w:szCs w:val="28"/>
        </w:rPr>
        <w:t xml:space="preserve"> </w:t>
      </w:r>
      <w:r w:rsidRPr="006B281C">
        <w:rPr>
          <w:rFonts w:cs="Arial"/>
          <w:color w:val="000000"/>
          <w:spacing w:val="-2"/>
          <w:szCs w:val="28"/>
        </w:rPr>
        <w:t>Нефтеюганского района</w:t>
      </w:r>
      <w:r w:rsidRPr="006B281C">
        <w:rPr>
          <w:rFonts w:cs="Arial"/>
          <w:szCs w:val="28"/>
        </w:rPr>
        <w:t>;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3.2.3. Разрабатывает проекты муниципальных правовых актов Нефтеюганского района в сфере жилищных отношений;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 xml:space="preserve">3.2.4. Выступает </w:t>
      </w:r>
      <w:proofErr w:type="spellStart"/>
      <w:r w:rsidRPr="006B281C">
        <w:rPr>
          <w:rFonts w:cs="Arial"/>
          <w:szCs w:val="28"/>
        </w:rPr>
        <w:t>наймодателем</w:t>
      </w:r>
      <w:proofErr w:type="spellEnd"/>
      <w:r w:rsidRPr="006B281C">
        <w:rPr>
          <w:rFonts w:cs="Arial"/>
          <w:szCs w:val="28"/>
        </w:rPr>
        <w:t xml:space="preserve"> муниципального жилищного фонда;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3.2.5. Осуществляет мероприятия по приватизации гражданами жилых помещений, находящихся в собственности муниципального образования Нефтеюганский район.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3.2.6. Осуществляет действия по обеспечению предоставления субсидий за счет субвенций из федерального бюджета категориям граждан, определенных ст. 14, 16, 21 Федерального закона от 12 января 1995 года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 xml:space="preserve"> № 5-ФЗ «О ветеранах» и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>от 24.11.1995 № 181-ФЗ «О социальной защите инвалидов в Российской Федерации» в пределах своей компетенции;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3.2.7. От имени муниципального образования Нефтеюганский район осуществляет полномочия в области жилищных правоотношений, переданных в установленном законодательством порядке;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 xml:space="preserve">3.2.8. </w:t>
      </w:r>
      <w:r w:rsidRPr="006B281C">
        <w:rPr>
          <w:rFonts w:cs="Arial"/>
          <w:color w:val="000000"/>
          <w:spacing w:val="-2"/>
          <w:szCs w:val="28"/>
        </w:rPr>
        <w:t xml:space="preserve">Осуществляет передачу жилых помещений в собственность поселений Нефтеюганского района, приобретенных с учетом </w:t>
      </w:r>
      <w:proofErr w:type="spellStart"/>
      <w:r w:rsidRPr="006B281C">
        <w:rPr>
          <w:rFonts w:cs="Arial"/>
          <w:color w:val="000000"/>
          <w:spacing w:val="-2"/>
          <w:szCs w:val="28"/>
        </w:rPr>
        <w:t>софинансирования</w:t>
      </w:r>
      <w:proofErr w:type="spellEnd"/>
      <w:r w:rsidRPr="006B281C">
        <w:rPr>
          <w:rFonts w:cs="Arial"/>
          <w:color w:val="000000"/>
          <w:spacing w:val="-2"/>
          <w:szCs w:val="28"/>
        </w:rPr>
        <w:t xml:space="preserve"> из бюджета Ханты-Мансийского автономного округа-Югры;</w:t>
      </w:r>
    </w:p>
    <w:p w:rsidR="006B281C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3.2.9. Осуществляет подготовку документации для организации проведения торгов на приобретение или участие в долевом строительстве жилья для муниципальных нужд;</w:t>
      </w:r>
    </w:p>
    <w:p w:rsidR="007A22CB" w:rsidRDefault="007A22CB" w:rsidP="006B281C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 w:rsidRPr="006B281C">
        <w:rPr>
          <w:rFonts w:cs="Arial"/>
          <w:szCs w:val="28"/>
        </w:rPr>
        <w:t>3.</w:t>
      </w:r>
      <w:r w:rsidR="00C30467">
        <w:rPr>
          <w:rFonts w:cs="Arial"/>
          <w:szCs w:val="28"/>
        </w:rPr>
        <w:t>2.10. Осуществляет приобретение</w:t>
      </w:r>
      <w:r w:rsidRPr="006B281C">
        <w:rPr>
          <w:rFonts w:cs="Arial"/>
          <w:szCs w:val="28"/>
        </w:rPr>
        <w:t xml:space="preserve">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нуждающихся в предоставлении жилых помещений по договорам найма специализированных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>жилых помещений, в рамках действующего законодательства Российской Федерации и Ханты-Мансийского автономного округа – Югры;</w:t>
      </w:r>
    </w:p>
    <w:p w:rsidR="00C30467" w:rsidRPr="006B281C" w:rsidRDefault="00C30467" w:rsidP="006B281C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(Подпункт 3.2.10 изменен решением Думы </w:t>
      </w:r>
      <w:hyperlink r:id="rId29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3.3. Организует учебу и профессиональную подготовку работников Департамента по вопросам, отнесенным к компетенции Департамента.</w:t>
      </w:r>
    </w:p>
    <w:p w:rsidR="007A22CB" w:rsidRDefault="00C30467" w:rsidP="006B281C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3.4. В рамках задач, определенных настоящим Положением, осуществляет иные функции в соответствии с федеральными законами, иными нормативными правовыми актами Российской Федерации, законодательными актами Ханты-Мансийского автономного округа - Югры, а также муниципальными правовыми актами Нефтеюганского района.</w:t>
      </w:r>
    </w:p>
    <w:p w:rsidR="00C30467" w:rsidRPr="006B281C" w:rsidRDefault="00C30467" w:rsidP="006B281C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(Пункт 3.4. изложен в новой редакции решением Думы </w:t>
      </w:r>
      <w:hyperlink r:id="rId30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C30467" w:rsidRPr="00C30467" w:rsidRDefault="00C30467" w:rsidP="00C30467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 xml:space="preserve">3.5. </w:t>
      </w:r>
      <w:r w:rsidRPr="00C30467">
        <w:rPr>
          <w:rFonts w:cs="Arial"/>
          <w:szCs w:val="28"/>
        </w:rPr>
        <w:t>Проводит процедуру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разрабатываемых Департаментом, путем:</w:t>
      </w:r>
    </w:p>
    <w:p w:rsidR="00C30467" w:rsidRPr="00C30467" w:rsidRDefault="00C30467" w:rsidP="00C30467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szCs w:val="28"/>
        </w:rPr>
      </w:pPr>
      <w:r w:rsidRPr="00C30467">
        <w:rPr>
          <w:rFonts w:cs="Arial"/>
          <w:szCs w:val="28"/>
        </w:rPr>
        <w:t>проведения публичных консультаций проектов муниципальных нормативных правовых актов;</w:t>
      </w:r>
    </w:p>
    <w:p w:rsidR="00C30467" w:rsidRPr="00C30467" w:rsidRDefault="00C30467" w:rsidP="00C30467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szCs w:val="28"/>
        </w:rPr>
      </w:pPr>
      <w:r w:rsidRPr="00C30467">
        <w:rPr>
          <w:rFonts w:cs="Arial"/>
          <w:szCs w:val="28"/>
        </w:rPr>
        <w:lastRenderedPageBreak/>
        <w:t>оценки регулирующего воздействия проектов муниципальных нормативных правовых актов, в том числе формирование свода предложений, поступивших в ходе публичных консультаций, сводного отчета об оценке регулирующего воздействия;</w:t>
      </w:r>
    </w:p>
    <w:p w:rsidR="00C30467" w:rsidRDefault="00C30467" w:rsidP="00C30467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szCs w:val="28"/>
        </w:rPr>
      </w:pPr>
      <w:r w:rsidRPr="00C30467">
        <w:rPr>
          <w:rFonts w:cs="Arial"/>
          <w:szCs w:val="28"/>
        </w:rPr>
        <w:t>экспертизы действующих муниципальных нормативных правовых актов, в том числе формирование свода предложений, поступивших в ходе публичных консультаций, сводного отчета о результатах проведения экспертизы.</w:t>
      </w:r>
    </w:p>
    <w:p w:rsidR="00C30467" w:rsidRPr="00C30467" w:rsidRDefault="00C30467" w:rsidP="00C30467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color w:val="000000"/>
          <w:spacing w:val="-2"/>
          <w:szCs w:val="28"/>
        </w:rPr>
      </w:pPr>
      <w:r>
        <w:rPr>
          <w:rFonts w:cs="Arial"/>
          <w:szCs w:val="28"/>
        </w:rPr>
        <w:t xml:space="preserve">(Пункт 3.5. дополнен </w:t>
      </w:r>
      <w:r w:rsidR="00D904A4">
        <w:rPr>
          <w:rFonts w:cs="Arial"/>
          <w:szCs w:val="28"/>
        </w:rPr>
        <w:t xml:space="preserve">решением Думы </w:t>
      </w:r>
      <w:hyperlink r:id="rId31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 w:rsidR="00D904A4">
          <w:rPr>
            <w:rStyle w:val="af2"/>
            <w:rFonts w:cs="Arial"/>
            <w:szCs w:val="28"/>
          </w:rPr>
          <w:t>от 10.02.2016 № 695</w:t>
        </w:r>
      </w:hyperlink>
      <w:r w:rsidR="00D904A4">
        <w:rPr>
          <w:rFonts w:cs="Arial"/>
          <w:szCs w:val="28"/>
        </w:rPr>
        <w:t>)</w:t>
      </w:r>
    </w:p>
    <w:p w:rsidR="00C30467" w:rsidRPr="00C30467" w:rsidRDefault="00C30467" w:rsidP="00C30467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color w:val="000000"/>
          <w:spacing w:val="-2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>3.6. В целях реализации на территории Нефтеюганского района муниципальных программ Нефтеюганского района в области жилищных и имущественных правоотношений, Департамент выступает соисполнителем муниципальных программ в следующих сферах:</w:t>
      </w:r>
    </w:p>
    <w:p w:rsidR="00C30467" w:rsidRPr="00C30467" w:rsidRDefault="00C30467" w:rsidP="00C30467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color w:val="000000"/>
          <w:spacing w:val="-2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>образования и молодежной политики;</w:t>
      </w:r>
    </w:p>
    <w:p w:rsidR="00C30467" w:rsidRPr="00C30467" w:rsidRDefault="00C30467" w:rsidP="00C30467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color w:val="000000"/>
          <w:spacing w:val="-2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>социально-трудовых отношений;</w:t>
      </w:r>
    </w:p>
    <w:p w:rsidR="00C30467" w:rsidRPr="00C30467" w:rsidRDefault="00C30467" w:rsidP="00C30467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color w:val="000000"/>
          <w:spacing w:val="-2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>развития агропромышленного комплекса и сельского хозяйства;</w:t>
      </w:r>
    </w:p>
    <w:p w:rsidR="00C30467" w:rsidRPr="00C30467" w:rsidRDefault="00C30467" w:rsidP="00C30467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color w:val="000000"/>
          <w:spacing w:val="-2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>строительства и жилищно-коммунального комплекса;</w:t>
      </w:r>
    </w:p>
    <w:p w:rsidR="00C30467" w:rsidRPr="00C30467" w:rsidRDefault="00C30467" w:rsidP="00C30467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color w:val="000000"/>
          <w:spacing w:val="-2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>обеспечения экологической безопасности;</w:t>
      </w:r>
    </w:p>
    <w:p w:rsidR="00C30467" w:rsidRPr="00C30467" w:rsidRDefault="00C30467" w:rsidP="00C30467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color w:val="000000"/>
          <w:spacing w:val="-2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>развития гражданского общества;</w:t>
      </w:r>
    </w:p>
    <w:p w:rsidR="00C30467" w:rsidRPr="00C30467" w:rsidRDefault="00C30467" w:rsidP="00C30467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color w:val="000000"/>
          <w:spacing w:val="-2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>развития малого и среднего предпринимательства и создание условий для развития потребительского рынка;</w:t>
      </w:r>
    </w:p>
    <w:p w:rsidR="00C30467" w:rsidRPr="00C30467" w:rsidRDefault="00C30467" w:rsidP="00C30467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color w:val="000000"/>
          <w:spacing w:val="-2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>развития транспортной системы;</w:t>
      </w:r>
    </w:p>
    <w:p w:rsidR="00C30467" w:rsidRPr="00C30467" w:rsidRDefault="00C30467" w:rsidP="00C30467">
      <w:p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5"/>
        <w:rPr>
          <w:rFonts w:cs="Arial"/>
          <w:color w:val="000000"/>
          <w:spacing w:val="-2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>социальной поддержки;</w:t>
      </w:r>
    </w:p>
    <w:p w:rsidR="007A22CB" w:rsidRDefault="00C30467" w:rsidP="00C30467">
      <w:pPr>
        <w:tabs>
          <w:tab w:val="left" w:pos="9639"/>
        </w:tabs>
        <w:autoSpaceDE w:val="0"/>
        <w:autoSpaceDN w:val="0"/>
        <w:adjustRightInd w:val="0"/>
        <w:rPr>
          <w:rFonts w:cs="Arial"/>
          <w:color w:val="000000"/>
          <w:spacing w:val="-2"/>
          <w:szCs w:val="28"/>
        </w:rPr>
      </w:pPr>
      <w:r w:rsidRPr="00C30467">
        <w:rPr>
          <w:rFonts w:cs="Arial"/>
          <w:color w:val="000000"/>
          <w:spacing w:val="-2"/>
          <w:szCs w:val="28"/>
        </w:rPr>
        <w:t>совершенствования муниципального управления.</w:t>
      </w:r>
    </w:p>
    <w:p w:rsidR="00D904A4" w:rsidRDefault="00D904A4" w:rsidP="00C30467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color w:val="000000"/>
          <w:spacing w:val="-2"/>
          <w:szCs w:val="28"/>
        </w:rPr>
        <w:t xml:space="preserve">(Пункт 3.6. дополнен </w:t>
      </w:r>
      <w:r>
        <w:rPr>
          <w:rFonts w:cs="Arial"/>
          <w:szCs w:val="28"/>
        </w:rPr>
        <w:t xml:space="preserve">решением Думы </w:t>
      </w:r>
      <w:hyperlink r:id="rId32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64522C" w:rsidRDefault="0064522C" w:rsidP="00C30467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 w:rsidRPr="0064522C">
        <w:rPr>
          <w:rFonts w:cs="Arial"/>
          <w:szCs w:val="28"/>
        </w:rPr>
        <w:t>3.7. Осуществляет закупки товаров, работ, услуг для обеспечения муниципальных нужд в установленном порядке.</w:t>
      </w:r>
    </w:p>
    <w:p w:rsidR="0064522C" w:rsidRPr="006B281C" w:rsidRDefault="0064522C" w:rsidP="00C30467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(Пункт 3.7 дополнен решением Думы Нефтеюганского района </w:t>
      </w:r>
      <w:hyperlink r:id="rId33" w:tooltip="решение от 30.05.2018 0:00:00 №245 Дума Нефтеюганского района&#10;&#10;О внесении изменений в решение Думы Нефтеюганского района от 24.07.2013 № 384 " w:history="1">
        <w:r w:rsidRPr="0064522C">
          <w:rPr>
            <w:rStyle w:val="af2"/>
            <w:rFonts w:cs="Arial"/>
            <w:szCs w:val="28"/>
          </w:rPr>
          <w:t>от 30.05.2018 №245</w:t>
        </w:r>
      </w:hyperlink>
      <w:r>
        <w:rPr>
          <w:rFonts w:cs="Arial"/>
          <w:szCs w:val="28"/>
        </w:rPr>
        <w:t>)</w:t>
      </w:r>
    </w:p>
    <w:p w:rsidR="002F0FAF" w:rsidRDefault="002F0FAF" w:rsidP="005456BD">
      <w:pPr>
        <w:pStyle w:val="center"/>
        <w:tabs>
          <w:tab w:val="left" w:pos="9639"/>
        </w:tabs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</w:p>
    <w:p w:rsidR="007A22CB" w:rsidRPr="005456BD" w:rsidRDefault="007A22CB" w:rsidP="005456BD">
      <w:pPr>
        <w:pStyle w:val="center"/>
        <w:tabs>
          <w:tab w:val="left" w:pos="9639"/>
        </w:tabs>
        <w:spacing w:before="0" w:beforeAutospacing="0" w:after="0" w:afterAutospacing="0"/>
        <w:jc w:val="center"/>
        <w:rPr>
          <w:rFonts w:cs="Arial"/>
          <w:b/>
          <w:bCs/>
          <w:iCs/>
          <w:sz w:val="30"/>
          <w:szCs w:val="28"/>
        </w:rPr>
      </w:pPr>
      <w:bookmarkStart w:id="1" w:name="_GoBack"/>
      <w:bookmarkEnd w:id="1"/>
      <w:r w:rsidRPr="005456BD">
        <w:rPr>
          <w:rFonts w:cs="Arial"/>
          <w:b/>
          <w:bCs/>
          <w:iCs/>
          <w:sz w:val="30"/>
          <w:szCs w:val="28"/>
        </w:rPr>
        <w:t>4. Структура и управление Департаментом</w:t>
      </w:r>
    </w:p>
    <w:p w:rsidR="007A22CB" w:rsidRPr="005456BD" w:rsidRDefault="007A22CB" w:rsidP="005456BD">
      <w:pPr>
        <w:pStyle w:val="center"/>
        <w:tabs>
          <w:tab w:val="left" w:pos="9639"/>
        </w:tabs>
        <w:spacing w:before="0" w:beforeAutospacing="0" w:after="0" w:afterAutospacing="0"/>
      </w:pPr>
    </w:p>
    <w:p w:rsidR="00FD3089" w:rsidRDefault="00FD3089" w:rsidP="00FD3089">
      <w:pPr>
        <w:pStyle w:val="center"/>
        <w:tabs>
          <w:tab w:val="left" w:pos="9639"/>
        </w:tabs>
        <w:spacing w:before="0" w:beforeAutospacing="0" w:after="0" w:afterAutospacing="0"/>
      </w:pPr>
      <w:r>
        <w:rPr>
          <w:rFonts w:cs="Arial"/>
          <w:szCs w:val="26"/>
        </w:rPr>
        <w:t>4.1. Департамент возглавляет директор департамента - заместитель главы Нефтеюганского района, назначаемый и освобождаемый от должности Главой Нефтеюганского района, в соответствии с действующим законодательством.</w:t>
      </w:r>
      <w:r>
        <w:rPr>
          <w:rFonts w:cs="Arial"/>
          <w:szCs w:val="28"/>
        </w:rPr>
        <w:t xml:space="preserve"> </w:t>
      </w:r>
      <w:r w:rsidR="006069BF">
        <w:rPr>
          <w:rFonts w:cs="Arial"/>
          <w:szCs w:val="28"/>
        </w:rPr>
        <w:t xml:space="preserve">(Пункт 4.1. изложен в новой редакции решением Думы </w:t>
      </w:r>
      <w:hyperlink r:id="rId34" w:tooltip="решение от 29.04.2016 0:00:00 №743 Администрация Нефтеюганского района&#10;&#10;О внесении изменений в решение Думы Нефтеюганского района от 24.07.2013 № 384 " w:history="1">
        <w:r w:rsidR="006069BF" w:rsidRPr="006069BF">
          <w:rPr>
            <w:rStyle w:val="af2"/>
            <w:rFonts w:cs="Arial"/>
            <w:szCs w:val="28"/>
          </w:rPr>
          <w:t>от 29.04.2016 № 743</w:t>
        </w:r>
      </w:hyperlink>
      <w:r w:rsidR="006069BF">
        <w:rPr>
          <w:rFonts w:cs="Arial"/>
          <w:szCs w:val="28"/>
        </w:rPr>
        <w:t>)</w:t>
      </w:r>
    </w:p>
    <w:p w:rsidR="00FD3089" w:rsidRDefault="00FD3089" w:rsidP="00FD3089">
      <w:pPr>
        <w:pStyle w:val="center"/>
        <w:tabs>
          <w:tab w:val="left" w:pos="9639"/>
        </w:tabs>
        <w:spacing w:before="0" w:beforeAutospacing="0" w:after="0" w:afterAutospacing="0"/>
      </w:pPr>
      <w:r>
        <w:rPr>
          <w:rFonts w:cs="Arial"/>
          <w:szCs w:val="28"/>
        </w:rPr>
        <w:t xml:space="preserve">(Пункт 4.1. изложен в новой редакции решением Думы </w:t>
      </w:r>
      <w:hyperlink r:id="rId35" w:tooltip="решение от 16.11.2016 0:00:00 №44 Дума Нефтеюганского района&#10;&#10;О внесении изменений в решение Думы Нефтеюганского района от 24.07.2013 № 384 " w:history="1">
        <w:r w:rsidRPr="00FD3089">
          <w:rPr>
            <w:rStyle w:val="af2"/>
            <w:rFonts w:cs="Arial"/>
            <w:szCs w:val="28"/>
          </w:rPr>
          <w:t>от 16.11.2016 № 44</w:t>
        </w:r>
      </w:hyperlink>
      <w:r>
        <w:rPr>
          <w:rFonts w:cs="Arial"/>
          <w:szCs w:val="28"/>
        </w:rPr>
        <w:t>)</w:t>
      </w:r>
    </w:p>
    <w:p w:rsidR="007A22CB" w:rsidRPr="005456BD" w:rsidRDefault="007A22CB" w:rsidP="00FD3089">
      <w:pPr>
        <w:pStyle w:val="center"/>
        <w:tabs>
          <w:tab w:val="left" w:pos="9639"/>
        </w:tabs>
        <w:spacing w:before="0" w:beforeAutospacing="0" w:after="0" w:afterAutospacing="0"/>
        <w:rPr>
          <w:color w:val="000000"/>
          <w:spacing w:val="-2"/>
        </w:rPr>
      </w:pPr>
      <w:r w:rsidRPr="005456BD">
        <w:t xml:space="preserve">4.2. </w:t>
      </w:r>
      <w:r w:rsidRPr="005456BD">
        <w:rPr>
          <w:color w:val="000000"/>
          <w:spacing w:val="-2"/>
        </w:rPr>
        <w:t>Департамент имеет</w:t>
      </w:r>
      <w:r w:rsidR="006B281C" w:rsidRPr="005456BD">
        <w:rPr>
          <w:color w:val="000000"/>
          <w:spacing w:val="-2"/>
        </w:rPr>
        <w:t xml:space="preserve"> </w:t>
      </w:r>
      <w:r w:rsidRPr="005456BD">
        <w:rPr>
          <w:color w:val="000000"/>
          <w:spacing w:val="-2"/>
        </w:rPr>
        <w:t>структуру согласно штатному расписанию.</w:t>
      </w:r>
    </w:p>
    <w:p w:rsidR="006B281C" w:rsidRPr="005456BD" w:rsidRDefault="006B281C" w:rsidP="005456BD">
      <w:pPr>
        <w:pStyle w:val="1"/>
        <w:tabs>
          <w:tab w:val="left" w:pos="9639"/>
        </w:tabs>
        <w:jc w:val="both"/>
        <w:rPr>
          <w:rFonts w:cs="Times New Roman"/>
          <w:b w:val="0"/>
          <w:bCs w:val="0"/>
          <w:kern w:val="0"/>
          <w:sz w:val="24"/>
          <w:szCs w:val="24"/>
        </w:rPr>
      </w:pPr>
    </w:p>
    <w:p w:rsidR="007A22CB" w:rsidRPr="005456BD" w:rsidRDefault="007A22CB" w:rsidP="005456BD">
      <w:pPr>
        <w:pStyle w:val="1"/>
        <w:tabs>
          <w:tab w:val="left" w:pos="9639"/>
        </w:tabs>
        <w:rPr>
          <w:b w:val="0"/>
          <w:iCs/>
          <w:kern w:val="0"/>
          <w:sz w:val="30"/>
          <w:szCs w:val="28"/>
        </w:rPr>
      </w:pPr>
      <w:r w:rsidRPr="005456BD">
        <w:rPr>
          <w:iCs/>
          <w:kern w:val="0"/>
          <w:sz w:val="30"/>
          <w:szCs w:val="28"/>
        </w:rPr>
        <w:t>5. Руководство Департаментом</w:t>
      </w:r>
    </w:p>
    <w:p w:rsidR="007A22CB" w:rsidRPr="005456BD" w:rsidRDefault="007A22CB" w:rsidP="005456BD">
      <w:pPr>
        <w:tabs>
          <w:tab w:val="left" w:pos="9639"/>
        </w:tabs>
      </w:pPr>
    </w:p>
    <w:p w:rsidR="00FD3089" w:rsidRDefault="00FD3089" w:rsidP="005456BD">
      <w:pPr>
        <w:tabs>
          <w:tab w:val="left" w:pos="9639"/>
        </w:tabs>
        <w:rPr>
          <w:rFonts w:cs="Arial"/>
          <w:szCs w:val="26"/>
        </w:rPr>
      </w:pPr>
      <w:r>
        <w:rPr>
          <w:rFonts w:cs="Arial"/>
          <w:szCs w:val="26"/>
        </w:rPr>
        <w:t>5.1. Руководство деятельностью Департамента на основе единоначалия осуществляет директор департамента - заместитель главы Нефтеюганского района (далее по тексту - директор Департамента), который несет персональную ответственность за организацию исполнения возложенных на Департамент задач и функций.</w:t>
      </w:r>
    </w:p>
    <w:p w:rsidR="006069BF" w:rsidRDefault="00FD3089" w:rsidP="005456BD">
      <w:pPr>
        <w:tabs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6069BF">
        <w:rPr>
          <w:rFonts w:cs="Arial"/>
          <w:szCs w:val="28"/>
        </w:rPr>
        <w:t xml:space="preserve">(Пункт 5.1. изложен в новой редакции решением Думы </w:t>
      </w:r>
      <w:hyperlink r:id="rId36" w:tooltip="решение от 29.04.2016 0:00:00 №743 Администрация Нефтеюганского района&#10;&#10;О внесении изменений в решение Думы Нефтеюганского района от 24.07.2013 № 384 " w:history="1">
        <w:r w:rsidR="006069BF">
          <w:rPr>
            <w:rStyle w:val="af2"/>
            <w:rFonts w:cs="Arial"/>
            <w:szCs w:val="28"/>
          </w:rPr>
          <w:t>от 29.04.2016 № 743</w:t>
        </w:r>
      </w:hyperlink>
      <w:r w:rsidR="006069BF">
        <w:rPr>
          <w:rFonts w:cs="Arial"/>
          <w:szCs w:val="28"/>
        </w:rPr>
        <w:t>)</w:t>
      </w:r>
    </w:p>
    <w:p w:rsidR="00FD3089" w:rsidRDefault="00FD3089" w:rsidP="00FD3089">
      <w:pPr>
        <w:pStyle w:val="center"/>
        <w:tabs>
          <w:tab w:val="left" w:pos="9639"/>
        </w:tabs>
        <w:spacing w:before="0" w:beforeAutospacing="0" w:after="0" w:afterAutospacing="0"/>
      </w:pPr>
      <w:r>
        <w:rPr>
          <w:rFonts w:cs="Arial"/>
          <w:szCs w:val="28"/>
        </w:rPr>
        <w:t xml:space="preserve">(Пункт 5.1. изложен в новой редакции решением Думы </w:t>
      </w:r>
      <w:hyperlink r:id="rId37" w:tooltip="решение от 16.11.2016 0:00:00 №44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16.11.2016 № 44</w:t>
        </w:r>
      </w:hyperlink>
      <w:r>
        <w:rPr>
          <w:rFonts w:cs="Arial"/>
          <w:szCs w:val="28"/>
        </w:rPr>
        <w:t>)</w:t>
      </w:r>
    </w:p>
    <w:p w:rsidR="007A22CB" w:rsidRPr="005456BD" w:rsidRDefault="007A22CB" w:rsidP="005456BD">
      <w:pPr>
        <w:tabs>
          <w:tab w:val="left" w:pos="9639"/>
        </w:tabs>
      </w:pPr>
      <w:r w:rsidRPr="005456BD">
        <w:t>5.2. Директор Департамента:</w:t>
      </w:r>
    </w:p>
    <w:p w:rsidR="007A22CB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 xml:space="preserve">5.2.1. Назначается и освобождается от должности на основании распоряжения администрации Нефтеюганского района. </w:t>
      </w:r>
    </w:p>
    <w:p w:rsidR="00FD3089" w:rsidRDefault="00FD3089" w:rsidP="00FD3089">
      <w:pPr>
        <w:pStyle w:val="center"/>
        <w:tabs>
          <w:tab w:val="left" w:pos="9639"/>
        </w:tabs>
        <w:spacing w:before="0" w:beforeAutospacing="0" w:after="0" w:afterAutospacing="0"/>
      </w:pPr>
      <w:r>
        <w:rPr>
          <w:rFonts w:cs="Arial"/>
          <w:szCs w:val="28"/>
        </w:rPr>
        <w:t xml:space="preserve">(Подпункт 5.2.1. пункта 5.2. изменен решением Думы </w:t>
      </w:r>
      <w:hyperlink r:id="rId38" w:tooltip="решение от 16.11.2016 0:00:00 №44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16.11.2016 № 44</w:t>
        </w:r>
      </w:hyperlink>
      <w:r>
        <w:rPr>
          <w:rFonts w:cs="Arial"/>
          <w:szCs w:val="28"/>
        </w:rPr>
        <w:t>)</w:t>
      </w:r>
    </w:p>
    <w:p w:rsidR="00FD3089" w:rsidRPr="006B281C" w:rsidRDefault="00FD3089" w:rsidP="006B281C">
      <w:pPr>
        <w:tabs>
          <w:tab w:val="left" w:pos="9639"/>
        </w:tabs>
        <w:rPr>
          <w:rFonts w:cs="Arial"/>
          <w:szCs w:val="28"/>
        </w:rPr>
      </w:pP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lastRenderedPageBreak/>
        <w:t>5.2.2. Организует работу Департамента, руководствуясь настоящим Положением.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5.2.3. Действует от имени Департамента без доверенности во взаимоотношениях с судебными, правоохранительными органами, органами местного самоуправления и органами, осуществляющими государственную регистрацию прав на имущество;</w:t>
      </w:r>
    </w:p>
    <w:p w:rsidR="007A22CB" w:rsidRDefault="0051697D" w:rsidP="006B281C">
      <w:pPr>
        <w:tabs>
          <w:tab w:val="left" w:pos="9639"/>
        </w:tabs>
        <w:rPr>
          <w:rFonts w:cs="Arial"/>
          <w:szCs w:val="28"/>
        </w:rPr>
      </w:pPr>
      <w:r w:rsidRPr="00835611">
        <w:rPr>
          <w:rFonts w:cs="Arial"/>
          <w:szCs w:val="26"/>
        </w:rPr>
        <w:t>5.2.4. Издает приказы по личному составу и основной деятельности Департамента, распоряжения по вопросам, отнесенным к компетенции Департамента настоящим Положением, организует контроль их исполнения;</w:t>
      </w:r>
      <w:r>
        <w:rPr>
          <w:rFonts w:cs="Arial"/>
          <w:color w:val="000000"/>
          <w:spacing w:val="-2"/>
          <w:szCs w:val="28"/>
        </w:rPr>
        <w:t xml:space="preserve"> </w:t>
      </w:r>
    </w:p>
    <w:p w:rsidR="00D904A4" w:rsidRDefault="00D904A4" w:rsidP="006B281C">
      <w:pPr>
        <w:tabs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(Подпункт 5.2.4. пункта 5.2. изложен в новой редакции решением Думы </w:t>
      </w:r>
      <w:hyperlink r:id="rId39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51697D" w:rsidRPr="006B281C" w:rsidRDefault="0051697D" w:rsidP="006B281C">
      <w:pPr>
        <w:tabs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(Подпункт 5.2.4 пункта 5.2 изложен в новой </w:t>
      </w:r>
      <w:proofErr w:type="spellStart"/>
      <w:r>
        <w:rPr>
          <w:rFonts w:cs="Arial"/>
          <w:szCs w:val="28"/>
        </w:rPr>
        <w:t>редкации</w:t>
      </w:r>
      <w:proofErr w:type="spellEnd"/>
      <w:r>
        <w:rPr>
          <w:rFonts w:cs="Arial"/>
          <w:szCs w:val="28"/>
        </w:rPr>
        <w:t xml:space="preserve"> решением Думы </w:t>
      </w:r>
      <w:hyperlink r:id="rId40" w:tooltip="решение от 24.08.2018 0:00:00 №264 Дума Нефтеюганского района&#10;&#10;О внесении изменений в решение Думы Нефтеюганского района от 24.07.2013 № 384 " w:history="1">
        <w:r w:rsidRPr="0051697D">
          <w:rPr>
            <w:rStyle w:val="af2"/>
            <w:rFonts w:cs="Arial"/>
            <w:szCs w:val="28"/>
          </w:rPr>
          <w:t>от 24.08.2018 № 264</w:t>
        </w:r>
      </w:hyperlink>
      <w:r>
        <w:rPr>
          <w:rFonts w:cs="Arial"/>
          <w:szCs w:val="28"/>
        </w:rPr>
        <w:t>)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5.2.5.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 xml:space="preserve">Утверждает должностные инструкции работников Департамента, распределяет их должностные обязанности; 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5.2.6.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>Назначает и освобождает от должности работников Департамента, заключает и расторгает трудовые договоры, выполняет иные функции (обязанности) работодателя в соответствии с трудовым законодательством;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5.2.7.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>Применяет меры поощрения и меры дисциплинарного взыскания к работникам Департамента в соответствии с действующим законодательством;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5.2.8.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>Организует подготовку, переподготовку, повышение квалификации работников Департамента;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5.2.9.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>Готовит в установленном порядке представления на работников Департамента к присвоению почетных званий и наград;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5.2.10. Заключает договоры в пределах компетенции Департамента,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>выдает доверенности на представление интересов Департамента;</w:t>
      </w:r>
    </w:p>
    <w:p w:rsidR="007A22CB" w:rsidRDefault="00D904A4" w:rsidP="006B281C">
      <w:pPr>
        <w:tabs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>5.2.11. Открывает и закрывает лицевые счета в Управлении федерального казначейства Ханты-Мансийского автономного округа-Югры, совершает по ним операции, подписывает финансовые документы Департамента;</w:t>
      </w:r>
    </w:p>
    <w:p w:rsidR="00D904A4" w:rsidRPr="006B281C" w:rsidRDefault="00D904A4" w:rsidP="006B281C">
      <w:pPr>
        <w:tabs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(Подпункт 5.2.11. пункта 5.2. изложен в новой редакции решением Думы </w:t>
      </w:r>
      <w:hyperlink r:id="rId41" w:tooltip="решение от 10.02.2016 0:00:00 №695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10.02.2016 № 695</w:t>
        </w:r>
      </w:hyperlink>
      <w:r>
        <w:rPr>
          <w:rFonts w:cs="Arial"/>
          <w:szCs w:val="28"/>
        </w:rPr>
        <w:t>)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5.2.12. Решает другие вопросы, относящиеся к компетенции Департамента;</w:t>
      </w:r>
    </w:p>
    <w:p w:rsidR="007A22CB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5.2.13. Представляет на утверждение Главе Нефтеюганского района штатное расписание Департамента;</w:t>
      </w:r>
    </w:p>
    <w:p w:rsidR="00FD3089" w:rsidRDefault="00FD3089" w:rsidP="00FD3089">
      <w:pPr>
        <w:pStyle w:val="center"/>
        <w:tabs>
          <w:tab w:val="left" w:pos="9639"/>
        </w:tabs>
        <w:spacing w:before="0" w:beforeAutospacing="0" w:after="0" w:afterAutospacing="0"/>
      </w:pPr>
      <w:r>
        <w:rPr>
          <w:rFonts w:cs="Arial"/>
          <w:szCs w:val="28"/>
        </w:rPr>
        <w:t xml:space="preserve">(Подпункт 5.2.13. пункта 5.2. изменен решением Думы </w:t>
      </w:r>
      <w:hyperlink r:id="rId42" w:tooltip="решение от 16.11.2016 0:00:00 №44 Дума Нефтеюганского района&#10;&#10;О внесении изменений в решение Думы Нефтеюганского района от 24.07.2013 № 384 " w:history="1">
        <w:r>
          <w:rPr>
            <w:rStyle w:val="af2"/>
            <w:rFonts w:cs="Arial"/>
            <w:szCs w:val="28"/>
          </w:rPr>
          <w:t>от 16.11.2016 № 44</w:t>
        </w:r>
      </w:hyperlink>
      <w:r>
        <w:rPr>
          <w:rFonts w:cs="Arial"/>
          <w:szCs w:val="28"/>
        </w:rPr>
        <w:t>)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5.2.14. Осуществляет контроль за выполнением постановлений и распоряжений администрации Нефтеюганского района, решений Думы Нефтеюганского района по вопросам, относящимся к компетенции Департамента.</w:t>
      </w:r>
    </w:p>
    <w:p w:rsidR="007A22CB" w:rsidRPr="006B281C" w:rsidRDefault="007A22CB" w:rsidP="006B281C">
      <w:pPr>
        <w:shd w:val="clear" w:color="auto" w:fill="FFFFFF"/>
        <w:tabs>
          <w:tab w:val="left" w:pos="9639"/>
        </w:tabs>
        <w:jc w:val="center"/>
        <w:rPr>
          <w:rFonts w:cs="Arial"/>
          <w:szCs w:val="28"/>
        </w:rPr>
      </w:pPr>
    </w:p>
    <w:p w:rsidR="007A22CB" w:rsidRPr="005456BD" w:rsidRDefault="007A22CB" w:rsidP="005456BD">
      <w:pPr>
        <w:shd w:val="clear" w:color="auto" w:fill="FFFFFF"/>
        <w:tabs>
          <w:tab w:val="left" w:pos="9639"/>
        </w:tabs>
        <w:jc w:val="center"/>
        <w:rPr>
          <w:rFonts w:cs="Arial"/>
          <w:b/>
          <w:bCs/>
          <w:iCs/>
          <w:sz w:val="30"/>
          <w:szCs w:val="28"/>
        </w:rPr>
      </w:pPr>
      <w:r w:rsidRPr="005456BD">
        <w:rPr>
          <w:rFonts w:cs="Arial"/>
          <w:b/>
          <w:bCs/>
          <w:iCs/>
          <w:sz w:val="30"/>
          <w:szCs w:val="28"/>
        </w:rPr>
        <w:t>6. Права и обязанности Департамента</w:t>
      </w:r>
    </w:p>
    <w:p w:rsidR="007A22CB" w:rsidRPr="006B281C" w:rsidRDefault="007A22CB" w:rsidP="006B281C">
      <w:pPr>
        <w:shd w:val="clear" w:color="auto" w:fill="FFFFFF"/>
        <w:tabs>
          <w:tab w:val="left" w:pos="9639"/>
        </w:tabs>
        <w:jc w:val="center"/>
        <w:rPr>
          <w:rFonts w:cs="Arial"/>
          <w:szCs w:val="28"/>
        </w:rPr>
      </w:pPr>
    </w:p>
    <w:p w:rsidR="007A22CB" w:rsidRPr="006B281C" w:rsidRDefault="007A22CB" w:rsidP="006B281C">
      <w:pPr>
        <w:shd w:val="clear" w:color="auto" w:fill="FFFFFF"/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6.1.Департамент имеет право:</w:t>
      </w:r>
    </w:p>
    <w:p w:rsidR="006B281C" w:rsidRPr="006B281C" w:rsidRDefault="006B281C" w:rsidP="006B281C">
      <w:pPr>
        <w:tabs>
          <w:tab w:val="num" w:pos="1080"/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6.1.1. </w:t>
      </w:r>
      <w:r w:rsidR="007A22CB" w:rsidRPr="006B281C">
        <w:rPr>
          <w:rFonts w:cs="Arial"/>
          <w:szCs w:val="28"/>
        </w:rPr>
        <w:t>В соответствии с возложенными на него функциями представлять интересы муниципального образования Нефтеюганский район во всех предприятиях, учреждениях, организациях;</w:t>
      </w:r>
    </w:p>
    <w:p w:rsidR="006B281C" w:rsidRPr="006B281C" w:rsidRDefault="007A22CB" w:rsidP="006B281C">
      <w:pPr>
        <w:shd w:val="clear" w:color="auto" w:fill="FFFFFF"/>
        <w:tabs>
          <w:tab w:val="left" w:pos="1080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6.1.2. Проводить совещания, семинары, конференции, круглые столы для рассмотрения вопросов, отнесенных к компетенции Департамента;</w:t>
      </w:r>
    </w:p>
    <w:p w:rsidR="007A22CB" w:rsidRPr="006B281C" w:rsidRDefault="007A22CB" w:rsidP="006B281C">
      <w:pPr>
        <w:shd w:val="clear" w:color="auto" w:fill="FFFFFF"/>
        <w:tabs>
          <w:tab w:val="num" w:pos="1080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6.1.3. Осуществлять иные права в соответствии с законодательством Российской Федерации, Ханты-Мансийского автономного округа – Югры, муниципальными правовыми актами;</w:t>
      </w:r>
    </w:p>
    <w:p w:rsidR="007A22CB" w:rsidRPr="006B281C" w:rsidRDefault="007A22CB" w:rsidP="006B281C">
      <w:pPr>
        <w:tabs>
          <w:tab w:val="left" w:pos="1140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lastRenderedPageBreak/>
        <w:t>6.1.4. Устанавливать связи с целью обмена опытом с аналогичными подразделениями муниципальных образований на территории Российской Федерации;</w:t>
      </w:r>
    </w:p>
    <w:p w:rsidR="007A22CB" w:rsidRPr="006B281C" w:rsidRDefault="007A22CB" w:rsidP="006B281C">
      <w:pPr>
        <w:tabs>
          <w:tab w:val="left" w:pos="1140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6.1.5. Создает комиссии, рабочие группы и иные совещательные органы для рассмотрения вопросов, отнесенных к компетенции Департамента.</w:t>
      </w:r>
    </w:p>
    <w:p w:rsidR="007A22CB" w:rsidRPr="006B281C" w:rsidRDefault="007A22CB" w:rsidP="006B281C">
      <w:pPr>
        <w:shd w:val="clear" w:color="auto" w:fill="FFFFFF"/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6.2. Департамент обязан:</w:t>
      </w:r>
    </w:p>
    <w:p w:rsidR="007A22CB" w:rsidRPr="006B281C" w:rsidRDefault="006B281C" w:rsidP="006B281C">
      <w:pPr>
        <w:shd w:val="clear" w:color="auto" w:fill="FFFFFF"/>
        <w:tabs>
          <w:tab w:val="num" w:pos="1440"/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6.2.1. </w:t>
      </w:r>
      <w:r w:rsidR="007A22CB" w:rsidRPr="006B281C">
        <w:rPr>
          <w:rFonts w:cs="Arial"/>
          <w:szCs w:val="28"/>
        </w:rPr>
        <w:t>В случае нарушения законодательства Российской Федерации, а также нанесения ущерба экономическим интересам муниципального образования Нефтеюганский район при заключении имущественных сделок с участием муниципальной собственности обращаться в судебные органы с исками о пересмотре или расторжении сделок, взыскании денежных средств, иными исками и заявлениями о привлечении виновных лиц к ответственности;</w:t>
      </w:r>
    </w:p>
    <w:p w:rsidR="007A22CB" w:rsidRPr="006B281C" w:rsidRDefault="006B281C" w:rsidP="006B281C">
      <w:pPr>
        <w:tabs>
          <w:tab w:val="num" w:pos="1440"/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6.2.2. </w:t>
      </w:r>
      <w:r w:rsidR="007A22CB" w:rsidRPr="006B281C">
        <w:rPr>
          <w:rFonts w:cs="Arial"/>
          <w:szCs w:val="28"/>
        </w:rPr>
        <w:t>Контролировать соблюдение условий договоров аренды, безвозмездного пользования, других заключаемых Департаментом договоров, также соблюдение условий договоров, заключенных при продаже объектов муниципальной собственности и, в необходимых случаях, принимать меры для их расторжения в установленном действующим законодательством порядке;</w:t>
      </w:r>
    </w:p>
    <w:p w:rsidR="007A22CB" w:rsidRPr="006B281C" w:rsidRDefault="006B281C" w:rsidP="006B281C">
      <w:pPr>
        <w:tabs>
          <w:tab w:val="num" w:pos="1440"/>
          <w:tab w:val="left" w:pos="9639"/>
        </w:tabs>
        <w:rPr>
          <w:rFonts w:cs="Arial"/>
          <w:szCs w:val="28"/>
        </w:rPr>
      </w:pPr>
      <w:r>
        <w:rPr>
          <w:rFonts w:cs="Arial"/>
          <w:szCs w:val="28"/>
        </w:rPr>
        <w:t xml:space="preserve">6.2.3. </w:t>
      </w:r>
      <w:r w:rsidR="007A22CB" w:rsidRPr="006B281C">
        <w:rPr>
          <w:rFonts w:cs="Arial"/>
          <w:szCs w:val="28"/>
        </w:rPr>
        <w:t>Осуществлять контроль использования имущества, переданного в хозяйственное ведение и оперативное управление.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</w:p>
    <w:p w:rsidR="007A22CB" w:rsidRPr="005456BD" w:rsidRDefault="007A22CB" w:rsidP="005456BD">
      <w:pPr>
        <w:tabs>
          <w:tab w:val="left" w:pos="9639"/>
        </w:tabs>
        <w:jc w:val="center"/>
        <w:rPr>
          <w:rFonts w:cs="Arial"/>
          <w:b/>
          <w:bCs/>
          <w:iCs/>
          <w:sz w:val="30"/>
          <w:szCs w:val="28"/>
        </w:rPr>
      </w:pPr>
      <w:r w:rsidRPr="005456BD">
        <w:rPr>
          <w:rFonts w:cs="Arial"/>
          <w:b/>
          <w:bCs/>
          <w:iCs/>
          <w:sz w:val="30"/>
          <w:szCs w:val="28"/>
        </w:rPr>
        <w:t>7. Ответственность работников Департамента</w:t>
      </w:r>
    </w:p>
    <w:p w:rsidR="007A22CB" w:rsidRPr="005456BD" w:rsidRDefault="007A22CB" w:rsidP="005456BD">
      <w:pPr>
        <w:tabs>
          <w:tab w:val="left" w:pos="9639"/>
        </w:tabs>
      </w:pPr>
    </w:p>
    <w:p w:rsidR="007A22CB" w:rsidRPr="005456BD" w:rsidRDefault="007A22CB" w:rsidP="005456BD">
      <w:pPr>
        <w:tabs>
          <w:tab w:val="left" w:pos="9639"/>
        </w:tabs>
      </w:pPr>
      <w:r w:rsidRPr="005456BD">
        <w:t>7.1. Работники Департамента несут ответственность:</w:t>
      </w:r>
    </w:p>
    <w:p w:rsidR="007A22CB" w:rsidRPr="005456BD" w:rsidRDefault="007A22CB" w:rsidP="005456BD">
      <w:pPr>
        <w:tabs>
          <w:tab w:val="left" w:pos="9639"/>
        </w:tabs>
      </w:pPr>
      <w:r w:rsidRPr="005456BD">
        <w:t>7.1.1.</w:t>
      </w:r>
      <w:r w:rsidR="006B281C" w:rsidRPr="005456BD">
        <w:t xml:space="preserve"> </w:t>
      </w:r>
      <w:r w:rsidRPr="005456BD">
        <w:t>За ненадлежащее исполнение или неисполнение своих должностных обязанностей, а также исполняемых ими поручений, в пределах своей компетенции, установленной должностной инструкцией;</w:t>
      </w:r>
    </w:p>
    <w:p w:rsidR="007A22CB" w:rsidRPr="005456BD" w:rsidRDefault="007A22CB" w:rsidP="005456BD">
      <w:pPr>
        <w:tabs>
          <w:tab w:val="left" w:pos="9639"/>
        </w:tabs>
      </w:pPr>
      <w:r w:rsidRPr="005456BD">
        <w:t>7.1.2.</w:t>
      </w:r>
      <w:r w:rsidR="006B281C" w:rsidRPr="005456BD">
        <w:t xml:space="preserve"> </w:t>
      </w:r>
      <w:r w:rsidRPr="005456BD">
        <w:t>В случае нарушения конфиденциальности информации, ставшей им известной при исполнении должностных обязанностей;</w:t>
      </w:r>
    </w:p>
    <w:p w:rsidR="007A22CB" w:rsidRPr="006B281C" w:rsidRDefault="007A22CB" w:rsidP="006B281C">
      <w:pPr>
        <w:tabs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7.1.3.</w:t>
      </w:r>
      <w:r w:rsidR="006B281C" w:rsidRPr="006B281C">
        <w:rPr>
          <w:rFonts w:cs="Arial"/>
          <w:szCs w:val="28"/>
        </w:rPr>
        <w:t xml:space="preserve"> </w:t>
      </w:r>
      <w:r w:rsidRPr="006B281C">
        <w:rPr>
          <w:rFonts w:cs="Arial"/>
          <w:szCs w:val="28"/>
        </w:rPr>
        <w:t>За личное обеспечение сохранности переданных им для работы документов, материалов, проектов и иной документации, поступающей в Департамент или исходящей от Департамента в порядке осуществления задач и функций;</w:t>
      </w:r>
    </w:p>
    <w:p w:rsidR="007A22CB" w:rsidRPr="006B281C" w:rsidRDefault="007A22CB" w:rsidP="006B281C">
      <w:pPr>
        <w:tabs>
          <w:tab w:val="left" w:pos="1140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7.1.4. За разглашение сведений, составляющих государственную и иную охраняемую федеральными законами тайну, а также сведения, ставшие им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A22CB" w:rsidRPr="006B281C" w:rsidRDefault="007A22CB" w:rsidP="006B281C">
      <w:pPr>
        <w:tabs>
          <w:tab w:val="left" w:pos="1140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7.1.5. За нарушение принципов этики и правил служебного поведения;</w:t>
      </w:r>
    </w:p>
    <w:p w:rsidR="007A22CB" w:rsidRPr="006B281C" w:rsidRDefault="007A22CB" w:rsidP="006B281C">
      <w:pPr>
        <w:tabs>
          <w:tab w:val="left" w:pos="1140"/>
          <w:tab w:val="left" w:pos="9639"/>
        </w:tabs>
        <w:rPr>
          <w:rFonts w:cs="Arial"/>
          <w:szCs w:val="28"/>
        </w:rPr>
      </w:pPr>
      <w:r w:rsidRPr="006B281C">
        <w:rPr>
          <w:rFonts w:cs="Arial"/>
          <w:szCs w:val="28"/>
        </w:rPr>
        <w:t>7.1.6. За решения и действия (бездействия), принимаемые (осуществляемые) в ходе предоставления муниципальных услуг;</w:t>
      </w:r>
    </w:p>
    <w:p w:rsidR="007A22CB" w:rsidRPr="006B281C" w:rsidRDefault="007A22CB" w:rsidP="006B281C">
      <w:pPr>
        <w:tabs>
          <w:tab w:val="left" w:pos="9639"/>
        </w:tabs>
        <w:autoSpaceDE w:val="0"/>
        <w:autoSpaceDN w:val="0"/>
        <w:adjustRightInd w:val="0"/>
        <w:rPr>
          <w:rFonts w:cs="Arial"/>
          <w:szCs w:val="28"/>
        </w:rPr>
      </w:pPr>
      <w:r w:rsidRPr="006B281C">
        <w:rPr>
          <w:rFonts w:cs="Arial"/>
          <w:szCs w:val="28"/>
        </w:rPr>
        <w:t>7.1.7. За разглашение или незаконное использование информации, составляющей коммерческую тайну, ставшей им известной в связи с выполнением ими должностных (служебных) обязанностей.</w:t>
      </w:r>
    </w:p>
    <w:p w:rsidR="007A22CB" w:rsidRPr="006B281C" w:rsidRDefault="007A22CB" w:rsidP="006B281C">
      <w:pPr>
        <w:pStyle w:val="ConsPlusNormal"/>
        <w:tabs>
          <w:tab w:val="left" w:pos="9639"/>
        </w:tabs>
        <w:ind w:firstLine="567"/>
        <w:jc w:val="both"/>
        <w:rPr>
          <w:sz w:val="24"/>
          <w:szCs w:val="28"/>
        </w:rPr>
      </w:pPr>
      <w:r w:rsidRPr="006B281C">
        <w:rPr>
          <w:sz w:val="24"/>
          <w:szCs w:val="28"/>
        </w:rPr>
        <w:t>7.1.8. За действия, которые дают основания для утраты доверия к работнику со стороны работодателя.</w:t>
      </w:r>
    </w:p>
    <w:p w:rsidR="007A22CB" w:rsidRPr="006B281C" w:rsidRDefault="007A22CB" w:rsidP="006B281C">
      <w:pPr>
        <w:pStyle w:val="ae"/>
        <w:tabs>
          <w:tab w:val="left" w:pos="9639"/>
        </w:tabs>
        <w:spacing w:before="0" w:beforeAutospacing="0" w:after="0" w:afterAutospacing="0"/>
        <w:rPr>
          <w:rFonts w:cs="Arial"/>
          <w:szCs w:val="28"/>
        </w:rPr>
      </w:pPr>
    </w:p>
    <w:p w:rsidR="007A22CB" w:rsidRPr="005456BD" w:rsidRDefault="006B281C" w:rsidP="005456BD">
      <w:pPr>
        <w:tabs>
          <w:tab w:val="left" w:pos="9639"/>
        </w:tabs>
        <w:jc w:val="center"/>
        <w:rPr>
          <w:rFonts w:cs="Arial"/>
          <w:b/>
          <w:bCs/>
          <w:iCs/>
          <w:sz w:val="30"/>
          <w:szCs w:val="28"/>
        </w:rPr>
      </w:pPr>
      <w:r w:rsidRPr="005456BD">
        <w:rPr>
          <w:rFonts w:cs="Arial"/>
          <w:b/>
          <w:bCs/>
          <w:iCs/>
          <w:sz w:val="30"/>
          <w:szCs w:val="28"/>
        </w:rPr>
        <w:t xml:space="preserve">8. </w:t>
      </w:r>
      <w:r w:rsidR="007A22CB" w:rsidRPr="005456BD">
        <w:rPr>
          <w:rFonts w:cs="Arial"/>
          <w:b/>
          <w:bCs/>
          <w:iCs/>
          <w:sz w:val="30"/>
          <w:szCs w:val="28"/>
        </w:rPr>
        <w:t>Прекращение деятельности Департамента, внесение изменений</w:t>
      </w:r>
    </w:p>
    <w:p w:rsidR="007A22CB" w:rsidRPr="005456BD" w:rsidRDefault="007A22CB" w:rsidP="005456BD">
      <w:pPr>
        <w:tabs>
          <w:tab w:val="left" w:pos="9639"/>
        </w:tabs>
      </w:pPr>
    </w:p>
    <w:p w:rsidR="007A22CB" w:rsidRPr="005456BD" w:rsidRDefault="006B281C" w:rsidP="005456BD">
      <w:pPr>
        <w:shd w:val="clear" w:color="auto" w:fill="FFFFFF"/>
        <w:tabs>
          <w:tab w:val="left" w:pos="1080"/>
          <w:tab w:val="left" w:pos="9639"/>
        </w:tabs>
      </w:pPr>
      <w:r w:rsidRPr="005456BD">
        <w:t xml:space="preserve">8.1. </w:t>
      </w:r>
      <w:r w:rsidR="007A22CB" w:rsidRPr="005456BD">
        <w:t>Изменения в настоящее Положение вносятся на основании решения Думы Нефтеюганского района.</w:t>
      </w:r>
    </w:p>
    <w:p w:rsidR="007A22CB" w:rsidRPr="005456BD" w:rsidRDefault="007A22CB" w:rsidP="005456BD">
      <w:pPr>
        <w:shd w:val="clear" w:color="auto" w:fill="FFFFFF"/>
        <w:tabs>
          <w:tab w:val="num" w:pos="0"/>
          <w:tab w:val="left" w:pos="9639"/>
        </w:tabs>
      </w:pPr>
      <w:r w:rsidRPr="005456BD">
        <w:t>8.2. Деятельность Департамента прекращается:</w:t>
      </w:r>
    </w:p>
    <w:p w:rsidR="007A22CB" w:rsidRPr="005456BD" w:rsidRDefault="007A22CB" w:rsidP="005456BD">
      <w:pPr>
        <w:numPr>
          <w:ilvl w:val="0"/>
          <w:numId w:val="41"/>
        </w:numPr>
        <w:shd w:val="clear" w:color="auto" w:fill="FFFFFF"/>
        <w:tabs>
          <w:tab w:val="clear" w:pos="360"/>
          <w:tab w:val="num" w:pos="0"/>
          <w:tab w:val="left" w:pos="1080"/>
          <w:tab w:val="left" w:pos="9639"/>
        </w:tabs>
        <w:ind w:left="0" w:firstLine="567"/>
      </w:pPr>
      <w:r w:rsidRPr="005456BD">
        <w:lastRenderedPageBreak/>
        <w:t>по решению Думы Нефтеюганского района;</w:t>
      </w:r>
    </w:p>
    <w:p w:rsidR="007A22CB" w:rsidRPr="005456BD" w:rsidRDefault="007A22CB" w:rsidP="005456BD">
      <w:pPr>
        <w:numPr>
          <w:ilvl w:val="0"/>
          <w:numId w:val="41"/>
        </w:numPr>
        <w:shd w:val="clear" w:color="auto" w:fill="FFFFFF"/>
        <w:tabs>
          <w:tab w:val="clear" w:pos="360"/>
          <w:tab w:val="num" w:pos="0"/>
          <w:tab w:val="left" w:pos="1080"/>
          <w:tab w:val="left" w:pos="9639"/>
        </w:tabs>
        <w:ind w:left="0" w:firstLine="567"/>
      </w:pPr>
      <w:r w:rsidRPr="005456BD">
        <w:t>по иным основаниям, предусмотренным действующим законодательством.</w:t>
      </w:r>
    </w:p>
    <w:p w:rsidR="006B281C" w:rsidRPr="005456BD" w:rsidRDefault="007A22CB" w:rsidP="005456BD">
      <w:pPr>
        <w:shd w:val="clear" w:color="auto" w:fill="FFFFFF"/>
        <w:tabs>
          <w:tab w:val="num" w:pos="1080"/>
          <w:tab w:val="left" w:pos="9639"/>
        </w:tabs>
      </w:pPr>
      <w:r w:rsidRPr="005456BD">
        <w:t>8.3. Прекращение деятельности Департамента происходит в соответствии с порядком, установленным для прекращения деятельности юридических лиц.</w:t>
      </w:r>
    </w:p>
    <w:p w:rsidR="006B281C" w:rsidRPr="005456BD" w:rsidRDefault="006B281C" w:rsidP="005456BD">
      <w:pPr>
        <w:shd w:val="clear" w:color="auto" w:fill="FFFFFF"/>
        <w:tabs>
          <w:tab w:val="num" w:pos="1080"/>
          <w:tab w:val="left" w:pos="9639"/>
        </w:tabs>
      </w:pPr>
    </w:p>
    <w:p w:rsidR="008E2215" w:rsidRPr="005456BD" w:rsidRDefault="008E2215" w:rsidP="005456BD">
      <w:pPr>
        <w:shd w:val="clear" w:color="auto" w:fill="FFFFFF"/>
        <w:tabs>
          <w:tab w:val="left" w:pos="9639"/>
        </w:tabs>
      </w:pPr>
    </w:p>
    <w:sectPr w:rsidR="008E2215" w:rsidRPr="005456BD" w:rsidSect="006B281C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 w:code="9"/>
      <w:pgMar w:top="1134" w:right="850" w:bottom="1134" w:left="1701" w:header="567" w:footer="306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C1" w:rsidRDefault="001F03C1">
      <w:r>
        <w:separator/>
      </w:r>
    </w:p>
  </w:endnote>
  <w:endnote w:type="continuationSeparator" w:id="0">
    <w:p w:rsidR="001F03C1" w:rsidRDefault="001F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CB" w:rsidRDefault="00A22D5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22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22CB" w:rsidRDefault="007A22C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66" w:rsidRDefault="00836E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66" w:rsidRDefault="00836E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C1" w:rsidRDefault="001F03C1">
      <w:r>
        <w:separator/>
      </w:r>
    </w:p>
  </w:footnote>
  <w:footnote w:type="continuationSeparator" w:id="0">
    <w:p w:rsidR="001F03C1" w:rsidRDefault="001F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CB" w:rsidRDefault="00A22D5C" w:rsidP="00974C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22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2CB">
      <w:rPr>
        <w:rStyle w:val="a6"/>
        <w:noProof/>
      </w:rPr>
      <w:t>2</w:t>
    </w:r>
    <w:r>
      <w:rPr>
        <w:rStyle w:val="a6"/>
      </w:rPr>
      <w:fldChar w:fldCharType="end"/>
    </w:r>
  </w:p>
  <w:p w:rsidR="007A22CB" w:rsidRDefault="007A22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66" w:rsidRDefault="00836E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E66" w:rsidRDefault="00836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3267601"/>
    <w:multiLevelType w:val="multilevel"/>
    <w:tmpl w:val="D6CE44F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5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527D5"/>
    <w:multiLevelType w:val="multilevel"/>
    <w:tmpl w:val="8D7400F8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7">
    <w:nsid w:val="164C2011"/>
    <w:multiLevelType w:val="hybridMultilevel"/>
    <w:tmpl w:val="41A85F38"/>
    <w:lvl w:ilvl="0" w:tplc="8C66C3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6C7658">
      <w:start w:val="5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95954"/>
    <w:multiLevelType w:val="hybridMultilevel"/>
    <w:tmpl w:val="FE6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265FE"/>
    <w:multiLevelType w:val="multilevel"/>
    <w:tmpl w:val="1F58DE6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2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3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A6E5587"/>
    <w:multiLevelType w:val="multilevel"/>
    <w:tmpl w:val="D81C43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38800AD"/>
    <w:multiLevelType w:val="hybridMultilevel"/>
    <w:tmpl w:val="38266CA8"/>
    <w:lvl w:ilvl="0" w:tplc="1F708B60">
      <w:start w:val="1"/>
      <w:numFmt w:val="decimal"/>
      <w:lvlText w:val="2.2.%1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11A58"/>
    <w:multiLevelType w:val="hybridMultilevel"/>
    <w:tmpl w:val="CEAC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C4FB1"/>
    <w:multiLevelType w:val="hybridMultilevel"/>
    <w:tmpl w:val="738C5380"/>
    <w:lvl w:ilvl="0" w:tplc="52E46BD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2">
    <w:nsid w:val="5F4C1F3F"/>
    <w:multiLevelType w:val="hybridMultilevel"/>
    <w:tmpl w:val="B6E6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35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9F1E36"/>
    <w:multiLevelType w:val="multilevel"/>
    <w:tmpl w:val="4A005B9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7">
    <w:nsid w:val="6BD10FCC"/>
    <w:multiLevelType w:val="hybridMultilevel"/>
    <w:tmpl w:val="8F0EA10C"/>
    <w:lvl w:ilvl="0" w:tplc="BE9E345A">
      <w:start w:val="1"/>
      <w:numFmt w:val="decimal"/>
      <w:lvlText w:val="2.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38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9690B8E"/>
    <w:multiLevelType w:val="hybridMultilevel"/>
    <w:tmpl w:val="1E2CD9E6"/>
    <w:lvl w:ilvl="0" w:tplc="73FAA9C4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Univers" w:hAnsi="Univer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E4408"/>
    <w:multiLevelType w:val="hybridMultilevel"/>
    <w:tmpl w:val="5BCC1D8A"/>
    <w:lvl w:ilvl="0" w:tplc="78D8691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F10994"/>
    <w:multiLevelType w:val="hybridMultilevel"/>
    <w:tmpl w:val="35CC50A8"/>
    <w:lvl w:ilvl="0" w:tplc="1B4C962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4"/>
  </w:num>
  <w:num w:numId="3">
    <w:abstractNumId w:val="34"/>
  </w:num>
  <w:num w:numId="4">
    <w:abstractNumId w:val="1"/>
  </w:num>
  <w:num w:numId="5">
    <w:abstractNumId w:val="2"/>
  </w:num>
  <w:num w:numId="6">
    <w:abstractNumId w:val="20"/>
  </w:num>
  <w:num w:numId="7">
    <w:abstractNumId w:val="19"/>
  </w:num>
  <w:num w:numId="8">
    <w:abstractNumId w:val="23"/>
  </w:num>
  <w:num w:numId="9">
    <w:abstractNumId w:val="17"/>
  </w:num>
  <w:num w:numId="10">
    <w:abstractNumId w:val="26"/>
  </w:num>
  <w:num w:numId="11">
    <w:abstractNumId w:val="15"/>
  </w:num>
  <w:num w:numId="12">
    <w:abstractNumId w:val="33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9"/>
  </w:num>
  <w:num w:numId="19">
    <w:abstractNumId w:val="18"/>
  </w:num>
  <w:num w:numId="20">
    <w:abstractNumId w:val="31"/>
  </w:num>
  <w:num w:numId="21">
    <w:abstractNumId w:val="27"/>
  </w:num>
  <w:num w:numId="22">
    <w:abstractNumId w:val="28"/>
  </w:num>
  <w:num w:numId="23">
    <w:abstractNumId w:val="35"/>
  </w:num>
  <w:num w:numId="24">
    <w:abstractNumId w:val="22"/>
  </w:num>
  <w:num w:numId="25">
    <w:abstractNumId w:val="11"/>
  </w:num>
  <w:num w:numId="26">
    <w:abstractNumId w:val="41"/>
  </w:num>
  <w:num w:numId="27">
    <w:abstractNumId w:val="24"/>
  </w:num>
  <w:num w:numId="28">
    <w:abstractNumId w:val="38"/>
  </w:num>
  <w:num w:numId="29">
    <w:abstractNumId w:val="8"/>
  </w:num>
  <w:num w:numId="30">
    <w:abstractNumId w:val="29"/>
  </w:num>
  <w:num w:numId="31">
    <w:abstractNumId w:val="3"/>
  </w:num>
  <w:num w:numId="32">
    <w:abstractNumId w:val="30"/>
  </w:num>
  <w:num w:numId="33">
    <w:abstractNumId w:val="32"/>
  </w:num>
  <w:num w:numId="34">
    <w:abstractNumId w:val="40"/>
  </w:num>
  <w:num w:numId="35">
    <w:abstractNumId w:val="39"/>
  </w:num>
  <w:num w:numId="36">
    <w:abstractNumId w:val="37"/>
  </w:num>
  <w:num w:numId="37">
    <w:abstractNumId w:val="25"/>
  </w:num>
  <w:num w:numId="38">
    <w:abstractNumId w:val="10"/>
  </w:num>
  <w:num w:numId="39">
    <w:abstractNumId w:val="36"/>
  </w:num>
  <w:num w:numId="40">
    <w:abstractNumId w:val="6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0CE"/>
    <w:rsid w:val="00006538"/>
    <w:rsid w:val="00007299"/>
    <w:rsid w:val="0001020B"/>
    <w:rsid w:val="00010380"/>
    <w:rsid w:val="00021C76"/>
    <w:rsid w:val="00024401"/>
    <w:rsid w:val="0002444D"/>
    <w:rsid w:val="00025CC2"/>
    <w:rsid w:val="00035C75"/>
    <w:rsid w:val="00047581"/>
    <w:rsid w:val="00047B2A"/>
    <w:rsid w:val="00051355"/>
    <w:rsid w:val="0006642D"/>
    <w:rsid w:val="00066E5D"/>
    <w:rsid w:val="00070D3D"/>
    <w:rsid w:val="00074AE5"/>
    <w:rsid w:val="000B1B69"/>
    <w:rsid w:val="000B3EEF"/>
    <w:rsid w:val="000C541D"/>
    <w:rsid w:val="000D1582"/>
    <w:rsid w:val="000D3413"/>
    <w:rsid w:val="000D4263"/>
    <w:rsid w:val="000D5D76"/>
    <w:rsid w:val="000D71AF"/>
    <w:rsid w:val="000E695A"/>
    <w:rsid w:val="000E7844"/>
    <w:rsid w:val="000F0CE1"/>
    <w:rsid w:val="000F6E3E"/>
    <w:rsid w:val="000F7409"/>
    <w:rsid w:val="0010495A"/>
    <w:rsid w:val="00112E3F"/>
    <w:rsid w:val="0012190A"/>
    <w:rsid w:val="001346A5"/>
    <w:rsid w:val="001410C7"/>
    <w:rsid w:val="0014113C"/>
    <w:rsid w:val="00153238"/>
    <w:rsid w:val="00156BB9"/>
    <w:rsid w:val="00160DA6"/>
    <w:rsid w:val="00171039"/>
    <w:rsid w:val="001718FF"/>
    <w:rsid w:val="001734AE"/>
    <w:rsid w:val="00176129"/>
    <w:rsid w:val="00176B37"/>
    <w:rsid w:val="00181FC0"/>
    <w:rsid w:val="00191D22"/>
    <w:rsid w:val="00193F64"/>
    <w:rsid w:val="001952B4"/>
    <w:rsid w:val="001A338C"/>
    <w:rsid w:val="001B04CC"/>
    <w:rsid w:val="001B701B"/>
    <w:rsid w:val="001C13DF"/>
    <w:rsid w:val="001C4616"/>
    <w:rsid w:val="001C7D71"/>
    <w:rsid w:val="001E3869"/>
    <w:rsid w:val="001F03C1"/>
    <w:rsid w:val="001F14C7"/>
    <w:rsid w:val="001F264C"/>
    <w:rsid w:val="00200592"/>
    <w:rsid w:val="00206784"/>
    <w:rsid w:val="002144A3"/>
    <w:rsid w:val="00214F88"/>
    <w:rsid w:val="00220E6C"/>
    <w:rsid w:val="00223427"/>
    <w:rsid w:val="00223BF1"/>
    <w:rsid w:val="0023066F"/>
    <w:rsid w:val="002361E9"/>
    <w:rsid w:val="00236279"/>
    <w:rsid w:val="002375C2"/>
    <w:rsid w:val="00240A6F"/>
    <w:rsid w:val="00241168"/>
    <w:rsid w:val="0024161E"/>
    <w:rsid w:val="00255BA7"/>
    <w:rsid w:val="00256BB6"/>
    <w:rsid w:val="0026770B"/>
    <w:rsid w:val="00275EEA"/>
    <w:rsid w:val="002833F1"/>
    <w:rsid w:val="0029003E"/>
    <w:rsid w:val="00294723"/>
    <w:rsid w:val="002B40C7"/>
    <w:rsid w:val="002C167F"/>
    <w:rsid w:val="002E3EB4"/>
    <w:rsid w:val="002E6E90"/>
    <w:rsid w:val="002E7536"/>
    <w:rsid w:val="002F0FAF"/>
    <w:rsid w:val="00300E2E"/>
    <w:rsid w:val="0030499C"/>
    <w:rsid w:val="003126D8"/>
    <w:rsid w:val="00314CCE"/>
    <w:rsid w:val="003212AE"/>
    <w:rsid w:val="003440E4"/>
    <w:rsid w:val="003518C3"/>
    <w:rsid w:val="00364190"/>
    <w:rsid w:val="003753C5"/>
    <w:rsid w:val="00377B1D"/>
    <w:rsid w:val="00380529"/>
    <w:rsid w:val="00382015"/>
    <w:rsid w:val="00384069"/>
    <w:rsid w:val="00390291"/>
    <w:rsid w:val="003A2256"/>
    <w:rsid w:val="003B023C"/>
    <w:rsid w:val="003C75B7"/>
    <w:rsid w:val="003C7946"/>
    <w:rsid w:val="003D578E"/>
    <w:rsid w:val="003D5BC8"/>
    <w:rsid w:val="003E4502"/>
    <w:rsid w:val="003E4C66"/>
    <w:rsid w:val="003F0F32"/>
    <w:rsid w:val="004009D7"/>
    <w:rsid w:val="0042394F"/>
    <w:rsid w:val="00426973"/>
    <w:rsid w:val="00432E13"/>
    <w:rsid w:val="0044257E"/>
    <w:rsid w:val="0044339C"/>
    <w:rsid w:val="00444079"/>
    <w:rsid w:val="004507EC"/>
    <w:rsid w:val="00455B6A"/>
    <w:rsid w:val="0046477F"/>
    <w:rsid w:val="00465A20"/>
    <w:rsid w:val="0046604D"/>
    <w:rsid w:val="004712EF"/>
    <w:rsid w:val="00494287"/>
    <w:rsid w:val="00494BC5"/>
    <w:rsid w:val="004A134C"/>
    <w:rsid w:val="004A16C3"/>
    <w:rsid w:val="004A1ECB"/>
    <w:rsid w:val="004A26B9"/>
    <w:rsid w:val="004A3386"/>
    <w:rsid w:val="004A7745"/>
    <w:rsid w:val="004B0F1E"/>
    <w:rsid w:val="004B6077"/>
    <w:rsid w:val="004C2583"/>
    <w:rsid w:val="004D5B0E"/>
    <w:rsid w:val="004D6276"/>
    <w:rsid w:val="004D768C"/>
    <w:rsid w:val="004E4EC1"/>
    <w:rsid w:val="004F068F"/>
    <w:rsid w:val="004F0CC9"/>
    <w:rsid w:val="004F0FD9"/>
    <w:rsid w:val="004F4571"/>
    <w:rsid w:val="00500443"/>
    <w:rsid w:val="0051397B"/>
    <w:rsid w:val="0051697D"/>
    <w:rsid w:val="00517A5D"/>
    <w:rsid w:val="00534A9E"/>
    <w:rsid w:val="00537C2E"/>
    <w:rsid w:val="00543558"/>
    <w:rsid w:val="005456BD"/>
    <w:rsid w:val="00557ED5"/>
    <w:rsid w:val="00563CF2"/>
    <w:rsid w:val="00573BC1"/>
    <w:rsid w:val="005759F4"/>
    <w:rsid w:val="00586EBC"/>
    <w:rsid w:val="005A53A4"/>
    <w:rsid w:val="005B6A37"/>
    <w:rsid w:val="005C514B"/>
    <w:rsid w:val="005E120B"/>
    <w:rsid w:val="005E2C76"/>
    <w:rsid w:val="005E4DD8"/>
    <w:rsid w:val="005E7CD7"/>
    <w:rsid w:val="00601122"/>
    <w:rsid w:val="00605E91"/>
    <w:rsid w:val="006069BF"/>
    <w:rsid w:val="0060742A"/>
    <w:rsid w:val="00616826"/>
    <w:rsid w:val="0061710D"/>
    <w:rsid w:val="006206A5"/>
    <w:rsid w:val="0063566F"/>
    <w:rsid w:val="00642994"/>
    <w:rsid w:val="0064522C"/>
    <w:rsid w:val="00645E29"/>
    <w:rsid w:val="00650D92"/>
    <w:rsid w:val="0065432F"/>
    <w:rsid w:val="00667444"/>
    <w:rsid w:val="00676392"/>
    <w:rsid w:val="0068468D"/>
    <w:rsid w:val="00690259"/>
    <w:rsid w:val="00696C50"/>
    <w:rsid w:val="006A4235"/>
    <w:rsid w:val="006B281C"/>
    <w:rsid w:val="006B323F"/>
    <w:rsid w:val="006B4A14"/>
    <w:rsid w:val="006B6B3B"/>
    <w:rsid w:val="006B7CBC"/>
    <w:rsid w:val="006C1BB6"/>
    <w:rsid w:val="006C1E07"/>
    <w:rsid w:val="006D070B"/>
    <w:rsid w:val="006E11BE"/>
    <w:rsid w:val="006E3EE0"/>
    <w:rsid w:val="006E44D1"/>
    <w:rsid w:val="006E7FA1"/>
    <w:rsid w:val="006F159E"/>
    <w:rsid w:val="006F3C11"/>
    <w:rsid w:val="00703E39"/>
    <w:rsid w:val="007067C9"/>
    <w:rsid w:val="00721557"/>
    <w:rsid w:val="00724DBC"/>
    <w:rsid w:val="0073255E"/>
    <w:rsid w:val="00733E7F"/>
    <w:rsid w:val="007343C0"/>
    <w:rsid w:val="007419E5"/>
    <w:rsid w:val="00751977"/>
    <w:rsid w:val="00753C55"/>
    <w:rsid w:val="007571EA"/>
    <w:rsid w:val="00757BA4"/>
    <w:rsid w:val="00761FA1"/>
    <w:rsid w:val="007644FD"/>
    <w:rsid w:val="0079141E"/>
    <w:rsid w:val="007A22CB"/>
    <w:rsid w:val="007A2A92"/>
    <w:rsid w:val="007A2DA6"/>
    <w:rsid w:val="007A716A"/>
    <w:rsid w:val="007B387F"/>
    <w:rsid w:val="007C792B"/>
    <w:rsid w:val="007D041B"/>
    <w:rsid w:val="007D5E75"/>
    <w:rsid w:val="007E080F"/>
    <w:rsid w:val="007F0167"/>
    <w:rsid w:val="007F475D"/>
    <w:rsid w:val="008013BD"/>
    <w:rsid w:val="00803676"/>
    <w:rsid w:val="00804ED3"/>
    <w:rsid w:val="00813A95"/>
    <w:rsid w:val="00813CDC"/>
    <w:rsid w:val="00835719"/>
    <w:rsid w:val="00836E66"/>
    <w:rsid w:val="00842DD3"/>
    <w:rsid w:val="00846873"/>
    <w:rsid w:val="00850CD6"/>
    <w:rsid w:val="00871191"/>
    <w:rsid w:val="00884112"/>
    <w:rsid w:val="0088571A"/>
    <w:rsid w:val="008914B5"/>
    <w:rsid w:val="008B43A5"/>
    <w:rsid w:val="008B69BD"/>
    <w:rsid w:val="008D0896"/>
    <w:rsid w:val="008D2C9B"/>
    <w:rsid w:val="008D5149"/>
    <w:rsid w:val="008D64CA"/>
    <w:rsid w:val="008D69CF"/>
    <w:rsid w:val="008D7683"/>
    <w:rsid w:val="008E2215"/>
    <w:rsid w:val="008E48B3"/>
    <w:rsid w:val="008E6317"/>
    <w:rsid w:val="008F4DDE"/>
    <w:rsid w:val="008F573A"/>
    <w:rsid w:val="009042FC"/>
    <w:rsid w:val="00905615"/>
    <w:rsid w:val="009114F0"/>
    <w:rsid w:val="00920D5E"/>
    <w:rsid w:val="00923F72"/>
    <w:rsid w:val="00925DF3"/>
    <w:rsid w:val="00927EBB"/>
    <w:rsid w:val="00930540"/>
    <w:rsid w:val="00930E3D"/>
    <w:rsid w:val="00932E28"/>
    <w:rsid w:val="0093613D"/>
    <w:rsid w:val="0094409F"/>
    <w:rsid w:val="0095282A"/>
    <w:rsid w:val="00953A8D"/>
    <w:rsid w:val="009544DB"/>
    <w:rsid w:val="009561EB"/>
    <w:rsid w:val="00956921"/>
    <w:rsid w:val="009700CE"/>
    <w:rsid w:val="009708A4"/>
    <w:rsid w:val="00971671"/>
    <w:rsid w:val="009722F0"/>
    <w:rsid w:val="00974CBC"/>
    <w:rsid w:val="00993600"/>
    <w:rsid w:val="009965B7"/>
    <w:rsid w:val="009A652F"/>
    <w:rsid w:val="009B4A7B"/>
    <w:rsid w:val="009D2099"/>
    <w:rsid w:val="009D3679"/>
    <w:rsid w:val="009D4005"/>
    <w:rsid w:val="009D6555"/>
    <w:rsid w:val="009E2C68"/>
    <w:rsid w:val="009E43C5"/>
    <w:rsid w:val="009E4DC6"/>
    <w:rsid w:val="009E6308"/>
    <w:rsid w:val="009F3422"/>
    <w:rsid w:val="009F5D38"/>
    <w:rsid w:val="009F6CFE"/>
    <w:rsid w:val="009F7698"/>
    <w:rsid w:val="009F7E64"/>
    <w:rsid w:val="00A01542"/>
    <w:rsid w:val="00A027A2"/>
    <w:rsid w:val="00A05C99"/>
    <w:rsid w:val="00A0652A"/>
    <w:rsid w:val="00A22D5C"/>
    <w:rsid w:val="00A256F6"/>
    <w:rsid w:val="00A26C78"/>
    <w:rsid w:val="00A306D6"/>
    <w:rsid w:val="00A43052"/>
    <w:rsid w:val="00A46449"/>
    <w:rsid w:val="00A538DA"/>
    <w:rsid w:val="00A63DEE"/>
    <w:rsid w:val="00A65CDB"/>
    <w:rsid w:val="00A67C65"/>
    <w:rsid w:val="00A74063"/>
    <w:rsid w:val="00A80195"/>
    <w:rsid w:val="00A8158E"/>
    <w:rsid w:val="00A81AFA"/>
    <w:rsid w:val="00A942A8"/>
    <w:rsid w:val="00A9581F"/>
    <w:rsid w:val="00AB3332"/>
    <w:rsid w:val="00AC5CC9"/>
    <w:rsid w:val="00AD5B3E"/>
    <w:rsid w:val="00AD5FA0"/>
    <w:rsid w:val="00AD6D46"/>
    <w:rsid w:val="00AD70B5"/>
    <w:rsid w:val="00AF16F0"/>
    <w:rsid w:val="00B17ABC"/>
    <w:rsid w:val="00B20BE9"/>
    <w:rsid w:val="00B218D5"/>
    <w:rsid w:val="00B24866"/>
    <w:rsid w:val="00B30529"/>
    <w:rsid w:val="00B33F2A"/>
    <w:rsid w:val="00B356E5"/>
    <w:rsid w:val="00B35DE6"/>
    <w:rsid w:val="00B42677"/>
    <w:rsid w:val="00B435CC"/>
    <w:rsid w:val="00B43E10"/>
    <w:rsid w:val="00B5337C"/>
    <w:rsid w:val="00B63A41"/>
    <w:rsid w:val="00B700EC"/>
    <w:rsid w:val="00B72CB1"/>
    <w:rsid w:val="00B838F2"/>
    <w:rsid w:val="00B85E87"/>
    <w:rsid w:val="00B87163"/>
    <w:rsid w:val="00B90599"/>
    <w:rsid w:val="00B96A9F"/>
    <w:rsid w:val="00BA17F6"/>
    <w:rsid w:val="00BA457A"/>
    <w:rsid w:val="00BA7246"/>
    <w:rsid w:val="00BA7F89"/>
    <w:rsid w:val="00BB009C"/>
    <w:rsid w:val="00BC1076"/>
    <w:rsid w:val="00BD11CE"/>
    <w:rsid w:val="00BD5C1A"/>
    <w:rsid w:val="00BE5E4B"/>
    <w:rsid w:val="00BE6BD2"/>
    <w:rsid w:val="00C031CF"/>
    <w:rsid w:val="00C06B13"/>
    <w:rsid w:val="00C06F6F"/>
    <w:rsid w:val="00C24492"/>
    <w:rsid w:val="00C24636"/>
    <w:rsid w:val="00C25F6D"/>
    <w:rsid w:val="00C30467"/>
    <w:rsid w:val="00C31A7D"/>
    <w:rsid w:val="00C365C4"/>
    <w:rsid w:val="00C373A5"/>
    <w:rsid w:val="00C51B44"/>
    <w:rsid w:val="00C5502C"/>
    <w:rsid w:val="00C5701F"/>
    <w:rsid w:val="00C67179"/>
    <w:rsid w:val="00C871B3"/>
    <w:rsid w:val="00C874E1"/>
    <w:rsid w:val="00C9503D"/>
    <w:rsid w:val="00CB2E42"/>
    <w:rsid w:val="00CB3F9D"/>
    <w:rsid w:val="00CC5EEC"/>
    <w:rsid w:val="00CD67DB"/>
    <w:rsid w:val="00CE026D"/>
    <w:rsid w:val="00CE0567"/>
    <w:rsid w:val="00CE0C73"/>
    <w:rsid w:val="00CE4E56"/>
    <w:rsid w:val="00CE5105"/>
    <w:rsid w:val="00CF19CC"/>
    <w:rsid w:val="00CF242C"/>
    <w:rsid w:val="00CF3983"/>
    <w:rsid w:val="00D048DC"/>
    <w:rsid w:val="00D05C29"/>
    <w:rsid w:val="00D11439"/>
    <w:rsid w:val="00D133D8"/>
    <w:rsid w:val="00D365C4"/>
    <w:rsid w:val="00D43FAF"/>
    <w:rsid w:val="00D446E6"/>
    <w:rsid w:val="00D4497B"/>
    <w:rsid w:val="00D5045B"/>
    <w:rsid w:val="00D52E91"/>
    <w:rsid w:val="00D534AA"/>
    <w:rsid w:val="00D61425"/>
    <w:rsid w:val="00D63E95"/>
    <w:rsid w:val="00D702ED"/>
    <w:rsid w:val="00D713B7"/>
    <w:rsid w:val="00D74222"/>
    <w:rsid w:val="00D75C9F"/>
    <w:rsid w:val="00D85A5B"/>
    <w:rsid w:val="00D901D6"/>
    <w:rsid w:val="00D904A4"/>
    <w:rsid w:val="00D935E5"/>
    <w:rsid w:val="00D97D47"/>
    <w:rsid w:val="00DA0C99"/>
    <w:rsid w:val="00DA57F4"/>
    <w:rsid w:val="00DD1427"/>
    <w:rsid w:val="00DE3B11"/>
    <w:rsid w:val="00DF6C2D"/>
    <w:rsid w:val="00E04590"/>
    <w:rsid w:val="00E05490"/>
    <w:rsid w:val="00E12300"/>
    <w:rsid w:val="00E12534"/>
    <w:rsid w:val="00E137B6"/>
    <w:rsid w:val="00E14B58"/>
    <w:rsid w:val="00E1562B"/>
    <w:rsid w:val="00E16210"/>
    <w:rsid w:val="00E25DC5"/>
    <w:rsid w:val="00E279EB"/>
    <w:rsid w:val="00E314D6"/>
    <w:rsid w:val="00E35C8E"/>
    <w:rsid w:val="00E3799E"/>
    <w:rsid w:val="00E468F3"/>
    <w:rsid w:val="00E50310"/>
    <w:rsid w:val="00E60E7B"/>
    <w:rsid w:val="00E642D2"/>
    <w:rsid w:val="00E655F2"/>
    <w:rsid w:val="00E75FFD"/>
    <w:rsid w:val="00E76841"/>
    <w:rsid w:val="00E77BA0"/>
    <w:rsid w:val="00E77EF6"/>
    <w:rsid w:val="00E80C3C"/>
    <w:rsid w:val="00E80ECB"/>
    <w:rsid w:val="00E82A80"/>
    <w:rsid w:val="00E9490A"/>
    <w:rsid w:val="00E97062"/>
    <w:rsid w:val="00EB2579"/>
    <w:rsid w:val="00EB429B"/>
    <w:rsid w:val="00EC3F93"/>
    <w:rsid w:val="00EC5BA9"/>
    <w:rsid w:val="00ED4B88"/>
    <w:rsid w:val="00EE28BF"/>
    <w:rsid w:val="00EE403B"/>
    <w:rsid w:val="00EF426D"/>
    <w:rsid w:val="00EF451A"/>
    <w:rsid w:val="00EF6DB4"/>
    <w:rsid w:val="00F01FE1"/>
    <w:rsid w:val="00F04694"/>
    <w:rsid w:val="00F05E2A"/>
    <w:rsid w:val="00F158F5"/>
    <w:rsid w:val="00F15A8A"/>
    <w:rsid w:val="00F22F70"/>
    <w:rsid w:val="00F23B00"/>
    <w:rsid w:val="00F26C54"/>
    <w:rsid w:val="00F27A03"/>
    <w:rsid w:val="00F34158"/>
    <w:rsid w:val="00F41B6F"/>
    <w:rsid w:val="00F44F75"/>
    <w:rsid w:val="00F517BD"/>
    <w:rsid w:val="00F51991"/>
    <w:rsid w:val="00F55C58"/>
    <w:rsid w:val="00F63E14"/>
    <w:rsid w:val="00F73704"/>
    <w:rsid w:val="00F778F3"/>
    <w:rsid w:val="00F83739"/>
    <w:rsid w:val="00F94255"/>
    <w:rsid w:val="00FA129F"/>
    <w:rsid w:val="00FA2D75"/>
    <w:rsid w:val="00FA65C7"/>
    <w:rsid w:val="00FB2EA8"/>
    <w:rsid w:val="00FB49AD"/>
    <w:rsid w:val="00FB5994"/>
    <w:rsid w:val="00FB68D3"/>
    <w:rsid w:val="00FC3CEF"/>
    <w:rsid w:val="00FD3089"/>
    <w:rsid w:val="00FE6687"/>
    <w:rsid w:val="00FF2995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456B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456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456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456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456BD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rsid w:val="00A22D5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2D5C"/>
  </w:style>
  <w:style w:type="paragraph" w:styleId="a7">
    <w:name w:val="footer"/>
    <w:basedOn w:val="a"/>
    <w:link w:val="a8"/>
    <w:rsid w:val="00A22D5C"/>
    <w:pPr>
      <w:tabs>
        <w:tab w:val="center" w:pos="4153"/>
        <w:tab w:val="right" w:pos="8306"/>
      </w:tabs>
    </w:pPr>
  </w:style>
  <w:style w:type="paragraph" w:styleId="a9">
    <w:name w:val="Body Text"/>
    <w:basedOn w:val="a"/>
    <w:rsid w:val="00A22D5C"/>
    <w:rPr>
      <w:sz w:val="26"/>
    </w:rPr>
  </w:style>
  <w:style w:type="paragraph" w:styleId="aa">
    <w:name w:val="Body Text Indent"/>
    <w:basedOn w:val="a"/>
    <w:link w:val="ab"/>
    <w:rsid w:val="00A22D5C"/>
    <w:rPr>
      <w:sz w:val="26"/>
    </w:rPr>
  </w:style>
  <w:style w:type="character" w:customStyle="1" w:styleId="ab">
    <w:name w:val="Основной текст с отступом Знак"/>
    <w:link w:val="aa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rsid w:val="00A22D5C"/>
    <w:pPr>
      <w:tabs>
        <w:tab w:val="left" w:pos="867"/>
      </w:tabs>
      <w:ind w:right="-132"/>
    </w:pPr>
    <w:rPr>
      <w:sz w:val="26"/>
    </w:rPr>
  </w:style>
  <w:style w:type="paragraph" w:styleId="30">
    <w:name w:val="Body Text 3"/>
    <w:basedOn w:val="a"/>
    <w:rsid w:val="00A22D5C"/>
    <w:pPr>
      <w:tabs>
        <w:tab w:val="left" w:pos="1134"/>
      </w:tabs>
    </w:pPr>
    <w:rPr>
      <w:sz w:val="26"/>
    </w:rPr>
  </w:style>
  <w:style w:type="paragraph" w:styleId="ac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rPr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E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"/>
    <w:basedOn w:val="a"/>
    <w:rsid w:val="006F159E"/>
    <w:pPr>
      <w:ind w:firstLine="709"/>
    </w:pPr>
    <w:rPr>
      <w:sz w:val="26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e">
    <w:name w:val="Normal (Web)"/>
    <w:basedOn w:val="a"/>
    <w:rsid w:val="00024401"/>
    <w:pPr>
      <w:spacing w:before="100" w:beforeAutospacing="1" w:after="100" w:afterAutospacing="1"/>
    </w:p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western">
    <w:name w:val="western"/>
    <w:basedOn w:val="a"/>
    <w:rsid w:val="00171039"/>
    <w:pPr>
      <w:spacing w:before="100" w:beforeAutospacing="1" w:after="100" w:afterAutospacing="1"/>
    </w:pPr>
  </w:style>
  <w:style w:type="character" w:styleId="af1">
    <w:name w:val="Strong"/>
    <w:qFormat/>
    <w:rsid w:val="00171039"/>
    <w:rPr>
      <w:b/>
      <w:bCs/>
    </w:rPr>
  </w:style>
  <w:style w:type="character" w:styleId="af2">
    <w:name w:val="Hyperlink"/>
    <w:rsid w:val="005456BD"/>
    <w:rPr>
      <w:color w:val="0000FF"/>
      <w:u w:val="none"/>
    </w:rPr>
  </w:style>
  <w:style w:type="paragraph" w:customStyle="1" w:styleId="FR2">
    <w:name w:val="FR2"/>
    <w:rsid w:val="00171039"/>
    <w:pPr>
      <w:widowControl w:val="0"/>
      <w:jc w:val="center"/>
    </w:pPr>
    <w:rPr>
      <w:snapToGrid w:val="0"/>
      <w:sz w:val="24"/>
    </w:rPr>
  </w:style>
  <w:style w:type="character" w:customStyle="1" w:styleId="a5">
    <w:name w:val="Верхний колонтитул Знак"/>
    <w:link w:val="a4"/>
    <w:rsid w:val="009965B7"/>
  </w:style>
  <w:style w:type="character" w:customStyle="1" w:styleId="a8">
    <w:name w:val="Нижний колонтитул Знак"/>
    <w:link w:val="a7"/>
    <w:rsid w:val="009965B7"/>
  </w:style>
  <w:style w:type="paragraph" w:customStyle="1" w:styleId="ConsPlusNonformat">
    <w:name w:val="ConsPlusNonformat"/>
    <w:rsid w:val="009965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?????1"/>
    <w:basedOn w:val="a"/>
    <w:rsid w:val="009965B7"/>
    <w:rPr>
      <w:sz w:val="26"/>
    </w:rPr>
  </w:style>
  <w:style w:type="paragraph" w:customStyle="1" w:styleId="ConsPlusCell">
    <w:name w:val="ConsPlusCell"/>
    <w:rsid w:val="009965B7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Subtitle"/>
    <w:basedOn w:val="a"/>
    <w:link w:val="af4"/>
    <w:qFormat/>
    <w:rsid w:val="009965B7"/>
    <w:rPr>
      <w:rFonts w:cs="Arial"/>
      <w:b/>
      <w:bCs/>
      <w:sz w:val="26"/>
    </w:rPr>
  </w:style>
  <w:style w:type="character" w:customStyle="1" w:styleId="af4">
    <w:name w:val="Подзаголовок Знак"/>
    <w:link w:val="af3"/>
    <w:rsid w:val="009965B7"/>
    <w:rPr>
      <w:rFonts w:ascii="Arial" w:hAnsi="Arial" w:cs="Arial"/>
      <w:b/>
      <w:bCs/>
      <w:sz w:val="26"/>
      <w:szCs w:val="24"/>
    </w:rPr>
  </w:style>
  <w:style w:type="paragraph" w:styleId="af5">
    <w:name w:val="List Paragraph"/>
    <w:basedOn w:val="a"/>
    <w:qFormat/>
    <w:rsid w:val="009965B7"/>
    <w:pPr>
      <w:ind w:left="720"/>
      <w:contextualSpacing/>
    </w:pPr>
    <w:rPr>
      <w:rFonts w:ascii="Pragmatica" w:hAnsi="Pragmatica"/>
      <w:b/>
    </w:rPr>
  </w:style>
  <w:style w:type="paragraph" w:customStyle="1" w:styleId="210">
    <w:name w:val="Основной текст 21"/>
    <w:basedOn w:val="a"/>
    <w:rsid w:val="009965B7"/>
    <w:pPr>
      <w:ind w:firstLine="709"/>
    </w:pPr>
    <w:rPr>
      <w:sz w:val="28"/>
    </w:rPr>
  </w:style>
  <w:style w:type="paragraph" w:customStyle="1" w:styleId="af6">
    <w:name w:val="Знак Знак Знак Знак"/>
    <w:basedOn w:val="a"/>
    <w:rsid w:val="009965B7"/>
    <w:rPr>
      <w:rFonts w:ascii="Verdana" w:hAnsi="Verdana" w:cs="Verdana"/>
      <w:lang w:val="en-US" w:eastAsia="en-US"/>
    </w:rPr>
  </w:style>
  <w:style w:type="paragraph" w:styleId="af7">
    <w:name w:val="Title"/>
    <w:basedOn w:val="a"/>
    <w:link w:val="af8"/>
    <w:qFormat/>
    <w:rsid w:val="009965B7"/>
    <w:pPr>
      <w:jc w:val="center"/>
    </w:pPr>
    <w:rPr>
      <w:b/>
      <w:sz w:val="28"/>
    </w:rPr>
  </w:style>
  <w:style w:type="character" w:customStyle="1" w:styleId="af8">
    <w:name w:val="Название Знак"/>
    <w:link w:val="af7"/>
    <w:rsid w:val="009965B7"/>
    <w:rPr>
      <w:b/>
      <w:sz w:val="28"/>
    </w:rPr>
  </w:style>
  <w:style w:type="paragraph" w:customStyle="1" w:styleId="af9">
    <w:name w:val="Знак Знак"/>
    <w:basedOn w:val="a"/>
    <w:rsid w:val="009965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9965B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b">
    <w:name w:val="Знак"/>
    <w:basedOn w:val="a"/>
    <w:rsid w:val="009965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enter">
    <w:name w:val="center"/>
    <w:basedOn w:val="a"/>
    <w:rsid w:val="00CE4E56"/>
    <w:pPr>
      <w:spacing w:before="100" w:beforeAutospacing="1" w:after="100" w:afterAutospacing="1"/>
    </w:pPr>
  </w:style>
  <w:style w:type="character" w:styleId="HTML0">
    <w:name w:val="HTML Variable"/>
    <w:aliases w:val="!Ссылки в документе"/>
    <w:rsid w:val="005456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5456BD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5456B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456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456B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456B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456B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456BD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e">
    <w:name w:val="FollowedHyperlink"/>
    <w:rsid w:val="00FD3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cfb2bc08-f01f-4fd6-808e-122cd0996669.docx" TargetMode="External"/><Relationship Id="rId18" Type="http://schemas.openxmlformats.org/officeDocument/2006/relationships/hyperlink" Target="file:///C:\content\edition\dc9034fe-41a2-4b08-bcdc-64c204908447.doc" TargetMode="External"/><Relationship Id="rId26" Type="http://schemas.openxmlformats.org/officeDocument/2006/relationships/hyperlink" Target="file:///C:\Users\ponomarevagr\AppData\Local\Temp\Arm_Municipal\2.4.0.1\Documents\96fdf6b9-ab2b-41d3-a21b-ca9842f3751a" TargetMode="External"/><Relationship Id="rId39" Type="http://schemas.openxmlformats.org/officeDocument/2006/relationships/hyperlink" Target="file:///C:\Users\ponomarevagr\AppData\Local\Temp\Arm_Municipal\2.4.0.1\Documents\96fdf6b9-ab2b-41d3-a21b-ca9842f3751a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ponomarevagr\AppData\Local\Temp\Arm_Municipal\2.4.0.1\Documents\96fdf6b9-ab2b-41d3-a21b-ca9842f3751a" TargetMode="External"/><Relationship Id="rId34" Type="http://schemas.openxmlformats.org/officeDocument/2006/relationships/hyperlink" Target="file:///C:\content\act\d15e7b11-56dc-45e3-acf1-a64039f6747f.doc" TargetMode="External"/><Relationship Id="rId42" Type="http://schemas.openxmlformats.org/officeDocument/2006/relationships/hyperlink" Target="file:///C:\content\act\bdb70386-a7b5-4876-a581-1f16310f7212.doc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82744926-d1d1-4fce-a366-7db336a47b5f.doc" TargetMode="External"/><Relationship Id="rId17" Type="http://schemas.openxmlformats.org/officeDocument/2006/relationships/hyperlink" Target="file:///C:\content\edition\94f0d0a6-8eb7-40b9-84a9-0609df42f0a2.doc" TargetMode="External"/><Relationship Id="rId25" Type="http://schemas.openxmlformats.org/officeDocument/2006/relationships/hyperlink" Target="file:///C:\Users\ponomarevagr\AppData\Local\Temp\Arm_Municipal\2.4.0.1\Documents\96fdf6b9-ab2b-41d3-a21b-ca9842f3751a" TargetMode="External"/><Relationship Id="rId33" Type="http://schemas.openxmlformats.org/officeDocument/2006/relationships/hyperlink" Target="file:///C:\content\act\cfb2bc08-f01f-4fd6-808e-122cd0996669.docx" TargetMode="External"/><Relationship Id="rId38" Type="http://schemas.openxmlformats.org/officeDocument/2006/relationships/hyperlink" Target="file:///C:\content\act\bdb70386-a7b5-4876-a581-1f16310f7212.doc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d712594f-0579-4a31-b5b7-0a4a051c81d4.doc" TargetMode="External"/><Relationship Id="rId20" Type="http://schemas.openxmlformats.org/officeDocument/2006/relationships/hyperlink" Target="file:///C:\content\act\d712594f-0579-4a31-b5b7-0a4a051c81d4.doc" TargetMode="External"/><Relationship Id="rId29" Type="http://schemas.openxmlformats.org/officeDocument/2006/relationships/hyperlink" Target="file:///C:\Users\ponomarevagr\AppData\Local\Temp\Arm_Municipal\2.4.0.1\Documents\96fdf6b9-ab2b-41d3-a21b-ca9842f3751a" TargetMode="External"/><Relationship Id="rId41" Type="http://schemas.openxmlformats.org/officeDocument/2006/relationships/hyperlink" Target="file:///C:\Users\ponomarevagr\AppData\Local\Temp\Arm_Municipal\2.4.0.1\Documents\96fdf6b9-ab2b-41d3-a21b-ca9842f3751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bdb70386-a7b5-4876-a581-1f16310f7212.doc" TargetMode="External"/><Relationship Id="rId24" Type="http://schemas.openxmlformats.org/officeDocument/2006/relationships/hyperlink" Target="file:///C:\Users\ponomarevagr\AppData\Local\Temp\Arm_Municipal\2.4.0.1\Documents\96fdf6b9-ab2b-41d3-a21b-ca9842f3751a" TargetMode="External"/><Relationship Id="rId32" Type="http://schemas.openxmlformats.org/officeDocument/2006/relationships/hyperlink" Target="file:///C:\Users\ponomarevagr\AppData\Local\Temp\Arm_Municipal\2.4.0.1\Documents\96fdf6b9-ab2b-41d3-a21b-ca9842f3751a" TargetMode="External"/><Relationship Id="rId37" Type="http://schemas.openxmlformats.org/officeDocument/2006/relationships/hyperlink" Target="file:///C:\content\act\bdb70386-a7b5-4876-a581-1f16310f7212.doc" TargetMode="External"/><Relationship Id="rId40" Type="http://schemas.openxmlformats.org/officeDocument/2006/relationships/hyperlink" Target="file:///C:\content\act\7a8384f2-ab6f-4922-b554-9c47b7b2bbb9.docx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content\act\96e20c02-1b12-465a-b64c-24aa92270007.html" TargetMode="External"/><Relationship Id="rId23" Type="http://schemas.openxmlformats.org/officeDocument/2006/relationships/hyperlink" Target="file:///C:\content\act\82744926-d1d1-4fce-a366-7db336a47b5f.doc" TargetMode="External"/><Relationship Id="rId28" Type="http://schemas.openxmlformats.org/officeDocument/2006/relationships/hyperlink" Target="file:///C:\Users\ponomarevagr\AppData\Local\Temp\Arm_Municipal\2.4.0.1\Documents\96fdf6b9-ab2b-41d3-a21b-ca9842f3751a" TargetMode="External"/><Relationship Id="rId36" Type="http://schemas.openxmlformats.org/officeDocument/2006/relationships/hyperlink" Target="file:///C:\content\act\d15e7b11-56dc-45e3-acf1-a64039f6747f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content\act\d15e7b11-56dc-45e3-acf1-a64039f6747f.doc" TargetMode="External"/><Relationship Id="rId19" Type="http://schemas.openxmlformats.org/officeDocument/2006/relationships/hyperlink" Target="file:///C:\content\act\15d4560c-d530-4955-bf7e-f734337ae80b.html" TargetMode="External"/><Relationship Id="rId31" Type="http://schemas.openxmlformats.org/officeDocument/2006/relationships/hyperlink" Target="file:///C:\Users\ponomarevagr\AppData\Local\Temp\Arm_Municipal\2.4.0.1\Documents\96fdf6b9-ab2b-41d3-a21b-ca9842f3751a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\Users\ponomarevagr\AppData\Local\Temp\Arm_Municipal\2.4.0.1\Documents\96fdf6b9-ab2b-41d3-a21b-ca9842f3751a" TargetMode="External"/><Relationship Id="rId14" Type="http://schemas.openxmlformats.org/officeDocument/2006/relationships/hyperlink" Target="file:///C:\content\act\7a8384f2-ab6f-4922-b554-9c47b7b2bbb9.docx" TargetMode="External"/><Relationship Id="rId22" Type="http://schemas.openxmlformats.org/officeDocument/2006/relationships/hyperlink" Target="file:///C:\Users\ponomarevagr\AppData\Local\Temp\Arm_Municipal\2.4.0.1\Documents\96fdf6b9-ab2b-41d3-a21b-ca9842f3751a" TargetMode="External"/><Relationship Id="rId27" Type="http://schemas.openxmlformats.org/officeDocument/2006/relationships/hyperlink" Target="file:///C:\Users\ponomarevagr\AppData\Local\Temp\Arm_Municipal\2.4.0.1\Documents\96fdf6b9-ab2b-41d3-a21b-ca9842f3751a" TargetMode="External"/><Relationship Id="rId30" Type="http://schemas.openxmlformats.org/officeDocument/2006/relationships/hyperlink" Target="file:///C:\Users\ponomarevagr\AppData\Local\Temp\Arm_Municipal\2.4.0.1\Documents\96fdf6b9-ab2b-41d3-a21b-ca9842f3751a" TargetMode="External"/><Relationship Id="rId35" Type="http://schemas.openxmlformats.org/officeDocument/2006/relationships/hyperlink" Target="file:///C:\content\act\bdb70386-a7b5-4876-a581-1f16310f7212.doc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0F71-267F-4EF1-AEE8-1BC536BD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10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32065</CharactersWithSpaces>
  <SharedDoc>false</SharedDoc>
  <HLinks>
    <vt:vector size="180" baseType="variant">
      <vt:variant>
        <vt:i4>1310784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../../../../../../../../content/act/bdb70386-a7b5-4876-a581-1f16310f7212.doc</vt:lpwstr>
      </vt:variant>
      <vt:variant>
        <vt:lpwstr/>
      </vt:variant>
      <vt:variant>
        <vt:i4>5242965</vt:i4>
      </vt:variant>
      <vt:variant>
        <vt:i4>84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5242965</vt:i4>
      </vt:variant>
      <vt:variant>
        <vt:i4>81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1310784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../../../../../../../../content/act/bdb70386-a7b5-4876-a581-1f16310f7212.doc</vt:lpwstr>
      </vt:variant>
      <vt:variant>
        <vt:lpwstr/>
      </vt:variant>
      <vt:variant>
        <vt:i4>1310784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../../../../../../../../content/act/bdb70386-a7b5-4876-a581-1f16310f7212.doc</vt:lpwstr>
      </vt:variant>
      <vt:variant>
        <vt:lpwstr/>
      </vt:variant>
      <vt:variant>
        <vt:i4>1900617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../../../../../../../../content/act/d15e7b11-56dc-45e3-acf1-a64039f6747f.doc</vt:lpwstr>
      </vt:variant>
      <vt:variant>
        <vt:lpwstr/>
      </vt:variant>
      <vt:variant>
        <vt:i4>4194392</vt:i4>
      </vt:variant>
      <vt:variant>
        <vt:i4>69</vt:i4>
      </vt:variant>
      <vt:variant>
        <vt:i4>0</vt:i4>
      </vt:variant>
      <vt:variant>
        <vt:i4>5</vt:i4>
      </vt:variant>
      <vt:variant>
        <vt:lpwstr>/content/act/bdb70386-a7b5-4876-a581-1f16310f7212.doc</vt:lpwstr>
      </vt:variant>
      <vt:variant>
        <vt:lpwstr/>
      </vt:variant>
      <vt:variant>
        <vt:i4>4784209</vt:i4>
      </vt:variant>
      <vt:variant>
        <vt:i4>66</vt:i4>
      </vt:variant>
      <vt:variant>
        <vt:i4>0</vt:i4>
      </vt:variant>
      <vt:variant>
        <vt:i4>5</vt:i4>
      </vt:variant>
      <vt:variant>
        <vt:lpwstr>/content/act/d15e7b11-56dc-45e3-acf1-a64039f6747f.doc</vt:lpwstr>
      </vt:variant>
      <vt:variant>
        <vt:lpwstr/>
      </vt:variant>
      <vt:variant>
        <vt:i4>5242965</vt:i4>
      </vt:variant>
      <vt:variant>
        <vt:i4>63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5242965</vt:i4>
      </vt:variant>
      <vt:variant>
        <vt:i4>60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5242965</vt:i4>
      </vt:variant>
      <vt:variant>
        <vt:i4>57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5242965</vt:i4>
      </vt:variant>
      <vt:variant>
        <vt:i4>54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5242965</vt:i4>
      </vt:variant>
      <vt:variant>
        <vt:i4>48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5242965</vt:i4>
      </vt:variant>
      <vt:variant>
        <vt:i4>45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5242965</vt:i4>
      </vt:variant>
      <vt:variant>
        <vt:i4>42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5242965</vt:i4>
      </vt:variant>
      <vt:variant>
        <vt:i4>39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1441873</vt:i4>
      </vt:variant>
      <vt:variant>
        <vt:i4>36</vt:i4>
      </vt:variant>
      <vt:variant>
        <vt:i4>0</vt:i4>
      </vt:variant>
      <vt:variant>
        <vt:i4>5</vt:i4>
      </vt:variant>
      <vt:variant>
        <vt:lpwstr>/content/act/82744926-d1d1-4fce-a366-7db336a47b5f.doc</vt:lpwstr>
      </vt:variant>
      <vt:variant>
        <vt:lpwstr/>
      </vt:variant>
      <vt:variant>
        <vt:i4>5242965</vt:i4>
      </vt:variant>
      <vt:variant>
        <vt:i4>33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5242965</vt:i4>
      </vt:variant>
      <vt:variant>
        <vt:i4>30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  <vt:variant>
        <vt:i4>5177420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../../../../../../../../content/act/d712594f-0579-4a31-b5b7-0a4a051c81d4.doc</vt:lpwstr>
      </vt:variant>
      <vt:variant>
        <vt:lpwstr/>
      </vt:variant>
      <vt:variant>
        <vt:i4>4325376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../../../../../../../../content/act/15d4560c-d530-4955-bf7e-f734337ae80b.html</vt:lpwstr>
      </vt:variant>
      <vt:variant>
        <vt:lpwstr/>
      </vt:variant>
      <vt:variant>
        <vt:i4>458761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../../../../../../../../content/edition/dc9034fe-41a2-4b08-bcdc-64c204908447.doc</vt:lpwstr>
      </vt:variant>
      <vt:variant>
        <vt:lpwstr/>
      </vt:variant>
      <vt:variant>
        <vt:i4>68748390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../../../../../../../../content/edition/94f0d0a6-8eb7-40b9-84a9-0609df42f0a2.doc</vt:lpwstr>
      </vt:variant>
      <vt:variant>
        <vt:lpwstr>Приложение</vt:lpwstr>
      </vt:variant>
      <vt:variant>
        <vt:i4>5177420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../../../../../../../../content/act/d712594f-0579-4a31-b5b7-0a4a051c81d4.doc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../../../../../../../../content/act/96e20c02-1b12-465a-b64c-24aa92270007.html</vt:lpwstr>
      </vt:variant>
      <vt:variant>
        <vt:lpwstr/>
      </vt:variant>
      <vt:variant>
        <vt:i4>1900566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../../../../../../../../content/act/82744926-d1d1-4fce-a366-7db336a47b5f.doc</vt:lpwstr>
      </vt:variant>
      <vt:variant>
        <vt:lpwstr/>
      </vt:variant>
      <vt:variant>
        <vt:i4>1310784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../../../../../../../../content/act/bdb70386-a7b5-4876-a581-1f16310f7212.doc</vt:lpwstr>
      </vt:variant>
      <vt:variant>
        <vt:lpwstr/>
      </vt:variant>
      <vt:variant>
        <vt:i4>1900617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../../../../../../../../content/act/d15e7b11-56dc-45e3-acf1-a64039f6747f.doc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96fdf6b9-ab2b-41d3-a21b-ca9842f3751a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YurenkoAV</dc:creator>
  <cp:lastModifiedBy>Чепелюк Ольга Владимировна</cp:lastModifiedBy>
  <cp:revision>3</cp:revision>
  <cp:lastPrinted>2013-06-27T09:08:00Z</cp:lastPrinted>
  <dcterms:created xsi:type="dcterms:W3CDTF">2019-01-18T09:34:00Z</dcterms:created>
  <dcterms:modified xsi:type="dcterms:W3CDTF">2019-01-21T03:29:00Z</dcterms:modified>
</cp:coreProperties>
</file>