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2D1E" w14:textId="52B209F0" w:rsidR="00955C74" w:rsidRDefault="00122706" w:rsidP="00122706">
      <w:pPr>
        <w:jc w:val="center"/>
        <w:rPr>
          <w:rFonts w:ascii="Times New Roman" w:hAnsi="Times New Roman" w:cs="Times New Roman"/>
          <w:b/>
          <w:bCs/>
          <w:sz w:val="24"/>
          <w:szCs w:val="24"/>
        </w:rPr>
      </w:pPr>
      <w:r w:rsidRPr="004B2417">
        <w:rPr>
          <w:rFonts w:ascii="Times New Roman" w:hAnsi="Times New Roman" w:cs="Times New Roman"/>
          <w:b/>
          <w:bCs/>
          <w:sz w:val="24"/>
          <w:szCs w:val="24"/>
        </w:rPr>
        <w:t>Реестр туристских ресурсов Нефтеюганского района</w:t>
      </w:r>
    </w:p>
    <w:p w14:paraId="133424B7" w14:textId="2C0C0AC5" w:rsidR="00D12EEB" w:rsidRPr="00D12EEB" w:rsidRDefault="00D12EEB" w:rsidP="00122706">
      <w:pPr>
        <w:jc w:val="center"/>
        <w:rPr>
          <w:rFonts w:ascii="Times New Roman" w:hAnsi="Times New Roman" w:cs="Times New Roman"/>
          <w:b/>
          <w:bCs/>
          <w:sz w:val="24"/>
          <w:szCs w:val="24"/>
        </w:rPr>
      </w:pPr>
      <w:r w:rsidRPr="008A3A02">
        <w:rPr>
          <w:rFonts w:ascii="Times New Roman" w:hAnsi="Times New Roman" w:cs="Times New Roman"/>
          <w:b/>
          <w:bCs/>
          <w:sz w:val="24"/>
          <w:szCs w:val="24"/>
          <w:highlight w:val="yellow"/>
        </w:rPr>
        <w:t>Базы отдыха</w:t>
      </w:r>
      <w:r w:rsidRPr="00D12EEB">
        <w:rPr>
          <w:rFonts w:ascii="Times New Roman" w:hAnsi="Times New Roman" w:cs="Times New Roman"/>
          <w:b/>
          <w:bCs/>
          <w:sz w:val="24"/>
          <w:szCs w:val="24"/>
        </w:rPr>
        <w:t xml:space="preserve"> </w:t>
      </w:r>
    </w:p>
    <w:tbl>
      <w:tblPr>
        <w:tblStyle w:val="a3"/>
        <w:tblW w:w="15163" w:type="dxa"/>
        <w:tblLook w:val="04A0" w:firstRow="1" w:lastRow="0" w:firstColumn="1" w:lastColumn="0" w:noHBand="0" w:noVBand="1"/>
      </w:tblPr>
      <w:tblGrid>
        <w:gridCol w:w="458"/>
        <w:gridCol w:w="1822"/>
        <w:gridCol w:w="1611"/>
        <w:gridCol w:w="1856"/>
        <w:gridCol w:w="2019"/>
        <w:gridCol w:w="4562"/>
        <w:gridCol w:w="2835"/>
      </w:tblGrid>
      <w:tr w:rsidR="00F7738B" w:rsidRPr="00ED7C08" w14:paraId="33C6CCB1" w14:textId="77777777" w:rsidTr="00EE50CB">
        <w:tc>
          <w:tcPr>
            <w:tcW w:w="458" w:type="dxa"/>
          </w:tcPr>
          <w:p w14:paraId="67BC1EBE" w14:textId="03B815EF" w:rsidR="00F7738B" w:rsidRPr="003E2B97" w:rsidRDefault="00F7738B" w:rsidP="00EE50CB">
            <w:pPr>
              <w:jc w:val="center"/>
              <w:rPr>
                <w:rFonts w:ascii="Times New Roman" w:hAnsi="Times New Roman" w:cs="Times New Roman"/>
                <w:b/>
                <w:bCs/>
                <w:sz w:val="24"/>
                <w:szCs w:val="24"/>
              </w:rPr>
            </w:pPr>
            <w:r w:rsidRPr="003E2B97">
              <w:rPr>
                <w:rFonts w:ascii="Times New Roman" w:hAnsi="Times New Roman" w:cs="Times New Roman"/>
                <w:b/>
                <w:bCs/>
                <w:sz w:val="24"/>
                <w:szCs w:val="24"/>
              </w:rPr>
              <w:t>№</w:t>
            </w:r>
          </w:p>
        </w:tc>
        <w:tc>
          <w:tcPr>
            <w:tcW w:w="1822" w:type="dxa"/>
          </w:tcPr>
          <w:p w14:paraId="36F44F1E" w14:textId="626E5220"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Наименование объекта</w:t>
            </w:r>
          </w:p>
        </w:tc>
        <w:tc>
          <w:tcPr>
            <w:tcW w:w="1611" w:type="dxa"/>
          </w:tcPr>
          <w:p w14:paraId="558C018C" w14:textId="279E6C51"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 xml:space="preserve">Номерной фонд </w:t>
            </w:r>
          </w:p>
        </w:tc>
        <w:tc>
          <w:tcPr>
            <w:tcW w:w="1856" w:type="dxa"/>
          </w:tcPr>
          <w:p w14:paraId="430F0C23" w14:textId="11E8E797"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Адрес (в том числе координаты)</w:t>
            </w:r>
          </w:p>
        </w:tc>
        <w:tc>
          <w:tcPr>
            <w:tcW w:w="2019" w:type="dxa"/>
          </w:tcPr>
          <w:p w14:paraId="591364AF" w14:textId="015AF727"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Характеристика номерного фонда (количество номеров общее и по категориям)</w:t>
            </w:r>
          </w:p>
        </w:tc>
        <w:tc>
          <w:tcPr>
            <w:tcW w:w="4562" w:type="dxa"/>
          </w:tcPr>
          <w:p w14:paraId="580A7D97" w14:textId="24286769"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Перечень оказываемых услуг</w:t>
            </w:r>
          </w:p>
        </w:tc>
        <w:tc>
          <w:tcPr>
            <w:tcW w:w="2835" w:type="dxa"/>
          </w:tcPr>
          <w:p w14:paraId="2580F8E7" w14:textId="55ADD93A" w:rsidR="00F7738B" w:rsidRPr="00ED7C08" w:rsidRDefault="00F7738B" w:rsidP="00EE50CB">
            <w:pPr>
              <w:jc w:val="center"/>
              <w:rPr>
                <w:rFonts w:ascii="Times New Roman" w:hAnsi="Times New Roman" w:cs="Times New Roman"/>
                <w:b/>
                <w:bCs/>
                <w:sz w:val="24"/>
                <w:szCs w:val="24"/>
              </w:rPr>
            </w:pPr>
            <w:r w:rsidRPr="00ED7C08">
              <w:rPr>
                <w:rFonts w:ascii="Times New Roman" w:hAnsi="Times New Roman" w:cs="Times New Roman"/>
                <w:b/>
                <w:bCs/>
                <w:color w:val="000000"/>
                <w:sz w:val="24"/>
                <w:szCs w:val="24"/>
                <w:shd w:val="clear" w:color="auto" w:fill="FFFFFF"/>
              </w:rPr>
              <w:t>Контактная информация (</w:t>
            </w:r>
            <w:r w:rsidR="00E162D6" w:rsidRPr="00ED7C08">
              <w:rPr>
                <w:rFonts w:ascii="Times New Roman" w:hAnsi="Times New Roman" w:cs="Times New Roman"/>
                <w:b/>
                <w:bCs/>
                <w:color w:val="000000"/>
                <w:sz w:val="24"/>
                <w:szCs w:val="24"/>
                <w:shd w:val="clear" w:color="auto" w:fill="FFFFFF"/>
              </w:rPr>
              <w:t>телефон, e-mail</w:t>
            </w:r>
            <w:r w:rsidRPr="00ED7C08">
              <w:rPr>
                <w:rFonts w:ascii="Times New Roman" w:hAnsi="Times New Roman" w:cs="Times New Roman"/>
                <w:b/>
                <w:bCs/>
                <w:color w:val="000000"/>
                <w:sz w:val="24"/>
                <w:szCs w:val="24"/>
                <w:shd w:val="clear" w:color="auto" w:fill="FFFFFF"/>
              </w:rPr>
              <w:t>, Интернет-сайт)</w:t>
            </w:r>
          </w:p>
        </w:tc>
      </w:tr>
      <w:tr w:rsidR="00F7738B" w:rsidRPr="00ED7C08" w14:paraId="11FEA42C" w14:textId="77777777" w:rsidTr="00EE50CB">
        <w:tc>
          <w:tcPr>
            <w:tcW w:w="458" w:type="dxa"/>
          </w:tcPr>
          <w:p w14:paraId="6CA76775" w14:textId="397A132A" w:rsidR="00F7738B" w:rsidRPr="003E2B97" w:rsidRDefault="00F7738B" w:rsidP="00EE50CB">
            <w:pPr>
              <w:jc w:val="center"/>
              <w:rPr>
                <w:rFonts w:ascii="Times New Roman" w:hAnsi="Times New Roman" w:cs="Times New Roman"/>
                <w:b/>
                <w:bCs/>
                <w:sz w:val="24"/>
                <w:szCs w:val="24"/>
              </w:rPr>
            </w:pPr>
            <w:r w:rsidRPr="003E2B97">
              <w:rPr>
                <w:rFonts w:ascii="Times New Roman" w:hAnsi="Times New Roman" w:cs="Times New Roman"/>
                <w:b/>
                <w:bCs/>
                <w:sz w:val="24"/>
                <w:szCs w:val="24"/>
              </w:rPr>
              <w:t>1</w:t>
            </w:r>
          </w:p>
        </w:tc>
        <w:tc>
          <w:tcPr>
            <w:tcW w:w="1822" w:type="dxa"/>
          </w:tcPr>
          <w:p w14:paraId="6D38E671" w14:textId="79ED81ED"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База туризма и отдыха «Сказка»</w:t>
            </w:r>
          </w:p>
        </w:tc>
        <w:tc>
          <w:tcPr>
            <w:tcW w:w="1611" w:type="dxa"/>
          </w:tcPr>
          <w:p w14:paraId="3AED6F78" w14:textId="34EB42C1"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Гостиничный комплекс, домики</w:t>
            </w:r>
          </w:p>
        </w:tc>
        <w:tc>
          <w:tcPr>
            <w:tcW w:w="1856" w:type="dxa"/>
          </w:tcPr>
          <w:p w14:paraId="65AAA5E5" w14:textId="098C7744"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color w:val="000000" w:themeColor="text1"/>
                <w:sz w:val="24"/>
                <w:szCs w:val="24"/>
              </w:rPr>
              <w:t>Россия, Ханты-мансийский автономный округ – Югра, Нефтеюганский район, 3 километр от п.Каркатеевы трассы Нефтеюганск – Ханты-Мансийск.</w:t>
            </w:r>
          </w:p>
        </w:tc>
        <w:tc>
          <w:tcPr>
            <w:tcW w:w="2019" w:type="dxa"/>
          </w:tcPr>
          <w:p w14:paraId="69EE3C12" w14:textId="260EABA1" w:rsidR="00F7738B" w:rsidRPr="00ED7C08" w:rsidRDefault="00F7738B" w:rsidP="00EE50CB">
            <w:pPr>
              <w:rPr>
                <w:rFonts w:ascii="Times New Roman" w:hAnsi="Times New Roman" w:cs="Times New Roman"/>
                <w:sz w:val="24"/>
                <w:szCs w:val="24"/>
              </w:rPr>
            </w:pPr>
            <w:r>
              <w:rPr>
                <w:rStyle w:val="jsgrdq"/>
                <w:rFonts w:ascii="Times New Roman" w:hAnsi="Times New Roman" w:cs="Times New Roman"/>
                <w:color w:val="000000" w:themeColor="text1"/>
                <w:sz w:val="24"/>
                <w:szCs w:val="24"/>
              </w:rPr>
              <w:t>Г</w:t>
            </w:r>
            <w:r w:rsidRPr="00ED7C08">
              <w:rPr>
                <w:rStyle w:val="jsgrdq"/>
                <w:rFonts w:ascii="Times New Roman" w:hAnsi="Times New Roman" w:cs="Times New Roman"/>
                <w:color w:val="000000" w:themeColor="text1"/>
                <w:sz w:val="24"/>
                <w:szCs w:val="24"/>
              </w:rPr>
              <w:t>остиничный комплекс (4 номера), 13 домиков отдыха</w:t>
            </w:r>
          </w:p>
        </w:tc>
        <w:tc>
          <w:tcPr>
            <w:tcW w:w="4562" w:type="dxa"/>
          </w:tcPr>
          <w:p w14:paraId="4629462F" w14:textId="16BABAEC" w:rsidR="00F7738B" w:rsidRPr="00ED7C08" w:rsidRDefault="00F7738B" w:rsidP="00EE50CB">
            <w:pPr>
              <w:pStyle w:val="04xlpa"/>
              <w:rPr>
                <w:color w:val="000000" w:themeColor="text1"/>
              </w:rPr>
            </w:pPr>
            <w:r>
              <w:rPr>
                <w:rStyle w:val="jsgrdq"/>
                <w:color w:val="000000" w:themeColor="text1"/>
              </w:rPr>
              <w:t>А</w:t>
            </w:r>
            <w:r w:rsidRPr="00ED7C08">
              <w:rPr>
                <w:rStyle w:val="jsgrdq"/>
                <w:color w:val="000000" w:themeColor="text1"/>
              </w:rPr>
              <w:t>ренда помещений: 2 банкетных зала, домики, гостиничные номера, сауны; 2 детские игровые площадки; прогулка на лодке и катамаранах; тир, бильярд, рыбалка, прокат летнего и зимнего инвентаря: лыжи, коньки, квадроциклы, велосипеды, снегоходы (детские), тюбинги, настольный теннис, катание на «бананах», «Метелеца».</w:t>
            </w:r>
          </w:p>
          <w:p w14:paraId="738366C3" w14:textId="77777777" w:rsidR="00F7738B" w:rsidRPr="00ED7C08" w:rsidRDefault="00F7738B" w:rsidP="00EE50CB">
            <w:pPr>
              <w:jc w:val="center"/>
              <w:rPr>
                <w:rFonts w:ascii="Times New Roman" w:hAnsi="Times New Roman" w:cs="Times New Roman"/>
                <w:sz w:val="24"/>
                <w:szCs w:val="24"/>
              </w:rPr>
            </w:pPr>
          </w:p>
        </w:tc>
        <w:tc>
          <w:tcPr>
            <w:tcW w:w="2835" w:type="dxa"/>
          </w:tcPr>
          <w:p w14:paraId="5A519FB7" w14:textId="77777777" w:rsidR="00852253" w:rsidRDefault="00F7738B" w:rsidP="00EE50CB">
            <w:pPr>
              <w:rPr>
                <w:rFonts w:ascii="Times New Roman" w:hAnsi="Times New Roman" w:cs="Times New Roman"/>
                <w:color w:val="000000" w:themeColor="text1"/>
                <w:sz w:val="24"/>
                <w:szCs w:val="24"/>
                <w:lang w:val="en-US"/>
              </w:rPr>
            </w:pPr>
            <w:r w:rsidRPr="00ED7C08">
              <w:rPr>
                <w:rFonts w:ascii="Times New Roman" w:hAnsi="Times New Roman" w:cs="Times New Roman"/>
                <w:color w:val="000000" w:themeColor="text1"/>
                <w:sz w:val="24"/>
                <w:szCs w:val="24"/>
              </w:rPr>
              <w:t>Тел</w:t>
            </w:r>
            <w:r w:rsidRPr="00ED7C08">
              <w:rPr>
                <w:rFonts w:ascii="Times New Roman" w:hAnsi="Times New Roman" w:cs="Times New Roman"/>
                <w:color w:val="000000" w:themeColor="text1"/>
                <w:sz w:val="24"/>
                <w:szCs w:val="24"/>
                <w:lang w:val="en-US"/>
              </w:rPr>
              <w:t xml:space="preserve">.: (3463) 51-51-71, </w:t>
            </w:r>
          </w:p>
          <w:p w14:paraId="190708F4" w14:textId="0BBFDB6D" w:rsidR="00F7738B" w:rsidRPr="00ED7C08" w:rsidRDefault="00F7738B" w:rsidP="00EE50CB">
            <w:pPr>
              <w:rPr>
                <w:rStyle w:val="a4"/>
                <w:rFonts w:ascii="Times New Roman" w:hAnsi="Times New Roman" w:cs="Times New Roman"/>
                <w:sz w:val="24"/>
                <w:szCs w:val="24"/>
                <w:lang w:val="en-US"/>
              </w:rPr>
            </w:pPr>
            <w:r w:rsidRPr="00ED7C08">
              <w:rPr>
                <w:rFonts w:ascii="Times New Roman" w:hAnsi="Times New Roman" w:cs="Times New Roman"/>
                <w:color w:val="000000" w:themeColor="text1"/>
                <w:sz w:val="24"/>
                <w:szCs w:val="24"/>
                <w:lang w:val="en-US"/>
              </w:rPr>
              <w:t>8-9</w:t>
            </w:r>
            <w:r w:rsidR="00852253" w:rsidRPr="00EE50CB">
              <w:rPr>
                <w:rFonts w:ascii="Times New Roman" w:hAnsi="Times New Roman" w:cs="Times New Roman"/>
                <w:color w:val="000000" w:themeColor="text1"/>
                <w:sz w:val="24"/>
                <w:szCs w:val="24"/>
                <w:lang w:val="en-US"/>
              </w:rPr>
              <w:t>00-390-28-28</w:t>
            </w:r>
            <w:r w:rsidRPr="00ED7C08">
              <w:rPr>
                <w:rFonts w:ascii="Times New Roman" w:hAnsi="Times New Roman" w:cs="Times New Roman"/>
                <w:color w:val="000000" w:themeColor="text1"/>
                <w:sz w:val="24"/>
                <w:szCs w:val="24"/>
                <w:lang w:val="en-US"/>
              </w:rPr>
              <w:t>.</w:t>
            </w:r>
            <w:r w:rsidRPr="00ED7C08">
              <w:rPr>
                <w:rFonts w:ascii="Times New Roman" w:hAnsi="Times New Roman" w:cs="Times New Roman"/>
                <w:color w:val="000000" w:themeColor="text1"/>
                <w:sz w:val="24"/>
                <w:szCs w:val="24"/>
                <w:lang w:val="en-US"/>
              </w:rPr>
              <w:br/>
              <w:t xml:space="preserve">E-mail: </w:t>
            </w:r>
            <w:hyperlink r:id="rId5" w:history="1">
              <w:r w:rsidRPr="00ED7C08">
                <w:rPr>
                  <w:rStyle w:val="a4"/>
                  <w:rFonts w:ascii="Times New Roman" w:hAnsi="Times New Roman" w:cs="Times New Roman"/>
                  <w:sz w:val="24"/>
                  <w:szCs w:val="24"/>
                  <w:lang w:val="en-US"/>
                </w:rPr>
                <w:t>skazka744@yandex.ru</w:t>
              </w:r>
            </w:hyperlink>
            <w:r w:rsidRPr="00ED7C08">
              <w:rPr>
                <w:rStyle w:val="a4"/>
                <w:rFonts w:ascii="Times New Roman" w:hAnsi="Times New Roman" w:cs="Times New Roman"/>
                <w:sz w:val="24"/>
                <w:szCs w:val="24"/>
                <w:lang w:val="en-US"/>
              </w:rPr>
              <w:t>,</w:t>
            </w:r>
          </w:p>
          <w:p w14:paraId="130A3A15" w14:textId="45694385"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http://skazka-ugra.ru/</w:t>
            </w:r>
          </w:p>
        </w:tc>
      </w:tr>
      <w:tr w:rsidR="00F7738B" w:rsidRPr="00ED7C08" w14:paraId="1B1B5C7E" w14:textId="77777777" w:rsidTr="00EE50CB">
        <w:tc>
          <w:tcPr>
            <w:tcW w:w="458" w:type="dxa"/>
          </w:tcPr>
          <w:p w14:paraId="70ECD784" w14:textId="7613A2BC" w:rsidR="00F7738B" w:rsidRPr="003E2B97" w:rsidRDefault="00F7738B" w:rsidP="00EE50CB">
            <w:pPr>
              <w:jc w:val="center"/>
              <w:rPr>
                <w:rFonts w:ascii="Times New Roman" w:hAnsi="Times New Roman" w:cs="Times New Roman"/>
                <w:b/>
                <w:bCs/>
                <w:sz w:val="24"/>
                <w:szCs w:val="24"/>
              </w:rPr>
            </w:pPr>
            <w:r w:rsidRPr="003E2B97">
              <w:rPr>
                <w:rFonts w:ascii="Times New Roman" w:hAnsi="Times New Roman" w:cs="Times New Roman"/>
                <w:b/>
                <w:bCs/>
                <w:sz w:val="24"/>
                <w:szCs w:val="24"/>
              </w:rPr>
              <w:t>2</w:t>
            </w:r>
          </w:p>
        </w:tc>
        <w:tc>
          <w:tcPr>
            <w:tcW w:w="1822" w:type="dxa"/>
          </w:tcPr>
          <w:p w14:paraId="4914D13F" w14:textId="1556E5D2"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Центр туризма и отдыха «Парус»</w:t>
            </w:r>
          </w:p>
        </w:tc>
        <w:tc>
          <w:tcPr>
            <w:tcW w:w="1611" w:type="dxa"/>
          </w:tcPr>
          <w:p w14:paraId="3EAC461D" w14:textId="6F0AC8A2"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Гостини</w:t>
            </w:r>
            <w:r w:rsidR="00852253">
              <w:rPr>
                <w:rFonts w:ascii="Times New Roman" w:hAnsi="Times New Roman" w:cs="Times New Roman"/>
                <w:sz w:val="24"/>
                <w:szCs w:val="24"/>
              </w:rPr>
              <w:t>ца</w:t>
            </w:r>
            <w:r w:rsidRPr="00ED7C08">
              <w:rPr>
                <w:rFonts w:ascii="Times New Roman" w:hAnsi="Times New Roman" w:cs="Times New Roman"/>
                <w:sz w:val="24"/>
                <w:szCs w:val="24"/>
              </w:rPr>
              <w:t>, домики</w:t>
            </w:r>
          </w:p>
        </w:tc>
        <w:tc>
          <w:tcPr>
            <w:tcW w:w="1856" w:type="dxa"/>
          </w:tcPr>
          <w:p w14:paraId="1AC60AEC" w14:textId="095748F8" w:rsidR="00F7738B" w:rsidRPr="00ED7C08" w:rsidRDefault="00F7738B" w:rsidP="00EE50CB">
            <w:pPr>
              <w:rPr>
                <w:rFonts w:ascii="Times New Roman" w:hAnsi="Times New Roman" w:cs="Times New Roman"/>
                <w:sz w:val="24"/>
                <w:szCs w:val="24"/>
              </w:rPr>
            </w:pPr>
            <w:r w:rsidRPr="00ED7C08">
              <w:rPr>
                <w:rStyle w:val="jsgrdq"/>
                <w:rFonts w:ascii="Times New Roman" w:hAnsi="Times New Roman" w:cs="Times New Roman"/>
                <w:color w:val="000000"/>
                <w:sz w:val="24"/>
                <w:szCs w:val="24"/>
              </w:rPr>
              <w:t>Ханты - Мансийский автономный округ - Югра, Нефтеюганский район, 37-й километр федеральной трассы Нефтеюганск - Сургут</w:t>
            </w:r>
          </w:p>
        </w:tc>
        <w:tc>
          <w:tcPr>
            <w:tcW w:w="2019" w:type="dxa"/>
          </w:tcPr>
          <w:p w14:paraId="523E0A44" w14:textId="034CFE34" w:rsidR="00F7738B" w:rsidRPr="00ED7C08" w:rsidRDefault="00F7738B" w:rsidP="00EE50CB">
            <w:pPr>
              <w:rPr>
                <w:rFonts w:ascii="Times New Roman" w:hAnsi="Times New Roman" w:cs="Times New Roman"/>
                <w:sz w:val="24"/>
                <w:szCs w:val="24"/>
              </w:rPr>
            </w:pPr>
            <w:r w:rsidRPr="00ED7C08">
              <w:rPr>
                <w:rStyle w:val="jsgrdq"/>
                <w:rFonts w:ascii="Times New Roman" w:hAnsi="Times New Roman" w:cs="Times New Roman"/>
                <w:color w:val="000000"/>
                <w:sz w:val="24"/>
                <w:szCs w:val="24"/>
              </w:rPr>
              <w:t>7 домиков, 1 гостиница (4 номера)</w:t>
            </w:r>
          </w:p>
        </w:tc>
        <w:tc>
          <w:tcPr>
            <w:tcW w:w="4562" w:type="dxa"/>
          </w:tcPr>
          <w:p w14:paraId="311CBC21" w14:textId="19CB0B99" w:rsidR="00F7738B" w:rsidRPr="00ED7C08" w:rsidRDefault="00F7738B" w:rsidP="00EE50CB">
            <w:pPr>
              <w:rPr>
                <w:rFonts w:ascii="Times New Roman" w:hAnsi="Times New Roman" w:cs="Times New Roman"/>
                <w:sz w:val="24"/>
                <w:szCs w:val="24"/>
              </w:rPr>
            </w:pPr>
            <w:r>
              <w:rPr>
                <w:rStyle w:val="jsgrdq"/>
                <w:rFonts w:ascii="Times New Roman" w:hAnsi="Times New Roman" w:cs="Times New Roman"/>
                <w:color w:val="000000"/>
                <w:sz w:val="24"/>
                <w:szCs w:val="24"/>
              </w:rPr>
              <w:t>А</w:t>
            </w:r>
            <w:r w:rsidRPr="00ED7C08">
              <w:rPr>
                <w:rStyle w:val="jsgrdq"/>
                <w:rFonts w:ascii="Times New Roman" w:hAnsi="Times New Roman" w:cs="Times New Roman"/>
                <w:color w:val="000000"/>
                <w:sz w:val="24"/>
                <w:szCs w:val="24"/>
              </w:rPr>
              <w:t xml:space="preserve">ренда помещений: банкетные залы, домики, гостиничные номера, сауна, прокат летнего и зимнего инвентаря: бамперные лодки, катамараны, лодки с вёслами, детские квадроциклы, бананы, снегоходы (детские), батут (детский), детские снегоходы, тюбинги, катание на собачьих упряжках, катание на санях, катание на снегоходах, детский городок, детский паровозик, детская игровая комната «Лабиринт», прогулка на пони, </w:t>
            </w:r>
            <w:r w:rsidRPr="00ED7C08">
              <w:rPr>
                <w:rStyle w:val="jsgrdq"/>
                <w:rFonts w:ascii="Times New Roman" w:hAnsi="Times New Roman" w:cs="Times New Roman"/>
                <w:color w:val="000000"/>
                <w:sz w:val="24"/>
                <w:szCs w:val="24"/>
              </w:rPr>
              <w:lastRenderedPageBreak/>
              <w:t>лошади, рыбная ловля, зоопарк, аренда беседок, хантыйский чум-музей, катание на вездеходе «Арго».</w:t>
            </w:r>
          </w:p>
        </w:tc>
        <w:tc>
          <w:tcPr>
            <w:tcW w:w="2835" w:type="dxa"/>
          </w:tcPr>
          <w:p w14:paraId="015D9959" w14:textId="42662BA4" w:rsidR="00F7738B" w:rsidRPr="00ED7C08" w:rsidRDefault="00F7738B" w:rsidP="00EE50CB">
            <w:pPr>
              <w:rPr>
                <w:rStyle w:val="jsgrdq"/>
                <w:rFonts w:ascii="Times New Roman" w:hAnsi="Times New Roman" w:cs="Times New Roman"/>
                <w:color w:val="000000"/>
                <w:sz w:val="24"/>
                <w:szCs w:val="24"/>
              </w:rPr>
            </w:pPr>
            <w:r w:rsidRPr="00ED7C08">
              <w:rPr>
                <w:rStyle w:val="jsgrdq"/>
                <w:rFonts w:ascii="Times New Roman" w:hAnsi="Times New Roman" w:cs="Times New Roman"/>
                <w:color w:val="000000"/>
                <w:sz w:val="24"/>
                <w:szCs w:val="24"/>
              </w:rPr>
              <w:lastRenderedPageBreak/>
              <w:t>Тел. 8-982-418</w:t>
            </w:r>
            <w:r w:rsidR="00852253">
              <w:rPr>
                <w:rStyle w:val="jsgrdq"/>
                <w:rFonts w:ascii="Times New Roman" w:hAnsi="Times New Roman" w:cs="Times New Roman"/>
                <w:color w:val="000000"/>
                <w:sz w:val="24"/>
                <w:szCs w:val="24"/>
              </w:rPr>
              <w:t>-</w:t>
            </w:r>
            <w:r w:rsidRPr="00ED7C08">
              <w:rPr>
                <w:rStyle w:val="jsgrdq"/>
                <w:rFonts w:ascii="Times New Roman" w:hAnsi="Times New Roman" w:cs="Times New Roman"/>
                <w:color w:val="000000"/>
                <w:sz w:val="24"/>
                <w:szCs w:val="24"/>
              </w:rPr>
              <w:t>07</w:t>
            </w:r>
            <w:r w:rsidR="00852253">
              <w:rPr>
                <w:rStyle w:val="jsgrdq"/>
                <w:rFonts w:ascii="Times New Roman" w:hAnsi="Times New Roman" w:cs="Times New Roman"/>
                <w:color w:val="000000"/>
                <w:sz w:val="24"/>
                <w:szCs w:val="24"/>
              </w:rPr>
              <w:t>-</w:t>
            </w:r>
            <w:r w:rsidRPr="00ED7C08">
              <w:rPr>
                <w:rStyle w:val="jsgrdq"/>
                <w:rFonts w:ascii="Times New Roman" w:hAnsi="Times New Roman" w:cs="Times New Roman"/>
                <w:color w:val="000000"/>
                <w:sz w:val="24"/>
                <w:szCs w:val="24"/>
              </w:rPr>
              <w:t>15</w:t>
            </w:r>
          </w:p>
          <w:p w14:paraId="366A0745" w14:textId="28137667" w:rsidR="00F7738B" w:rsidRPr="00ED7C08" w:rsidRDefault="00F7738B" w:rsidP="00EE50CB">
            <w:pPr>
              <w:rPr>
                <w:rFonts w:ascii="Times New Roman" w:hAnsi="Times New Roman" w:cs="Times New Roman"/>
                <w:sz w:val="24"/>
                <w:szCs w:val="24"/>
              </w:rPr>
            </w:pPr>
            <w:r w:rsidRPr="00ED7C08">
              <w:rPr>
                <w:rFonts w:ascii="Times New Roman" w:hAnsi="Times New Roman" w:cs="Times New Roman"/>
                <w:sz w:val="24"/>
                <w:szCs w:val="24"/>
              </w:rPr>
              <w:t>http://parus-ugra.ru/</w:t>
            </w:r>
          </w:p>
        </w:tc>
      </w:tr>
    </w:tbl>
    <w:p w14:paraId="34475D5A" w14:textId="2899F261" w:rsidR="00122706" w:rsidRDefault="00122706" w:rsidP="00EE50CB">
      <w:pPr>
        <w:spacing w:line="240" w:lineRule="auto"/>
        <w:jc w:val="center"/>
        <w:rPr>
          <w:b/>
          <w:bCs/>
        </w:rPr>
      </w:pPr>
    </w:p>
    <w:p w14:paraId="34F43A1F" w14:textId="6BC300FB" w:rsidR="00D12EEB" w:rsidRPr="00BB4FBD" w:rsidRDefault="00D12EEB" w:rsidP="00EE50CB">
      <w:pPr>
        <w:spacing w:line="240" w:lineRule="auto"/>
        <w:jc w:val="center"/>
        <w:rPr>
          <w:rFonts w:ascii="Times New Roman" w:hAnsi="Times New Roman" w:cs="Times New Roman"/>
          <w:b/>
          <w:bCs/>
          <w:sz w:val="24"/>
          <w:szCs w:val="24"/>
        </w:rPr>
      </w:pPr>
      <w:r w:rsidRPr="008A3A02">
        <w:rPr>
          <w:rFonts w:ascii="Times New Roman" w:hAnsi="Times New Roman" w:cs="Times New Roman"/>
          <w:b/>
          <w:bCs/>
          <w:sz w:val="24"/>
          <w:szCs w:val="24"/>
          <w:highlight w:val="yellow"/>
        </w:rPr>
        <w:t>Организации</w:t>
      </w:r>
      <w:r w:rsidR="008A3A02">
        <w:rPr>
          <w:rFonts w:ascii="Times New Roman" w:hAnsi="Times New Roman" w:cs="Times New Roman"/>
          <w:b/>
          <w:bCs/>
          <w:sz w:val="24"/>
          <w:szCs w:val="24"/>
          <w:highlight w:val="yellow"/>
        </w:rPr>
        <w:t>,</w:t>
      </w:r>
      <w:r w:rsidRPr="008A3A02">
        <w:rPr>
          <w:rFonts w:ascii="Times New Roman" w:hAnsi="Times New Roman" w:cs="Times New Roman"/>
          <w:b/>
          <w:bCs/>
          <w:sz w:val="24"/>
          <w:szCs w:val="24"/>
          <w:highlight w:val="yellow"/>
        </w:rPr>
        <w:t xml:space="preserve"> предоставляющие услуги размещения</w:t>
      </w:r>
      <w:r w:rsidRPr="00BB4FBD">
        <w:rPr>
          <w:rFonts w:ascii="Times New Roman" w:hAnsi="Times New Roman" w:cs="Times New Roman"/>
          <w:b/>
          <w:bCs/>
          <w:sz w:val="24"/>
          <w:szCs w:val="24"/>
        </w:rPr>
        <w:t xml:space="preserve"> </w:t>
      </w:r>
    </w:p>
    <w:tbl>
      <w:tblPr>
        <w:tblStyle w:val="a3"/>
        <w:tblW w:w="14879" w:type="dxa"/>
        <w:tblLook w:val="04A0" w:firstRow="1" w:lastRow="0" w:firstColumn="1" w:lastColumn="0" w:noHBand="0" w:noVBand="1"/>
      </w:tblPr>
      <w:tblGrid>
        <w:gridCol w:w="702"/>
        <w:gridCol w:w="2821"/>
        <w:gridCol w:w="1962"/>
        <w:gridCol w:w="1783"/>
        <w:gridCol w:w="3520"/>
        <w:gridCol w:w="4091"/>
      </w:tblGrid>
      <w:tr w:rsidR="00D12EEB" w:rsidRPr="00BB4FBD" w14:paraId="662C8872" w14:textId="77777777" w:rsidTr="00F7738B">
        <w:tc>
          <w:tcPr>
            <w:tcW w:w="702" w:type="dxa"/>
          </w:tcPr>
          <w:p w14:paraId="3EDEA6E7" w14:textId="3E2F651E" w:rsidR="00D12EEB" w:rsidRPr="003E2B97" w:rsidRDefault="00D12EEB" w:rsidP="00EE50CB">
            <w:pPr>
              <w:rPr>
                <w:rFonts w:ascii="Times New Roman" w:hAnsi="Times New Roman" w:cs="Times New Roman"/>
                <w:b/>
                <w:bCs/>
                <w:sz w:val="24"/>
                <w:szCs w:val="24"/>
              </w:rPr>
            </w:pPr>
            <w:r w:rsidRPr="003E2B97">
              <w:rPr>
                <w:rFonts w:ascii="Times New Roman" w:hAnsi="Times New Roman" w:cs="Times New Roman"/>
                <w:b/>
                <w:bCs/>
                <w:sz w:val="24"/>
                <w:szCs w:val="24"/>
              </w:rPr>
              <w:t>№</w:t>
            </w:r>
          </w:p>
        </w:tc>
        <w:tc>
          <w:tcPr>
            <w:tcW w:w="2821" w:type="dxa"/>
          </w:tcPr>
          <w:p w14:paraId="7EB5CC46" w14:textId="15446857" w:rsidR="00D12EEB" w:rsidRPr="00BB4FBD" w:rsidRDefault="00D12EEB" w:rsidP="00EE50CB">
            <w:pPr>
              <w:rPr>
                <w:rFonts w:ascii="Times New Roman" w:hAnsi="Times New Roman" w:cs="Times New Roman"/>
                <w:b/>
                <w:bCs/>
                <w:sz w:val="24"/>
                <w:szCs w:val="24"/>
              </w:rPr>
            </w:pPr>
            <w:r w:rsidRPr="00BB4FBD">
              <w:rPr>
                <w:rFonts w:ascii="Times New Roman" w:hAnsi="Times New Roman" w:cs="Times New Roman"/>
                <w:b/>
                <w:bCs/>
                <w:color w:val="000000"/>
                <w:sz w:val="24"/>
                <w:szCs w:val="24"/>
                <w:shd w:val="clear" w:color="auto" w:fill="FFFFFF"/>
              </w:rPr>
              <w:t>Наименование объекта</w:t>
            </w:r>
          </w:p>
        </w:tc>
        <w:tc>
          <w:tcPr>
            <w:tcW w:w="1962" w:type="dxa"/>
          </w:tcPr>
          <w:p w14:paraId="1F6A89E6" w14:textId="56B9E44F" w:rsidR="00D12EEB" w:rsidRPr="00BB4FBD" w:rsidRDefault="00D12EEB" w:rsidP="00EE50CB">
            <w:pPr>
              <w:rPr>
                <w:rFonts w:ascii="Times New Roman" w:hAnsi="Times New Roman" w:cs="Times New Roman"/>
                <w:b/>
                <w:bCs/>
                <w:sz w:val="24"/>
                <w:szCs w:val="24"/>
              </w:rPr>
            </w:pPr>
            <w:r w:rsidRPr="00BB4FBD">
              <w:rPr>
                <w:rFonts w:ascii="Times New Roman" w:hAnsi="Times New Roman" w:cs="Times New Roman"/>
                <w:b/>
                <w:bCs/>
                <w:color w:val="000000"/>
                <w:sz w:val="24"/>
                <w:szCs w:val="24"/>
                <w:shd w:val="clear" w:color="auto" w:fill="FFFFFF"/>
              </w:rPr>
              <w:t>Номерной фонд (вместимость)</w:t>
            </w:r>
          </w:p>
        </w:tc>
        <w:tc>
          <w:tcPr>
            <w:tcW w:w="1783" w:type="dxa"/>
          </w:tcPr>
          <w:p w14:paraId="553908C1" w14:textId="7E0B475C" w:rsidR="00D12EEB" w:rsidRPr="00BB4FBD" w:rsidRDefault="00D12EEB" w:rsidP="00EE50CB">
            <w:pPr>
              <w:rPr>
                <w:rFonts w:ascii="Times New Roman" w:hAnsi="Times New Roman" w:cs="Times New Roman"/>
                <w:b/>
                <w:bCs/>
                <w:sz w:val="24"/>
                <w:szCs w:val="24"/>
              </w:rPr>
            </w:pPr>
            <w:r w:rsidRPr="00BB4FBD">
              <w:rPr>
                <w:rFonts w:ascii="Times New Roman" w:hAnsi="Times New Roman" w:cs="Times New Roman"/>
                <w:b/>
                <w:bCs/>
                <w:color w:val="000000"/>
                <w:sz w:val="24"/>
                <w:szCs w:val="24"/>
                <w:shd w:val="clear" w:color="auto" w:fill="FFFFFF"/>
              </w:rPr>
              <w:t>Форма собственности</w:t>
            </w:r>
          </w:p>
        </w:tc>
        <w:tc>
          <w:tcPr>
            <w:tcW w:w="3520" w:type="dxa"/>
          </w:tcPr>
          <w:p w14:paraId="0811C9E7" w14:textId="40C34C0D" w:rsidR="00D12EEB" w:rsidRPr="00BB4FBD" w:rsidRDefault="00D12EEB" w:rsidP="00EE50CB">
            <w:pPr>
              <w:rPr>
                <w:rFonts w:ascii="Times New Roman" w:hAnsi="Times New Roman" w:cs="Times New Roman"/>
                <w:b/>
                <w:bCs/>
                <w:sz w:val="24"/>
                <w:szCs w:val="24"/>
              </w:rPr>
            </w:pPr>
            <w:r w:rsidRPr="00BB4FBD">
              <w:rPr>
                <w:rFonts w:ascii="Times New Roman" w:hAnsi="Times New Roman" w:cs="Times New Roman"/>
                <w:b/>
                <w:bCs/>
                <w:color w:val="000000"/>
                <w:sz w:val="24"/>
                <w:szCs w:val="24"/>
                <w:shd w:val="clear" w:color="auto" w:fill="FFFFFF"/>
              </w:rPr>
              <w:t>Адрес (в том числе координаты)</w:t>
            </w:r>
          </w:p>
        </w:tc>
        <w:tc>
          <w:tcPr>
            <w:tcW w:w="4091" w:type="dxa"/>
          </w:tcPr>
          <w:p w14:paraId="579D33BA" w14:textId="77777777" w:rsidR="00D12EEB" w:rsidRPr="00BB4FBD" w:rsidRDefault="00D12EEB" w:rsidP="00EE50CB">
            <w:pPr>
              <w:pStyle w:val="a5"/>
              <w:shd w:val="clear" w:color="auto" w:fill="FFFFFF"/>
              <w:spacing w:before="0" w:beforeAutospacing="0" w:after="0" w:afterAutospacing="0"/>
              <w:rPr>
                <w:b/>
                <w:bCs/>
                <w:color w:val="000000"/>
              </w:rPr>
            </w:pPr>
            <w:r w:rsidRPr="00BB4FBD">
              <w:rPr>
                <w:b/>
                <w:bCs/>
                <w:color w:val="000000"/>
              </w:rPr>
              <w:t>Контактная информация (телефон,</w:t>
            </w:r>
          </w:p>
          <w:p w14:paraId="44D65AB6" w14:textId="77777777" w:rsidR="00D12EEB" w:rsidRPr="00BB4FBD" w:rsidRDefault="00D12EEB" w:rsidP="00EE50CB">
            <w:pPr>
              <w:pStyle w:val="a5"/>
              <w:shd w:val="clear" w:color="auto" w:fill="FFFFFF"/>
              <w:spacing w:before="0" w:beforeAutospacing="0" w:after="0" w:afterAutospacing="0"/>
              <w:rPr>
                <w:b/>
                <w:bCs/>
                <w:color w:val="000000"/>
              </w:rPr>
            </w:pPr>
            <w:r w:rsidRPr="00BB4FBD">
              <w:rPr>
                <w:b/>
                <w:bCs/>
                <w:color w:val="000000"/>
              </w:rPr>
              <w:t>e-mail, Интернет-сайт)</w:t>
            </w:r>
          </w:p>
          <w:p w14:paraId="6CB91CFF" w14:textId="77777777" w:rsidR="00D12EEB" w:rsidRPr="00BB4FBD" w:rsidRDefault="00D12EEB" w:rsidP="00EE50CB">
            <w:pPr>
              <w:rPr>
                <w:rFonts w:ascii="Times New Roman" w:hAnsi="Times New Roman" w:cs="Times New Roman"/>
                <w:b/>
                <w:bCs/>
                <w:sz w:val="24"/>
                <w:szCs w:val="24"/>
              </w:rPr>
            </w:pPr>
          </w:p>
        </w:tc>
      </w:tr>
      <w:tr w:rsidR="00D12EEB" w:rsidRPr="00BB4FBD" w14:paraId="25903637" w14:textId="77777777" w:rsidTr="00F7738B">
        <w:tc>
          <w:tcPr>
            <w:tcW w:w="702" w:type="dxa"/>
          </w:tcPr>
          <w:p w14:paraId="557B6CD5" w14:textId="31AAD592" w:rsidR="00D12EEB" w:rsidRPr="003E2B97" w:rsidRDefault="00D12EEB" w:rsidP="00EE50CB">
            <w:pPr>
              <w:rPr>
                <w:rFonts w:ascii="Times New Roman" w:hAnsi="Times New Roman" w:cs="Times New Roman"/>
                <w:b/>
                <w:bCs/>
                <w:sz w:val="24"/>
                <w:szCs w:val="24"/>
              </w:rPr>
            </w:pPr>
            <w:r w:rsidRPr="003E2B97">
              <w:rPr>
                <w:rFonts w:ascii="Times New Roman" w:hAnsi="Times New Roman" w:cs="Times New Roman"/>
                <w:b/>
                <w:bCs/>
                <w:sz w:val="24"/>
                <w:szCs w:val="24"/>
              </w:rPr>
              <w:t>1</w:t>
            </w:r>
          </w:p>
        </w:tc>
        <w:tc>
          <w:tcPr>
            <w:tcW w:w="2821" w:type="dxa"/>
          </w:tcPr>
          <w:p w14:paraId="7B0B0509" w14:textId="26B664D4"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Гостиница «Астория»</w:t>
            </w:r>
          </w:p>
        </w:tc>
        <w:tc>
          <w:tcPr>
            <w:tcW w:w="1962" w:type="dxa"/>
          </w:tcPr>
          <w:p w14:paraId="70CD2C6B" w14:textId="3E5A9F42"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42 места</w:t>
            </w:r>
          </w:p>
        </w:tc>
        <w:tc>
          <w:tcPr>
            <w:tcW w:w="1783" w:type="dxa"/>
          </w:tcPr>
          <w:p w14:paraId="0A2DF258" w14:textId="23ACFA76"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ООО</w:t>
            </w:r>
          </w:p>
        </w:tc>
        <w:tc>
          <w:tcPr>
            <w:tcW w:w="3520" w:type="dxa"/>
          </w:tcPr>
          <w:p w14:paraId="5D67BA18" w14:textId="77777777"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 xml:space="preserve">Нефтеюганский район, </w:t>
            </w:r>
          </w:p>
          <w:p w14:paraId="1FB6DBFC" w14:textId="6F5B01DC"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гп. Пойковский, 7 мкр., д.89А</w:t>
            </w:r>
          </w:p>
        </w:tc>
        <w:tc>
          <w:tcPr>
            <w:tcW w:w="4091" w:type="dxa"/>
          </w:tcPr>
          <w:p w14:paraId="0638689B" w14:textId="77777777" w:rsidR="00BB4FBD" w:rsidRDefault="00BB4FBD" w:rsidP="00EE50CB">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Тел</w:t>
            </w:r>
            <w:r w:rsidRPr="00BB4FBD">
              <w:rPr>
                <w:rFonts w:ascii="Times New Roman" w:eastAsia="Times New Roman" w:hAnsi="Times New Roman" w:cs="Times New Roman"/>
                <w:sz w:val="24"/>
                <w:szCs w:val="24"/>
                <w:lang w:val="en-US" w:eastAsia="ru-RU"/>
              </w:rPr>
              <w:t>.:</w:t>
            </w:r>
            <w:r w:rsidR="00D12EEB" w:rsidRPr="00BB4FBD">
              <w:rPr>
                <w:rFonts w:ascii="Times New Roman" w:eastAsia="Times New Roman" w:hAnsi="Times New Roman" w:cs="Times New Roman"/>
                <w:sz w:val="24"/>
                <w:szCs w:val="24"/>
                <w:lang w:val="en-US" w:eastAsia="ru-RU"/>
              </w:rPr>
              <w:t xml:space="preserve">8(3463) 21-57-68 </w:t>
            </w:r>
          </w:p>
          <w:p w14:paraId="720B1629" w14:textId="2C5DCAA8" w:rsidR="00D12EEB" w:rsidRPr="00BB4FBD" w:rsidRDefault="00BB4FBD" w:rsidP="00EE50CB">
            <w:pPr>
              <w:rPr>
                <w:rFonts w:ascii="Times New Roman" w:hAnsi="Times New Roman" w:cs="Times New Roman"/>
                <w:sz w:val="24"/>
                <w:szCs w:val="24"/>
                <w:lang w:val="en-US"/>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6" w:history="1">
              <w:r w:rsidRPr="00BB4FBD">
                <w:rPr>
                  <w:rStyle w:val="a4"/>
                  <w:rFonts w:ascii="Times New Roman" w:eastAsia="Times New Roman" w:hAnsi="Times New Roman" w:cs="Times New Roman"/>
                  <w:sz w:val="24"/>
                  <w:szCs w:val="24"/>
                  <w:lang w:val="en-US" w:eastAsia="ru-RU"/>
                </w:rPr>
                <w:t>Direktor1546@yandex.ru</w:t>
              </w:r>
            </w:hyperlink>
          </w:p>
        </w:tc>
      </w:tr>
      <w:tr w:rsidR="00D12EEB" w:rsidRPr="00852253" w14:paraId="44AD0F43" w14:textId="77777777" w:rsidTr="00F7738B">
        <w:tc>
          <w:tcPr>
            <w:tcW w:w="702" w:type="dxa"/>
          </w:tcPr>
          <w:p w14:paraId="287CAABB" w14:textId="7869E5F6" w:rsidR="00D12EEB" w:rsidRPr="003E2B97" w:rsidRDefault="00D12EEB" w:rsidP="00EE50CB">
            <w:pPr>
              <w:rPr>
                <w:rFonts w:ascii="Times New Roman" w:hAnsi="Times New Roman" w:cs="Times New Roman"/>
                <w:b/>
                <w:bCs/>
                <w:sz w:val="24"/>
                <w:szCs w:val="24"/>
              </w:rPr>
            </w:pPr>
            <w:r w:rsidRPr="003E2B97">
              <w:rPr>
                <w:rFonts w:ascii="Times New Roman" w:hAnsi="Times New Roman" w:cs="Times New Roman"/>
                <w:b/>
                <w:bCs/>
                <w:sz w:val="24"/>
                <w:szCs w:val="24"/>
              </w:rPr>
              <w:t>2</w:t>
            </w:r>
          </w:p>
        </w:tc>
        <w:tc>
          <w:tcPr>
            <w:tcW w:w="2821" w:type="dxa"/>
          </w:tcPr>
          <w:p w14:paraId="64BDE21C" w14:textId="63984002" w:rsidR="00D12EEB" w:rsidRPr="00BB4FBD" w:rsidRDefault="00D12EEB"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Отель «Хантыйская горка»</w:t>
            </w:r>
          </w:p>
          <w:p w14:paraId="51AE9E1A" w14:textId="77777777" w:rsidR="00D12EEB" w:rsidRPr="00BB4FBD" w:rsidRDefault="00D12EEB" w:rsidP="00EE50CB">
            <w:pPr>
              <w:rPr>
                <w:rFonts w:ascii="Times New Roman" w:hAnsi="Times New Roman" w:cs="Times New Roman"/>
                <w:sz w:val="24"/>
                <w:szCs w:val="24"/>
              </w:rPr>
            </w:pPr>
          </w:p>
        </w:tc>
        <w:tc>
          <w:tcPr>
            <w:tcW w:w="1962" w:type="dxa"/>
          </w:tcPr>
          <w:p w14:paraId="32F420F1" w14:textId="0AC3B03C"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 xml:space="preserve">87 мест </w:t>
            </w:r>
          </w:p>
        </w:tc>
        <w:tc>
          <w:tcPr>
            <w:tcW w:w="1783" w:type="dxa"/>
          </w:tcPr>
          <w:p w14:paraId="5AA07AB1" w14:textId="30A0A415" w:rsidR="00D12EEB" w:rsidRPr="00BB4FBD" w:rsidRDefault="00D12EEB" w:rsidP="00EE50CB">
            <w:pPr>
              <w:rPr>
                <w:rFonts w:ascii="Times New Roman" w:hAnsi="Times New Roman" w:cs="Times New Roman"/>
                <w:sz w:val="24"/>
                <w:szCs w:val="24"/>
              </w:rPr>
            </w:pPr>
            <w:r w:rsidRPr="00BB4FBD">
              <w:rPr>
                <w:rFonts w:ascii="Times New Roman" w:hAnsi="Times New Roman" w:cs="Times New Roman"/>
                <w:sz w:val="24"/>
                <w:szCs w:val="24"/>
              </w:rPr>
              <w:t>ООО</w:t>
            </w:r>
          </w:p>
        </w:tc>
        <w:tc>
          <w:tcPr>
            <w:tcW w:w="3520" w:type="dxa"/>
          </w:tcPr>
          <w:p w14:paraId="598FBA88" w14:textId="73D7BA96" w:rsidR="00D12EEB" w:rsidRPr="00BB4FBD" w:rsidRDefault="005E0A06" w:rsidP="00EE50CB">
            <w:pPr>
              <w:rPr>
                <w:rFonts w:ascii="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территория Левый берег Юганской Оби, 723 км. автодороги Тюмень-Ханты-Мансийск строение 3</w:t>
            </w:r>
          </w:p>
        </w:tc>
        <w:tc>
          <w:tcPr>
            <w:tcW w:w="4091" w:type="dxa"/>
          </w:tcPr>
          <w:p w14:paraId="6EE8AF1F" w14:textId="5E69CBF1" w:rsidR="005E0A06"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Тел.:</w:t>
            </w:r>
            <w:r w:rsidR="005E0A06" w:rsidRPr="00BB4FBD">
              <w:rPr>
                <w:rFonts w:ascii="Times New Roman" w:eastAsia="Times New Roman" w:hAnsi="Times New Roman" w:cs="Times New Roman"/>
                <w:sz w:val="24"/>
                <w:szCs w:val="24"/>
              </w:rPr>
              <w:t>8(3463) 22-00-03</w:t>
            </w:r>
          </w:p>
          <w:p w14:paraId="350975C6" w14:textId="7CDD45E2" w:rsidR="005E0A06" w:rsidRPr="00852253" w:rsidRDefault="00BB4FBD" w:rsidP="00EE50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7" w:history="1">
              <w:r w:rsidR="005E0A06" w:rsidRPr="00852253">
                <w:rPr>
                  <w:rStyle w:val="a4"/>
                  <w:rFonts w:ascii="Times New Roman" w:eastAsia="Times New Roman" w:hAnsi="Times New Roman" w:cs="Times New Roman"/>
                  <w:sz w:val="24"/>
                  <w:szCs w:val="24"/>
                  <w:lang w:val="en-US"/>
                </w:rPr>
                <w:t>help@xmaootel.ru</w:t>
              </w:r>
            </w:hyperlink>
          </w:p>
          <w:p w14:paraId="4E36ED16" w14:textId="46F7F409" w:rsidR="00D12EEB" w:rsidRPr="00852253" w:rsidRDefault="0049707E" w:rsidP="00EE50CB">
            <w:pPr>
              <w:rPr>
                <w:rFonts w:ascii="Times New Roman" w:hAnsi="Times New Roman" w:cs="Times New Roman"/>
                <w:sz w:val="24"/>
                <w:szCs w:val="24"/>
                <w:lang w:val="en-US"/>
              </w:rPr>
            </w:pPr>
            <w:hyperlink r:id="rId8" w:history="1">
              <w:r w:rsidR="005E0A06" w:rsidRPr="00852253">
                <w:rPr>
                  <w:rStyle w:val="a4"/>
                  <w:rFonts w:ascii="Times New Roman" w:eastAsia="Times New Roman" w:hAnsi="Times New Roman" w:cs="Times New Roman"/>
                  <w:sz w:val="24"/>
                  <w:szCs w:val="24"/>
                  <w:lang w:val="en-US"/>
                </w:rPr>
                <w:t>se</w:t>
              </w:r>
              <w:r w:rsidR="005E0A06" w:rsidRPr="00BB4FBD">
                <w:rPr>
                  <w:rStyle w:val="a4"/>
                  <w:rFonts w:ascii="Times New Roman" w:eastAsia="Times New Roman" w:hAnsi="Times New Roman" w:cs="Times New Roman"/>
                  <w:sz w:val="24"/>
                  <w:szCs w:val="24"/>
                  <w:lang w:val="en-US"/>
                </w:rPr>
                <w:t>k</w:t>
              </w:r>
              <w:r w:rsidR="005E0A06" w:rsidRPr="00852253">
                <w:rPr>
                  <w:rStyle w:val="a4"/>
                  <w:rFonts w:ascii="Times New Roman" w:eastAsia="Times New Roman" w:hAnsi="Times New Roman" w:cs="Times New Roman"/>
                  <w:sz w:val="24"/>
                  <w:szCs w:val="24"/>
                  <w:lang w:val="en-US"/>
                </w:rPr>
                <w:t>tor-servis@mail.ru</w:t>
              </w:r>
            </w:hyperlink>
            <w:r w:rsidR="005E0A06" w:rsidRPr="00852253">
              <w:rPr>
                <w:rFonts w:ascii="Times New Roman" w:eastAsia="Times New Roman" w:hAnsi="Times New Roman" w:cs="Times New Roman"/>
                <w:sz w:val="24"/>
                <w:szCs w:val="24"/>
                <w:lang w:val="en-US"/>
              </w:rPr>
              <w:t xml:space="preserve">  </w:t>
            </w:r>
          </w:p>
        </w:tc>
      </w:tr>
      <w:tr w:rsidR="005E0A06" w:rsidRPr="00852253" w14:paraId="7BFE8F5F" w14:textId="77777777" w:rsidTr="00F7738B">
        <w:tc>
          <w:tcPr>
            <w:tcW w:w="702" w:type="dxa"/>
          </w:tcPr>
          <w:p w14:paraId="329AD3EA" w14:textId="6FCF16D6" w:rsidR="005E0A06" w:rsidRPr="003E2B97" w:rsidRDefault="005E0A06" w:rsidP="00EE50CB">
            <w:pPr>
              <w:rPr>
                <w:rFonts w:ascii="Times New Roman" w:hAnsi="Times New Roman" w:cs="Times New Roman"/>
                <w:b/>
                <w:bCs/>
                <w:sz w:val="24"/>
                <w:szCs w:val="24"/>
              </w:rPr>
            </w:pPr>
            <w:r w:rsidRPr="003E2B97">
              <w:rPr>
                <w:rFonts w:ascii="Times New Roman" w:hAnsi="Times New Roman" w:cs="Times New Roman"/>
                <w:b/>
                <w:bCs/>
                <w:sz w:val="24"/>
                <w:szCs w:val="24"/>
              </w:rPr>
              <w:t>3</w:t>
            </w:r>
          </w:p>
        </w:tc>
        <w:tc>
          <w:tcPr>
            <w:tcW w:w="2821" w:type="dxa"/>
          </w:tcPr>
          <w:p w14:paraId="10B31AFD" w14:textId="77777777" w:rsidR="005E0A06" w:rsidRPr="00BB4FBD" w:rsidRDefault="005E0A06"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Гостиница «БОАНЕ»</w:t>
            </w:r>
          </w:p>
          <w:p w14:paraId="78C07B5D" w14:textId="77777777" w:rsidR="005E0A06" w:rsidRPr="00BB4FBD" w:rsidRDefault="005E0A06" w:rsidP="00EE50CB">
            <w:pPr>
              <w:rPr>
                <w:rFonts w:ascii="Times New Roman" w:eastAsia="Times New Roman" w:hAnsi="Times New Roman" w:cs="Times New Roman"/>
                <w:sz w:val="24"/>
                <w:szCs w:val="24"/>
              </w:rPr>
            </w:pPr>
          </w:p>
        </w:tc>
        <w:tc>
          <w:tcPr>
            <w:tcW w:w="1962" w:type="dxa"/>
          </w:tcPr>
          <w:p w14:paraId="0B49AA4E" w14:textId="09CC289D"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 xml:space="preserve">48 мест </w:t>
            </w:r>
          </w:p>
        </w:tc>
        <w:tc>
          <w:tcPr>
            <w:tcW w:w="1783" w:type="dxa"/>
          </w:tcPr>
          <w:p w14:paraId="24172E35" w14:textId="0A1B1AF5"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 xml:space="preserve">ИП </w:t>
            </w:r>
          </w:p>
        </w:tc>
        <w:tc>
          <w:tcPr>
            <w:tcW w:w="3520" w:type="dxa"/>
          </w:tcPr>
          <w:p w14:paraId="28545FC0" w14:textId="6D5A261C" w:rsidR="005E0A06" w:rsidRPr="00BB4FBD" w:rsidRDefault="005E0A06" w:rsidP="00EE50CB">
            <w:pPr>
              <w:tabs>
                <w:tab w:val="left" w:pos="753"/>
              </w:tabs>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с.п. Салым, ул.Молодежная, стр. 4</w:t>
            </w:r>
          </w:p>
        </w:tc>
        <w:tc>
          <w:tcPr>
            <w:tcW w:w="4091" w:type="dxa"/>
          </w:tcPr>
          <w:p w14:paraId="47EA20F1" w14:textId="361E152A" w:rsidR="005E0A06" w:rsidRPr="00852253" w:rsidRDefault="00BB4FBD" w:rsidP="00EE50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ru-RU"/>
              </w:rPr>
              <w:t>Тел.:</w:t>
            </w:r>
            <w:r w:rsidR="005E0A06" w:rsidRPr="00BB4FBD">
              <w:rPr>
                <w:rFonts w:ascii="Times New Roman" w:eastAsia="Times New Roman" w:hAnsi="Times New Roman" w:cs="Times New Roman"/>
                <w:sz w:val="24"/>
                <w:szCs w:val="24"/>
              </w:rPr>
              <w:t>8</w:t>
            </w:r>
            <w:r w:rsidR="00852253">
              <w:rPr>
                <w:rFonts w:ascii="Times New Roman" w:eastAsia="Times New Roman" w:hAnsi="Times New Roman" w:cs="Times New Roman"/>
                <w:sz w:val="24"/>
                <w:szCs w:val="24"/>
              </w:rPr>
              <w:t>-</w:t>
            </w:r>
            <w:r w:rsidR="005E0A06" w:rsidRPr="00BB4FBD">
              <w:rPr>
                <w:rFonts w:ascii="Times New Roman" w:eastAsia="Times New Roman" w:hAnsi="Times New Roman" w:cs="Times New Roman"/>
                <w:sz w:val="24"/>
                <w:szCs w:val="24"/>
              </w:rPr>
              <w:t>982</w:t>
            </w:r>
            <w:r w:rsidR="00852253">
              <w:rPr>
                <w:rFonts w:ascii="Times New Roman" w:eastAsia="Times New Roman" w:hAnsi="Times New Roman" w:cs="Times New Roman"/>
                <w:sz w:val="24"/>
                <w:szCs w:val="24"/>
              </w:rPr>
              <w:t>-</w:t>
            </w:r>
            <w:r w:rsidR="005E0A06" w:rsidRPr="00BB4FBD">
              <w:rPr>
                <w:rFonts w:ascii="Times New Roman" w:eastAsia="Times New Roman" w:hAnsi="Times New Roman" w:cs="Times New Roman"/>
                <w:sz w:val="24"/>
                <w:szCs w:val="24"/>
              </w:rPr>
              <w:t>887</w:t>
            </w:r>
            <w:r w:rsidR="00852253">
              <w:rPr>
                <w:rFonts w:ascii="Times New Roman" w:eastAsia="Times New Roman" w:hAnsi="Times New Roman" w:cs="Times New Roman"/>
                <w:sz w:val="24"/>
                <w:szCs w:val="24"/>
              </w:rPr>
              <w:t>-</w:t>
            </w:r>
            <w:r w:rsidR="005E0A06" w:rsidRPr="00BB4FBD">
              <w:rPr>
                <w:rFonts w:ascii="Times New Roman" w:eastAsia="Times New Roman" w:hAnsi="Times New Roman" w:cs="Times New Roman"/>
                <w:sz w:val="24"/>
                <w:szCs w:val="24"/>
              </w:rPr>
              <w:t>50</w:t>
            </w:r>
            <w:r w:rsidR="00852253">
              <w:rPr>
                <w:rFonts w:ascii="Times New Roman" w:eastAsia="Times New Roman" w:hAnsi="Times New Roman" w:cs="Times New Roman"/>
                <w:sz w:val="24"/>
                <w:szCs w:val="24"/>
              </w:rPr>
              <w:t>-</w:t>
            </w:r>
            <w:r w:rsidR="005E0A06" w:rsidRPr="00BB4FBD">
              <w:rPr>
                <w:rFonts w:ascii="Times New Roman" w:eastAsia="Times New Roman" w:hAnsi="Times New Roman" w:cs="Times New Roman"/>
                <w:sz w:val="24"/>
                <w:szCs w:val="24"/>
              </w:rPr>
              <w:t xml:space="preserve">85 </w:t>
            </w:r>
            <w:r w:rsidR="005E0A06" w:rsidRPr="00852253">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9" w:history="1">
              <w:r w:rsidR="005E0A06" w:rsidRPr="00852253">
                <w:rPr>
                  <w:rStyle w:val="a4"/>
                  <w:rFonts w:ascii="Times New Roman" w:eastAsia="Times New Roman" w:hAnsi="Times New Roman" w:cs="Times New Roman"/>
                  <w:sz w:val="24"/>
                  <w:szCs w:val="24"/>
                  <w:lang w:val="en-US"/>
                </w:rPr>
                <w:t>boane-salym@mail.ru</w:t>
              </w:r>
            </w:hyperlink>
            <w:r w:rsidR="005E0A06" w:rsidRPr="00852253">
              <w:rPr>
                <w:rFonts w:ascii="Times New Roman" w:eastAsia="Times New Roman" w:hAnsi="Times New Roman" w:cs="Times New Roman"/>
                <w:sz w:val="24"/>
                <w:szCs w:val="24"/>
                <w:lang w:val="en-US"/>
              </w:rPr>
              <w:t xml:space="preserve"> </w:t>
            </w:r>
          </w:p>
        </w:tc>
      </w:tr>
      <w:tr w:rsidR="005E0A06" w:rsidRPr="00BB4FBD" w14:paraId="2DF95BC0" w14:textId="77777777" w:rsidTr="00F7738B">
        <w:tc>
          <w:tcPr>
            <w:tcW w:w="702" w:type="dxa"/>
          </w:tcPr>
          <w:p w14:paraId="61DBB5CB" w14:textId="71783C31" w:rsidR="005E0A06" w:rsidRPr="003E2B97" w:rsidRDefault="005E0A06" w:rsidP="00EE50CB">
            <w:pPr>
              <w:rPr>
                <w:rFonts w:ascii="Times New Roman" w:hAnsi="Times New Roman" w:cs="Times New Roman"/>
                <w:b/>
                <w:bCs/>
                <w:sz w:val="24"/>
                <w:szCs w:val="24"/>
              </w:rPr>
            </w:pPr>
            <w:r w:rsidRPr="003E2B97">
              <w:rPr>
                <w:rFonts w:ascii="Times New Roman" w:hAnsi="Times New Roman" w:cs="Times New Roman"/>
                <w:b/>
                <w:bCs/>
                <w:sz w:val="24"/>
                <w:szCs w:val="24"/>
              </w:rPr>
              <w:t>4</w:t>
            </w:r>
          </w:p>
        </w:tc>
        <w:tc>
          <w:tcPr>
            <w:tcW w:w="2821" w:type="dxa"/>
          </w:tcPr>
          <w:p w14:paraId="139C09EA" w14:textId="77777777" w:rsidR="005E0A06" w:rsidRPr="00BB4FBD" w:rsidRDefault="005E0A06"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Гостиница «ЗаСтольник»</w:t>
            </w:r>
          </w:p>
          <w:p w14:paraId="44DA0935" w14:textId="77777777" w:rsidR="005E0A06" w:rsidRPr="00BB4FBD" w:rsidRDefault="005E0A06" w:rsidP="00EE50CB">
            <w:pPr>
              <w:rPr>
                <w:rFonts w:ascii="Times New Roman" w:eastAsia="Times New Roman" w:hAnsi="Times New Roman" w:cs="Times New Roman"/>
                <w:sz w:val="24"/>
                <w:szCs w:val="24"/>
              </w:rPr>
            </w:pPr>
          </w:p>
        </w:tc>
        <w:tc>
          <w:tcPr>
            <w:tcW w:w="1962" w:type="dxa"/>
          </w:tcPr>
          <w:p w14:paraId="7BA015A2" w14:textId="1541EA5C"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 xml:space="preserve">27 мест </w:t>
            </w:r>
          </w:p>
        </w:tc>
        <w:tc>
          <w:tcPr>
            <w:tcW w:w="1783" w:type="dxa"/>
          </w:tcPr>
          <w:p w14:paraId="476AF0D2" w14:textId="2844AAD3"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ООО</w:t>
            </w:r>
          </w:p>
        </w:tc>
        <w:tc>
          <w:tcPr>
            <w:tcW w:w="3520" w:type="dxa"/>
          </w:tcPr>
          <w:p w14:paraId="6CA583A0" w14:textId="3E0CFDB2" w:rsidR="005E0A06" w:rsidRPr="00BB4FBD" w:rsidRDefault="005E0A06" w:rsidP="00EE50CB">
            <w:pPr>
              <w:tabs>
                <w:tab w:val="left" w:pos="753"/>
              </w:tabs>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поселок городского типа Пойковский, микрорайон Дорожник, автодорога Нефтеюганск-Ханты-Мансийск км. 773+550м.</w:t>
            </w:r>
          </w:p>
        </w:tc>
        <w:tc>
          <w:tcPr>
            <w:tcW w:w="4091" w:type="dxa"/>
          </w:tcPr>
          <w:p w14:paraId="581E0295" w14:textId="347B3710" w:rsidR="005E0A06"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Тел.:</w:t>
            </w:r>
            <w:r w:rsidR="005E0A06" w:rsidRPr="00BB4FBD">
              <w:rPr>
                <w:rFonts w:ascii="Times New Roman" w:eastAsia="Times New Roman" w:hAnsi="Times New Roman" w:cs="Times New Roman"/>
                <w:sz w:val="24"/>
                <w:szCs w:val="24"/>
              </w:rPr>
              <w:t>8</w:t>
            </w:r>
            <w:r w:rsidR="003E2B97">
              <w:rPr>
                <w:rFonts w:ascii="Times New Roman" w:eastAsia="Times New Roman" w:hAnsi="Times New Roman" w:cs="Times New Roman"/>
                <w:sz w:val="24"/>
                <w:szCs w:val="24"/>
              </w:rPr>
              <w:t>-982-135-34-51</w:t>
            </w:r>
            <w:r w:rsidR="005E0A06" w:rsidRPr="00BB4FBD">
              <w:rPr>
                <w:rFonts w:ascii="Times New Roman" w:eastAsia="Times New Roman" w:hAnsi="Times New Roman" w:cs="Times New Roman"/>
                <w:sz w:val="24"/>
                <w:szCs w:val="24"/>
              </w:rPr>
              <w:t xml:space="preserve"> </w:t>
            </w:r>
          </w:p>
          <w:p w14:paraId="1255F0E3" w14:textId="52042665" w:rsidR="005E0A06" w:rsidRPr="00BB4FBD" w:rsidRDefault="00BB4FBD" w:rsidP="00EE50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10" w:history="1">
              <w:r w:rsidR="005E0A06" w:rsidRPr="00BB4FBD">
                <w:rPr>
                  <w:rStyle w:val="a4"/>
                  <w:rFonts w:ascii="Times New Roman" w:eastAsia="Times New Roman" w:hAnsi="Times New Roman" w:cs="Times New Roman"/>
                  <w:sz w:val="24"/>
                  <w:szCs w:val="24"/>
                  <w:lang w:val="en-US"/>
                </w:rPr>
                <w:t>evgen.086@mail.ru</w:t>
              </w:r>
            </w:hyperlink>
            <w:r w:rsidR="005E0A06" w:rsidRPr="00BB4FBD">
              <w:rPr>
                <w:rFonts w:ascii="Times New Roman" w:eastAsia="Times New Roman" w:hAnsi="Times New Roman" w:cs="Times New Roman"/>
                <w:sz w:val="24"/>
                <w:szCs w:val="24"/>
                <w:lang w:val="en-US"/>
              </w:rPr>
              <w:t xml:space="preserve"> </w:t>
            </w:r>
          </w:p>
          <w:p w14:paraId="006734F8" w14:textId="0606F761" w:rsidR="005E0A06" w:rsidRPr="00BB4FBD" w:rsidRDefault="0049707E" w:rsidP="00EE50CB">
            <w:pPr>
              <w:rPr>
                <w:rFonts w:ascii="Times New Roman" w:eastAsia="Times New Roman" w:hAnsi="Times New Roman" w:cs="Times New Roman"/>
                <w:sz w:val="24"/>
                <w:szCs w:val="24"/>
              </w:rPr>
            </w:pPr>
            <w:hyperlink r:id="rId11" w:history="1">
              <w:r w:rsidR="005E0A06" w:rsidRPr="00BB4FBD">
                <w:rPr>
                  <w:rStyle w:val="a4"/>
                  <w:rFonts w:ascii="Times New Roman" w:eastAsia="Times New Roman" w:hAnsi="Times New Roman" w:cs="Times New Roman"/>
                  <w:sz w:val="24"/>
                  <w:szCs w:val="24"/>
                </w:rPr>
                <w:t>ooo.orand@gmail.com</w:t>
              </w:r>
            </w:hyperlink>
          </w:p>
          <w:p w14:paraId="33261C72" w14:textId="77777777" w:rsidR="005E0A06" w:rsidRPr="00BB4FBD" w:rsidRDefault="005E0A06" w:rsidP="00EE50CB">
            <w:pPr>
              <w:rPr>
                <w:rFonts w:ascii="Times New Roman" w:eastAsia="Times New Roman" w:hAnsi="Times New Roman" w:cs="Times New Roman"/>
                <w:sz w:val="24"/>
                <w:szCs w:val="24"/>
              </w:rPr>
            </w:pPr>
          </w:p>
          <w:p w14:paraId="24B77B13" w14:textId="1267CCBD" w:rsidR="005E0A06" w:rsidRPr="00BB4FBD" w:rsidRDefault="005E0A06" w:rsidP="00EE50CB">
            <w:pPr>
              <w:rPr>
                <w:rFonts w:ascii="Times New Roman" w:eastAsia="Times New Roman" w:hAnsi="Times New Roman" w:cs="Times New Roman"/>
                <w:sz w:val="24"/>
                <w:szCs w:val="24"/>
              </w:rPr>
            </w:pPr>
          </w:p>
        </w:tc>
      </w:tr>
      <w:tr w:rsidR="005E0A06" w:rsidRPr="00BB4FBD" w14:paraId="09A0BEE8" w14:textId="77777777" w:rsidTr="00F7738B">
        <w:tc>
          <w:tcPr>
            <w:tcW w:w="702" w:type="dxa"/>
          </w:tcPr>
          <w:p w14:paraId="6ED0B14F" w14:textId="3756EF77" w:rsidR="005E0A06" w:rsidRPr="003E2B97" w:rsidRDefault="005E0A06" w:rsidP="00EE50CB">
            <w:pPr>
              <w:rPr>
                <w:rFonts w:ascii="Times New Roman" w:hAnsi="Times New Roman" w:cs="Times New Roman"/>
                <w:b/>
                <w:bCs/>
                <w:sz w:val="24"/>
                <w:szCs w:val="24"/>
              </w:rPr>
            </w:pPr>
            <w:r w:rsidRPr="003E2B97">
              <w:rPr>
                <w:rFonts w:ascii="Times New Roman" w:hAnsi="Times New Roman" w:cs="Times New Roman"/>
                <w:b/>
                <w:bCs/>
                <w:sz w:val="24"/>
                <w:szCs w:val="24"/>
              </w:rPr>
              <w:t>5</w:t>
            </w:r>
          </w:p>
        </w:tc>
        <w:tc>
          <w:tcPr>
            <w:tcW w:w="2821" w:type="dxa"/>
          </w:tcPr>
          <w:p w14:paraId="572F2819" w14:textId="788F9513" w:rsidR="005E0A06" w:rsidRPr="00BB4FBD" w:rsidRDefault="005E0A06"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lang w:eastAsia="ru-RU"/>
              </w:rPr>
              <w:t>Гостиница «777»</w:t>
            </w:r>
          </w:p>
        </w:tc>
        <w:tc>
          <w:tcPr>
            <w:tcW w:w="1962" w:type="dxa"/>
          </w:tcPr>
          <w:p w14:paraId="4722365A" w14:textId="01DDB831"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 xml:space="preserve">30 мест </w:t>
            </w:r>
          </w:p>
        </w:tc>
        <w:tc>
          <w:tcPr>
            <w:tcW w:w="1783" w:type="dxa"/>
          </w:tcPr>
          <w:p w14:paraId="068BEA6C" w14:textId="59793D47"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ИП</w:t>
            </w:r>
          </w:p>
        </w:tc>
        <w:tc>
          <w:tcPr>
            <w:tcW w:w="3520" w:type="dxa"/>
          </w:tcPr>
          <w:p w14:paraId="40ACEEE7" w14:textId="22AEAC47" w:rsidR="005E0A06" w:rsidRPr="00BB4FBD" w:rsidRDefault="005E0A06"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lang w:eastAsia="ru-RU"/>
              </w:rPr>
              <w:t xml:space="preserve">Нефтеюганский </w:t>
            </w:r>
            <w:r w:rsidR="00E162D6" w:rsidRPr="00BB4FBD">
              <w:rPr>
                <w:rFonts w:ascii="Times New Roman" w:eastAsia="Times New Roman" w:hAnsi="Times New Roman" w:cs="Times New Roman"/>
                <w:sz w:val="24"/>
                <w:szCs w:val="24"/>
                <w:lang w:eastAsia="ru-RU"/>
              </w:rPr>
              <w:t>район, Нефтеюганское</w:t>
            </w:r>
            <w:r w:rsidRPr="00BB4FBD">
              <w:rPr>
                <w:rFonts w:ascii="Times New Roman" w:eastAsia="Times New Roman" w:hAnsi="Times New Roman" w:cs="Times New Roman"/>
                <w:sz w:val="24"/>
                <w:szCs w:val="24"/>
                <w:lang w:eastAsia="ru-RU"/>
              </w:rPr>
              <w:t xml:space="preserve"> шоссе км 574+950</w:t>
            </w:r>
          </w:p>
        </w:tc>
        <w:tc>
          <w:tcPr>
            <w:tcW w:w="4091" w:type="dxa"/>
          </w:tcPr>
          <w:p w14:paraId="035AA38B" w14:textId="0D731731" w:rsidR="005E0A06" w:rsidRPr="00BB4FBD" w:rsidRDefault="00BB4FBD" w:rsidP="00EE50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5E0A06" w:rsidRPr="00BB4FBD">
              <w:rPr>
                <w:rFonts w:ascii="Times New Roman" w:eastAsia="Times New Roman" w:hAnsi="Times New Roman" w:cs="Times New Roman"/>
                <w:sz w:val="24"/>
                <w:szCs w:val="24"/>
                <w:lang w:eastAsia="ru-RU"/>
              </w:rPr>
              <w:t>8</w:t>
            </w:r>
            <w:r w:rsidR="00852253">
              <w:rPr>
                <w:rFonts w:ascii="Times New Roman" w:eastAsia="Times New Roman" w:hAnsi="Times New Roman" w:cs="Times New Roman"/>
                <w:sz w:val="24"/>
                <w:szCs w:val="24"/>
                <w:lang w:eastAsia="ru-RU"/>
              </w:rPr>
              <w:t>-</w:t>
            </w:r>
            <w:r w:rsidR="005E0A06" w:rsidRPr="00BB4FBD">
              <w:rPr>
                <w:rFonts w:ascii="Times New Roman" w:eastAsia="Times New Roman" w:hAnsi="Times New Roman" w:cs="Times New Roman"/>
                <w:sz w:val="24"/>
                <w:szCs w:val="24"/>
                <w:lang w:eastAsia="ru-RU"/>
              </w:rPr>
              <w:t>911</w:t>
            </w:r>
            <w:r w:rsidR="00852253">
              <w:rPr>
                <w:rFonts w:ascii="Times New Roman" w:eastAsia="Times New Roman" w:hAnsi="Times New Roman" w:cs="Times New Roman"/>
                <w:sz w:val="24"/>
                <w:szCs w:val="24"/>
                <w:lang w:eastAsia="ru-RU"/>
              </w:rPr>
              <w:t>-</w:t>
            </w:r>
            <w:r w:rsidR="005E0A06" w:rsidRPr="00BB4FBD">
              <w:rPr>
                <w:rFonts w:ascii="Times New Roman" w:eastAsia="Times New Roman" w:hAnsi="Times New Roman" w:cs="Times New Roman"/>
                <w:sz w:val="24"/>
                <w:szCs w:val="24"/>
                <w:lang w:eastAsia="ru-RU"/>
              </w:rPr>
              <w:t>593</w:t>
            </w:r>
            <w:r w:rsidR="00852253">
              <w:rPr>
                <w:rFonts w:ascii="Times New Roman" w:eastAsia="Times New Roman" w:hAnsi="Times New Roman" w:cs="Times New Roman"/>
                <w:sz w:val="24"/>
                <w:szCs w:val="24"/>
                <w:lang w:eastAsia="ru-RU"/>
              </w:rPr>
              <w:t>-</w:t>
            </w:r>
            <w:r w:rsidR="005E0A06" w:rsidRPr="00BB4FBD">
              <w:rPr>
                <w:rFonts w:ascii="Times New Roman" w:eastAsia="Times New Roman" w:hAnsi="Times New Roman" w:cs="Times New Roman"/>
                <w:sz w:val="24"/>
                <w:szCs w:val="24"/>
                <w:lang w:eastAsia="ru-RU"/>
              </w:rPr>
              <w:t>77</w:t>
            </w:r>
            <w:r w:rsidR="00852253">
              <w:rPr>
                <w:rFonts w:ascii="Times New Roman" w:eastAsia="Times New Roman" w:hAnsi="Times New Roman" w:cs="Times New Roman"/>
                <w:sz w:val="24"/>
                <w:szCs w:val="24"/>
                <w:lang w:eastAsia="ru-RU"/>
              </w:rPr>
              <w:t>-</w:t>
            </w:r>
            <w:r w:rsidR="005E0A06" w:rsidRPr="00BB4FBD">
              <w:rPr>
                <w:rFonts w:ascii="Times New Roman" w:eastAsia="Times New Roman" w:hAnsi="Times New Roman" w:cs="Times New Roman"/>
                <w:sz w:val="24"/>
                <w:szCs w:val="24"/>
                <w:lang w:eastAsia="ru-RU"/>
              </w:rPr>
              <w:t>77</w:t>
            </w:r>
          </w:p>
          <w:p w14:paraId="4555DA33" w14:textId="3B1EABB9" w:rsidR="005E0A06" w:rsidRPr="00BB4FBD" w:rsidRDefault="00BB4FBD" w:rsidP="00EE50C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12" w:history="1">
              <w:r w:rsidR="005E0A06" w:rsidRPr="00BB4FBD">
                <w:rPr>
                  <w:rStyle w:val="a4"/>
                  <w:rFonts w:ascii="Times New Roman" w:hAnsi="Times New Roman" w:cs="Times New Roman"/>
                  <w:sz w:val="24"/>
                  <w:szCs w:val="24"/>
                  <w:lang w:val="en-US"/>
                </w:rPr>
                <w:t>ip</w:t>
              </w:r>
              <w:r w:rsidR="005E0A06" w:rsidRPr="00BB4FBD">
                <w:rPr>
                  <w:rStyle w:val="a4"/>
                  <w:rFonts w:ascii="Times New Roman" w:hAnsi="Times New Roman" w:cs="Times New Roman"/>
                  <w:sz w:val="24"/>
                  <w:szCs w:val="24"/>
                </w:rPr>
                <w:t>-</w:t>
              </w:r>
              <w:r w:rsidR="005E0A06" w:rsidRPr="00BB4FBD">
                <w:rPr>
                  <w:rStyle w:val="a4"/>
                  <w:rFonts w:ascii="Times New Roman" w:hAnsi="Times New Roman" w:cs="Times New Roman"/>
                  <w:sz w:val="24"/>
                  <w:szCs w:val="24"/>
                  <w:lang w:val="en-US"/>
                </w:rPr>
                <w:t>tatyana</w:t>
              </w:r>
              <w:r w:rsidR="005E0A06" w:rsidRPr="00BB4FBD">
                <w:rPr>
                  <w:rStyle w:val="a4"/>
                  <w:rFonts w:ascii="Times New Roman" w:hAnsi="Times New Roman" w:cs="Times New Roman"/>
                  <w:sz w:val="24"/>
                  <w:szCs w:val="24"/>
                </w:rPr>
                <w:t>11@</w:t>
              </w:r>
              <w:r w:rsidR="005E0A06" w:rsidRPr="00BB4FBD">
                <w:rPr>
                  <w:rStyle w:val="a4"/>
                  <w:rFonts w:ascii="Times New Roman" w:hAnsi="Times New Roman" w:cs="Times New Roman"/>
                  <w:sz w:val="24"/>
                  <w:szCs w:val="24"/>
                  <w:lang w:val="en-US"/>
                </w:rPr>
                <w:t>mail</w:t>
              </w:r>
              <w:r w:rsidR="005E0A06" w:rsidRPr="00BB4FBD">
                <w:rPr>
                  <w:rStyle w:val="a4"/>
                  <w:rFonts w:ascii="Times New Roman" w:hAnsi="Times New Roman" w:cs="Times New Roman"/>
                  <w:sz w:val="24"/>
                  <w:szCs w:val="24"/>
                </w:rPr>
                <w:t>.</w:t>
              </w:r>
              <w:r w:rsidR="005E0A06" w:rsidRPr="00BB4FBD">
                <w:rPr>
                  <w:rStyle w:val="a4"/>
                  <w:rFonts w:ascii="Times New Roman" w:hAnsi="Times New Roman" w:cs="Times New Roman"/>
                  <w:sz w:val="24"/>
                  <w:szCs w:val="24"/>
                  <w:lang w:val="en-US"/>
                </w:rPr>
                <w:t>ru</w:t>
              </w:r>
            </w:hyperlink>
            <w:r w:rsidR="005E0A06" w:rsidRPr="00BB4FBD">
              <w:rPr>
                <w:rFonts w:ascii="Times New Roman" w:hAnsi="Times New Roman" w:cs="Times New Roman"/>
                <w:sz w:val="24"/>
                <w:szCs w:val="24"/>
              </w:rPr>
              <w:t xml:space="preserve"> </w:t>
            </w:r>
          </w:p>
        </w:tc>
      </w:tr>
      <w:tr w:rsidR="005E0A06" w:rsidRPr="00F250BC" w14:paraId="2CBBD76E" w14:textId="77777777" w:rsidTr="00F7738B">
        <w:tc>
          <w:tcPr>
            <w:tcW w:w="702" w:type="dxa"/>
          </w:tcPr>
          <w:p w14:paraId="600D8991" w14:textId="37CAA275" w:rsidR="005E0A06" w:rsidRPr="003E2B97" w:rsidRDefault="005E0A06" w:rsidP="00EE50CB">
            <w:pPr>
              <w:rPr>
                <w:rFonts w:ascii="Times New Roman" w:hAnsi="Times New Roman" w:cs="Times New Roman"/>
                <w:b/>
                <w:bCs/>
                <w:sz w:val="24"/>
                <w:szCs w:val="24"/>
              </w:rPr>
            </w:pPr>
            <w:r w:rsidRPr="003E2B97">
              <w:rPr>
                <w:rFonts w:ascii="Times New Roman" w:hAnsi="Times New Roman" w:cs="Times New Roman"/>
                <w:b/>
                <w:bCs/>
                <w:sz w:val="24"/>
                <w:szCs w:val="24"/>
              </w:rPr>
              <w:t>6</w:t>
            </w:r>
          </w:p>
        </w:tc>
        <w:tc>
          <w:tcPr>
            <w:tcW w:w="2821" w:type="dxa"/>
          </w:tcPr>
          <w:p w14:paraId="59DAB2FB" w14:textId="77777777" w:rsidR="005E0A06" w:rsidRPr="00BB4FBD" w:rsidRDefault="005E0A06"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Кафе-отель «Берег»</w:t>
            </w:r>
          </w:p>
          <w:p w14:paraId="0263674E" w14:textId="77777777" w:rsidR="005E0A06" w:rsidRPr="00BB4FBD" w:rsidRDefault="005E0A06" w:rsidP="00EE50CB">
            <w:pPr>
              <w:rPr>
                <w:rFonts w:ascii="Times New Roman" w:eastAsia="Times New Roman" w:hAnsi="Times New Roman" w:cs="Times New Roman"/>
                <w:sz w:val="24"/>
                <w:szCs w:val="24"/>
              </w:rPr>
            </w:pPr>
          </w:p>
        </w:tc>
        <w:tc>
          <w:tcPr>
            <w:tcW w:w="1962" w:type="dxa"/>
          </w:tcPr>
          <w:p w14:paraId="3A7ED6D4" w14:textId="543568AF"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 xml:space="preserve">20 мест </w:t>
            </w:r>
          </w:p>
        </w:tc>
        <w:tc>
          <w:tcPr>
            <w:tcW w:w="1783" w:type="dxa"/>
          </w:tcPr>
          <w:p w14:paraId="2F046566" w14:textId="6C2CFCC4" w:rsidR="005E0A06" w:rsidRPr="00BB4FBD" w:rsidRDefault="005E0A06" w:rsidP="00EE50CB">
            <w:pPr>
              <w:rPr>
                <w:rFonts w:ascii="Times New Roman" w:hAnsi="Times New Roman" w:cs="Times New Roman"/>
                <w:sz w:val="24"/>
                <w:szCs w:val="24"/>
              </w:rPr>
            </w:pPr>
            <w:r w:rsidRPr="00BB4FBD">
              <w:rPr>
                <w:rFonts w:ascii="Times New Roman" w:hAnsi="Times New Roman" w:cs="Times New Roman"/>
                <w:sz w:val="24"/>
                <w:szCs w:val="24"/>
              </w:rPr>
              <w:t>ИП</w:t>
            </w:r>
          </w:p>
        </w:tc>
        <w:tc>
          <w:tcPr>
            <w:tcW w:w="3520" w:type="dxa"/>
          </w:tcPr>
          <w:p w14:paraId="6CA2EC01"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 xml:space="preserve">Ханты-Мансийский автономный округ </w:t>
            </w:r>
          </w:p>
          <w:p w14:paraId="4144DA40"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 xml:space="preserve"> Автодорога: Р404 Тюмень - Ханты-Мансийск - 711 км</w:t>
            </w:r>
          </w:p>
          <w:p w14:paraId="56B2D77D" w14:textId="097594B5" w:rsidR="005E0A06" w:rsidRPr="00BB4FBD" w:rsidRDefault="00BB4FBD" w:rsidP="00EE50CB">
            <w:pPr>
              <w:tabs>
                <w:tab w:val="left" w:pos="753"/>
              </w:tabs>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Регион.дорога «Обход г.Пыть-Ях» 53+61</w:t>
            </w:r>
          </w:p>
        </w:tc>
        <w:tc>
          <w:tcPr>
            <w:tcW w:w="4091" w:type="dxa"/>
          </w:tcPr>
          <w:p w14:paraId="7A25C189" w14:textId="449F9862" w:rsidR="00F250BC"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Тел.:</w:t>
            </w:r>
            <w:r w:rsidRPr="00BB4FBD">
              <w:rPr>
                <w:rFonts w:ascii="Times New Roman" w:eastAsia="Times New Roman" w:hAnsi="Times New Roman" w:cs="Times New Roman"/>
                <w:sz w:val="24"/>
                <w:szCs w:val="24"/>
              </w:rPr>
              <w:t>8</w:t>
            </w:r>
            <w:r w:rsidR="00852253">
              <w:rPr>
                <w:rFonts w:ascii="Times New Roman" w:eastAsia="Times New Roman" w:hAnsi="Times New Roman" w:cs="Times New Roman"/>
                <w:sz w:val="24"/>
                <w:szCs w:val="24"/>
              </w:rPr>
              <w:t>-</w:t>
            </w:r>
            <w:r w:rsidR="00F250BC">
              <w:rPr>
                <w:rFonts w:ascii="Times New Roman" w:eastAsia="Times New Roman" w:hAnsi="Times New Roman" w:cs="Times New Roman"/>
                <w:sz w:val="24"/>
                <w:szCs w:val="24"/>
              </w:rPr>
              <w:t>929-248-62-92,</w:t>
            </w:r>
          </w:p>
          <w:p w14:paraId="18E8A8DE" w14:textId="7488F157" w:rsidR="00F250BC" w:rsidRPr="00F250BC" w:rsidRDefault="00F250BC" w:rsidP="00EE50CB">
            <w:pPr>
              <w:rPr>
                <w:rFonts w:ascii="Times New Roman" w:eastAsia="Times New Roman" w:hAnsi="Times New Roman" w:cs="Times New Roman"/>
                <w:sz w:val="24"/>
                <w:szCs w:val="24"/>
                <w:lang w:val="en-US"/>
              </w:rPr>
            </w:pPr>
            <w:r w:rsidRPr="00F250BC">
              <w:rPr>
                <w:rFonts w:ascii="Times New Roman" w:eastAsia="Times New Roman" w:hAnsi="Times New Roman" w:cs="Times New Roman"/>
                <w:sz w:val="24"/>
                <w:szCs w:val="24"/>
                <w:lang w:val="en-US"/>
              </w:rPr>
              <w:t>8-967-885-42-22</w:t>
            </w:r>
          </w:p>
          <w:p w14:paraId="2601C3A8" w14:textId="37194C31" w:rsidR="005E0A06" w:rsidRPr="00F250BC" w:rsidRDefault="00852253" w:rsidP="00EE50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-mail:</w:t>
            </w:r>
            <w:r w:rsidRPr="00F250BC">
              <w:rPr>
                <w:rFonts w:ascii="Times New Roman" w:eastAsia="Times New Roman" w:hAnsi="Times New Roman" w:cs="Times New Roman"/>
                <w:sz w:val="24"/>
                <w:szCs w:val="24"/>
                <w:lang w:val="en-US" w:eastAsia="ru-RU"/>
              </w:rPr>
              <w:t xml:space="preserve"> buhgarant86@bk.ru</w:t>
            </w:r>
          </w:p>
        </w:tc>
      </w:tr>
      <w:tr w:rsidR="005E0A06" w:rsidRPr="00BB4FBD" w14:paraId="19ABDE34" w14:textId="77777777" w:rsidTr="00F7738B">
        <w:tc>
          <w:tcPr>
            <w:tcW w:w="702" w:type="dxa"/>
          </w:tcPr>
          <w:p w14:paraId="0D459892" w14:textId="73C7288F" w:rsidR="005E0A06" w:rsidRPr="003E2B97" w:rsidRDefault="005E0A06"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7</w:t>
            </w:r>
          </w:p>
        </w:tc>
        <w:tc>
          <w:tcPr>
            <w:tcW w:w="2821" w:type="dxa"/>
          </w:tcPr>
          <w:p w14:paraId="7E7703C7"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Автокемпинг «Relax»</w:t>
            </w:r>
          </w:p>
          <w:p w14:paraId="41FACA1E" w14:textId="77777777" w:rsidR="005E0A06" w:rsidRPr="00BB4FBD" w:rsidRDefault="005E0A06" w:rsidP="00EE50CB">
            <w:pPr>
              <w:rPr>
                <w:rFonts w:ascii="Times New Roman" w:eastAsia="Times New Roman" w:hAnsi="Times New Roman" w:cs="Times New Roman"/>
                <w:sz w:val="24"/>
                <w:szCs w:val="24"/>
              </w:rPr>
            </w:pPr>
          </w:p>
        </w:tc>
        <w:tc>
          <w:tcPr>
            <w:tcW w:w="1962" w:type="dxa"/>
          </w:tcPr>
          <w:p w14:paraId="4D28B9C3" w14:textId="2E738DFA" w:rsidR="005E0A06"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 xml:space="preserve">15 мест </w:t>
            </w:r>
          </w:p>
        </w:tc>
        <w:tc>
          <w:tcPr>
            <w:tcW w:w="1783" w:type="dxa"/>
          </w:tcPr>
          <w:p w14:paraId="2E6B5804" w14:textId="7A81287F" w:rsidR="005E0A06"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ИП</w:t>
            </w:r>
          </w:p>
        </w:tc>
        <w:tc>
          <w:tcPr>
            <w:tcW w:w="3520" w:type="dxa"/>
          </w:tcPr>
          <w:p w14:paraId="1B2BEB0A" w14:textId="4B6DE4FC"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сп. Сингапай, проспект Мечтателей д.17</w:t>
            </w:r>
          </w:p>
          <w:p w14:paraId="671C53B0" w14:textId="1AF88754" w:rsidR="005E0A06"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Федеральная дорога Тюмень-Ханты-Мансийск (Подъезд к г.Сургут) 30+300 справа</w:t>
            </w:r>
          </w:p>
        </w:tc>
        <w:tc>
          <w:tcPr>
            <w:tcW w:w="4091" w:type="dxa"/>
          </w:tcPr>
          <w:p w14:paraId="21D450A5" w14:textId="401BACF9" w:rsid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Тел.:8</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922</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444</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31</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 xml:space="preserve">32 </w:t>
            </w:r>
          </w:p>
          <w:p w14:paraId="44C376A8" w14:textId="584D2013" w:rsidR="00BB4FBD"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13" w:history="1">
              <w:r w:rsidRPr="00BB4FBD">
                <w:rPr>
                  <w:rStyle w:val="a4"/>
                  <w:rFonts w:ascii="Times New Roman" w:eastAsia="Times New Roman" w:hAnsi="Times New Roman" w:cs="Times New Roman"/>
                  <w:sz w:val="24"/>
                  <w:szCs w:val="24"/>
                </w:rPr>
                <w:t>a_chernomorov@mail.ru</w:t>
              </w:r>
            </w:hyperlink>
          </w:p>
        </w:tc>
      </w:tr>
      <w:tr w:rsidR="00BB4FBD" w:rsidRPr="00BB4FBD" w14:paraId="40D3C82D" w14:textId="77777777" w:rsidTr="00F7738B">
        <w:tc>
          <w:tcPr>
            <w:tcW w:w="702" w:type="dxa"/>
          </w:tcPr>
          <w:p w14:paraId="54B7EAC0" w14:textId="74A78142" w:rsidR="00BB4FBD" w:rsidRPr="003E2B97" w:rsidRDefault="00BB4FBD" w:rsidP="00EE50CB">
            <w:pPr>
              <w:rPr>
                <w:rFonts w:ascii="Times New Roman" w:hAnsi="Times New Roman" w:cs="Times New Roman"/>
                <w:b/>
                <w:bCs/>
                <w:sz w:val="24"/>
                <w:szCs w:val="24"/>
              </w:rPr>
            </w:pPr>
            <w:r w:rsidRPr="003E2B97">
              <w:rPr>
                <w:rFonts w:ascii="Times New Roman" w:hAnsi="Times New Roman" w:cs="Times New Roman"/>
                <w:b/>
                <w:bCs/>
                <w:sz w:val="24"/>
                <w:szCs w:val="24"/>
              </w:rPr>
              <w:t>8</w:t>
            </w:r>
          </w:p>
        </w:tc>
        <w:tc>
          <w:tcPr>
            <w:tcW w:w="2821" w:type="dxa"/>
          </w:tcPr>
          <w:p w14:paraId="528F8DA3"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 xml:space="preserve">Автокемпинг «Рассвет» </w:t>
            </w:r>
          </w:p>
          <w:p w14:paraId="2EB5BAEB" w14:textId="77777777" w:rsidR="00BB4FBD" w:rsidRPr="00BB4FBD" w:rsidRDefault="00BB4FBD" w:rsidP="00EE50CB">
            <w:pPr>
              <w:rPr>
                <w:rFonts w:ascii="Times New Roman" w:eastAsia="Times New Roman" w:hAnsi="Times New Roman" w:cs="Times New Roman"/>
                <w:sz w:val="24"/>
                <w:szCs w:val="24"/>
              </w:rPr>
            </w:pPr>
          </w:p>
        </w:tc>
        <w:tc>
          <w:tcPr>
            <w:tcW w:w="1962" w:type="dxa"/>
          </w:tcPr>
          <w:p w14:paraId="0CD083D2" w14:textId="0F135F1C" w:rsidR="00BB4FBD"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 xml:space="preserve">20 мест </w:t>
            </w:r>
          </w:p>
        </w:tc>
        <w:tc>
          <w:tcPr>
            <w:tcW w:w="1783" w:type="dxa"/>
          </w:tcPr>
          <w:p w14:paraId="365DB67A" w14:textId="76E756BE" w:rsidR="00BB4FBD"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ИП</w:t>
            </w:r>
          </w:p>
        </w:tc>
        <w:tc>
          <w:tcPr>
            <w:tcW w:w="3520" w:type="dxa"/>
          </w:tcPr>
          <w:p w14:paraId="261E0197"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поселок Сентябрьский, 28А, кв.18</w:t>
            </w:r>
          </w:p>
          <w:p w14:paraId="682FCBB4"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642 км автодороги Тюмень - Сургут</w:t>
            </w:r>
          </w:p>
          <w:p w14:paraId="442E4016" w14:textId="2213F1FE"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Автодорога к Сентябрьскому</w:t>
            </w:r>
          </w:p>
        </w:tc>
        <w:tc>
          <w:tcPr>
            <w:tcW w:w="4091" w:type="dxa"/>
          </w:tcPr>
          <w:p w14:paraId="49E569FB" w14:textId="67C16F19" w:rsidR="00BB4FBD"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Тел.:</w:t>
            </w:r>
            <w:r w:rsidRPr="00BB4FBD">
              <w:rPr>
                <w:rFonts w:ascii="Times New Roman" w:eastAsia="Times New Roman" w:hAnsi="Times New Roman" w:cs="Times New Roman"/>
                <w:sz w:val="24"/>
                <w:szCs w:val="24"/>
              </w:rPr>
              <w:t>8</w:t>
            </w:r>
            <w:r w:rsidR="00852253">
              <w:rPr>
                <w:rFonts w:ascii="Times New Roman" w:eastAsia="Times New Roman" w:hAnsi="Times New Roman" w:cs="Times New Roman"/>
                <w:sz w:val="24"/>
                <w:szCs w:val="24"/>
              </w:rPr>
              <w:t>-</w:t>
            </w:r>
            <w:r w:rsidR="00FC10DD">
              <w:rPr>
                <w:rFonts w:ascii="Times New Roman" w:eastAsia="Times New Roman" w:hAnsi="Times New Roman" w:cs="Times New Roman"/>
                <w:sz w:val="24"/>
                <w:szCs w:val="24"/>
              </w:rPr>
              <w:t>922-410-39-99</w:t>
            </w:r>
            <w:r w:rsidRPr="00BB4FBD">
              <w:rPr>
                <w:rFonts w:ascii="Times New Roman" w:eastAsia="Times New Roman" w:hAnsi="Times New Roman" w:cs="Times New Roman"/>
                <w:sz w:val="24"/>
                <w:szCs w:val="24"/>
              </w:rPr>
              <w:t xml:space="preserve"> </w:t>
            </w:r>
          </w:p>
          <w:p w14:paraId="3D5D56B2" w14:textId="69269850" w:rsidR="00BB4FBD"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Е</w:t>
            </w:r>
            <w:r w:rsidRPr="00BB4FBD">
              <w:rPr>
                <w:rFonts w:ascii="Times New Roman" w:eastAsia="Times New Roman" w:hAnsi="Times New Roman" w:cs="Times New Roman"/>
                <w:sz w:val="24"/>
                <w:szCs w:val="24"/>
                <w:lang w:val="en-US" w:eastAsia="ru-RU"/>
              </w:rPr>
              <w:t xml:space="preserve">-mail: </w:t>
            </w:r>
            <w:hyperlink r:id="rId14" w:history="1">
              <w:r w:rsidRPr="00BB4FBD">
                <w:rPr>
                  <w:rStyle w:val="a4"/>
                  <w:rFonts w:ascii="Times New Roman" w:eastAsia="Times New Roman" w:hAnsi="Times New Roman" w:cs="Times New Roman"/>
                  <w:sz w:val="24"/>
                  <w:szCs w:val="24"/>
                </w:rPr>
                <w:t>kub85.85@mail.ru</w:t>
              </w:r>
            </w:hyperlink>
          </w:p>
        </w:tc>
      </w:tr>
      <w:tr w:rsidR="00BB4FBD" w:rsidRPr="00BB4FBD" w14:paraId="31BFE230" w14:textId="77777777" w:rsidTr="00F7738B">
        <w:tc>
          <w:tcPr>
            <w:tcW w:w="702" w:type="dxa"/>
          </w:tcPr>
          <w:p w14:paraId="4C761417" w14:textId="5916C7EC" w:rsidR="00BB4FBD" w:rsidRPr="003E2B97" w:rsidRDefault="00BB4FBD" w:rsidP="00EE50CB">
            <w:pPr>
              <w:rPr>
                <w:rFonts w:ascii="Times New Roman" w:hAnsi="Times New Roman" w:cs="Times New Roman"/>
                <w:b/>
                <w:bCs/>
                <w:sz w:val="24"/>
                <w:szCs w:val="24"/>
              </w:rPr>
            </w:pPr>
            <w:r w:rsidRPr="003E2B97">
              <w:rPr>
                <w:rFonts w:ascii="Times New Roman" w:hAnsi="Times New Roman" w:cs="Times New Roman"/>
                <w:b/>
                <w:bCs/>
                <w:sz w:val="24"/>
                <w:szCs w:val="24"/>
              </w:rPr>
              <w:t>9</w:t>
            </w:r>
          </w:p>
        </w:tc>
        <w:tc>
          <w:tcPr>
            <w:tcW w:w="2821" w:type="dxa"/>
          </w:tcPr>
          <w:p w14:paraId="3A0BC6AC" w14:textId="77777777"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Гостиница «Караван»</w:t>
            </w:r>
          </w:p>
          <w:p w14:paraId="68ED978A" w14:textId="77777777" w:rsidR="00BB4FBD" w:rsidRPr="00BB4FBD" w:rsidRDefault="00BB4FBD" w:rsidP="00EE50CB">
            <w:pPr>
              <w:rPr>
                <w:rFonts w:ascii="Times New Roman" w:eastAsia="Times New Roman" w:hAnsi="Times New Roman" w:cs="Times New Roman"/>
                <w:sz w:val="24"/>
                <w:szCs w:val="24"/>
              </w:rPr>
            </w:pPr>
          </w:p>
        </w:tc>
        <w:tc>
          <w:tcPr>
            <w:tcW w:w="1962" w:type="dxa"/>
          </w:tcPr>
          <w:p w14:paraId="7DDB6A29" w14:textId="78DD0D4F" w:rsidR="00BB4FBD"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 xml:space="preserve">24 места </w:t>
            </w:r>
          </w:p>
        </w:tc>
        <w:tc>
          <w:tcPr>
            <w:tcW w:w="1783" w:type="dxa"/>
          </w:tcPr>
          <w:p w14:paraId="6584AFB6" w14:textId="5DC0CA22" w:rsidR="00BB4FBD" w:rsidRPr="00BB4FBD" w:rsidRDefault="00BB4FBD" w:rsidP="00EE50CB">
            <w:pPr>
              <w:rPr>
                <w:rFonts w:ascii="Times New Roman" w:hAnsi="Times New Roman" w:cs="Times New Roman"/>
                <w:sz w:val="24"/>
                <w:szCs w:val="24"/>
              </w:rPr>
            </w:pPr>
            <w:r w:rsidRPr="00BB4FBD">
              <w:rPr>
                <w:rFonts w:ascii="Times New Roman" w:hAnsi="Times New Roman" w:cs="Times New Roman"/>
                <w:sz w:val="24"/>
                <w:szCs w:val="24"/>
              </w:rPr>
              <w:t>ИП</w:t>
            </w:r>
          </w:p>
        </w:tc>
        <w:tc>
          <w:tcPr>
            <w:tcW w:w="3520" w:type="dxa"/>
          </w:tcPr>
          <w:p w14:paraId="2FF1AB56" w14:textId="1D1EA4DC"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Нефтеюганский район, сп.Салым,</w:t>
            </w:r>
          </w:p>
          <w:p w14:paraId="2E55CD08" w14:textId="72375AB6" w:rsidR="00BB4FBD" w:rsidRPr="00BB4FBD" w:rsidRDefault="00BB4FBD" w:rsidP="00EE50CB">
            <w:pPr>
              <w:rPr>
                <w:rFonts w:ascii="Times New Roman" w:eastAsia="Times New Roman" w:hAnsi="Times New Roman" w:cs="Times New Roman"/>
                <w:sz w:val="24"/>
                <w:szCs w:val="24"/>
              </w:rPr>
            </w:pPr>
            <w:r w:rsidRPr="00BB4FBD">
              <w:rPr>
                <w:rFonts w:ascii="Times New Roman" w:eastAsia="Times New Roman" w:hAnsi="Times New Roman" w:cs="Times New Roman"/>
                <w:sz w:val="24"/>
                <w:szCs w:val="24"/>
              </w:rPr>
              <w:t>Нефтеюганское шоссе 20, 572 км автодороги Тюмень – Тобольск – Ханты-Мансийск</w:t>
            </w:r>
          </w:p>
        </w:tc>
        <w:tc>
          <w:tcPr>
            <w:tcW w:w="4091" w:type="dxa"/>
          </w:tcPr>
          <w:p w14:paraId="55744036" w14:textId="4B23ED9D" w:rsidR="00BB4FBD" w:rsidRPr="00BB4FBD" w:rsidRDefault="00BB4FBD" w:rsidP="00EE50C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Тел.:</w:t>
            </w:r>
            <w:r w:rsidRPr="00BB4FBD">
              <w:rPr>
                <w:rFonts w:ascii="Times New Roman" w:eastAsia="Times New Roman" w:hAnsi="Times New Roman" w:cs="Times New Roman"/>
                <w:sz w:val="24"/>
                <w:szCs w:val="24"/>
              </w:rPr>
              <w:t>8</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904</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461</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99</w:t>
            </w:r>
            <w:r w:rsidR="00852253">
              <w:rPr>
                <w:rFonts w:ascii="Times New Roman" w:eastAsia="Times New Roman" w:hAnsi="Times New Roman" w:cs="Times New Roman"/>
                <w:sz w:val="24"/>
                <w:szCs w:val="24"/>
              </w:rPr>
              <w:t>-</w:t>
            </w:r>
            <w:r w:rsidRPr="00BB4FBD">
              <w:rPr>
                <w:rFonts w:ascii="Times New Roman" w:eastAsia="Times New Roman" w:hAnsi="Times New Roman" w:cs="Times New Roman"/>
                <w:sz w:val="24"/>
                <w:szCs w:val="24"/>
              </w:rPr>
              <w:t>52</w:t>
            </w:r>
          </w:p>
          <w:p w14:paraId="2CA785AC" w14:textId="77777777" w:rsidR="00BB4FBD" w:rsidRPr="00BB4FBD" w:rsidRDefault="00BB4FBD" w:rsidP="00EE50CB">
            <w:pPr>
              <w:rPr>
                <w:rFonts w:ascii="Times New Roman" w:eastAsia="Times New Roman" w:hAnsi="Times New Roman" w:cs="Times New Roman"/>
                <w:sz w:val="24"/>
                <w:szCs w:val="24"/>
              </w:rPr>
            </w:pPr>
          </w:p>
        </w:tc>
      </w:tr>
    </w:tbl>
    <w:p w14:paraId="74344DEC" w14:textId="59C10F34" w:rsidR="00D12EEB" w:rsidRDefault="00D12EEB" w:rsidP="00EE50CB">
      <w:pPr>
        <w:spacing w:line="240" w:lineRule="auto"/>
        <w:jc w:val="center"/>
        <w:rPr>
          <w:rFonts w:ascii="Times New Roman" w:hAnsi="Times New Roman" w:cs="Times New Roman"/>
          <w:b/>
          <w:bCs/>
          <w:sz w:val="24"/>
          <w:szCs w:val="24"/>
        </w:rPr>
      </w:pPr>
    </w:p>
    <w:p w14:paraId="5E7119FA" w14:textId="74982A65" w:rsidR="00683A0A" w:rsidRPr="00683A0A" w:rsidRDefault="00683A0A" w:rsidP="00EE50CB">
      <w:pPr>
        <w:spacing w:line="240" w:lineRule="auto"/>
        <w:jc w:val="center"/>
        <w:rPr>
          <w:rFonts w:ascii="Times New Roman" w:hAnsi="Times New Roman" w:cs="Times New Roman"/>
          <w:b/>
          <w:bCs/>
          <w:sz w:val="24"/>
          <w:szCs w:val="24"/>
        </w:rPr>
      </w:pPr>
      <w:r w:rsidRPr="008A3A02">
        <w:rPr>
          <w:rFonts w:ascii="Times New Roman" w:hAnsi="Times New Roman" w:cs="Times New Roman"/>
          <w:b/>
          <w:bCs/>
          <w:sz w:val="24"/>
          <w:szCs w:val="24"/>
          <w:highlight w:val="yellow"/>
        </w:rPr>
        <w:t>Туристические агентства</w:t>
      </w:r>
    </w:p>
    <w:tbl>
      <w:tblPr>
        <w:tblStyle w:val="a3"/>
        <w:tblW w:w="0" w:type="auto"/>
        <w:tblLook w:val="04A0" w:firstRow="1" w:lastRow="0" w:firstColumn="1" w:lastColumn="0" w:noHBand="0" w:noVBand="1"/>
      </w:tblPr>
      <w:tblGrid>
        <w:gridCol w:w="704"/>
        <w:gridCol w:w="5120"/>
        <w:gridCol w:w="2912"/>
        <w:gridCol w:w="2912"/>
        <w:gridCol w:w="2912"/>
      </w:tblGrid>
      <w:tr w:rsidR="00683A0A" w:rsidRPr="00683A0A" w14:paraId="7C519EA8" w14:textId="77777777" w:rsidTr="00683A0A">
        <w:tc>
          <w:tcPr>
            <w:tcW w:w="704" w:type="dxa"/>
          </w:tcPr>
          <w:p w14:paraId="50A577EB" w14:textId="0F62FD08" w:rsidR="00683A0A" w:rsidRPr="00683A0A" w:rsidRDefault="00683A0A" w:rsidP="00EE50CB">
            <w:pPr>
              <w:rPr>
                <w:rFonts w:ascii="Times New Roman" w:hAnsi="Times New Roman" w:cs="Times New Roman"/>
                <w:b/>
                <w:bCs/>
                <w:sz w:val="24"/>
                <w:szCs w:val="24"/>
              </w:rPr>
            </w:pPr>
            <w:r w:rsidRPr="00683A0A">
              <w:rPr>
                <w:rFonts w:ascii="Times New Roman" w:hAnsi="Times New Roman" w:cs="Times New Roman"/>
                <w:b/>
                <w:bCs/>
                <w:sz w:val="24"/>
                <w:szCs w:val="24"/>
              </w:rPr>
              <w:t>№</w:t>
            </w:r>
          </w:p>
        </w:tc>
        <w:tc>
          <w:tcPr>
            <w:tcW w:w="5120" w:type="dxa"/>
          </w:tcPr>
          <w:p w14:paraId="76F64B02" w14:textId="4BD8EC9B" w:rsidR="00683A0A" w:rsidRPr="00683A0A" w:rsidRDefault="00683A0A" w:rsidP="00EE50CB">
            <w:pPr>
              <w:rPr>
                <w:rFonts w:ascii="Times New Roman" w:hAnsi="Times New Roman" w:cs="Times New Roman"/>
                <w:b/>
                <w:bCs/>
                <w:sz w:val="24"/>
                <w:szCs w:val="24"/>
              </w:rPr>
            </w:pPr>
            <w:r w:rsidRPr="00683A0A">
              <w:rPr>
                <w:rFonts w:ascii="Times New Roman" w:hAnsi="Times New Roman" w:cs="Times New Roman"/>
                <w:b/>
                <w:bCs/>
                <w:color w:val="000000"/>
                <w:sz w:val="24"/>
                <w:szCs w:val="24"/>
                <w:shd w:val="clear" w:color="auto" w:fill="FFFFFF"/>
              </w:rPr>
              <w:t>Наименование организации</w:t>
            </w:r>
          </w:p>
        </w:tc>
        <w:tc>
          <w:tcPr>
            <w:tcW w:w="2912" w:type="dxa"/>
          </w:tcPr>
          <w:p w14:paraId="61A8875B" w14:textId="6F896106" w:rsidR="00683A0A" w:rsidRPr="00683A0A" w:rsidRDefault="00683A0A" w:rsidP="00EE50CB">
            <w:pPr>
              <w:rPr>
                <w:rFonts w:ascii="Times New Roman" w:hAnsi="Times New Roman" w:cs="Times New Roman"/>
                <w:b/>
                <w:bCs/>
                <w:sz w:val="24"/>
                <w:szCs w:val="24"/>
              </w:rPr>
            </w:pPr>
            <w:r w:rsidRPr="00683A0A">
              <w:rPr>
                <w:rFonts w:ascii="Times New Roman" w:hAnsi="Times New Roman" w:cs="Times New Roman"/>
                <w:b/>
                <w:bCs/>
                <w:color w:val="000000"/>
                <w:sz w:val="24"/>
                <w:szCs w:val="24"/>
                <w:shd w:val="clear" w:color="auto" w:fill="FFFFFF"/>
              </w:rPr>
              <w:t>Фактический адрес</w:t>
            </w:r>
          </w:p>
        </w:tc>
        <w:tc>
          <w:tcPr>
            <w:tcW w:w="2912" w:type="dxa"/>
          </w:tcPr>
          <w:p w14:paraId="195DA32D" w14:textId="08003273" w:rsidR="00683A0A" w:rsidRPr="00683A0A" w:rsidRDefault="00683A0A" w:rsidP="00EE50CB">
            <w:pPr>
              <w:rPr>
                <w:rFonts w:ascii="Times New Roman" w:hAnsi="Times New Roman" w:cs="Times New Roman"/>
                <w:b/>
                <w:bCs/>
                <w:sz w:val="24"/>
                <w:szCs w:val="24"/>
              </w:rPr>
            </w:pPr>
            <w:r w:rsidRPr="00683A0A">
              <w:rPr>
                <w:rFonts w:ascii="Times New Roman" w:hAnsi="Times New Roman" w:cs="Times New Roman"/>
                <w:b/>
                <w:bCs/>
                <w:color w:val="000000"/>
                <w:sz w:val="24"/>
                <w:szCs w:val="24"/>
                <w:shd w:val="clear" w:color="auto" w:fill="FFFFFF"/>
              </w:rPr>
              <w:t>Основные виды деятельности</w:t>
            </w:r>
          </w:p>
        </w:tc>
        <w:tc>
          <w:tcPr>
            <w:tcW w:w="2912" w:type="dxa"/>
          </w:tcPr>
          <w:p w14:paraId="09BFECE4" w14:textId="77777777" w:rsidR="00683A0A" w:rsidRPr="00683A0A" w:rsidRDefault="00683A0A" w:rsidP="00EE50CB">
            <w:pPr>
              <w:pStyle w:val="a5"/>
              <w:shd w:val="clear" w:color="auto" w:fill="FFFFFF"/>
              <w:spacing w:before="0" w:beforeAutospacing="0" w:after="0" w:afterAutospacing="0"/>
              <w:rPr>
                <w:b/>
                <w:bCs/>
                <w:color w:val="000000"/>
              </w:rPr>
            </w:pPr>
            <w:r w:rsidRPr="00683A0A">
              <w:rPr>
                <w:b/>
                <w:bCs/>
                <w:color w:val="000000"/>
              </w:rPr>
              <w:t>Контактная информация (телефон,</w:t>
            </w:r>
          </w:p>
          <w:p w14:paraId="22EFAC5D" w14:textId="77777777" w:rsidR="00683A0A" w:rsidRPr="00683A0A" w:rsidRDefault="00683A0A" w:rsidP="00EE50CB">
            <w:pPr>
              <w:pStyle w:val="a5"/>
              <w:shd w:val="clear" w:color="auto" w:fill="FFFFFF"/>
              <w:spacing w:before="0" w:beforeAutospacing="0" w:after="0" w:afterAutospacing="0"/>
              <w:rPr>
                <w:b/>
                <w:bCs/>
                <w:color w:val="000000"/>
              </w:rPr>
            </w:pPr>
            <w:r w:rsidRPr="00683A0A">
              <w:rPr>
                <w:b/>
                <w:bCs/>
                <w:color w:val="000000"/>
              </w:rPr>
              <w:t>e-mail, Интернет-сайт)</w:t>
            </w:r>
          </w:p>
          <w:p w14:paraId="3849A527" w14:textId="77777777" w:rsidR="00683A0A" w:rsidRPr="00683A0A" w:rsidRDefault="00683A0A" w:rsidP="00EE50CB">
            <w:pPr>
              <w:rPr>
                <w:rFonts w:ascii="Times New Roman" w:hAnsi="Times New Roman" w:cs="Times New Roman"/>
                <w:b/>
                <w:bCs/>
                <w:sz w:val="24"/>
                <w:szCs w:val="24"/>
              </w:rPr>
            </w:pPr>
          </w:p>
        </w:tc>
      </w:tr>
      <w:tr w:rsidR="00683A0A" w:rsidRPr="00683A0A" w14:paraId="09940A7C" w14:textId="77777777" w:rsidTr="00683A0A">
        <w:tc>
          <w:tcPr>
            <w:tcW w:w="704" w:type="dxa"/>
          </w:tcPr>
          <w:p w14:paraId="62409CE6" w14:textId="5FB434D7" w:rsidR="00683A0A" w:rsidRPr="003E2B97" w:rsidRDefault="00683A0A" w:rsidP="00EE50CB">
            <w:pPr>
              <w:rPr>
                <w:rFonts w:ascii="Times New Roman" w:hAnsi="Times New Roman" w:cs="Times New Roman"/>
                <w:b/>
                <w:bCs/>
                <w:sz w:val="24"/>
                <w:szCs w:val="24"/>
              </w:rPr>
            </w:pPr>
            <w:r w:rsidRPr="003E2B97">
              <w:rPr>
                <w:rFonts w:ascii="Times New Roman" w:hAnsi="Times New Roman" w:cs="Times New Roman"/>
                <w:b/>
                <w:bCs/>
                <w:sz w:val="24"/>
                <w:szCs w:val="24"/>
              </w:rPr>
              <w:t>1</w:t>
            </w:r>
          </w:p>
        </w:tc>
        <w:tc>
          <w:tcPr>
            <w:tcW w:w="5120" w:type="dxa"/>
          </w:tcPr>
          <w:p w14:paraId="6B0A1F6D" w14:textId="77777777" w:rsidR="00683A0A" w:rsidRPr="00683A0A" w:rsidRDefault="00683A0A" w:rsidP="00EE50CB">
            <w:pPr>
              <w:rPr>
                <w:rFonts w:ascii="Times New Roman" w:hAnsi="Times New Roman" w:cs="Times New Roman"/>
                <w:sz w:val="24"/>
                <w:szCs w:val="24"/>
              </w:rPr>
            </w:pPr>
            <w:r w:rsidRPr="00683A0A">
              <w:rPr>
                <w:rFonts w:ascii="Times New Roman" w:hAnsi="Times New Roman" w:cs="Times New Roman"/>
                <w:sz w:val="24"/>
                <w:szCs w:val="24"/>
              </w:rPr>
              <w:t>Магазин Горящих Путевок</w:t>
            </w:r>
          </w:p>
          <w:p w14:paraId="63D005C9" w14:textId="77777777" w:rsidR="00683A0A" w:rsidRPr="00683A0A" w:rsidRDefault="00683A0A" w:rsidP="00EE50CB">
            <w:pPr>
              <w:rPr>
                <w:rFonts w:ascii="Times New Roman" w:hAnsi="Times New Roman" w:cs="Times New Roman"/>
                <w:b/>
                <w:bCs/>
                <w:sz w:val="24"/>
                <w:szCs w:val="24"/>
              </w:rPr>
            </w:pPr>
          </w:p>
        </w:tc>
        <w:tc>
          <w:tcPr>
            <w:tcW w:w="2912" w:type="dxa"/>
          </w:tcPr>
          <w:p w14:paraId="6A73AB4E" w14:textId="77777777" w:rsidR="00683A0A" w:rsidRPr="00683A0A" w:rsidRDefault="00683A0A" w:rsidP="00EE50CB">
            <w:pPr>
              <w:rPr>
                <w:rFonts w:ascii="Times New Roman" w:hAnsi="Times New Roman" w:cs="Times New Roman"/>
                <w:sz w:val="24"/>
                <w:szCs w:val="24"/>
              </w:rPr>
            </w:pPr>
            <w:r w:rsidRPr="00683A0A">
              <w:rPr>
                <w:rFonts w:ascii="Times New Roman" w:hAnsi="Times New Roman" w:cs="Times New Roman"/>
                <w:sz w:val="24"/>
                <w:szCs w:val="24"/>
              </w:rPr>
              <w:t>Нефтеюганский район, гп. Пойковский, мкр. 5, дом 10</w:t>
            </w:r>
          </w:p>
          <w:p w14:paraId="3E7ACEE1" w14:textId="77777777" w:rsidR="00683A0A" w:rsidRPr="00683A0A" w:rsidRDefault="00683A0A" w:rsidP="00EE50CB">
            <w:pPr>
              <w:rPr>
                <w:rFonts w:ascii="Times New Roman" w:hAnsi="Times New Roman" w:cs="Times New Roman"/>
                <w:b/>
                <w:bCs/>
                <w:sz w:val="24"/>
                <w:szCs w:val="24"/>
              </w:rPr>
            </w:pPr>
          </w:p>
        </w:tc>
        <w:tc>
          <w:tcPr>
            <w:tcW w:w="2912" w:type="dxa"/>
          </w:tcPr>
          <w:p w14:paraId="270B4F34" w14:textId="35409485" w:rsidR="00683A0A" w:rsidRPr="00683A0A" w:rsidRDefault="00683A0A" w:rsidP="00EE50CB">
            <w:pPr>
              <w:rPr>
                <w:rFonts w:ascii="Times New Roman" w:hAnsi="Times New Roman" w:cs="Times New Roman"/>
                <w:sz w:val="24"/>
                <w:szCs w:val="24"/>
              </w:rPr>
            </w:pPr>
            <w:r>
              <w:rPr>
                <w:rFonts w:ascii="Times New Roman" w:hAnsi="Times New Roman" w:cs="Times New Roman"/>
                <w:sz w:val="24"/>
                <w:szCs w:val="24"/>
              </w:rPr>
              <w:t>М</w:t>
            </w:r>
            <w:r w:rsidRPr="00683A0A">
              <w:rPr>
                <w:rFonts w:ascii="Times New Roman" w:hAnsi="Times New Roman" w:cs="Times New Roman"/>
                <w:sz w:val="24"/>
                <w:szCs w:val="24"/>
              </w:rPr>
              <w:t>еждународный и внутренний туризм. Отдых детей, семейный отдых, санаторно-курортное лечение.</w:t>
            </w:r>
          </w:p>
          <w:p w14:paraId="085F65EF" w14:textId="77777777" w:rsidR="00683A0A" w:rsidRPr="00683A0A" w:rsidRDefault="00683A0A" w:rsidP="00EE50CB">
            <w:pPr>
              <w:rPr>
                <w:rFonts w:ascii="Times New Roman" w:hAnsi="Times New Roman" w:cs="Times New Roman"/>
                <w:b/>
                <w:bCs/>
                <w:sz w:val="24"/>
                <w:szCs w:val="24"/>
              </w:rPr>
            </w:pPr>
          </w:p>
        </w:tc>
        <w:tc>
          <w:tcPr>
            <w:tcW w:w="2912" w:type="dxa"/>
          </w:tcPr>
          <w:p w14:paraId="4ED62D48" w14:textId="3F95F811" w:rsidR="00683A0A" w:rsidRPr="00683A0A" w:rsidRDefault="00683A0A" w:rsidP="00EE50CB">
            <w:pPr>
              <w:rPr>
                <w:rFonts w:ascii="Times New Roman" w:hAnsi="Times New Roman" w:cs="Times New Roman"/>
                <w:b/>
                <w:bCs/>
                <w:sz w:val="24"/>
                <w:szCs w:val="24"/>
              </w:rPr>
            </w:pPr>
            <w:r w:rsidRPr="003E2B97">
              <w:rPr>
                <w:rFonts w:ascii="Times New Roman" w:hAnsi="Times New Roman" w:cs="Times New Roman"/>
                <w:sz w:val="24"/>
                <w:szCs w:val="24"/>
              </w:rPr>
              <w:t>Тел.:</w:t>
            </w:r>
            <w:r w:rsidRPr="00683A0A">
              <w:rPr>
                <w:rFonts w:ascii="Times New Roman" w:hAnsi="Times New Roman" w:cs="Times New Roman"/>
                <w:sz w:val="24"/>
                <w:szCs w:val="24"/>
              </w:rPr>
              <w:t xml:space="preserve"> 89324305600, 89227747866</w:t>
            </w:r>
          </w:p>
        </w:tc>
      </w:tr>
    </w:tbl>
    <w:p w14:paraId="0C9F4D72" w14:textId="098E783A" w:rsidR="00683A0A" w:rsidRDefault="00683A0A" w:rsidP="00EE50CB">
      <w:pPr>
        <w:spacing w:line="240" w:lineRule="auto"/>
        <w:jc w:val="center"/>
        <w:rPr>
          <w:rFonts w:ascii="Times New Roman" w:hAnsi="Times New Roman" w:cs="Times New Roman"/>
          <w:b/>
          <w:bCs/>
          <w:sz w:val="24"/>
          <w:szCs w:val="24"/>
        </w:rPr>
      </w:pPr>
    </w:p>
    <w:p w14:paraId="23B5B729" w14:textId="77777777" w:rsidR="00EE50CB" w:rsidRDefault="00EE50CB" w:rsidP="00EE50CB">
      <w:pPr>
        <w:spacing w:line="240" w:lineRule="auto"/>
        <w:jc w:val="center"/>
        <w:rPr>
          <w:rFonts w:ascii="Times New Roman" w:hAnsi="Times New Roman" w:cs="Times New Roman"/>
          <w:b/>
          <w:bCs/>
          <w:sz w:val="24"/>
          <w:szCs w:val="24"/>
          <w:highlight w:val="yellow"/>
        </w:rPr>
      </w:pPr>
    </w:p>
    <w:p w14:paraId="78D0C969" w14:textId="77777777" w:rsidR="00EE50CB" w:rsidRDefault="00EE50CB" w:rsidP="00EE50CB">
      <w:pPr>
        <w:spacing w:line="240" w:lineRule="auto"/>
        <w:jc w:val="center"/>
        <w:rPr>
          <w:rFonts w:ascii="Times New Roman" w:hAnsi="Times New Roman" w:cs="Times New Roman"/>
          <w:b/>
          <w:bCs/>
          <w:sz w:val="24"/>
          <w:szCs w:val="24"/>
          <w:highlight w:val="yellow"/>
        </w:rPr>
      </w:pPr>
    </w:p>
    <w:p w14:paraId="39A70E9B" w14:textId="0D405A31" w:rsidR="00683A0A" w:rsidRDefault="00683A0A" w:rsidP="00EE50CB">
      <w:pPr>
        <w:spacing w:line="240" w:lineRule="auto"/>
        <w:jc w:val="center"/>
        <w:rPr>
          <w:rFonts w:ascii="Times New Roman" w:hAnsi="Times New Roman" w:cs="Times New Roman"/>
          <w:b/>
          <w:bCs/>
          <w:sz w:val="24"/>
          <w:szCs w:val="24"/>
        </w:rPr>
      </w:pPr>
      <w:r w:rsidRPr="008A3A02">
        <w:rPr>
          <w:rFonts w:ascii="Times New Roman" w:hAnsi="Times New Roman" w:cs="Times New Roman"/>
          <w:b/>
          <w:bCs/>
          <w:sz w:val="24"/>
          <w:szCs w:val="24"/>
          <w:highlight w:val="yellow"/>
        </w:rPr>
        <w:lastRenderedPageBreak/>
        <w:t>Событийные мероприятия</w:t>
      </w:r>
      <w:r>
        <w:rPr>
          <w:rFonts w:ascii="Times New Roman" w:hAnsi="Times New Roman" w:cs="Times New Roman"/>
          <w:b/>
          <w:bCs/>
          <w:sz w:val="24"/>
          <w:szCs w:val="24"/>
        </w:rPr>
        <w:t xml:space="preserve"> </w:t>
      </w:r>
    </w:p>
    <w:tbl>
      <w:tblPr>
        <w:tblStyle w:val="a3"/>
        <w:tblW w:w="0" w:type="auto"/>
        <w:tblLook w:val="04A0" w:firstRow="1" w:lastRow="0" w:firstColumn="1" w:lastColumn="0" w:noHBand="0" w:noVBand="1"/>
      </w:tblPr>
      <w:tblGrid>
        <w:gridCol w:w="556"/>
        <w:gridCol w:w="4190"/>
        <w:gridCol w:w="2489"/>
        <w:gridCol w:w="2467"/>
        <w:gridCol w:w="2681"/>
        <w:gridCol w:w="2177"/>
      </w:tblGrid>
      <w:tr w:rsidR="00683A0A" w14:paraId="5607F0F9" w14:textId="59DA8BDE" w:rsidTr="00E02CA4">
        <w:tc>
          <w:tcPr>
            <w:tcW w:w="556" w:type="dxa"/>
          </w:tcPr>
          <w:p w14:paraId="5D01ACCF" w14:textId="3F6B1209" w:rsidR="00683A0A" w:rsidRPr="003E2B97" w:rsidRDefault="00683A0A" w:rsidP="00EE50CB">
            <w:pPr>
              <w:rPr>
                <w:rFonts w:ascii="Times New Roman" w:hAnsi="Times New Roman" w:cs="Times New Roman"/>
                <w:b/>
                <w:bCs/>
                <w:sz w:val="24"/>
                <w:szCs w:val="24"/>
              </w:rPr>
            </w:pPr>
            <w:r w:rsidRPr="003E2B97">
              <w:rPr>
                <w:rFonts w:ascii="Times New Roman" w:hAnsi="Times New Roman" w:cs="Times New Roman"/>
                <w:b/>
                <w:bCs/>
                <w:sz w:val="24"/>
                <w:szCs w:val="24"/>
              </w:rPr>
              <w:t>№</w:t>
            </w:r>
          </w:p>
        </w:tc>
        <w:tc>
          <w:tcPr>
            <w:tcW w:w="4190" w:type="dxa"/>
          </w:tcPr>
          <w:p w14:paraId="244F5904" w14:textId="2FA8AC7B" w:rsidR="00683A0A" w:rsidRDefault="00683A0A" w:rsidP="00EE50CB">
            <w:pPr>
              <w:rPr>
                <w:rFonts w:ascii="Times New Roman" w:hAnsi="Times New Roman" w:cs="Times New Roman"/>
                <w:b/>
                <w:bCs/>
                <w:sz w:val="24"/>
                <w:szCs w:val="24"/>
              </w:rPr>
            </w:pPr>
            <w:r>
              <w:rPr>
                <w:rFonts w:ascii="Times New Roman" w:hAnsi="Times New Roman" w:cs="Times New Roman"/>
                <w:b/>
                <w:bCs/>
                <w:sz w:val="24"/>
                <w:szCs w:val="24"/>
              </w:rPr>
              <w:t xml:space="preserve">Название мероприятия </w:t>
            </w:r>
          </w:p>
        </w:tc>
        <w:tc>
          <w:tcPr>
            <w:tcW w:w="2489" w:type="dxa"/>
          </w:tcPr>
          <w:p w14:paraId="1316C3CD" w14:textId="6BFAAFB1" w:rsidR="00683A0A" w:rsidRDefault="00683A0A" w:rsidP="00EE50CB">
            <w:pPr>
              <w:rPr>
                <w:rFonts w:ascii="Times New Roman" w:hAnsi="Times New Roman" w:cs="Times New Roman"/>
                <w:b/>
                <w:bCs/>
                <w:sz w:val="24"/>
                <w:szCs w:val="24"/>
              </w:rPr>
            </w:pPr>
            <w:r>
              <w:rPr>
                <w:rFonts w:ascii="Times New Roman" w:hAnsi="Times New Roman" w:cs="Times New Roman"/>
                <w:b/>
                <w:bCs/>
                <w:sz w:val="24"/>
                <w:szCs w:val="24"/>
              </w:rPr>
              <w:t xml:space="preserve">Место проведения </w:t>
            </w:r>
          </w:p>
        </w:tc>
        <w:tc>
          <w:tcPr>
            <w:tcW w:w="2467" w:type="dxa"/>
          </w:tcPr>
          <w:p w14:paraId="6B623EAD" w14:textId="59232979" w:rsidR="00683A0A" w:rsidRDefault="00683A0A" w:rsidP="00EE50CB">
            <w:pPr>
              <w:rPr>
                <w:rFonts w:ascii="Times New Roman" w:hAnsi="Times New Roman" w:cs="Times New Roman"/>
                <w:b/>
                <w:bCs/>
                <w:sz w:val="24"/>
                <w:szCs w:val="24"/>
              </w:rPr>
            </w:pPr>
            <w:r>
              <w:rPr>
                <w:rFonts w:ascii="Times New Roman" w:hAnsi="Times New Roman" w:cs="Times New Roman"/>
                <w:b/>
                <w:bCs/>
                <w:sz w:val="24"/>
                <w:szCs w:val="24"/>
              </w:rPr>
              <w:t xml:space="preserve">Сроки проведения </w:t>
            </w:r>
          </w:p>
        </w:tc>
        <w:tc>
          <w:tcPr>
            <w:tcW w:w="2681" w:type="dxa"/>
          </w:tcPr>
          <w:p w14:paraId="330B5D52" w14:textId="66F6AD87" w:rsidR="00683A0A" w:rsidRDefault="00683A0A" w:rsidP="00EE50CB">
            <w:pPr>
              <w:rPr>
                <w:rFonts w:ascii="Times New Roman" w:hAnsi="Times New Roman" w:cs="Times New Roman"/>
                <w:b/>
                <w:bCs/>
                <w:sz w:val="24"/>
                <w:szCs w:val="24"/>
              </w:rPr>
            </w:pPr>
            <w:r>
              <w:rPr>
                <w:rFonts w:ascii="Times New Roman" w:hAnsi="Times New Roman" w:cs="Times New Roman"/>
                <w:b/>
                <w:bCs/>
                <w:sz w:val="24"/>
                <w:szCs w:val="24"/>
              </w:rPr>
              <w:t xml:space="preserve">Описание </w:t>
            </w:r>
          </w:p>
        </w:tc>
        <w:tc>
          <w:tcPr>
            <w:tcW w:w="2177" w:type="dxa"/>
          </w:tcPr>
          <w:p w14:paraId="30349DA3" w14:textId="71DB5A1F" w:rsidR="00683A0A" w:rsidRDefault="00683A0A" w:rsidP="00EE50CB">
            <w:pPr>
              <w:rPr>
                <w:rFonts w:ascii="Times New Roman" w:hAnsi="Times New Roman" w:cs="Times New Roman"/>
                <w:b/>
                <w:bCs/>
                <w:sz w:val="24"/>
                <w:szCs w:val="24"/>
              </w:rPr>
            </w:pPr>
            <w:r w:rsidRPr="00683A0A">
              <w:rPr>
                <w:rFonts w:ascii="Times New Roman" w:hAnsi="Times New Roman" w:cs="Times New Roman"/>
                <w:b/>
                <w:bCs/>
                <w:sz w:val="24"/>
                <w:szCs w:val="24"/>
              </w:rPr>
              <w:t>Адрес и телефон координатора</w:t>
            </w:r>
          </w:p>
        </w:tc>
      </w:tr>
      <w:tr w:rsidR="00F7738B" w:rsidRPr="008A3A02" w14:paraId="4DB4AE43" w14:textId="77777777" w:rsidTr="00E02CA4">
        <w:tc>
          <w:tcPr>
            <w:tcW w:w="556" w:type="dxa"/>
          </w:tcPr>
          <w:p w14:paraId="36870165" w14:textId="63678AB9" w:rsidR="00F7738B" w:rsidRPr="003E2B97" w:rsidRDefault="00F7738B" w:rsidP="00EE50CB">
            <w:pPr>
              <w:rPr>
                <w:rFonts w:ascii="Times New Roman" w:hAnsi="Times New Roman" w:cs="Times New Roman"/>
                <w:b/>
                <w:bCs/>
                <w:sz w:val="24"/>
                <w:szCs w:val="24"/>
              </w:rPr>
            </w:pPr>
            <w:r w:rsidRPr="003E2B97">
              <w:rPr>
                <w:rFonts w:ascii="Times New Roman" w:hAnsi="Times New Roman" w:cs="Times New Roman"/>
                <w:b/>
                <w:bCs/>
                <w:sz w:val="24"/>
                <w:szCs w:val="24"/>
              </w:rPr>
              <w:t>1</w:t>
            </w:r>
          </w:p>
        </w:tc>
        <w:tc>
          <w:tcPr>
            <w:tcW w:w="4190" w:type="dxa"/>
          </w:tcPr>
          <w:p w14:paraId="744D5242" w14:textId="1641D8DD"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 xml:space="preserve">Международные соревнования на Кубок Губернатора ХМАО - ЮГРЫ </w:t>
            </w:r>
            <w:r w:rsidRPr="00F7738B">
              <w:rPr>
                <w:rFonts w:ascii="Times New Roman" w:hAnsi="Times New Roman" w:cs="Times New Roman"/>
                <w:sz w:val="24"/>
                <w:szCs w:val="24"/>
              </w:rPr>
              <w:t>по гребле на обласах</w:t>
            </w:r>
          </w:p>
        </w:tc>
        <w:tc>
          <w:tcPr>
            <w:tcW w:w="2489" w:type="dxa"/>
          </w:tcPr>
          <w:p w14:paraId="5559B49F" w14:textId="77296136"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База туризма и отдыха «Сказка», Ханты-мансийский автономный округ – Югра, Нефтеюганский район, 3 километр от п.Каркатеевы трассы Нефтеюганск – Ханты-Мансийск</w:t>
            </w:r>
          </w:p>
        </w:tc>
        <w:tc>
          <w:tcPr>
            <w:tcW w:w="2467" w:type="dxa"/>
          </w:tcPr>
          <w:p w14:paraId="6D732155" w14:textId="09834709"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Первые выходные июля</w:t>
            </w:r>
          </w:p>
        </w:tc>
        <w:tc>
          <w:tcPr>
            <w:tcW w:w="2681" w:type="dxa"/>
          </w:tcPr>
          <w:p w14:paraId="74D2B775" w14:textId="3E3B9877"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Гонки по гребле на обласах на Кубок губернатора - визитная карточка Югры. Гостей и участников соревнований ждёт обширная развлекательная программа. Только здесь можно увидеть обряд ханты и манси – поклонения духу Вит Хону. Для любителей гастрономического туризма интересным станет дегустация блюд хантыйской кухни. Ознакомиться с культурой и бытом коренных малочисленных народов Севера можно посетив традиционное стойбище юганских ханты «Пунси Пуут». На выставке-продаже любой желающий сможет приобрести югорские сувениры</w:t>
            </w:r>
          </w:p>
        </w:tc>
        <w:tc>
          <w:tcPr>
            <w:tcW w:w="2177" w:type="dxa"/>
          </w:tcPr>
          <w:p w14:paraId="52D4EDD4" w14:textId="7084B848"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Бюджетное учреждение «Центр культуры Нефтеюганский район», Ханты-Мансийский автономный округ - Югра, г. Нефтеюганск, ул. Сургутская 1/3, помещение 1, 316 – 304</w:t>
            </w:r>
          </w:p>
        </w:tc>
      </w:tr>
      <w:tr w:rsidR="00F7738B" w:rsidRPr="008A3A02" w14:paraId="709C6A75" w14:textId="77777777" w:rsidTr="00E02CA4">
        <w:tc>
          <w:tcPr>
            <w:tcW w:w="556" w:type="dxa"/>
          </w:tcPr>
          <w:p w14:paraId="5EA83E63" w14:textId="2B204ED0" w:rsidR="00F7738B" w:rsidRPr="003E2B97" w:rsidRDefault="00F7738B"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2</w:t>
            </w:r>
          </w:p>
        </w:tc>
        <w:tc>
          <w:tcPr>
            <w:tcW w:w="4190" w:type="dxa"/>
          </w:tcPr>
          <w:p w14:paraId="776E5233" w14:textId="6EABF3BA"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 xml:space="preserve">Открытое лично–командное первенство Нефтеюганского района по парусному спорту «Регата–2022» </w:t>
            </w:r>
            <w:r w:rsidRPr="008A3A02">
              <w:rPr>
                <w:rStyle w:val="a8"/>
                <w:rFonts w:ascii="Times New Roman" w:hAnsi="Times New Roman" w:cs="Times New Roman"/>
                <w:b w:val="0"/>
                <w:bCs w:val="0"/>
                <w:color w:val="2D3B43"/>
                <w:sz w:val="24"/>
                <w:szCs w:val="24"/>
              </w:rPr>
              <w:t>на Кубок депутата думы ХМАО-Югры Владимира Семенова</w:t>
            </w:r>
          </w:p>
        </w:tc>
        <w:tc>
          <w:tcPr>
            <w:tcW w:w="2489" w:type="dxa"/>
          </w:tcPr>
          <w:p w14:paraId="5E54607E" w14:textId="55B2110B"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Ханты - Мансийский автономный округ - Югра, Нефтеюганский район, с.п.Салым, акватория озера Сырковый Сор</w:t>
            </w:r>
          </w:p>
        </w:tc>
        <w:tc>
          <w:tcPr>
            <w:tcW w:w="2467" w:type="dxa"/>
          </w:tcPr>
          <w:p w14:paraId="6606A640" w14:textId="2B44B12F"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Август</w:t>
            </w:r>
          </w:p>
        </w:tc>
        <w:tc>
          <w:tcPr>
            <w:tcW w:w="2681" w:type="dxa"/>
          </w:tcPr>
          <w:p w14:paraId="2824D558" w14:textId="054E17EB"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color w:val="000000"/>
                <w:sz w:val="24"/>
                <w:szCs w:val="24"/>
                <w:shd w:val="clear" w:color="auto" w:fill="F7F7F7"/>
              </w:rPr>
              <w:t xml:space="preserve">Покорить легендарное озеро прибывают желающие со всей России. </w:t>
            </w:r>
            <w:r w:rsidRPr="008A3A02">
              <w:rPr>
                <w:rStyle w:val="a8"/>
                <w:rFonts w:ascii="Times New Roman" w:hAnsi="Times New Roman" w:cs="Times New Roman"/>
                <w:b w:val="0"/>
                <w:bCs w:val="0"/>
                <w:color w:val="2D3B43"/>
                <w:sz w:val="24"/>
                <w:szCs w:val="24"/>
              </w:rPr>
              <w:t>Парусный спорт - один из самых популярных в Салыме, а регата уже более восемнадцати лет считается спортивной «визиткой» сельского поселения. Гости мероприятия смогут стать зрителями зрелищных соревнований и насладиться красотой самого глубокого озера Югры – Сырковый Сор</w:t>
            </w:r>
          </w:p>
        </w:tc>
        <w:tc>
          <w:tcPr>
            <w:tcW w:w="2177" w:type="dxa"/>
          </w:tcPr>
          <w:p w14:paraId="2819609F" w14:textId="1FF83C8F"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Администрация сельского поселения Салым, ул.Центральная, д.1, п.Салым, Нефтеюганский район, ХМАО – Югра, 8(3463)316-430</w:t>
            </w:r>
          </w:p>
        </w:tc>
      </w:tr>
      <w:tr w:rsidR="00F7738B" w:rsidRPr="008A3A02" w14:paraId="002CA88A" w14:textId="77777777" w:rsidTr="00E02CA4">
        <w:tc>
          <w:tcPr>
            <w:tcW w:w="556" w:type="dxa"/>
          </w:tcPr>
          <w:p w14:paraId="096D3CB0" w14:textId="4E3EC992" w:rsidR="00F7738B" w:rsidRPr="003E2B97" w:rsidRDefault="00F7738B" w:rsidP="00EE50CB">
            <w:pPr>
              <w:rPr>
                <w:rFonts w:ascii="Times New Roman" w:hAnsi="Times New Roman" w:cs="Times New Roman"/>
                <w:b/>
                <w:bCs/>
                <w:sz w:val="24"/>
                <w:szCs w:val="24"/>
              </w:rPr>
            </w:pPr>
            <w:r w:rsidRPr="003E2B97">
              <w:rPr>
                <w:rFonts w:ascii="Times New Roman" w:hAnsi="Times New Roman" w:cs="Times New Roman"/>
                <w:b/>
                <w:bCs/>
                <w:sz w:val="24"/>
                <w:szCs w:val="24"/>
              </w:rPr>
              <w:t>3</w:t>
            </w:r>
          </w:p>
        </w:tc>
        <w:tc>
          <w:tcPr>
            <w:tcW w:w="4190" w:type="dxa"/>
          </w:tcPr>
          <w:p w14:paraId="4ECBF6FB" w14:textId="77777777"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Международный турнир по вольной борьбе на Кубок В.Н. Семенова</w:t>
            </w:r>
          </w:p>
          <w:p w14:paraId="3EBDCF14" w14:textId="77777777" w:rsidR="00F7738B" w:rsidRPr="008A3A02" w:rsidRDefault="00F7738B" w:rsidP="00EE50CB">
            <w:pPr>
              <w:rPr>
                <w:rFonts w:ascii="Times New Roman" w:hAnsi="Times New Roman" w:cs="Times New Roman"/>
                <w:sz w:val="24"/>
                <w:szCs w:val="24"/>
              </w:rPr>
            </w:pPr>
          </w:p>
        </w:tc>
        <w:tc>
          <w:tcPr>
            <w:tcW w:w="2489" w:type="dxa"/>
          </w:tcPr>
          <w:p w14:paraId="12BE1360" w14:textId="01CEEA4E"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Нефтеюганское районное бюджетное учреждение спортивная школа «Нептун», Ханты - Мансийский автономный округ - Югра, Нефтеюганский район, гп.Пойковский</w:t>
            </w:r>
          </w:p>
        </w:tc>
        <w:tc>
          <w:tcPr>
            <w:tcW w:w="2467" w:type="dxa"/>
          </w:tcPr>
          <w:p w14:paraId="20FA0CF0" w14:textId="79FF741F"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Ноябрь</w:t>
            </w:r>
          </w:p>
        </w:tc>
        <w:tc>
          <w:tcPr>
            <w:tcW w:w="2681" w:type="dxa"/>
          </w:tcPr>
          <w:p w14:paraId="33CF1C78" w14:textId="5816B589" w:rsidR="00F7738B" w:rsidRPr="008A3A02" w:rsidRDefault="00F7738B" w:rsidP="00EE50CB">
            <w:pPr>
              <w:rPr>
                <w:rFonts w:ascii="Times New Roman" w:hAnsi="Times New Roman" w:cs="Times New Roman"/>
                <w:color w:val="000000"/>
                <w:sz w:val="24"/>
                <w:szCs w:val="24"/>
                <w:shd w:val="clear" w:color="auto" w:fill="F7F7F7"/>
              </w:rPr>
            </w:pPr>
            <w:r w:rsidRPr="008A3A02">
              <w:rPr>
                <w:rFonts w:ascii="Times New Roman" w:hAnsi="Times New Roman" w:cs="Times New Roman"/>
                <w:sz w:val="24"/>
                <w:szCs w:val="24"/>
              </w:rPr>
              <w:t xml:space="preserve">В 2023 году Международный турнир по вольной борьбе на Кубок В.Н. Семенова состоится в 19 раз. Ежегодно профессиональный интерес турнир представляет не только для российских борцов, но и для борцов из ближнего зарубежья. Традиционно запланированы мастер-классы от знаменитых </w:t>
            </w:r>
            <w:r w:rsidRPr="008A3A02">
              <w:rPr>
                <w:rFonts w:ascii="Times New Roman" w:hAnsi="Times New Roman" w:cs="Times New Roman"/>
                <w:sz w:val="24"/>
                <w:szCs w:val="24"/>
              </w:rPr>
              <w:lastRenderedPageBreak/>
              <w:t>чемпионов для начинающих вольников, предусмотрена насыщенная культурная программа с обязательными элементами национального колорита, которые так полюбились всем гостям и участникам турнира. Зрелищные поединки сильнейших борцов-вольников пройдут под крышей спортивной школы «Нептун».</w:t>
            </w:r>
          </w:p>
        </w:tc>
        <w:tc>
          <w:tcPr>
            <w:tcW w:w="2177" w:type="dxa"/>
          </w:tcPr>
          <w:p w14:paraId="2B83F3CC" w14:textId="7A3F254E"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Департамент культуры и спорта Нефтеюганского района, г. Нефтеюганск, ул.Сургутская 1/23, 316-412</w:t>
            </w:r>
          </w:p>
        </w:tc>
      </w:tr>
      <w:tr w:rsidR="00F7738B" w:rsidRPr="008A3A02" w14:paraId="37210320" w14:textId="77777777" w:rsidTr="00E02CA4">
        <w:tc>
          <w:tcPr>
            <w:tcW w:w="556" w:type="dxa"/>
          </w:tcPr>
          <w:p w14:paraId="3A53BDC9" w14:textId="40573880" w:rsidR="00F7738B" w:rsidRPr="003E2B97" w:rsidRDefault="00F7738B" w:rsidP="00EE50CB">
            <w:pPr>
              <w:rPr>
                <w:rFonts w:ascii="Times New Roman" w:hAnsi="Times New Roman" w:cs="Times New Roman"/>
                <w:b/>
                <w:bCs/>
                <w:sz w:val="24"/>
                <w:szCs w:val="24"/>
              </w:rPr>
            </w:pPr>
            <w:r w:rsidRPr="003E2B97">
              <w:rPr>
                <w:rFonts w:ascii="Times New Roman" w:hAnsi="Times New Roman" w:cs="Times New Roman"/>
                <w:b/>
                <w:bCs/>
                <w:sz w:val="24"/>
                <w:szCs w:val="24"/>
              </w:rPr>
              <w:t>4</w:t>
            </w:r>
          </w:p>
        </w:tc>
        <w:tc>
          <w:tcPr>
            <w:tcW w:w="4190" w:type="dxa"/>
          </w:tcPr>
          <w:p w14:paraId="39A4A77B" w14:textId="5D7A8FD6"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Открытие археологического сезона</w:t>
            </w:r>
          </w:p>
        </w:tc>
        <w:tc>
          <w:tcPr>
            <w:tcW w:w="2489" w:type="dxa"/>
          </w:tcPr>
          <w:p w14:paraId="7CB9DCE4" w14:textId="41ECFFC6"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Берег озера Сырковый Сор, Ханты - Мансийский автономный округ - Югра, Нефтеюганский район, п. Салым</w:t>
            </w:r>
          </w:p>
        </w:tc>
        <w:tc>
          <w:tcPr>
            <w:tcW w:w="2467" w:type="dxa"/>
          </w:tcPr>
          <w:p w14:paraId="015C1469" w14:textId="3C1D3283"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Июнь-июль</w:t>
            </w:r>
          </w:p>
        </w:tc>
        <w:tc>
          <w:tcPr>
            <w:tcW w:w="2681" w:type="dxa"/>
          </w:tcPr>
          <w:p w14:paraId="4487C41B" w14:textId="7CCBC983"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 xml:space="preserve">Прикоснуться к древней и удивительной истории народов ханты позвонит открытие археологического сезона на берегу уникального, идеально круглого озера Сырковый Сор. Само озеро – это привлекательный туристский объект, самое глубокое озеро в Западной Сибири, </w:t>
            </w:r>
            <w:r w:rsidRPr="008A3A02">
              <w:rPr>
                <w:rFonts w:ascii="Times New Roman" w:hAnsi="Times New Roman" w:cs="Times New Roman"/>
                <w:sz w:val="24"/>
                <w:szCs w:val="24"/>
              </w:rPr>
              <w:lastRenderedPageBreak/>
              <w:t>которое образовалось от падения метеорита более пяти тысяч лет назад. Именно в окрестностях поселка археологи обнаружили первую на территории Югры стационарную стоянку людей, возраст которой 10 тыс. лет. Открытие археологического сезона станет ярким событийным мероприятием, благодаря которому туристы смогут погрузиться в атмосферу палаточного археологического лагеря, увидеть своими глазами археологические находки и насладиться красотой родного края.</w:t>
            </w:r>
          </w:p>
        </w:tc>
        <w:tc>
          <w:tcPr>
            <w:tcW w:w="2177" w:type="dxa"/>
          </w:tcPr>
          <w:p w14:paraId="538FC656" w14:textId="77777777"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 xml:space="preserve">Комитет по делам народов Севера. охраны окружающей среды и водных ресурсов администрации Нефтеюганского района, г. Нефтеюганск, Ханты-Мансийский автономный округ - Югра, Тюменская </w:t>
            </w:r>
            <w:r w:rsidRPr="008A3A02">
              <w:rPr>
                <w:rFonts w:ascii="Times New Roman" w:hAnsi="Times New Roman" w:cs="Times New Roman"/>
                <w:sz w:val="24"/>
                <w:szCs w:val="24"/>
              </w:rPr>
              <w:lastRenderedPageBreak/>
              <w:t>область, ул.Нефтяников, строение 10, 250-2</w:t>
            </w:r>
            <w:r>
              <w:rPr>
                <w:rFonts w:ascii="Times New Roman" w:hAnsi="Times New Roman" w:cs="Times New Roman"/>
                <w:sz w:val="24"/>
                <w:szCs w:val="24"/>
              </w:rPr>
              <w:t>2</w:t>
            </w:r>
            <w:r w:rsidRPr="008A3A02">
              <w:rPr>
                <w:rFonts w:ascii="Times New Roman" w:hAnsi="Times New Roman" w:cs="Times New Roman"/>
                <w:sz w:val="24"/>
                <w:szCs w:val="24"/>
              </w:rPr>
              <w:t>8</w:t>
            </w:r>
          </w:p>
          <w:p w14:paraId="277B0FFC" w14:textId="77777777" w:rsidR="00F7738B" w:rsidRPr="008A3A02" w:rsidRDefault="00F7738B" w:rsidP="00EE50CB">
            <w:pPr>
              <w:rPr>
                <w:rFonts w:ascii="Times New Roman" w:hAnsi="Times New Roman" w:cs="Times New Roman"/>
                <w:sz w:val="24"/>
                <w:szCs w:val="24"/>
              </w:rPr>
            </w:pPr>
          </w:p>
        </w:tc>
      </w:tr>
      <w:tr w:rsidR="00F22E98" w:rsidRPr="008A3A02" w14:paraId="012F235F" w14:textId="77777777" w:rsidTr="00E02CA4">
        <w:tc>
          <w:tcPr>
            <w:tcW w:w="556" w:type="dxa"/>
          </w:tcPr>
          <w:p w14:paraId="1A15FF08" w14:textId="42FAA056" w:rsidR="00F22E98"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5</w:t>
            </w:r>
          </w:p>
        </w:tc>
        <w:tc>
          <w:tcPr>
            <w:tcW w:w="4190" w:type="dxa"/>
          </w:tcPr>
          <w:p w14:paraId="58E5906D" w14:textId="5ABA901A" w:rsidR="00F22E98" w:rsidRPr="008A3A02"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Международный турнир по шахматам имени Анатолия Карпова</w:t>
            </w:r>
          </w:p>
        </w:tc>
        <w:tc>
          <w:tcPr>
            <w:tcW w:w="2489" w:type="dxa"/>
          </w:tcPr>
          <w:p w14:paraId="79E27A1D" w14:textId="42370EAF" w:rsidR="00F22E98" w:rsidRPr="008A3A02" w:rsidRDefault="00F22E98" w:rsidP="00EE50CB">
            <w:pPr>
              <w:rPr>
                <w:rFonts w:ascii="Times New Roman" w:hAnsi="Times New Roman" w:cs="Times New Roman"/>
                <w:sz w:val="24"/>
                <w:szCs w:val="24"/>
              </w:rPr>
            </w:pPr>
            <w:r w:rsidRPr="00E02CA4">
              <w:rPr>
                <w:rFonts w:ascii="Times New Roman" w:hAnsi="Times New Roman" w:cs="Times New Roman"/>
                <w:sz w:val="24"/>
                <w:szCs w:val="24"/>
              </w:rPr>
              <w:t>Ханты - Мансийский автономный округ - Югра, Нефтеюганский район</w:t>
            </w:r>
            <w:r>
              <w:rPr>
                <w:rFonts w:ascii="Times New Roman" w:hAnsi="Times New Roman" w:cs="Times New Roman"/>
                <w:sz w:val="24"/>
                <w:szCs w:val="24"/>
              </w:rPr>
              <w:t xml:space="preserve">, пгт.Пойковский </w:t>
            </w:r>
          </w:p>
        </w:tc>
        <w:tc>
          <w:tcPr>
            <w:tcW w:w="2467" w:type="dxa"/>
          </w:tcPr>
          <w:p w14:paraId="0073A68C" w14:textId="553B363A" w:rsidR="00F22E98" w:rsidRPr="008A3A02" w:rsidRDefault="00F22E98" w:rsidP="00EE50CB">
            <w:pPr>
              <w:rPr>
                <w:rFonts w:ascii="Times New Roman" w:hAnsi="Times New Roman" w:cs="Times New Roman"/>
                <w:sz w:val="24"/>
                <w:szCs w:val="24"/>
              </w:rPr>
            </w:pPr>
            <w:r>
              <w:rPr>
                <w:rFonts w:ascii="Times New Roman" w:hAnsi="Times New Roman" w:cs="Times New Roman"/>
                <w:sz w:val="24"/>
                <w:szCs w:val="24"/>
              </w:rPr>
              <w:t>Октябрь</w:t>
            </w:r>
          </w:p>
        </w:tc>
        <w:tc>
          <w:tcPr>
            <w:tcW w:w="2681" w:type="dxa"/>
          </w:tcPr>
          <w:p w14:paraId="6FC8EDA6" w14:textId="5B9C2310" w:rsidR="00F22E98" w:rsidRPr="008A3A02"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 xml:space="preserve">На сегодняшний день это одно из наиболее важных событийных мероприятий Ханты-Мансийского автономного округа – Югры, которое отсчитывает свою </w:t>
            </w:r>
            <w:r w:rsidRPr="00F22E98">
              <w:rPr>
                <w:rFonts w:ascii="Times New Roman" w:hAnsi="Times New Roman" w:cs="Times New Roman"/>
                <w:sz w:val="24"/>
                <w:szCs w:val="24"/>
              </w:rPr>
              <w:lastRenderedPageBreak/>
              <w:t>историю с 2000 года. Мероприятие включено в календарь Международной шахматной федерации (ФИДЕ) и, наряду с аналогичными соревнованиями в Нидерландах и Германии, входит в тройку самых престижных мировых турниров, проводимых по круговой системе. Имена гроссмейстеров со всего мира, побывавших на нашем турнире, хорошо известны жителям и гостям Нефтеюганского района - Сергей Карякин, Найджел Шорт, Антон Коробов и многие другие.</w:t>
            </w:r>
          </w:p>
        </w:tc>
        <w:tc>
          <w:tcPr>
            <w:tcW w:w="2177" w:type="dxa"/>
          </w:tcPr>
          <w:p w14:paraId="0A51DA44" w14:textId="0FFA0E68" w:rsidR="00F22E98" w:rsidRPr="008A3A02" w:rsidRDefault="00F22E98"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Департамент культуры и спорта Нефтеюганского района, г. Нефтеюганск, ул.Сургутская 1/23, 316-412</w:t>
            </w:r>
          </w:p>
        </w:tc>
      </w:tr>
      <w:tr w:rsidR="00F7738B" w:rsidRPr="008A3A02" w14:paraId="308D0C7E" w14:textId="68C27D6E" w:rsidTr="00E02CA4">
        <w:tc>
          <w:tcPr>
            <w:tcW w:w="556" w:type="dxa"/>
          </w:tcPr>
          <w:p w14:paraId="1ACBD5BD" w14:textId="432E8E02" w:rsidR="00F7738B"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t>6</w:t>
            </w:r>
          </w:p>
        </w:tc>
        <w:tc>
          <w:tcPr>
            <w:tcW w:w="4190" w:type="dxa"/>
          </w:tcPr>
          <w:p w14:paraId="18D3759A" w14:textId="4B3DC3CA"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Праздник славянской культуры «Сибирская Слобода»</w:t>
            </w:r>
          </w:p>
        </w:tc>
        <w:tc>
          <w:tcPr>
            <w:tcW w:w="2489" w:type="dxa"/>
          </w:tcPr>
          <w:p w14:paraId="0353426E" w14:textId="0919A288"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Ханты - Мансийский автономный округ - Югра, Нефтеюганский район, п. Салым</w:t>
            </w:r>
          </w:p>
        </w:tc>
        <w:tc>
          <w:tcPr>
            <w:tcW w:w="2467" w:type="dxa"/>
          </w:tcPr>
          <w:p w14:paraId="2C283341" w14:textId="66414CAB"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Июнь</w:t>
            </w:r>
          </w:p>
        </w:tc>
        <w:tc>
          <w:tcPr>
            <w:tcW w:w="2681" w:type="dxa"/>
          </w:tcPr>
          <w:p w14:paraId="28FC92B3" w14:textId="61F7F28D"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Совершить путешествие в старину очень легко побывал на празднике славянской культуры «Сибирская Слобода». Гостей</w:t>
            </w:r>
          </w:p>
          <w:p w14:paraId="1D430E6C" w14:textId="7C949465"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 xml:space="preserve">мероприятия ждет развлекательная </w:t>
            </w:r>
            <w:r w:rsidRPr="008A3A02">
              <w:rPr>
                <w:rFonts w:ascii="Times New Roman" w:hAnsi="Times New Roman" w:cs="Times New Roman"/>
                <w:sz w:val="24"/>
                <w:szCs w:val="24"/>
              </w:rPr>
              <w:lastRenderedPageBreak/>
              <w:t>программа с выступлениями творческих коллективов: песни и танцы славянских народов, показ древних обрядов и обычаев. Программа фестиваля не только развлекательная, но и познавательная. Для гостей организованны различных мастер-классах – от резьбы по дереву до плетения кукол-оберегов и венков из трав и цветов. А еще каждый желающий может попробовать себя в качестве звонаря.</w:t>
            </w:r>
          </w:p>
        </w:tc>
        <w:tc>
          <w:tcPr>
            <w:tcW w:w="2177" w:type="dxa"/>
          </w:tcPr>
          <w:p w14:paraId="0852C9F8" w14:textId="2A79C52A"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 xml:space="preserve">Бюджетное учреждение «Центр культуры Нефтеюганский район», Ханты-Мансийский автономный округ - Югра, г. </w:t>
            </w:r>
            <w:r w:rsidRPr="008A3A02">
              <w:rPr>
                <w:rFonts w:ascii="Times New Roman" w:hAnsi="Times New Roman" w:cs="Times New Roman"/>
                <w:sz w:val="24"/>
                <w:szCs w:val="24"/>
              </w:rPr>
              <w:lastRenderedPageBreak/>
              <w:t>Нефтеюганск, ул. Сургутская 1/3, помещение 1, 316 – 304</w:t>
            </w:r>
          </w:p>
        </w:tc>
      </w:tr>
      <w:tr w:rsidR="00F7738B" w:rsidRPr="008A3A02" w14:paraId="4FFF0C0C" w14:textId="77777777" w:rsidTr="00E02CA4">
        <w:tc>
          <w:tcPr>
            <w:tcW w:w="556" w:type="dxa"/>
          </w:tcPr>
          <w:p w14:paraId="3A79B973" w14:textId="7518BF84" w:rsidR="00F7738B"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7</w:t>
            </w:r>
          </w:p>
        </w:tc>
        <w:tc>
          <w:tcPr>
            <w:tcW w:w="4190" w:type="dxa"/>
          </w:tcPr>
          <w:p w14:paraId="6ACC39FB" w14:textId="2F5CE241" w:rsidR="00F7738B" w:rsidRPr="008A3A02" w:rsidRDefault="00F7738B" w:rsidP="00EE50CB">
            <w:pPr>
              <w:rPr>
                <w:rFonts w:ascii="Times New Roman" w:hAnsi="Times New Roman" w:cs="Times New Roman"/>
                <w:sz w:val="24"/>
                <w:szCs w:val="24"/>
              </w:rPr>
            </w:pPr>
            <w:r w:rsidRPr="00E02CA4">
              <w:rPr>
                <w:rFonts w:ascii="Times New Roman" w:hAnsi="Times New Roman" w:cs="Times New Roman"/>
                <w:sz w:val="24"/>
                <w:szCs w:val="24"/>
              </w:rPr>
              <w:t>Вороний день</w:t>
            </w:r>
          </w:p>
        </w:tc>
        <w:tc>
          <w:tcPr>
            <w:tcW w:w="2489" w:type="dxa"/>
          </w:tcPr>
          <w:p w14:paraId="37D93DC8" w14:textId="68AAF743" w:rsidR="00F7738B" w:rsidRPr="008A3A02" w:rsidRDefault="00F7738B" w:rsidP="00EE50CB">
            <w:pPr>
              <w:rPr>
                <w:rFonts w:ascii="Times New Roman" w:hAnsi="Times New Roman" w:cs="Times New Roman"/>
                <w:sz w:val="24"/>
                <w:szCs w:val="24"/>
              </w:rPr>
            </w:pPr>
            <w:r w:rsidRPr="00E02CA4">
              <w:rPr>
                <w:rFonts w:ascii="Times New Roman" w:hAnsi="Times New Roman" w:cs="Times New Roman"/>
                <w:sz w:val="24"/>
                <w:szCs w:val="24"/>
              </w:rPr>
              <w:t>Ханты - Мансийский автономный округ - Югра, Нефтеюганский район</w:t>
            </w:r>
            <w:r>
              <w:rPr>
                <w:rFonts w:ascii="Times New Roman" w:hAnsi="Times New Roman" w:cs="Times New Roman"/>
                <w:sz w:val="24"/>
                <w:szCs w:val="24"/>
              </w:rPr>
              <w:t xml:space="preserve">, с.Лемпино </w:t>
            </w:r>
          </w:p>
        </w:tc>
        <w:tc>
          <w:tcPr>
            <w:tcW w:w="2467" w:type="dxa"/>
          </w:tcPr>
          <w:p w14:paraId="2423F534" w14:textId="55169FCB" w:rsidR="00F7738B" w:rsidRPr="008A3A02" w:rsidRDefault="00F7738B" w:rsidP="00EE50CB">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681" w:type="dxa"/>
          </w:tcPr>
          <w:p w14:paraId="128293AD" w14:textId="3AE99F09" w:rsidR="00F7738B" w:rsidRPr="008A3A02" w:rsidRDefault="00F7738B" w:rsidP="00EE50CB">
            <w:pPr>
              <w:rPr>
                <w:rFonts w:ascii="Times New Roman" w:hAnsi="Times New Roman" w:cs="Times New Roman"/>
                <w:sz w:val="24"/>
                <w:szCs w:val="24"/>
              </w:rPr>
            </w:pPr>
            <w:r w:rsidRPr="00E02CA4">
              <w:rPr>
                <w:rFonts w:ascii="Times New Roman" w:hAnsi="Times New Roman" w:cs="Times New Roman"/>
                <w:sz w:val="24"/>
                <w:szCs w:val="24"/>
              </w:rPr>
              <w:t xml:space="preserve">«Вурна хатл» или «Вороний день». Традиционный праздник народов ханты и манси проводится в с.Лемпино в апреле, так как 40% жителей села относятся к числу коренных малочисленных народов Севера. </w:t>
            </w:r>
            <w:r w:rsidRPr="00E02CA4">
              <w:rPr>
                <w:rFonts w:ascii="Times New Roman" w:hAnsi="Times New Roman" w:cs="Times New Roman"/>
                <w:sz w:val="24"/>
                <w:szCs w:val="24"/>
              </w:rPr>
              <w:lastRenderedPageBreak/>
              <w:t>Праздник начинается с легенды о Вороне, которая разбудила Землю от спячки и на своих крыльях принесла весну. Рассказ о священной птице сопровождался обрядом очищения. По замыслу, струящаяся из чаши дымка способна навеять на людей добрые и светлые мысли. Праздничная программа включала в себя концертные номера, мастер-классы, дегустацию блюд, национальные обряды - окуривание дымом, поклонения огню, повязывание ленточек на березе и другие.</w:t>
            </w:r>
          </w:p>
        </w:tc>
        <w:tc>
          <w:tcPr>
            <w:tcW w:w="2177" w:type="dxa"/>
          </w:tcPr>
          <w:p w14:paraId="366807C6" w14:textId="437B743D"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Департамент культуры и спорта Нефтеюганского района, г. Нефтеюганск, ул.Сургутская 1/23, 316-412</w:t>
            </w:r>
          </w:p>
        </w:tc>
      </w:tr>
      <w:tr w:rsidR="00F7738B" w:rsidRPr="008A3A02" w14:paraId="67C1F503" w14:textId="77777777" w:rsidTr="00E02CA4">
        <w:tc>
          <w:tcPr>
            <w:tcW w:w="556" w:type="dxa"/>
          </w:tcPr>
          <w:p w14:paraId="48C3F547" w14:textId="42BEAFA9" w:rsidR="00F7738B"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t>8</w:t>
            </w:r>
          </w:p>
        </w:tc>
        <w:tc>
          <w:tcPr>
            <w:tcW w:w="4190" w:type="dxa"/>
          </w:tcPr>
          <w:p w14:paraId="20A57365" w14:textId="7C10439B" w:rsidR="00F7738B" w:rsidRPr="00E02CA4" w:rsidRDefault="00F7738B" w:rsidP="00EE50CB">
            <w:pPr>
              <w:tabs>
                <w:tab w:val="left" w:pos="1402"/>
              </w:tabs>
              <w:rPr>
                <w:rFonts w:ascii="Times New Roman" w:hAnsi="Times New Roman" w:cs="Times New Roman"/>
                <w:sz w:val="24"/>
                <w:szCs w:val="24"/>
              </w:rPr>
            </w:pPr>
            <w:r w:rsidRPr="00E02CA4">
              <w:rPr>
                <w:rFonts w:ascii="Times New Roman" w:hAnsi="Times New Roman" w:cs="Times New Roman"/>
                <w:sz w:val="24"/>
                <w:szCs w:val="24"/>
              </w:rPr>
              <w:t>Эколого-просветительское мероприятие «Международный день Земли»</w:t>
            </w:r>
          </w:p>
        </w:tc>
        <w:tc>
          <w:tcPr>
            <w:tcW w:w="2489" w:type="dxa"/>
          </w:tcPr>
          <w:p w14:paraId="0648B1ED" w14:textId="7B08E886" w:rsidR="00F7738B" w:rsidRPr="00E02CA4" w:rsidRDefault="00F7738B" w:rsidP="00EE50CB">
            <w:pPr>
              <w:rPr>
                <w:rFonts w:ascii="Times New Roman" w:hAnsi="Times New Roman" w:cs="Times New Roman"/>
                <w:sz w:val="24"/>
                <w:szCs w:val="24"/>
              </w:rPr>
            </w:pPr>
            <w:r w:rsidRPr="008A3A02">
              <w:rPr>
                <w:rFonts w:ascii="Times New Roman" w:hAnsi="Times New Roman" w:cs="Times New Roman"/>
                <w:sz w:val="24"/>
                <w:szCs w:val="24"/>
              </w:rPr>
              <w:t>База туризма и отдыха «Сказка», Ханты-мансийский автономный округ – Югра, Нефтеюганский район, 3 километр от п.Каркатеевы трассы Нефтеюганск – Ханты-Мансийск</w:t>
            </w:r>
          </w:p>
        </w:tc>
        <w:tc>
          <w:tcPr>
            <w:tcW w:w="2467" w:type="dxa"/>
          </w:tcPr>
          <w:p w14:paraId="2DDE8879" w14:textId="05F2C71E" w:rsidR="00F7738B" w:rsidRDefault="00F7738B" w:rsidP="00EE50CB">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2681" w:type="dxa"/>
          </w:tcPr>
          <w:p w14:paraId="4D264659" w14:textId="627F53B1" w:rsidR="00F7738B" w:rsidRPr="00E02CA4" w:rsidRDefault="00F7738B" w:rsidP="00EE50CB">
            <w:pPr>
              <w:rPr>
                <w:rFonts w:ascii="Times New Roman" w:hAnsi="Times New Roman" w:cs="Times New Roman"/>
                <w:sz w:val="24"/>
                <w:szCs w:val="24"/>
              </w:rPr>
            </w:pPr>
            <w:r w:rsidRPr="00E02CA4">
              <w:rPr>
                <w:rFonts w:ascii="Times New Roman" w:hAnsi="Times New Roman" w:cs="Times New Roman"/>
                <w:sz w:val="24"/>
                <w:szCs w:val="24"/>
              </w:rPr>
              <w:t xml:space="preserve">Ежегодно на территории базы туризма и отдыха «Сказка» проводится эколого-просветительское мероприятие «Международный день Земли». Земля – наш общий дом, наше </w:t>
            </w:r>
            <w:r w:rsidRPr="00E02CA4">
              <w:rPr>
                <w:rFonts w:ascii="Times New Roman" w:hAnsi="Times New Roman" w:cs="Times New Roman"/>
                <w:sz w:val="24"/>
                <w:szCs w:val="24"/>
              </w:rPr>
              <w:lastRenderedPageBreak/>
              <w:t xml:space="preserve">главное богатство, и мы должны сохранить планету для следующих поколений. В знак солидарности и дружбы народов на мероприятии звонит "Колокол мира", который напоминает всем о хрупкости планеты. В мероприятии принимают участие жители Нефтеюганского района, волонтеры, которые всегда стоят на страже защиты окружающей среды, и конечно, коренные жители Югры - ханты и манси. Помимо экологических конкурсов, мастер-классов, организовываются выставки и проводятся спортивные игры и состязания коренных малочисленных народов Севера (прыжки через нарты, </w:t>
            </w:r>
            <w:r w:rsidRPr="00E02CA4">
              <w:rPr>
                <w:rFonts w:ascii="Times New Roman" w:hAnsi="Times New Roman" w:cs="Times New Roman"/>
                <w:sz w:val="24"/>
                <w:szCs w:val="24"/>
              </w:rPr>
              <w:lastRenderedPageBreak/>
              <w:t>перетягивание палки и др.</w:t>
            </w:r>
          </w:p>
        </w:tc>
        <w:tc>
          <w:tcPr>
            <w:tcW w:w="2177" w:type="dxa"/>
          </w:tcPr>
          <w:p w14:paraId="5065AD9B" w14:textId="39C6DDD8" w:rsidR="00F7738B" w:rsidRPr="008A3A02" w:rsidRDefault="00F7738B"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 xml:space="preserve">Комитет по делам народов Севера. охраны окружающей среды и водных ресурсов администрации Нефтеюганского района, г. Нефтеюганск, </w:t>
            </w:r>
            <w:r w:rsidRPr="008A3A02">
              <w:rPr>
                <w:rFonts w:ascii="Times New Roman" w:hAnsi="Times New Roman" w:cs="Times New Roman"/>
                <w:sz w:val="24"/>
                <w:szCs w:val="24"/>
              </w:rPr>
              <w:lastRenderedPageBreak/>
              <w:t>Ханты-Мансийский автономный округ - Югра, Тюменская область, ул.Нефтяников, строение 10, 250-2</w:t>
            </w:r>
            <w:r>
              <w:rPr>
                <w:rFonts w:ascii="Times New Roman" w:hAnsi="Times New Roman" w:cs="Times New Roman"/>
                <w:sz w:val="24"/>
                <w:szCs w:val="24"/>
              </w:rPr>
              <w:t>28</w:t>
            </w:r>
          </w:p>
        </w:tc>
      </w:tr>
      <w:tr w:rsidR="00F22E98" w:rsidRPr="008A3A02" w14:paraId="3AC5E7F5" w14:textId="77777777" w:rsidTr="00E02CA4">
        <w:tc>
          <w:tcPr>
            <w:tcW w:w="556" w:type="dxa"/>
          </w:tcPr>
          <w:p w14:paraId="78E88638" w14:textId="556064FD" w:rsidR="00F22E98"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9</w:t>
            </w:r>
          </w:p>
        </w:tc>
        <w:tc>
          <w:tcPr>
            <w:tcW w:w="4190" w:type="dxa"/>
          </w:tcPr>
          <w:p w14:paraId="0B721612" w14:textId="2C600E45" w:rsidR="00F22E98" w:rsidRDefault="00F22E98" w:rsidP="00EE50CB">
            <w:pPr>
              <w:tabs>
                <w:tab w:val="left" w:pos="1402"/>
              </w:tabs>
              <w:rPr>
                <w:rFonts w:ascii="Times New Roman" w:hAnsi="Times New Roman" w:cs="Times New Roman"/>
                <w:sz w:val="24"/>
                <w:szCs w:val="24"/>
              </w:rPr>
            </w:pPr>
            <w:r w:rsidRPr="00F22E98">
              <w:rPr>
                <w:rFonts w:ascii="Times New Roman" w:hAnsi="Times New Roman" w:cs="Times New Roman"/>
                <w:sz w:val="24"/>
                <w:szCs w:val="24"/>
              </w:rPr>
              <w:t>День рыбака</w:t>
            </w:r>
          </w:p>
        </w:tc>
        <w:tc>
          <w:tcPr>
            <w:tcW w:w="2489" w:type="dxa"/>
          </w:tcPr>
          <w:p w14:paraId="32C5709B" w14:textId="430CAB27" w:rsidR="00F22E98" w:rsidRPr="008A3A02" w:rsidRDefault="00F22E98" w:rsidP="00EE50CB">
            <w:pPr>
              <w:rPr>
                <w:rFonts w:ascii="Times New Roman" w:hAnsi="Times New Roman" w:cs="Times New Roman"/>
                <w:sz w:val="24"/>
                <w:szCs w:val="24"/>
              </w:rPr>
            </w:pPr>
            <w:r w:rsidRPr="00E02CA4">
              <w:rPr>
                <w:rFonts w:ascii="Times New Roman" w:hAnsi="Times New Roman" w:cs="Times New Roman"/>
                <w:sz w:val="24"/>
                <w:szCs w:val="24"/>
              </w:rPr>
              <w:t>Ханты - Мансийский автономный округ - Югра, Нефтеюганский район</w:t>
            </w:r>
            <w:r>
              <w:rPr>
                <w:rFonts w:ascii="Times New Roman" w:hAnsi="Times New Roman" w:cs="Times New Roman"/>
                <w:sz w:val="24"/>
                <w:szCs w:val="24"/>
              </w:rPr>
              <w:t xml:space="preserve">, сп.Лемпино, сп.Чеускино  </w:t>
            </w:r>
          </w:p>
        </w:tc>
        <w:tc>
          <w:tcPr>
            <w:tcW w:w="2467" w:type="dxa"/>
          </w:tcPr>
          <w:p w14:paraId="5B7DA966" w14:textId="26D65CFD" w:rsidR="00F22E98" w:rsidRDefault="00F22E98" w:rsidP="00EE50CB">
            <w:pPr>
              <w:rPr>
                <w:rFonts w:ascii="Times New Roman" w:hAnsi="Times New Roman" w:cs="Times New Roman"/>
                <w:sz w:val="24"/>
                <w:szCs w:val="24"/>
              </w:rPr>
            </w:pPr>
            <w:r>
              <w:rPr>
                <w:rFonts w:ascii="Times New Roman" w:hAnsi="Times New Roman" w:cs="Times New Roman"/>
                <w:sz w:val="24"/>
                <w:szCs w:val="24"/>
              </w:rPr>
              <w:t xml:space="preserve">Июль </w:t>
            </w:r>
          </w:p>
        </w:tc>
        <w:tc>
          <w:tcPr>
            <w:tcW w:w="2681" w:type="dxa"/>
          </w:tcPr>
          <w:p w14:paraId="15757AEA" w14:textId="77777777" w:rsidR="00F22E98" w:rsidRPr="00F22E98"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 xml:space="preserve">День рыбака проводится в сп.Лемпино и сп.Чеускино в июле. </w:t>
            </w:r>
          </w:p>
          <w:p w14:paraId="7ED885A4" w14:textId="56F91489" w:rsidR="00F22E98" w:rsidRPr="00E02CA4"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История праздника рыбаков уходит в далекое прошлое. Жизнь народа ханты тесно связана с рекой. Реки служили источником питания и основным средством передвижения. Это хорошо прослеживается в маленьких поселениях. Следуя традициям праздник «День рыбака» проводится в сп.Чеускино, Лемпино. Программа летнего праздника насыщена разнообразными конкурсами, спортивными состязаниями и играми: «Лучший рыбак», «Лучшая уха», «Конкурс национального блюда».</w:t>
            </w:r>
          </w:p>
        </w:tc>
        <w:tc>
          <w:tcPr>
            <w:tcW w:w="2177" w:type="dxa"/>
          </w:tcPr>
          <w:p w14:paraId="1238132B" w14:textId="0A8E39E3" w:rsidR="00F22E98"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Администрация сельского поселения Лемпино</w:t>
            </w:r>
            <w:r>
              <w:rPr>
                <w:rFonts w:ascii="Times New Roman" w:hAnsi="Times New Roman" w:cs="Times New Roman"/>
                <w:sz w:val="24"/>
                <w:szCs w:val="24"/>
              </w:rPr>
              <w:t xml:space="preserve">, </w:t>
            </w:r>
            <w:r w:rsidRPr="00F22E98">
              <w:rPr>
                <w:rFonts w:ascii="Times New Roman" w:hAnsi="Times New Roman" w:cs="Times New Roman"/>
                <w:sz w:val="24"/>
                <w:szCs w:val="24"/>
              </w:rPr>
              <w:t xml:space="preserve">ул.Солнечная, д.1, п.Лемпино, Нефтеюганский район, ХМАО </w:t>
            </w:r>
            <w:r>
              <w:rPr>
                <w:rFonts w:ascii="Times New Roman" w:hAnsi="Times New Roman" w:cs="Times New Roman"/>
                <w:sz w:val="24"/>
                <w:szCs w:val="24"/>
              </w:rPr>
              <w:t>–</w:t>
            </w:r>
            <w:r w:rsidRPr="00F22E98">
              <w:rPr>
                <w:rFonts w:ascii="Times New Roman" w:hAnsi="Times New Roman" w:cs="Times New Roman"/>
                <w:sz w:val="24"/>
                <w:szCs w:val="24"/>
              </w:rPr>
              <w:t xml:space="preserve"> Югра</w:t>
            </w:r>
            <w:r>
              <w:rPr>
                <w:rFonts w:ascii="Times New Roman" w:hAnsi="Times New Roman" w:cs="Times New Roman"/>
                <w:sz w:val="24"/>
                <w:szCs w:val="24"/>
              </w:rPr>
              <w:t xml:space="preserve">, 8(3463)259-608. </w:t>
            </w:r>
          </w:p>
          <w:p w14:paraId="538BF1BE" w14:textId="095F6428" w:rsidR="00F22E98" w:rsidRPr="008A3A02" w:rsidRDefault="00F22E98" w:rsidP="00EE50CB">
            <w:pPr>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Сингапай, </w:t>
            </w:r>
            <w:r w:rsidRPr="00F22E98">
              <w:rPr>
                <w:rFonts w:ascii="Times New Roman" w:hAnsi="Times New Roman" w:cs="Times New Roman"/>
                <w:sz w:val="24"/>
                <w:szCs w:val="24"/>
              </w:rPr>
              <w:t>круг Б-3, д.41-а, п.Сингапай</w:t>
            </w:r>
            <w:r>
              <w:rPr>
                <w:rFonts w:ascii="Times New Roman" w:hAnsi="Times New Roman" w:cs="Times New Roman"/>
                <w:sz w:val="24"/>
                <w:szCs w:val="24"/>
              </w:rPr>
              <w:t xml:space="preserve">, </w:t>
            </w:r>
            <w:r w:rsidRPr="00F22E98">
              <w:rPr>
                <w:rFonts w:ascii="Times New Roman" w:hAnsi="Times New Roman" w:cs="Times New Roman"/>
                <w:sz w:val="24"/>
                <w:szCs w:val="24"/>
              </w:rPr>
              <w:t xml:space="preserve">Нефтеюганский район, ХМАО </w:t>
            </w:r>
            <w:r>
              <w:rPr>
                <w:rFonts w:ascii="Times New Roman" w:hAnsi="Times New Roman" w:cs="Times New Roman"/>
                <w:sz w:val="24"/>
                <w:szCs w:val="24"/>
              </w:rPr>
              <w:t>–</w:t>
            </w:r>
            <w:r w:rsidRPr="00F22E98">
              <w:rPr>
                <w:rFonts w:ascii="Times New Roman" w:hAnsi="Times New Roman" w:cs="Times New Roman"/>
                <w:sz w:val="24"/>
                <w:szCs w:val="24"/>
              </w:rPr>
              <w:t xml:space="preserve"> Югра</w:t>
            </w:r>
            <w:r>
              <w:rPr>
                <w:rFonts w:ascii="Times New Roman" w:hAnsi="Times New Roman" w:cs="Times New Roman"/>
                <w:sz w:val="24"/>
                <w:szCs w:val="24"/>
              </w:rPr>
              <w:t>, 8(3463)293-576</w:t>
            </w:r>
          </w:p>
        </w:tc>
      </w:tr>
      <w:tr w:rsidR="00F22E98" w:rsidRPr="008A3A02" w14:paraId="011EC0F4" w14:textId="77777777" w:rsidTr="00E02CA4">
        <w:tc>
          <w:tcPr>
            <w:tcW w:w="556" w:type="dxa"/>
          </w:tcPr>
          <w:p w14:paraId="25E09E46" w14:textId="2204D84A" w:rsidR="00F22E98" w:rsidRPr="003E2B97" w:rsidRDefault="00F22E98" w:rsidP="00EE50CB">
            <w:pPr>
              <w:rPr>
                <w:rFonts w:ascii="Times New Roman" w:hAnsi="Times New Roman" w:cs="Times New Roman"/>
                <w:b/>
                <w:bCs/>
                <w:sz w:val="24"/>
                <w:szCs w:val="24"/>
              </w:rPr>
            </w:pPr>
            <w:r w:rsidRPr="003E2B97">
              <w:rPr>
                <w:rFonts w:ascii="Times New Roman" w:hAnsi="Times New Roman" w:cs="Times New Roman"/>
                <w:b/>
                <w:bCs/>
                <w:sz w:val="24"/>
                <w:szCs w:val="24"/>
              </w:rPr>
              <w:lastRenderedPageBreak/>
              <w:t>10</w:t>
            </w:r>
          </w:p>
        </w:tc>
        <w:tc>
          <w:tcPr>
            <w:tcW w:w="4190" w:type="dxa"/>
          </w:tcPr>
          <w:p w14:paraId="352499FA" w14:textId="65486999" w:rsidR="00F22E98" w:rsidRPr="00F22E98" w:rsidRDefault="00F22E98" w:rsidP="00EE50CB">
            <w:pPr>
              <w:tabs>
                <w:tab w:val="left" w:pos="1402"/>
              </w:tabs>
              <w:rPr>
                <w:rFonts w:ascii="Times New Roman" w:hAnsi="Times New Roman" w:cs="Times New Roman"/>
                <w:sz w:val="24"/>
                <w:szCs w:val="24"/>
              </w:rPr>
            </w:pPr>
            <w:r w:rsidRPr="00F22E98">
              <w:rPr>
                <w:rFonts w:ascii="Times New Roman" w:hAnsi="Times New Roman" w:cs="Times New Roman"/>
                <w:sz w:val="24"/>
                <w:szCs w:val="24"/>
              </w:rPr>
              <w:t>Этнографический тур «Мой район!»</w:t>
            </w:r>
          </w:p>
        </w:tc>
        <w:tc>
          <w:tcPr>
            <w:tcW w:w="2489" w:type="dxa"/>
          </w:tcPr>
          <w:p w14:paraId="5833EEA6" w14:textId="1A9DEA8B" w:rsidR="00F22E98" w:rsidRPr="00E02CA4" w:rsidRDefault="00F22E98" w:rsidP="00EE50CB">
            <w:pPr>
              <w:rPr>
                <w:rFonts w:ascii="Times New Roman" w:hAnsi="Times New Roman" w:cs="Times New Roman"/>
                <w:sz w:val="24"/>
                <w:szCs w:val="24"/>
              </w:rPr>
            </w:pPr>
            <w:r w:rsidRPr="008A3A02">
              <w:rPr>
                <w:rFonts w:ascii="Times New Roman" w:hAnsi="Times New Roman" w:cs="Times New Roman"/>
                <w:sz w:val="24"/>
                <w:szCs w:val="24"/>
              </w:rPr>
              <w:t>База туризма и отдыха «Сказка», Ханты-мансийский автономный округ – Югра, Нефтеюганский район, 3 километр от п.Каркатеевы трассы Нефтеюганск – Ханты-Мансийск</w:t>
            </w:r>
          </w:p>
        </w:tc>
        <w:tc>
          <w:tcPr>
            <w:tcW w:w="2467" w:type="dxa"/>
          </w:tcPr>
          <w:p w14:paraId="5B57468C" w14:textId="138AA604" w:rsidR="00F22E98" w:rsidRDefault="00F22E98" w:rsidP="00EE50CB">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681" w:type="dxa"/>
          </w:tcPr>
          <w:p w14:paraId="20E6ACBB" w14:textId="77777777" w:rsidR="00F22E98" w:rsidRPr="00F22E98"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 xml:space="preserve">Тур проводится на базе туризма и отдыха «Сказка» в сентябре. </w:t>
            </w:r>
          </w:p>
          <w:p w14:paraId="3E3A4672" w14:textId="79DF0B7F" w:rsidR="00F22E98" w:rsidRPr="00F22E98" w:rsidRDefault="00F22E98" w:rsidP="00EE50CB">
            <w:pPr>
              <w:rPr>
                <w:rFonts w:ascii="Times New Roman" w:hAnsi="Times New Roman" w:cs="Times New Roman"/>
                <w:sz w:val="24"/>
                <w:szCs w:val="24"/>
              </w:rPr>
            </w:pPr>
            <w:r w:rsidRPr="00F22E98">
              <w:rPr>
                <w:rFonts w:ascii="Times New Roman" w:hAnsi="Times New Roman" w:cs="Times New Roman"/>
                <w:sz w:val="24"/>
                <w:szCs w:val="24"/>
              </w:rPr>
              <w:t xml:space="preserve">Этнографический тур посвящён Всемирному дню туризма. В рамках мероприятия проходят: познавательная экскурсия в музее под открытым небом - этностойбищу «Пунси Пуут», отражающая быт салымских ханты; мастер-классы по разделке рыбы, изготовлению изделий из бисера и бересты; краеведческая викторина и дегустации блюд национальной кухни. В 2021 году участниками мероприятия, стали старейшины и активисты из числа коренных малочисленных народов Севера Лемпино, Салыма, Чеускино, а также Нефтеюганска и Пыть-Яха. Меценатом выступил БФ </w:t>
            </w:r>
            <w:r w:rsidRPr="00F22E98">
              <w:rPr>
                <w:rFonts w:ascii="Times New Roman" w:hAnsi="Times New Roman" w:cs="Times New Roman"/>
                <w:sz w:val="24"/>
                <w:szCs w:val="24"/>
              </w:rPr>
              <w:lastRenderedPageBreak/>
              <w:t>«Благодарность» в рамках проекта «Традиции народа ханты и манси</w:t>
            </w:r>
            <w:r>
              <w:rPr>
                <w:rFonts w:ascii="Times New Roman" w:hAnsi="Times New Roman" w:cs="Times New Roman"/>
                <w:sz w:val="24"/>
                <w:szCs w:val="24"/>
              </w:rPr>
              <w:t>»</w:t>
            </w:r>
          </w:p>
        </w:tc>
        <w:tc>
          <w:tcPr>
            <w:tcW w:w="2177" w:type="dxa"/>
          </w:tcPr>
          <w:p w14:paraId="5CAD583B" w14:textId="710153DF" w:rsidR="00F22E98" w:rsidRPr="00F22E98" w:rsidRDefault="00F22E98" w:rsidP="00EE50CB">
            <w:pPr>
              <w:rPr>
                <w:rFonts w:ascii="Times New Roman" w:hAnsi="Times New Roman" w:cs="Times New Roman"/>
                <w:sz w:val="24"/>
                <w:szCs w:val="24"/>
              </w:rPr>
            </w:pPr>
            <w:r w:rsidRPr="008A3A02">
              <w:rPr>
                <w:rFonts w:ascii="Times New Roman" w:hAnsi="Times New Roman" w:cs="Times New Roman"/>
                <w:sz w:val="24"/>
                <w:szCs w:val="24"/>
              </w:rPr>
              <w:lastRenderedPageBreak/>
              <w:t>Комитет по делам народов Севера. охраны окружающей среды и водных ресурсов администрации Нефтеюганского района, г. Нефтеюганск, Ханты-Мансийский автономный округ - Югра, Тюменская область, ул.Нефтяников, строение 10, 250-2</w:t>
            </w:r>
            <w:r>
              <w:rPr>
                <w:rFonts w:ascii="Times New Roman" w:hAnsi="Times New Roman" w:cs="Times New Roman"/>
                <w:sz w:val="24"/>
                <w:szCs w:val="24"/>
              </w:rPr>
              <w:t>28</w:t>
            </w:r>
          </w:p>
        </w:tc>
      </w:tr>
    </w:tbl>
    <w:p w14:paraId="13A31195" w14:textId="33098EA0" w:rsidR="00683A0A" w:rsidRDefault="00683A0A" w:rsidP="00EE50CB">
      <w:pPr>
        <w:spacing w:line="240" w:lineRule="auto"/>
        <w:jc w:val="center"/>
        <w:rPr>
          <w:rFonts w:ascii="Times New Roman" w:hAnsi="Times New Roman" w:cs="Times New Roman"/>
          <w:sz w:val="24"/>
          <w:szCs w:val="24"/>
        </w:rPr>
      </w:pPr>
    </w:p>
    <w:p w14:paraId="10B16A44" w14:textId="30FE96E9" w:rsidR="008A3A02" w:rsidRDefault="008A3A02" w:rsidP="00EE50CB">
      <w:pPr>
        <w:spacing w:line="240" w:lineRule="auto"/>
        <w:jc w:val="center"/>
        <w:rPr>
          <w:rFonts w:ascii="Times New Roman" w:hAnsi="Times New Roman" w:cs="Times New Roman"/>
          <w:b/>
          <w:bCs/>
          <w:sz w:val="24"/>
          <w:szCs w:val="24"/>
        </w:rPr>
      </w:pPr>
      <w:r w:rsidRPr="00E02CA4">
        <w:rPr>
          <w:rFonts w:ascii="Times New Roman" w:hAnsi="Times New Roman" w:cs="Times New Roman"/>
          <w:b/>
          <w:bCs/>
          <w:sz w:val="24"/>
          <w:szCs w:val="24"/>
          <w:highlight w:val="yellow"/>
        </w:rPr>
        <w:t>Достопримечательности</w:t>
      </w:r>
      <w:r w:rsidRPr="00153811">
        <w:rPr>
          <w:rFonts w:ascii="Times New Roman" w:hAnsi="Times New Roman" w:cs="Times New Roman"/>
          <w:b/>
          <w:bCs/>
          <w:sz w:val="24"/>
          <w:szCs w:val="24"/>
        </w:rPr>
        <w:t xml:space="preserve"> </w:t>
      </w:r>
    </w:p>
    <w:tbl>
      <w:tblPr>
        <w:tblStyle w:val="a3"/>
        <w:tblW w:w="0" w:type="auto"/>
        <w:tblLook w:val="04A0" w:firstRow="1" w:lastRow="0" w:firstColumn="1" w:lastColumn="0" w:noHBand="0" w:noVBand="1"/>
      </w:tblPr>
      <w:tblGrid>
        <w:gridCol w:w="834"/>
        <w:gridCol w:w="4899"/>
        <w:gridCol w:w="1921"/>
        <w:gridCol w:w="2689"/>
        <w:gridCol w:w="4217"/>
      </w:tblGrid>
      <w:tr w:rsidR="00153811" w14:paraId="494A2080" w14:textId="77777777" w:rsidTr="002B4BD3">
        <w:tc>
          <w:tcPr>
            <w:tcW w:w="834" w:type="dxa"/>
          </w:tcPr>
          <w:p w14:paraId="13A1448A" w14:textId="78EB9703" w:rsidR="00153811" w:rsidRPr="002B4BD3" w:rsidRDefault="00153811" w:rsidP="00EE50CB">
            <w:pPr>
              <w:rPr>
                <w:rFonts w:ascii="Times New Roman" w:hAnsi="Times New Roman" w:cs="Times New Roman"/>
                <w:b/>
                <w:bCs/>
                <w:sz w:val="24"/>
                <w:szCs w:val="24"/>
              </w:rPr>
            </w:pPr>
            <w:r w:rsidRPr="002B4BD3">
              <w:rPr>
                <w:rFonts w:ascii="Times New Roman" w:hAnsi="Times New Roman" w:cs="Times New Roman"/>
                <w:b/>
                <w:bCs/>
                <w:sz w:val="24"/>
                <w:szCs w:val="24"/>
              </w:rPr>
              <w:t>№</w:t>
            </w:r>
          </w:p>
        </w:tc>
        <w:tc>
          <w:tcPr>
            <w:tcW w:w="4899" w:type="dxa"/>
          </w:tcPr>
          <w:p w14:paraId="2CCF11A4" w14:textId="70680427" w:rsidR="00153811" w:rsidRPr="002B4BD3" w:rsidRDefault="00153811" w:rsidP="00EE50CB">
            <w:pPr>
              <w:rPr>
                <w:rFonts w:ascii="Times New Roman" w:hAnsi="Times New Roman" w:cs="Times New Roman"/>
                <w:b/>
                <w:bCs/>
                <w:sz w:val="24"/>
                <w:szCs w:val="24"/>
              </w:rPr>
            </w:pPr>
            <w:r w:rsidRPr="002B4BD3">
              <w:rPr>
                <w:rFonts w:ascii="Times New Roman" w:hAnsi="Times New Roman" w:cs="Times New Roman"/>
                <w:b/>
                <w:bCs/>
                <w:sz w:val="24"/>
                <w:szCs w:val="24"/>
              </w:rPr>
              <w:t>Название</w:t>
            </w:r>
          </w:p>
        </w:tc>
        <w:tc>
          <w:tcPr>
            <w:tcW w:w="1921" w:type="dxa"/>
          </w:tcPr>
          <w:p w14:paraId="1EE47A33" w14:textId="451EDC0F" w:rsidR="00153811" w:rsidRPr="002B4BD3" w:rsidRDefault="00153811" w:rsidP="00EE50CB">
            <w:pPr>
              <w:rPr>
                <w:rFonts w:ascii="Times New Roman" w:hAnsi="Times New Roman" w:cs="Times New Roman"/>
                <w:b/>
                <w:bCs/>
                <w:sz w:val="24"/>
                <w:szCs w:val="24"/>
              </w:rPr>
            </w:pPr>
            <w:r w:rsidRPr="002B4BD3">
              <w:rPr>
                <w:rFonts w:ascii="Times New Roman" w:hAnsi="Times New Roman" w:cs="Times New Roman"/>
                <w:b/>
                <w:bCs/>
                <w:sz w:val="24"/>
                <w:szCs w:val="24"/>
              </w:rPr>
              <w:t xml:space="preserve">Дата создания </w:t>
            </w:r>
          </w:p>
        </w:tc>
        <w:tc>
          <w:tcPr>
            <w:tcW w:w="2689" w:type="dxa"/>
          </w:tcPr>
          <w:p w14:paraId="3E30C427" w14:textId="1003FB78" w:rsidR="00153811" w:rsidRPr="002B4BD3" w:rsidRDefault="00153811" w:rsidP="00EE50CB">
            <w:pPr>
              <w:rPr>
                <w:rFonts w:ascii="Times New Roman" w:hAnsi="Times New Roman" w:cs="Times New Roman"/>
                <w:b/>
                <w:bCs/>
                <w:sz w:val="24"/>
                <w:szCs w:val="24"/>
              </w:rPr>
            </w:pPr>
            <w:r w:rsidRPr="002B4BD3">
              <w:rPr>
                <w:rFonts w:ascii="Times New Roman" w:hAnsi="Times New Roman" w:cs="Times New Roman"/>
                <w:b/>
                <w:bCs/>
                <w:sz w:val="24"/>
                <w:szCs w:val="24"/>
              </w:rPr>
              <w:t xml:space="preserve">Адрес </w:t>
            </w:r>
          </w:p>
        </w:tc>
        <w:tc>
          <w:tcPr>
            <w:tcW w:w="4217" w:type="dxa"/>
          </w:tcPr>
          <w:p w14:paraId="6FE1ECE6" w14:textId="44E7589B" w:rsidR="00153811" w:rsidRPr="002B4BD3" w:rsidRDefault="00153811" w:rsidP="00EE50CB">
            <w:pPr>
              <w:rPr>
                <w:rFonts w:ascii="Times New Roman" w:hAnsi="Times New Roman" w:cs="Times New Roman"/>
                <w:b/>
                <w:bCs/>
                <w:sz w:val="24"/>
                <w:szCs w:val="24"/>
              </w:rPr>
            </w:pPr>
            <w:r w:rsidRPr="002B4BD3">
              <w:rPr>
                <w:rFonts w:ascii="Times New Roman" w:hAnsi="Times New Roman" w:cs="Times New Roman"/>
                <w:b/>
                <w:bCs/>
                <w:sz w:val="24"/>
                <w:szCs w:val="24"/>
              </w:rPr>
              <w:t xml:space="preserve">Описание </w:t>
            </w:r>
          </w:p>
        </w:tc>
      </w:tr>
      <w:tr w:rsidR="00153811" w14:paraId="1AE15450" w14:textId="77777777" w:rsidTr="002B4BD3">
        <w:tc>
          <w:tcPr>
            <w:tcW w:w="834" w:type="dxa"/>
          </w:tcPr>
          <w:p w14:paraId="3BCDAC89" w14:textId="7DF74E71" w:rsidR="00153811" w:rsidRPr="00153811" w:rsidRDefault="00153811" w:rsidP="00EE50CB">
            <w:pPr>
              <w:pStyle w:val="a7"/>
              <w:numPr>
                <w:ilvl w:val="0"/>
                <w:numId w:val="5"/>
              </w:numPr>
              <w:rPr>
                <w:b/>
                <w:bCs/>
              </w:rPr>
            </w:pPr>
          </w:p>
        </w:tc>
        <w:tc>
          <w:tcPr>
            <w:tcW w:w="4899" w:type="dxa"/>
          </w:tcPr>
          <w:p w14:paraId="5C60DC09" w14:textId="74D93A85"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Комплекс объектов культурного наследия «Соровские озёра»</w:t>
            </w:r>
          </w:p>
        </w:tc>
        <w:tc>
          <w:tcPr>
            <w:tcW w:w="1921" w:type="dxa"/>
          </w:tcPr>
          <w:p w14:paraId="0AE61E10" w14:textId="77E0FCDB"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shd w:val="clear" w:color="auto" w:fill="FFFFFF"/>
              </w:rPr>
              <w:t>V тыс. до нашей эры</w:t>
            </w:r>
          </w:p>
        </w:tc>
        <w:tc>
          <w:tcPr>
            <w:tcW w:w="2689" w:type="dxa"/>
          </w:tcPr>
          <w:p w14:paraId="032DF641" w14:textId="77777777" w:rsidR="00153811" w:rsidRPr="002B4BD3" w:rsidRDefault="00153811" w:rsidP="00EE50CB">
            <w:pPr>
              <w:rPr>
                <w:rFonts w:ascii="Times New Roman" w:hAnsi="Times New Roman" w:cs="Times New Roman"/>
                <w:color w:val="333333"/>
                <w:sz w:val="24"/>
                <w:szCs w:val="24"/>
                <w:shd w:val="clear" w:color="auto" w:fill="FFFFFF"/>
              </w:rPr>
            </w:pPr>
            <w:r w:rsidRPr="002B4BD3">
              <w:rPr>
                <w:rFonts w:ascii="Times New Roman" w:hAnsi="Times New Roman" w:cs="Times New Roman"/>
                <w:color w:val="333333"/>
                <w:sz w:val="24"/>
                <w:szCs w:val="24"/>
                <w:shd w:val="clear" w:color="auto" w:fill="FFFFFF"/>
              </w:rPr>
              <w:t>Ханты-Мансийский Автономный округ - Югра, Нефтеюганский район, в 16 км к юго-востоку от п. Салым</w:t>
            </w:r>
          </w:p>
          <w:p w14:paraId="391C08A8" w14:textId="77777777" w:rsidR="00153811" w:rsidRPr="002B4BD3" w:rsidRDefault="00153811" w:rsidP="00EE50CB">
            <w:pPr>
              <w:rPr>
                <w:rFonts w:ascii="Times New Roman" w:hAnsi="Times New Roman" w:cs="Times New Roman"/>
                <w:sz w:val="24"/>
                <w:szCs w:val="24"/>
              </w:rPr>
            </w:pPr>
          </w:p>
        </w:tc>
        <w:tc>
          <w:tcPr>
            <w:tcW w:w="4217" w:type="dxa"/>
          </w:tcPr>
          <w:p w14:paraId="0384DB65" w14:textId="3F696EC1"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shd w:val="clear" w:color="auto" w:fill="FFFFFF"/>
              </w:rPr>
              <w:t>Археологический комплекс «Соровские озера» составляет 101 объект археологии и этнографии разного времени функционирования. Среди них 38 оборонительно-жилых комплексов</w:t>
            </w:r>
          </w:p>
        </w:tc>
      </w:tr>
      <w:tr w:rsidR="00153811" w14:paraId="1428B670" w14:textId="77777777" w:rsidTr="002B4BD3">
        <w:tc>
          <w:tcPr>
            <w:tcW w:w="834" w:type="dxa"/>
          </w:tcPr>
          <w:p w14:paraId="516C3164" w14:textId="77777777" w:rsidR="00153811" w:rsidRPr="00153811" w:rsidRDefault="00153811" w:rsidP="00EE50CB">
            <w:pPr>
              <w:pStyle w:val="a7"/>
              <w:numPr>
                <w:ilvl w:val="0"/>
                <w:numId w:val="5"/>
              </w:numPr>
              <w:rPr>
                <w:b/>
                <w:bCs/>
              </w:rPr>
            </w:pPr>
          </w:p>
        </w:tc>
        <w:tc>
          <w:tcPr>
            <w:tcW w:w="4899" w:type="dxa"/>
          </w:tcPr>
          <w:p w14:paraId="3EAFA93D" w14:textId="29512CE1"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Комплекс объектов культурного наследия «Савкунины зимние»</w:t>
            </w:r>
          </w:p>
        </w:tc>
        <w:tc>
          <w:tcPr>
            <w:tcW w:w="1921" w:type="dxa"/>
          </w:tcPr>
          <w:p w14:paraId="7C42129B" w14:textId="1C7A2E10"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t>Приблизительно XVIII век</w:t>
            </w:r>
          </w:p>
          <w:p w14:paraId="73FC4FD1" w14:textId="77777777" w:rsidR="00153811" w:rsidRPr="002B4BD3" w:rsidRDefault="00153811" w:rsidP="00EE50CB">
            <w:pPr>
              <w:rPr>
                <w:rFonts w:ascii="Times New Roman" w:hAnsi="Times New Roman" w:cs="Times New Roman"/>
                <w:sz w:val="24"/>
                <w:szCs w:val="24"/>
              </w:rPr>
            </w:pPr>
          </w:p>
        </w:tc>
        <w:tc>
          <w:tcPr>
            <w:tcW w:w="2689" w:type="dxa"/>
          </w:tcPr>
          <w:p w14:paraId="13868982" w14:textId="77777777"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shd w:val="clear" w:color="auto" w:fill="FFFFFF"/>
              </w:rPr>
              <w:t>Ханты-Мансийский Автономный округ - Югра, Нефтеюганский район</w:t>
            </w:r>
            <w:r w:rsidRPr="002B4BD3">
              <w:rPr>
                <w:rFonts w:ascii="Times New Roman" w:hAnsi="Times New Roman" w:cs="Times New Roman"/>
                <w:color w:val="333333"/>
                <w:sz w:val="24"/>
                <w:szCs w:val="24"/>
              </w:rPr>
              <w:t>, бассейн нижнего и среднего течения р. Малый Салым</w:t>
            </w:r>
          </w:p>
          <w:p w14:paraId="318EE9C8" w14:textId="77777777" w:rsidR="00153811" w:rsidRPr="002B4BD3" w:rsidRDefault="00153811" w:rsidP="00EE50CB">
            <w:pPr>
              <w:rPr>
                <w:rFonts w:ascii="Times New Roman" w:hAnsi="Times New Roman" w:cs="Times New Roman"/>
                <w:sz w:val="24"/>
                <w:szCs w:val="24"/>
              </w:rPr>
            </w:pPr>
          </w:p>
        </w:tc>
        <w:tc>
          <w:tcPr>
            <w:tcW w:w="4217" w:type="dxa"/>
          </w:tcPr>
          <w:p w14:paraId="52AB6403" w14:textId="6511904F"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 xml:space="preserve">Комплекс представляет группу из 24 объектов культурного наследия различного типа, принадлежащих разным эпохам. Их объединяет, помимо территории (бассейн нижнего и среднего течения р. Малый Салым), центральный ансамбль одновременно функционировавших в течение XVIII-XX вв. объектов этнической истории малосалымских хантов - поселений, кладбищ, святых и памятных мест, - связанный с некоторыми из археологических памятников. Центральное место в этом ансамбле занимает поселение - юрты Савкуниных (зимние), расположенное на правом берегу р. Малый Салым, чуть ниже устья р. Ай-ега, правого притока Малого Салыма. Поселение </w:t>
            </w:r>
            <w:r w:rsidRPr="002B4BD3">
              <w:rPr>
                <w:rFonts w:ascii="Times New Roman" w:hAnsi="Times New Roman" w:cs="Times New Roman"/>
                <w:color w:val="000000"/>
                <w:sz w:val="24"/>
                <w:szCs w:val="24"/>
              </w:rPr>
              <w:lastRenderedPageBreak/>
              <w:t>возникло приблизительно в XVIII в., после разделения клана Савкуниных на собственно Савкуниных и Куниных, которые, по преданию, «погнались за гусиными лапками» и переселились на Обь.</w:t>
            </w:r>
          </w:p>
        </w:tc>
      </w:tr>
      <w:tr w:rsidR="00153811" w14:paraId="7C96ED9F" w14:textId="77777777" w:rsidTr="002B4BD3">
        <w:tc>
          <w:tcPr>
            <w:tcW w:w="834" w:type="dxa"/>
          </w:tcPr>
          <w:p w14:paraId="1E32BAA7" w14:textId="77777777" w:rsidR="00153811" w:rsidRPr="00153811" w:rsidRDefault="00153811" w:rsidP="00EE50CB">
            <w:pPr>
              <w:pStyle w:val="a7"/>
              <w:numPr>
                <w:ilvl w:val="0"/>
                <w:numId w:val="5"/>
              </w:numPr>
              <w:rPr>
                <w:b/>
                <w:bCs/>
              </w:rPr>
            </w:pPr>
          </w:p>
        </w:tc>
        <w:tc>
          <w:tcPr>
            <w:tcW w:w="4899" w:type="dxa"/>
          </w:tcPr>
          <w:p w14:paraId="096654D5" w14:textId="77777777"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t>Комплекс объектов культурного наследия «Большое Каюково»</w:t>
            </w:r>
          </w:p>
          <w:p w14:paraId="1B2F4C5F" w14:textId="77777777" w:rsidR="00153811" w:rsidRPr="002B4BD3" w:rsidRDefault="00153811" w:rsidP="00EE50CB">
            <w:pPr>
              <w:rPr>
                <w:rFonts w:ascii="Times New Roman" w:hAnsi="Times New Roman" w:cs="Times New Roman"/>
                <w:sz w:val="24"/>
                <w:szCs w:val="24"/>
              </w:rPr>
            </w:pPr>
          </w:p>
        </w:tc>
        <w:tc>
          <w:tcPr>
            <w:tcW w:w="1921" w:type="dxa"/>
          </w:tcPr>
          <w:p w14:paraId="009198BB" w14:textId="3446F0D1"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Неолит-новое время (VI тыс. до н.э. – XX в.)</w:t>
            </w:r>
          </w:p>
        </w:tc>
        <w:tc>
          <w:tcPr>
            <w:tcW w:w="2689" w:type="dxa"/>
          </w:tcPr>
          <w:p w14:paraId="6C9CE498" w14:textId="0248A3EB"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р. Бол. Салым, оз. Бол. Каюково, в.п. Майского м-р</w:t>
            </w:r>
          </w:p>
        </w:tc>
        <w:tc>
          <w:tcPr>
            <w:tcW w:w="4217" w:type="dxa"/>
          </w:tcPr>
          <w:p w14:paraId="59FA90EE" w14:textId="6DDA1477"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 xml:space="preserve">Юрты Пунси (Каюковы) - традиционное поселение народа ханты. В переводе с местного диалекта, Пунси означает «утиный пух». На поселении живут Каюковы и Ярсомовы - потомки переселенцев с реки Большой Юган, относящиеся к юганской группе хантов. </w:t>
            </w:r>
            <w:r w:rsidRPr="002B4BD3">
              <w:rPr>
                <w:rFonts w:ascii="Times New Roman" w:hAnsi="Times New Roman" w:cs="Times New Roman"/>
                <w:color w:val="000000"/>
                <w:sz w:val="24"/>
                <w:szCs w:val="24"/>
              </w:rPr>
              <w:t xml:space="preserve">30 памятников археологи и традиционной культуры. </w:t>
            </w:r>
          </w:p>
        </w:tc>
      </w:tr>
      <w:tr w:rsidR="00153811" w14:paraId="24B5522B" w14:textId="77777777" w:rsidTr="002B4BD3">
        <w:tc>
          <w:tcPr>
            <w:tcW w:w="834" w:type="dxa"/>
          </w:tcPr>
          <w:p w14:paraId="0FE5244C" w14:textId="77777777" w:rsidR="00153811" w:rsidRPr="00153811" w:rsidRDefault="00153811" w:rsidP="00EE50CB">
            <w:pPr>
              <w:pStyle w:val="a7"/>
              <w:numPr>
                <w:ilvl w:val="0"/>
                <w:numId w:val="5"/>
              </w:numPr>
              <w:rPr>
                <w:b/>
                <w:bCs/>
              </w:rPr>
            </w:pPr>
          </w:p>
        </w:tc>
        <w:tc>
          <w:tcPr>
            <w:tcW w:w="4899" w:type="dxa"/>
          </w:tcPr>
          <w:p w14:paraId="64AE35F3" w14:textId="2DF85EE3"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Комплекс объектов культурного наследия «Озеро Сырковый сор – Кинтусовское»</w:t>
            </w:r>
          </w:p>
        </w:tc>
        <w:tc>
          <w:tcPr>
            <w:tcW w:w="1921" w:type="dxa"/>
          </w:tcPr>
          <w:p w14:paraId="7DF36017" w14:textId="77777777"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t>Неолит-новое время (VI тыс. до н.э. – сер. XX в.)</w:t>
            </w:r>
          </w:p>
          <w:p w14:paraId="0A5889EA" w14:textId="77777777" w:rsidR="00153811" w:rsidRPr="002B4BD3" w:rsidRDefault="00153811" w:rsidP="00EE50CB">
            <w:pPr>
              <w:rPr>
                <w:rFonts w:ascii="Times New Roman" w:hAnsi="Times New Roman" w:cs="Times New Roman"/>
                <w:sz w:val="24"/>
                <w:szCs w:val="24"/>
              </w:rPr>
            </w:pPr>
          </w:p>
        </w:tc>
        <w:tc>
          <w:tcPr>
            <w:tcW w:w="2689" w:type="dxa"/>
          </w:tcPr>
          <w:p w14:paraId="11771B4A" w14:textId="2A4703B0"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t>р. Бол. Салым, оз. Сырковый сор, п. Салым</w:t>
            </w:r>
          </w:p>
          <w:p w14:paraId="01AF994C" w14:textId="77777777" w:rsidR="00153811" w:rsidRPr="002B4BD3" w:rsidRDefault="00153811" w:rsidP="00EE50CB">
            <w:pPr>
              <w:rPr>
                <w:rFonts w:ascii="Times New Roman" w:hAnsi="Times New Roman" w:cs="Times New Roman"/>
                <w:sz w:val="24"/>
                <w:szCs w:val="24"/>
              </w:rPr>
            </w:pPr>
          </w:p>
        </w:tc>
        <w:tc>
          <w:tcPr>
            <w:tcW w:w="4217" w:type="dxa"/>
          </w:tcPr>
          <w:p w14:paraId="4898B06E" w14:textId="62501D67"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 xml:space="preserve">Достопримечательное место Нефтеюганского района «Озеро Сырковый сор – Кинтусовское» находится на реке Большой Салым и включает 54 памятника археологии. Это самое глубокое озеро Югры – 42 метра. В окрестностях озера находятся четыре культовых памятника археологической культуры – святилище Сотым-тэ-ики, святилище Ай-урта, священное озеро Имн-тор, Священная кедровая роща. Все они являются археологическими источниками по истории и культуре хантов. </w:t>
            </w:r>
          </w:p>
        </w:tc>
      </w:tr>
      <w:tr w:rsidR="00153811" w14:paraId="016BB738" w14:textId="77777777" w:rsidTr="002B4BD3">
        <w:tc>
          <w:tcPr>
            <w:tcW w:w="834" w:type="dxa"/>
          </w:tcPr>
          <w:p w14:paraId="50C07F07" w14:textId="77777777" w:rsidR="00153811" w:rsidRPr="00153811" w:rsidRDefault="00153811" w:rsidP="00EE50CB">
            <w:pPr>
              <w:pStyle w:val="a7"/>
              <w:numPr>
                <w:ilvl w:val="0"/>
                <w:numId w:val="5"/>
              </w:numPr>
              <w:rPr>
                <w:b/>
                <w:bCs/>
              </w:rPr>
            </w:pPr>
          </w:p>
        </w:tc>
        <w:tc>
          <w:tcPr>
            <w:tcW w:w="4899" w:type="dxa"/>
          </w:tcPr>
          <w:p w14:paraId="03D60DF5" w14:textId="7EB0661D"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t>Комплекс объектов культурного наследия «Озеро Чагорово»</w:t>
            </w:r>
          </w:p>
        </w:tc>
        <w:tc>
          <w:tcPr>
            <w:tcW w:w="1921" w:type="dxa"/>
          </w:tcPr>
          <w:p w14:paraId="6B788BF6" w14:textId="77777777"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t xml:space="preserve">Неолит-новое время (VI тыс. </w:t>
            </w:r>
            <w:r w:rsidRPr="002B4BD3">
              <w:rPr>
                <w:rFonts w:ascii="Times New Roman" w:hAnsi="Times New Roman" w:cs="Times New Roman"/>
                <w:color w:val="333333"/>
                <w:sz w:val="24"/>
                <w:szCs w:val="24"/>
              </w:rPr>
              <w:lastRenderedPageBreak/>
              <w:t>до н.э. – сер. XX в.)</w:t>
            </w:r>
          </w:p>
          <w:p w14:paraId="45E21E62" w14:textId="77777777" w:rsidR="00153811" w:rsidRPr="002B4BD3" w:rsidRDefault="00153811" w:rsidP="00EE50CB">
            <w:pPr>
              <w:rPr>
                <w:rFonts w:ascii="Times New Roman" w:hAnsi="Times New Roman" w:cs="Times New Roman"/>
                <w:sz w:val="24"/>
                <w:szCs w:val="24"/>
              </w:rPr>
            </w:pPr>
          </w:p>
        </w:tc>
        <w:tc>
          <w:tcPr>
            <w:tcW w:w="2689" w:type="dxa"/>
          </w:tcPr>
          <w:p w14:paraId="74E2865B" w14:textId="7793BE2A" w:rsidR="00153811" w:rsidRPr="002B4BD3" w:rsidRDefault="00153811" w:rsidP="00EE50CB">
            <w:pPr>
              <w:rPr>
                <w:rFonts w:ascii="Times New Roman" w:hAnsi="Times New Roman" w:cs="Times New Roman"/>
                <w:color w:val="333333"/>
                <w:sz w:val="24"/>
                <w:szCs w:val="24"/>
              </w:rPr>
            </w:pPr>
            <w:r w:rsidRPr="002B4BD3">
              <w:rPr>
                <w:rFonts w:ascii="Times New Roman" w:hAnsi="Times New Roman" w:cs="Times New Roman"/>
                <w:color w:val="333333"/>
                <w:sz w:val="24"/>
                <w:szCs w:val="24"/>
              </w:rPr>
              <w:lastRenderedPageBreak/>
              <w:t>р. Бол. Салым, оз. Чагорово, п. Салым</w:t>
            </w:r>
          </w:p>
          <w:p w14:paraId="0EB48027" w14:textId="77777777" w:rsidR="00153811" w:rsidRPr="002B4BD3" w:rsidRDefault="00153811" w:rsidP="00EE50CB">
            <w:pPr>
              <w:rPr>
                <w:rFonts w:ascii="Times New Roman" w:hAnsi="Times New Roman" w:cs="Times New Roman"/>
                <w:sz w:val="24"/>
                <w:szCs w:val="24"/>
              </w:rPr>
            </w:pPr>
          </w:p>
        </w:tc>
        <w:tc>
          <w:tcPr>
            <w:tcW w:w="4217" w:type="dxa"/>
          </w:tcPr>
          <w:p w14:paraId="3DA516E2" w14:textId="3684E225"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333333"/>
                <w:sz w:val="24"/>
                <w:szCs w:val="24"/>
              </w:rPr>
              <w:lastRenderedPageBreak/>
              <w:t xml:space="preserve">В 1989 г. в окресностях разъезда Кинтус (ныне Салым) проведены </w:t>
            </w:r>
            <w:r w:rsidRPr="002B4BD3">
              <w:rPr>
                <w:rFonts w:ascii="Times New Roman" w:hAnsi="Times New Roman" w:cs="Times New Roman"/>
                <w:color w:val="333333"/>
                <w:sz w:val="24"/>
                <w:szCs w:val="24"/>
              </w:rPr>
              <w:lastRenderedPageBreak/>
              <w:t xml:space="preserve">археологические работы по поиску объектов культурного наследия. Обследованы берега озера Чагорово. Возле озера выявлено 28 археологических объектов. </w:t>
            </w:r>
          </w:p>
        </w:tc>
      </w:tr>
      <w:tr w:rsidR="00153811" w14:paraId="420FD148" w14:textId="77777777" w:rsidTr="002B4BD3">
        <w:tc>
          <w:tcPr>
            <w:tcW w:w="834" w:type="dxa"/>
          </w:tcPr>
          <w:p w14:paraId="5212C95B" w14:textId="77777777" w:rsidR="00153811" w:rsidRPr="00153811" w:rsidRDefault="00153811" w:rsidP="00EE50CB">
            <w:pPr>
              <w:pStyle w:val="a7"/>
              <w:numPr>
                <w:ilvl w:val="0"/>
                <w:numId w:val="5"/>
              </w:numPr>
              <w:rPr>
                <w:b/>
                <w:bCs/>
              </w:rPr>
            </w:pPr>
          </w:p>
        </w:tc>
        <w:tc>
          <w:tcPr>
            <w:tcW w:w="4899" w:type="dxa"/>
          </w:tcPr>
          <w:p w14:paraId="35C3844C" w14:textId="169FE094"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Достопримечательное место «Пунси»</w:t>
            </w:r>
          </w:p>
        </w:tc>
        <w:tc>
          <w:tcPr>
            <w:tcW w:w="1921" w:type="dxa"/>
          </w:tcPr>
          <w:p w14:paraId="28B72217" w14:textId="251BC452"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V тыс. до н.э. – середина XX в</w:t>
            </w:r>
          </w:p>
        </w:tc>
        <w:tc>
          <w:tcPr>
            <w:tcW w:w="2689" w:type="dxa"/>
          </w:tcPr>
          <w:p w14:paraId="7ED110F8" w14:textId="4A633D45"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Водораздел верхнего течения реки Большой Салым и среднего течения реки Большой Юган на берегу оз. Большое Каюково</w:t>
            </w:r>
          </w:p>
          <w:p w14:paraId="14A394F7" w14:textId="77777777" w:rsidR="00153811" w:rsidRPr="002B4BD3" w:rsidRDefault="00153811" w:rsidP="00EE50CB">
            <w:pPr>
              <w:rPr>
                <w:rFonts w:ascii="Times New Roman" w:hAnsi="Times New Roman" w:cs="Times New Roman"/>
                <w:sz w:val="24"/>
                <w:szCs w:val="24"/>
              </w:rPr>
            </w:pPr>
          </w:p>
        </w:tc>
        <w:tc>
          <w:tcPr>
            <w:tcW w:w="4217" w:type="dxa"/>
          </w:tcPr>
          <w:p w14:paraId="62967B94" w14:textId="22E4643C"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На территории достопримечательного места «Пунси» располагается 19 объектов культурного наследия, включенных в Единый государственный реестр объектов культурного наследия (памятников истории и культуры) народов РФ, 27 выявленных памятников археологии, 11 объектов этнографии.</w:t>
            </w:r>
          </w:p>
        </w:tc>
      </w:tr>
      <w:tr w:rsidR="00153811" w14:paraId="7C34B06B" w14:textId="77777777" w:rsidTr="002B4BD3">
        <w:tc>
          <w:tcPr>
            <w:tcW w:w="834" w:type="dxa"/>
          </w:tcPr>
          <w:p w14:paraId="60AEBE76" w14:textId="77777777" w:rsidR="00153811" w:rsidRPr="00153811" w:rsidRDefault="00153811" w:rsidP="00EE50CB">
            <w:pPr>
              <w:pStyle w:val="a7"/>
              <w:numPr>
                <w:ilvl w:val="0"/>
                <w:numId w:val="5"/>
              </w:numPr>
              <w:rPr>
                <w:b/>
                <w:bCs/>
              </w:rPr>
            </w:pPr>
          </w:p>
        </w:tc>
        <w:tc>
          <w:tcPr>
            <w:tcW w:w="4899" w:type="dxa"/>
          </w:tcPr>
          <w:p w14:paraId="2ACD9D52" w14:textId="39A5FF60"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Памятник природы регионального значения «Чеускинский бор»</w:t>
            </w:r>
          </w:p>
        </w:tc>
        <w:tc>
          <w:tcPr>
            <w:tcW w:w="1921" w:type="dxa"/>
          </w:tcPr>
          <w:p w14:paraId="2D190E35" w14:textId="6ABC57DE"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20 января 1989</w:t>
            </w:r>
          </w:p>
        </w:tc>
        <w:tc>
          <w:tcPr>
            <w:tcW w:w="2689" w:type="dxa"/>
          </w:tcPr>
          <w:p w14:paraId="4826528C" w14:textId="6A69AED3"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Северо-восточная часть Нефтеюганского района на правобережье протоки Юганская Обь, к западу от с.п. Чеускино</w:t>
            </w:r>
          </w:p>
          <w:p w14:paraId="3542E2AB" w14:textId="77777777" w:rsidR="00153811" w:rsidRPr="002B4BD3" w:rsidRDefault="00153811" w:rsidP="00EE50CB">
            <w:pPr>
              <w:rPr>
                <w:rFonts w:ascii="Times New Roman" w:hAnsi="Times New Roman" w:cs="Times New Roman"/>
                <w:sz w:val="24"/>
                <w:szCs w:val="24"/>
              </w:rPr>
            </w:pPr>
          </w:p>
        </w:tc>
        <w:tc>
          <w:tcPr>
            <w:tcW w:w="4217" w:type="dxa"/>
          </w:tcPr>
          <w:p w14:paraId="61FE84AC" w14:textId="7DD80A8E"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Памятник природы «Чеускинский бор» — это уникальный старейший кедровый бор в Югре, который раскинулся на территории почти 100 гектаров. Расположился он в северо-восточной части Нефтеюганского района на правобережье протоки Юганская Обь к западу от поселка Чеускино. Средний возраст кедров — от 100 до 160 лет</w:t>
            </w:r>
          </w:p>
        </w:tc>
      </w:tr>
      <w:tr w:rsidR="00153811" w14:paraId="52C0BAE1" w14:textId="77777777" w:rsidTr="002B4BD3">
        <w:tc>
          <w:tcPr>
            <w:tcW w:w="834" w:type="dxa"/>
          </w:tcPr>
          <w:p w14:paraId="46968EAF" w14:textId="77777777" w:rsidR="00153811" w:rsidRPr="00153811" w:rsidRDefault="00153811" w:rsidP="00EE50CB">
            <w:pPr>
              <w:pStyle w:val="a7"/>
              <w:numPr>
                <w:ilvl w:val="0"/>
                <w:numId w:val="5"/>
              </w:numPr>
              <w:rPr>
                <w:b/>
                <w:bCs/>
              </w:rPr>
            </w:pPr>
          </w:p>
        </w:tc>
        <w:tc>
          <w:tcPr>
            <w:tcW w:w="4899" w:type="dxa"/>
          </w:tcPr>
          <w:p w14:paraId="382F4257" w14:textId="77777777"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Памятник природы регионального значения «Дальний Нырис»</w:t>
            </w:r>
          </w:p>
          <w:p w14:paraId="18ECB8C7" w14:textId="77777777" w:rsidR="00153811" w:rsidRPr="002B4BD3" w:rsidRDefault="00153811" w:rsidP="00EE50CB">
            <w:pPr>
              <w:rPr>
                <w:rFonts w:ascii="Times New Roman" w:hAnsi="Times New Roman" w:cs="Times New Roman"/>
                <w:color w:val="000000"/>
                <w:sz w:val="24"/>
                <w:szCs w:val="24"/>
              </w:rPr>
            </w:pPr>
          </w:p>
        </w:tc>
        <w:tc>
          <w:tcPr>
            <w:tcW w:w="1921" w:type="dxa"/>
          </w:tcPr>
          <w:p w14:paraId="4C795EAB" w14:textId="06579AC4"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17 марта 2017</w:t>
            </w:r>
          </w:p>
        </w:tc>
        <w:tc>
          <w:tcPr>
            <w:tcW w:w="2689" w:type="dxa"/>
          </w:tcPr>
          <w:p w14:paraId="67319EAF" w14:textId="64DF9568"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Северо-западная часть Нефтеюганского района Ханты-Мансийского автономного округа – Югры в 53 км на юго-запад от пгт. Пойковский</w:t>
            </w:r>
          </w:p>
        </w:tc>
        <w:tc>
          <w:tcPr>
            <w:tcW w:w="4217" w:type="dxa"/>
          </w:tcPr>
          <w:p w14:paraId="75A1943C" w14:textId="4AA151E0" w:rsidR="00153811" w:rsidRPr="002B4BD3" w:rsidRDefault="00153811" w:rsidP="00EE50CB">
            <w:pPr>
              <w:rPr>
                <w:rFonts w:ascii="Times New Roman" w:hAnsi="Times New Roman" w:cs="Times New Roman"/>
                <w:sz w:val="24"/>
                <w:szCs w:val="24"/>
              </w:rPr>
            </w:pPr>
            <w:r w:rsidRPr="002B4BD3">
              <w:rPr>
                <w:rFonts w:ascii="Times New Roman" w:hAnsi="Times New Roman" w:cs="Times New Roman"/>
                <w:color w:val="000000"/>
                <w:sz w:val="24"/>
                <w:szCs w:val="24"/>
              </w:rPr>
              <w:t xml:space="preserve">Памятник природы регионального значения «Дальний Нырис» имеет высокую природную и научную ценность, относится к объектам национального достояния, включает в себя уникальные высокопродуктивные эталонные девственные насаждения кедра сибирского, произрастающие в окружении болот на долинной гриве, </w:t>
            </w:r>
            <w:r w:rsidRPr="002B4BD3">
              <w:rPr>
                <w:rFonts w:ascii="Times New Roman" w:hAnsi="Times New Roman" w:cs="Times New Roman"/>
                <w:color w:val="000000"/>
                <w:sz w:val="24"/>
                <w:szCs w:val="24"/>
              </w:rPr>
              <w:lastRenderedPageBreak/>
              <w:t>сложенной гумусированными суглинками с линзами супесей и мелкозернистых песков.</w:t>
            </w:r>
          </w:p>
        </w:tc>
      </w:tr>
      <w:tr w:rsidR="00153811" w14:paraId="2BC76961" w14:textId="77777777" w:rsidTr="002B4BD3">
        <w:tc>
          <w:tcPr>
            <w:tcW w:w="834" w:type="dxa"/>
          </w:tcPr>
          <w:p w14:paraId="4C669F5D" w14:textId="77777777" w:rsidR="00153811" w:rsidRPr="00153811" w:rsidRDefault="00153811" w:rsidP="00EE50CB">
            <w:pPr>
              <w:pStyle w:val="a7"/>
              <w:numPr>
                <w:ilvl w:val="0"/>
                <w:numId w:val="5"/>
              </w:numPr>
              <w:rPr>
                <w:b/>
                <w:bCs/>
              </w:rPr>
            </w:pPr>
          </w:p>
        </w:tc>
        <w:tc>
          <w:tcPr>
            <w:tcW w:w="4899" w:type="dxa"/>
          </w:tcPr>
          <w:p w14:paraId="17FC93BF" w14:textId="12C47C49"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Храм в честь Воздвижения Честного и Животворящего Креста Господня</w:t>
            </w:r>
          </w:p>
        </w:tc>
        <w:tc>
          <w:tcPr>
            <w:tcW w:w="1921" w:type="dxa"/>
          </w:tcPr>
          <w:p w14:paraId="4FBCBB83" w14:textId="2B194BD2"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2006 год</w:t>
            </w:r>
          </w:p>
        </w:tc>
        <w:tc>
          <w:tcPr>
            <w:tcW w:w="2689" w:type="dxa"/>
          </w:tcPr>
          <w:p w14:paraId="1672621D" w14:textId="4D2EE752"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333333"/>
                <w:sz w:val="24"/>
                <w:szCs w:val="24"/>
                <w:shd w:val="clear" w:color="auto" w:fill="FFFFFF"/>
              </w:rPr>
              <w:t>ХМАО-Югра, Нефтеюганский район, п.Сентябрьский, 55.</w:t>
            </w:r>
          </w:p>
        </w:tc>
        <w:tc>
          <w:tcPr>
            <w:tcW w:w="4217" w:type="dxa"/>
          </w:tcPr>
          <w:p w14:paraId="3D2ABDFD" w14:textId="29CEDECF"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Постоянно читаются акафисты, каноны. Приход окормляется клириками Пыть-Яхского православного прихода. Богослужения, таинства крещения, венчания и другие требы выполняются по двунадесятым и большим праздникам, а также по просьбе прихожан.</w:t>
            </w:r>
          </w:p>
        </w:tc>
      </w:tr>
      <w:tr w:rsidR="00153811" w14:paraId="2D7756CA" w14:textId="77777777" w:rsidTr="002B4BD3">
        <w:tc>
          <w:tcPr>
            <w:tcW w:w="834" w:type="dxa"/>
          </w:tcPr>
          <w:p w14:paraId="460949F0" w14:textId="77777777" w:rsidR="00153811" w:rsidRPr="00153811" w:rsidRDefault="00153811" w:rsidP="00EE50CB">
            <w:pPr>
              <w:pStyle w:val="a7"/>
              <w:numPr>
                <w:ilvl w:val="0"/>
                <w:numId w:val="5"/>
              </w:numPr>
              <w:rPr>
                <w:b/>
                <w:bCs/>
              </w:rPr>
            </w:pPr>
          </w:p>
        </w:tc>
        <w:tc>
          <w:tcPr>
            <w:tcW w:w="4899" w:type="dxa"/>
          </w:tcPr>
          <w:p w14:paraId="6D6643D1" w14:textId="28DA98F2"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Храм в честь святого равноапостольного князя Владимира</w:t>
            </w:r>
          </w:p>
        </w:tc>
        <w:tc>
          <w:tcPr>
            <w:tcW w:w="1921" w:type="dxa"/>
          </w:tcPr>
          <w:p w14:paraId="07449BA5" w14:textId="02860851"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2016 год</w:t>
            </w:r>
          </w:p>
        </w:tc>
        <w:tc>
          <w:tcPr>
            <w:tcW w:w="2689" w:type="dxa"/>
          </w:tcPr>
          <w:p w14:paraId="6E13C003" w14:textId="21230EBD"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333333"/>
                <w:sz w:val="24"/>
                <w:szCs w:val="24"/>
                <w:shd w:val="clear" w:color="auto" w:fill="FFFFFF"/>
              </w:rPr>
              <w:t>ХМАО-Югра, Нефтеюганский район, п.Сингапай, проспект Мечтателей, 55</w:t>
            </w:r>
          </w:p>
        </w:tc>
        <w:tc>
          <w:tcPr>
            <w:tcW w:w="4217" w:type="dxa"/>
          </w:tcPr>
          <w:p w14:paraId="06BA2057" w14:textId="00467C47"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Возведение храма началось в 2016 году, благодаря усилиям прихожан и поддержке епархиальных и местных властей. В 2017 году Владыка снова посетил и осмотрел место строительства. В канун дня обретения мощей преподобного Серафима Саровского, чудотворца, 31 июля 2018 митрополит Павел во время очередного визита в Сингапай провел чин освящения куполов и крестов строящейся церкви.</w:t>
            </w:r>
          </w:p>
        </w:tc>
      </w:tr>
      <w:tr w:rsidR="00153811" w14:paraId="1C59AF1B" w14:textId="77777777" w:rsidTr="002B4BD3">
        <w:tc>
          <w:tcPr>
            <w:tcW w:w="834" w:type="dxa"/>
          </w:tcPr>
          <w:p w14:paraId="4D362252" w14:textId="77777777" w:rsidR="00153811" w:rsidRPr="00153811" w:rsidRDefault="00153811" w:rsidP="00EE50CB">
            <w:pPr>
              <w:pStyle w:val="a7"/>
              <w:numPr>
                <w:ilvl w:val="0"/>
                <w:numId w:val="5"/>
              </w:numPr>
              <w:rPr>
                <w:b/>
                <w:bCs/>
              </w:rPr>
            </w:pPr>
          </w:p>
        </w:tc>
        <w:tc>
          <w:tcPr>
            <w:tcW w:w="4899" w:type="dxa"/>
          </w:tcPr>
          <w:p w14:paraId="30CF8DAA" w14:textId="3715904C" w:rsidR="00153811" w:rsidRPr="002B4BD3" w:rsidRDefault="00153811" w:rsidP="00EE50CB">
            <w:pPr>
              <w:tabs>
                <w:tab w:val="left" w:pos="1289"/>
              </w:tabs>
              <w:rPr>
                <w:rFonts w:ascii="Times New Roman" w:hAnsi="Times New Roman" w:cs="Times New Roman"/>
                <w:color w:val="000000"/>
                <w:sz w:val="24"/>
                <w:szCs w:val="24"/>
              </w:rPr>
            </w:pPr>
            <w:r w:rsidRPr="002B4BD3">
              <w:rPr>
                <w:rFonts w:ascii="Times New Roman" w:hAnsi="Times New Roman" w:cs="Times New Roman"/>
                <w:sz w:val="24"/>
                <w:szCs w:val="24"/>
              </w:rPr>
              <w:t>Храм во имя Святой Троицы Живоначальной</w:t>
            </w:r>
          </w:p>
        </w:tc>
        <w:tc>
          <w:tcPr>
            <w:tcW w:w="1921" w:type="dxa"/>
          </w:tcPr>
          <w:p w14:paraId="6C07298E" w14:textId="77777777"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1997 год</w:t>
            </w:r>
          </w:p>
          <w:p w14:paraId="257A7F7D" w14:textId="77777777" w:rsidR="00153811" w:rsidRPr="002B4BD3" w:rsidRDefault="00153811" w:rsidP="00EE50CB">
            <w:pPr>
              <w:rPr>
                <w:rFonts w:ascii="Times New Roman" w:hAnsi="Times New Roman" w:cs="Times New Roman"/>
                <w:color w:val="000000"/>
                <w:sz w:val="24"/>
                <w:szCs w:val="24"/>
              </w:rPr>
            </w:pPr>
          </w:p>
        </w:tc>
        <w:tc>
          <w:tcPr>
            <w:tcW w:w="2689" w:type="dxa"/>
          </w:tcPr>
          <w:p w14:paraId="3F29D1D6" w14:textId="77777777" w:rsidR="00153811" w:rsidRPr="002B4BD3" w:rsidRDefault="00153811" w:rsidP="00EE50CB">
            <w:pPr>
              <w:rPr>
                <w:rFonts w:ascii="Times New Roman" w:hAnsi="Times New Roman" w:cs="Times New Roman"/>
                <w:color w:val="333333"/>
                <w:sz w:val="24"/>
                <w:szCs w:val="24"/>
                <w:shd w:val="clear" w:color="auto" w:fill="FFFFFF"/>
              </w:rPr>
            </w:pPr>
            <w:r w:rsidRPr="002B4BD3">
              <w:rPr>
                <w:rFonts w:ascii="Times New Roman" w:hAnsi="Times New Roman" w:cs="Times New Roman"/>
                <w:color w:val="333333"/>
                <w:sz w:val="24"/>
                <w:szCs w:val="24"/>
                <w:shd w:val="clear" w:color="auto" w:fill="FFFFFF"/>
              </w:rPr>
              <w:t>ХМАО-Югра, Нефтеюганский район, г.п.Пойковский, микрорайон Коржавина, 8.</w:t>
            </w:r>
          </w:p>
          <w:p w14:paraId="677991E2" w14:textId="77777777" w:rsidR="00153811" w:rsidRPr="002B4BD3" w:rsidRDefault="00153811" w:rsidP="00EE50CB">
            <w:pPr>
              <w:rPr>
                <w:rFonts w:ascii="Times New Roman" w:hAnsi="Times New Roman" w:cs="Times New Roman"/>
                <w:color w:val="000000"/>
                <w:sz w:val="24"/>
                <w:szCs w:val="24"/>
              </w:rPr>
            </w:pPr>
          </w:p>
        </w:tc>
        <w:tc>
          <w:tcPr>
            <w:tcW w:w="4217" w:type="dxa"/>
          </w:tcPr>
          <w:p w14:paraId="3DDE8323" w14:textId="2B1A5170" w:rsidR="00153811" w:rsidRPr="002B4BD3" w:rsidRDefault="00153811" w:rsidP="00EE50CB">
            <w:pPr>
              <w:pStyle w:val="a5"/>
              <w:spacing w:before="180" w:beforeAutospacing="0" w:after="180" w:afterAutospacing="0"/>
              <w:rPr>
                <w:color w:val="000000"/>
              </w:rPr>
            </w:pPr>
            <w:r w:rsidRPr="002B4BD3">
              <w:rPr>
                <w:color w:val="000000"/>
              </w:rPr>
              <w:t xml:space="preserve">В 1997 году была забита первая свая, и строительство началось. В 2001 году после освящения храма Высокопреосвященнейшим Димитрием архиепископом Тобольским и Тюменским во Имя Святой и Живоначальной Троицы с приделом в честь святого благоверного князя Александра </w:t>
            </w:r>
            <w:r w:rsidRPr="002B4BD3">
              <w:rPr>
                <w:color w:val="000000"/>
              </w:rPr>
              <w:lastRenderedPageBreak/>
              <w:t>Невского храм начал жить полной жизнью. Пятикупольный храм во имя Святой Троицы с нижним приделом в честь благоверного князя Александра Невского расположен в живописном месте посёлка — в лесополосе при въезде в посёлок на берегу реки Пойка. Храм выстроен в традициях Московской архитектуры.</w:t>
            </w:r>
          </w:p>
        </w:tc>
      </w:tr>
      <w:tr w:rsidR="00153811" w14:paraId="3329CED1" w14:textId="77777777" w:rsidTr="002B4BD3">
        <w:tc>
          <w:tcPr>
            <w:tcW w:w="834" w:type="dxa"/>
          </w:tcPr>
          <w:p w14:paraId="260EDFF8" w14:textId="77777777" w:rsidR="00153811" w:rsidRPr="00153811" w:rsidRDefault="00153811" w:rsidP="00EE50CB">
            <w:pPr>
              <w:pStyle w:val="a7"/>
              <w:numPr>
                <w:ilvl w:val="0"/>
                <w:numId w:val="5"/>
              </w:numPr>
              <w:rPr>
                <w:b/>
                <w:bCs/>
              </w:rPr>
            </w:pPr>
          </w:p>
        </w:tc>
        <w:tc>
          <w:tcPr>
            <w:tcW w:w="4899" w:type="dxa"/>
          </w:tcPr>
          <w:p w14:paraId="23B2F8EC" w14:textId="7F78904D"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sz w:val="24"/>
                <w:szCs w:val="24"/>
              </w:rPr>
              <w:t>Храм в честь преподобного Сергия Радонежского</w:t>
            </w:r>
          </w:p>
        </w:tc>
        <w:tc>
          <w:tcPr>
            <w:tcW w:w="1921" w:type="dxa"/>
          </w:tcPr>
          <w:p w14:paraId="240448AF" w14:textId="57EFBFF1"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1999 год</w:t>
            </w:r>
          </w:p>
        </w:tc>
        <w:tc>
          <w:tcPr>
            <w:tcW w:w="2689" w:type="dxa"/>
          </w:tcPr>
          <w:p w14:paraId="536517F9" w14:textId="6514D4BB"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333333"/>
                <w:sz w:val="24"/>
                <w:szCs w:val="24"/>
                <w:shd w:val="clear" w:color="auto" w:fill="FFFFFF"/>
              </w:rPr>
              <w:t>ХМАО-Югра, Нефтеюганский район, посёлок Усть-Юган</w:t>
            </w:r>
          </w:p>
        </w:tc>
        <w:tc>
          <w:tcPr>
            <w:tcW w:w="4217" w:type="dxa"/>
          </w:tcPr>
          <w:p w14:paraId="68558059" w14:textId="11E2BC7A" w:rsidR="00153811" w:rsidRPr="002B4BD3" w:rsidRDefault="00153811"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Священниками храма «Святого Духа» в часовне по необходимости совершаются богослужения, проводятся Таинства исповеди, Причастия, Крещения и Соборования. Кроме того, прихожане, по возможности, совершают поездки на богослужения в близлежащие храмы г. Нефтеюганска, г. Пыть-Яха, пгт. Пойковский. На территории, огороженной забором, кроме часовни также находятся трапезная и здание хозяйственного назначения.</w:t>
            </w:r>
          </w:p>
        </w:tc>
      </w:tr>
      <w:tr w:rsidR="00153811" w14:paraId="71BAE687" w14:textId="77777777" w:rsidTr="002B4BD3">
        <w:tc>
          <w:tcPr>
            <w:tcW w:w="834" w:type="dxa"/>
          </w:tcPr>
          <w:p w14:paraId="450BFBCA" w14:textId="77777777" w:rsidR="00153811" w:rsidRPr="00153811" w:rsidRDefault="00153811" w:rsidP="00EE50CB">
            <w:pPr>
              <w:pStyle w:val="a7"/>
              <w:numPr>
                <w:ilvl w:val="0"/>
                <w:numId w:val="5"/>
              </w:numPr>
              <w:rPr>
                <w:b/>
                <w:bCs/>
              </w:rPr>
            </w:pPr>
          </w:p>
        </w:tc>
        <w:tc>
          <w:tcPr>
            <w:tcW w:w="4899" w:type="dxa"/>
          </w:tcPr>
          <w:p w14:paraId="77C75A82" w14:textId="48A23DBA"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sz w:val="24"/>
                <w:szCs w:val="24"/>
              </w:rPr>
              <w:t>Храм в честь преподобного Серафима Саровского</w:t>
            </w:r>
          </w:p>
        </w:tc>
        <w:tc>
          <w:tcPr>
            <w:tcW w:w="1921" w:type="dxa"/>
          </w:tcPr>
          <w:p w14:paraId="35E81D2C" w14:textId="2B3BFF06"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2003 год</w:t>
            </w:r>
          </w:p>
        </w:tc>
        <w:tc>
          <w:tcPr>
            <w:tcW w:w="2689" w:type="dxa"/>
          </w:tcPr>
          <w:p w14:paraId="24B3E2D9" w14:textId="3CF2E342"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color w:val="333333"/>
                <w:sz w:val="24"/>
                <w:szCs w:val="24"/>
                <w:shd w:val="clear" w:color="auto" w:fill="FFFFFF"/>
              </w:rPr>
              <w:t xml:space="preserve">ХМАО-Югра, Нефтеюганский р-н, с.Чеускино, ул.Дорожная, стр. 2.   </w:t>
            </w:r>
          </w:p>
        </w:tc>
        <w:tc>
          <w:tcPr>
            <w:tcW w:w="4217" w:type="dxa"/>
          </w:tcPr>
          <w:p w14:paraId="24126BB6" w14:textId="42656219"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Строительство храма было начато 7 апреля 2000 г., закончено в 2003 году.</w:t>
            </w:r>
            <w:r w:rsidRPr="002B4BD3">
              <w:rPr>
                <w:rFonts w:ascii="Times New Roman" w:hAnsi="Times New Roman" w:cs="Times New Roman"/>
                <w:color w:val="000000"/>
                <w:sz w:val="24"/>
                <w:szCs w:val="24"/>
              </w:rPr>
              <w:br/>
              <w:t>1 сентября 2012 года епископ Ханты-Мансийский и Сургутский Павел совершил освещение храма. Однокупольный храм на 150 чел. со встроенной колокольней выполнен из красного кирпича. Храм расположен вблизи Памятника природы «Чеускинский бор».</w:t>
            </w:r>
          </w:p>
        </w:tc>
      </w:tr>
      <w:tr w:rsidR="00153811" w14:paraId="519CC2B0" w14:textId="77777777" w:rsidTr="002B4BD3">
        <w:tc>
          <w:tcPr>
            <w:tcW w:w="834" w:type="dxa"/>
          </w:tcPr>
          <w:p w14:paraId="1CEAC926" w14:textId="77777777" w:rsidR="00153811" w:rsidRPr="00153811" w:rsidRDefault="00153811" w:rsidP="00EE50CB">
            <w:pPr>
              <w:pStyle w:val="a7"/>
              <w:numPr>
                <w:ilvl w:val="0"/>
                <w:numId w:val="5"/>
              </w:numPr>
              <w:rPr>
                <w:b/>
                <w:bCs/>
              </w:rPr>
            </w:pPr>
          </w:p>
        </w:tc>
        <w:tc>
          <w:tcPr>
            <w:tcW w:w="4899" w:type="dxa"/>
          </w:tcPr>
          <w:p w14:paraId="76337105" w14:textId="288537CC"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sz w:val="24"/>
                <w:szCs w:val="24"/>
              </w:rPr>
              <w:t>Храм в честь Сретения Господня</w:t>
            </w:r>
          </w:p>
        </w:tc>
        <w:tc>
          <w:tcPr>
            <w:tcW w:w="1921" w:type="dxa"/>
          </w:tcPr>
          <w:p w14:paraId="2E83D231" w14:textId="128D9001" w:rsidR="00153811" w:rsidRPr="002B4BD3" w:rsidRDefault="00642BB9"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 xml:space="preserve">2002 год </w:t>
            </w:r>
          </w:p>
        </w:tc>
        <w:tc>
          <w:tcPr>
            <w:tcW w:w="2689" w:type="dxa"/>
          </w:tcPr>
          <w:p w14:paraId="26A6AD33" w14:textId="77777777" w:rsidR="00642BB9" w:rsidRPr="002B4BD3" w:rsidRDefault="00642BB9" w:rsidP="00EE50CB">
            <w:pPr>
              <w:rPr>
                <w:rFonts w:ascii="Times New Roman" w:hAnsi="Times New Roman" w:cs="Times New Roman"/>
                <w:color w:val="333333"/>
                <w:sz w:val="24"/>
                <w:szCs w:val="24"/>
                <w:shd w:val="clear" w:color="auto" w:fill="FFFFFF"/>
              </w:rPr>
            </w:pPr>
            <w:r w:rsidRPr="002B4BD3">
              <w:rPr>
                <w:rFonts w:ascii="Times New Roman" w:hAnsi="Times New Roman" w:cs="Times New Roman"/>
                <w:color w:val="000000"/>
                <w:sz w:val="24"/>
                <w:szCs w:val="24"/>
              </w:rPr>
              <w:t xml:space="preserve">ХМАО-Югра, </w:t>
            </w:r>
            <w:r w:rsidRPr="002B4BD3">
              <w:rPr>
                <w:rFonts w:ascii="Times New Roman" w:hAnsi="Times New Roman" w:cs="Times New Roman"/>
                <w:color w:val="000000"/>
                <w:sz w:val="24"/>
                <w:szCs w:val="24"/>
                <w:shd w:val="clear" w:color="auto" w:fill="FFFFFF"/>
              </w:rPr>
              <w:t>Нефтеюганский р-н, пос. Каркатеевы, 60.970773°N, 72.449355°E</w:t>
            </w:r>
          </w:p>
          <w:p w14:paraId="12236191" w14:textId="634F52DE" w:rsidR="00153811" w:rsidRPr="002B4BD3" w:rsidRDefault="00153811" w:rsidP="00EE50CB">
            <w:pPr>
              <w:rPr>
                <w:rFonts w:ascii="Times New Roman" w:hAnsi="Times New Roman" w:cs="Times New Roman"/>
                <w:color w:val="000000"/>
                <w:sz w:val="24"/>
                <w:szCs w:val="24"/>
              </w:rPr>
            </w:pPr>
          </w:p>
        </w:tc>
        <w:tc>
          <w:tcPr>
            <w:tcW w:w="4217" w:type="dxa"/>
          </w:tcPr>
          <w:p w14:paraId="7262C141" w14:textId="0F41BA3E" w:rsidR="00153811" w:rsidRPr="002B4BD3" w:rsidRDefault="00642BB9" w:rsidP="00EE50CB">
            <w:pPr>
              <w:rPr>
                <w:rFonts w:ascii="Times New Roman" w:hAnsi="Times New Roman" w:cs="Times New Roman"/>
                <w:color w:val="000000"/>
                <w:sz w:val="24"/>
                <w:szCs w:val="24"/>
              </w:rPr>
            </w:pPr>
            <w:r w:rsidRPr="00EE50CB">
              <w:rPr>
                <w:rFonts w:ascii="Times New Roman" w:hAnsi="Times New Roman" w:cs="Times New Roman"/>
                <w:sz w:val="24"/>
                <w:szCs w:val="24"/>
                <w:shd w:val="clear" w:color="auto" w:fill="FFFFFF"/>
              </w:rPr>
              <w:t>Открытие храма состоялось на Троицу 23 июня 2002 года. 15 февраля 2003 года храму вручена икона «Сретение Господне» Нефтеюганским управлением магистральных нефтепроводов в лице О. В. Шестова.</w:t>
            </w:r>
            <w:r w:rsidRPr="00EE50CB">
              <w:rPr>
                <w:rFonts w:ascii="Times New Roman" w:hAnsi="Times New Roman" w:cs="Times New Roman"/>
                <w:sz w:val="24"/>
                <w:szCs w:val="24"/>
              </w:rPr>
              <w:br/>
            </w:r>
            <w:r w:rsidRPr="00EE50CB">
              <w:rPr>
                <w:rFonts w:ascii="Times New Roman" w:hAnsi="Times New Roman" w:cs="Times New Roman"/>
                <w:sz w:val="24"/>
                <w:szCs w:val="24"/>
                <w:shd w:val="clear" w:color="auto" w:fill="FFFFFF"/>
              </w:rPr>
              <w:t>Настоятель прихода – иерей Артемий.</w:t>
            </w:r>
          </w:p>
        </w:tc>
      </w:tr>
      <w:tr w:rsidR="00153811" w14:paraId="658B7767" w14:textId="77777777" w:rsidTr="002B4BD3">
        <w:tc>
          <w:tcPr>
            <w:tcW w:w="834" w:type="dxa"/>
          </w:tcPr>
          <w:p w14:paraId="48CFC7D4" w14:textId="77777777" w:rsidR="00153811" w:rsidRPr="00153811" w:rsidRDefault="00153811" w:rsidP="00EE50CB">
            <w:pPr>
              <w:pStyle w:val="a7"/>
              <w:numPr>
                <w:ilvl w:val="0"/>
                <w:numId w:val="5"/>
              </w:numPr>
              <w:rPr>
                <w:b/>
                <w:bCs/>
              </w:rPr>
            </w:pPr>
          </w:p>
        </w:tc>
        <w:tc>
          <w:tcPr>
            <w:tcW w:w="4899" w:type="dxa"/>
          </w:tcPr>
          <w:p w14:paraId="6631DE77" w14:textId="1422F169" w:rsidR="00153811" w:rsidRPr="002B4BD3" w:rsidRDefault="002B4BD3" w:rsidP="00EE50CB">
            <w:pPr>
              <w:rPr>
                <w:rFonts w:ascii="Times New Roman" w:hAnsi="Times New Roman" w:cs="Times New Roman"/>
                <w:color w:val="000000"/>
                <w:sz w:val="24"/>
                <w:szCs w:val="24"/>
              </w:rPr>
            </w:pPr>
            <w:r w:rsidRPr="002B4BD3">
              <w:rPr>
                <w:rFonts w:ascii="Times New Roman" w:hAnsi="Times New Roman" w:cs="Times New Roman"/>
                <w:sz w:val="24"/>
                <w:szCs w:val="24"/>
              </w:rPr>
              <w:t>Храм во имя святого праведного Симеона Верхотурского</w:t>
            </w:r>
          </w:p>
        </w:tc>
        <w:tc>
          <w:tcPr>
            <w:tcW w:w="1921" w:type="dxa"/>
          </w:tcPr>
          <w:p w14:paraId="22305BE4" w14:textId="22AAE8E1" w:rsidR="00153811" w:rsidRPr="002B4BD3" w:rsidRDefault="002B4BD3"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1998 год</w:t>
            </w:r>
          </w:p>
        </w:tc>
        <w:tc>
          <w:tcPr>
            <w:tcW w:w="2689" w:type="dxa"/>
          </w:tcPr>
          <w:p w14:paraId="6FB687E8" w14:textId="77777777" w:rsidR="002B4BD3" w:rsidRPr="002B4BD3" w:rsidRDefault="002B4BD3" w:rsidP="00EE50CB">
            <w:pPr>
              <w:rPr>
                <w:rFonts w:ascii="Times New Roman" w:hAnsi="Times New Roman" w:cs="Times New Roman"/>
                <w:color w:val="333333"/>
                <w:sz w:val="24"/>
                <w:szCs w:val="24"/>
                <w:shd w:val="clear" w:color="auto" w:fill="FFFFFF"/>
              </w:rPr>
            </w:pPr>
            <w:r w:rsidRPr="002B4BD3">
              <w:rPr>
                <w:rFonts w:ascii="Times New Roman" w:hAnsi="Times New Roman" w:cs="Times New Roman"/>
                <w:color w:val="333333"/>
                <w:sz w:val="24"/>
                <w:szCs w:val="24"/>
                <w:shd w:val="clear" w:color="auto" w:fill="FFFFFF"/>
              </w:rPr>
              <w:t>Нефтеюганский район, пос. Лемпино, православный храм.</w:t>
            </w:r>
          </w:p>
          <w:p w14:paraId="3441F971" w14:textId="77777777" w:rsidR="00153811" w:rsidRPr="002B4BD3" w:rsidRDefault="00153811" w:rsidP="00EE50CB">
            <w:pPr>
              <w:rPr>
                <w:rFonts w:ascii="Times New Roman" w:hAnsi="Times New Roman" w:cs="Times New Roman"/>
                <w:color w:val="000000"/>
                <w:sz w:val="24"/>
                <w:szCs w:val="24"/>
              </w:rPr>
            </w:pPr>
          </w:p>
        </w:tc>
        <w:tc>
          <w:tcPr>
            <w:tcW w:w="4217" w:type="dxa"/>
          </w:tcPr>
          <w:p w14:paraId="620B460E" w14:textId="0504F9C2" w:rsidR="00153811" w:rsidRPr="002B4BD3" w:rsidRDefault="002B4BD3"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В 1997 году в п. Лемпино силами прихода и с помощью благотворителей началось строительство храма в честь святого праведного Симеона Верхотурского. Уникальное сооружение возвели умельцы, храм полностью деревянный и оформлен резьбой работы местного мастера. Лес, речка, церковь на возвышенности — всё как на иконе Сибирского святого Симеона Верхотурского, в честь которого и назван храм. Только на создание куполов у мастеров ушел год работы. Это долгий и кропотливый процесс. В 2006 году распахнулись двери нового храма, и зазвучала молитва.</w:t>
            </w:r>
          </w:p>
        </w:tc>
      </w:tr>
      <w:tr w:rsidR="002B4BD3" w14:paraId="7D08F041" w14:textId="77777777" w:rsidTr="002B4BD3">
        <w:tc>
          <w:tcPr>
            <w:tcW w:w="834" w:type="dxa"/>
          </w:tcPr>
          <w:p w14:paraId="244F7518" w14:textId="77777777" w:rsidR="002B4BD3" w:rsidRPr="00153811" w:rsidRDefault="002B4BD3" w:rsidP="00EE50CB">
            <w:pPr>
              <w:pStyle w:val="a7"/>
              <w:numPr>
                <w:ilvl w:val="0"/>
                <w:numId w:val="5"/>
              </w:numPr>
              <w:rPr>
                <w:b/>
                <w:bCs/>
              </w:rPr>
            </w:pPr>
          </w:p>
        </w:tc>
        <w:tc>
          <w:tcPr>
            <w:tcW w:w="4899" w:type="dxa"/>
          </w:tcPr>
          <w:p w14:paraId="174BEFAA" w14:textId="53A9A609" w:rsidR="002B4BD3" w:rsidRPr="002B4BD3" w:rsidRDefault="002B4BD3" w:rsidP="00EE50CB">
            <w:pPr>
              <w:rPr>
                <w:rFonts w:ascii="Times New Roman" w:hAnsi="Times New Roman" w:cs="Times New Roman"/>
                <w:sz w:val="24"/>
                <w:szCs w:val="24"/>
              </w:rPr>
            </w:pPr>
            <w:r w:rsidRPr="002B4BD3">
              <w:rPr>
                <w:rFonts w:ascii="Times New Roman" w:hAnsi="Times New Roman" w:cs="Times New Roman"/>
                <w:sz w:val="24"/>
                <w:szCs w:val="24"/>
              </w:rPr>
              <w:t>Храм в честь святых первоверховных апостолов Петра и Павла поселка Салым</w:t>
            </w:r>
          </w:p>
        </w:tc>
        <w:tc>
          <w:tcPr>
            <w:tcW w:w="1921" w:type="dxa"/>
          </w:tcPr>
          <w:p w14:paraId="57360D58" w14:textId="4AB29B43" w:rsidR="002B4BD3" w:rsidRPr="002B4BD3" w:rsidRDefault="002B4BD3"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1998 год</w:t>
            </w:r>
          </w:p>
        </w:tc>
        <w:tc>
          <w:tcPr>
            <w:tcW w:w="2689" w:type="dxa"/>
          </w:tcPr>
          <w:p w14:paraId="45854DE6" w14:textId="77777777" w:rsidR="002B4BD3" w:rsidRPr="002B4BD3" w:rsidRDefault="002B4BD3" w:rsidP="00EE50CB">
            <w:pPr>
              <w:rPr>
                <w:rFonts w:ascii="Times New Roman" w:hAnsi="Times New Roman" w:cs="Times New Roman"/>
                <w:color w:val="333333"/>
                <w:sz w:val="24"/>
                <w:szCs w:val="24"/>
                <w:shd w:val="clear" w:color="auto" w:fill="FFFFFF"/>
              </w:rPr>
            </w:pPr>
            <w:r w:rsidRPr="002B4BD3">
              <w:rPr>
                <w:rFonts w:ascii="Times New Roman" w:hAnsi="Times New Roman" w:cs="Times New Roman"/>
                <w:color w:val="333333"/>
                <w:sz w:val="24"/>
                <w:szCs w:val="24"/>
                <w:shd w:val="clear" w:color="auto" w:fill="FFFFFF"/>
              </w:rPr>
              <w:t>Нефтеюганский р-н, пос.Салым, ул.Лесная 1</w:t>
            </w:r>
          </w:p>
          <w:p w14:paraId="4FAAD8D6" w14:textId="77777777" w:rsidR="002B4BD3" w:rsidRPr="002B4BD3" w:rsidRDefault="002B4BD3" w:rsidP="00EE50CB">
            <w:pPr>
              <w:rPr>
                <w:rFonts w:ascii="Times New Roman" w:hAnsi="Times New Roman" w:cs="Times New Roman"/>
                <w:color w:val="000000"/>
                <w:sz w:val="24"/>
                <w:szCs w:val="24"/>
              </w:rPr>
            </w:pPr>
          </w:p>
        </w:tc>
        <w:tc>
          <w:tcPr>
            <w:tcW w:w="4217" w:type="dxa"/>
          </w:tcPr>
          <w:p w14:paraId="684D6AD9" w14:textId="2AEE4AD7" w:rsidR="002B4BD3" w:rsidRPr="002B4BD3" w:rsidRDefault="002B4BD3" w:rsidP="00EE50CB">
            <w:pPr>
              <w:rPr>
                <w:rFonts w:ascii="Times New Roman" w:hAnsi="Times New Roman" w:cs="Times New Roman"/>
                <w:color w:val="000000"/>
                <w:sz w:val="24"/>
                <w:szCs w:val="24"/>
              </w:rPr>
            </w:pPr>
            <w:r w:rsidRPr="002B4BD3">
              <w:rPr>
                <w:rFonts w:ascii="Times New Roman" w:hAnsi="Times New Roman" w:cs="Times New Roman"/>
                <w:color w:val="000000"/>
                <w:sz w:val="24"/>
                <w:szCs w:val="24"/>
              </w:rPr>
              <w:t xml:space="preserve">Храм выстроен по типу древнерусских церквей шатрового типа, однокупольный со встроенной колокольней. 25 сентября 2003 г. архиепископ Тобольский и Тюменский Дмитрий совершил освещение храма, состоялось первое богослужение; первый колокольный звон. Храм во имя Святых </w:t>
            </w:r>
            <w:r w:rsidRPr="002B4BD3">
              <w:rPr>
                <w:rFonts w:ascii="Times New Roman" w:hAnsi="Times New Roman" w:cs="Times New Roman"/>
                <w:color w:val="000000"/>
                <w:sz w:val="24"/>
                <w:szCs w:val="24"/>
              </w:rPr>
              <w:lastRenderedPageBreak/>
              <w:t>Первоверховных апостолов Петра и Павла еще называют «духовный страж» южной границы ХМАО - Югры в поселке Салым. В честь апостолов Петра и Павла храм назвали не случайно. На страже райских врат, как донесло Священное Предание, стоит апостол Петр, которого на иконах изображают с ключами. Храм находится в 500 метрах от федеральной дороги Тюмень - Ханты-Мансийск и знакомство с Православием Ханты-Мансийского автономного округа — Югры начинается с храма святых Первоверховных апостолов Петра и Павла.</w:t>
            </w:r>
          </w:p>
        </w:tc>
      </w:tr>
      <w:tr w:rsidR="00E02CA4" w14:paraId="32536624" w14:textId="77777777" w:rsidTr="002B4BD3">
        <w:tc>
          <w:tcPr>
            <w:tcW w:w="834" w:type="dxa"/>
          </w:tcPr>
          <w:p w14:paraId="4500769B" w14:textId="77777777" w:rsidR="00E02CA4" w:rsidRPr="00153811" w:rsidRDefault="00E02CA4" w:rsidP="00EE50CB">
            <w:pPr>
              <w:pStyle w:val="a7"/>
              <w:numPr>
                <w:ilvl w:val="0"/>
                <w:numId w:val="5"/>
              </w:numPr>
              <w:rPr>
                <w:b/>
                <w:bCs/>
              </w:rPr>
            </w:pPr>
          </w:p>
        </w:tc>
        <w:tc>
          <w:tcPr>
            <w:tcW w:w="4899" w:type="dxa"/>
          </w:tcPr>
          <w:p w14:paraId="3DD2F1A0" w14:textId="163BF526" w:rsidR="00E02CA4" w:rsidRPr="002B4BD3" w:rsidRDefault="00E02CA4" w:rsidP="00EE50CB">
            <w:pPr>
              <w:rPr>
                <w:rFonts w:ascii="Times New Roman" w:hAnsi="Times New Roman" w:cs="Times New Roman"/>
                <w:sz w:val="24"/>
                <w:szCs w:val="24"/>
              </w:rPr>
            </w:pPr>
            <w:r w:rsidRPr="00E02CA4">
              <w:rPr>
                <w:rFonts w:ascii="Times New Roman" w:hAnsi="Times New Roman" w:cs="Times New Roman"/>
                <w:sz w:val="24"/>
                <w:szCs w:val="24"/>
              </w:rPr>
              <w:t>Мечеть «Рахимулла»</w:t>
            </w:r>
          </w:p>
        </w:tc>
        <w:tc>
          <w:tcPr>
            <w:tcW w:w="1921" w:type="dxa"/>
          </w:tcPr>
          <w:p w14:paraId="608C4E61" w14:textId="2687F194" w:rsidR="00E02CA4" w:rsidRPr="002B4BD3" w:rsidRDefault="00E02CA4" w:rsidP="00EE5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2000 год </w:t>
            </w:r>
          </w:p>
        </w:tc>
        <w:tc>
          <w:tcPr>
            <w:tcW w:w="2689" w:type="dxa"/>
          </w:tcPr>
          <w:p w14:paraId="01A7D57B" w14:textId="66030FEE" w:rsidR="00E02CA4" w:rsidRPr="002B4BD3" w:rsidRDefault="00E02CA4" w:rsidP="00EE50CB">
            <w:pPr>
              <w:rPr>
                <w:rFonts w:ascii="Times New Roman" w:hAnsi="Times New Roman" w:cs="Times New Roman"/>
                <w:color w:val="333333"/>
                <w:sz w:val="24"/>
                <w:szCs w:val="24"/>
                <w:shd w:val="clear" w:color="auto" w:fill="FFFFFF"/>
              </w:rPr>
            </w:pPr>
            <w:r w:rsidRPr="00E02CA4">
              <w:rPr>
                <w:rFonts w:ascii="Times New Roman" w:hAnsi="Times New Roman" w:cs="Times New Roman"/>
                <w:color w:val="333333"/>
                <w:sz w:val="24"/>
                <w:szCs w:val="24"/>
                <w:shd w:val="clear" w:color="auto" w:fill="FFFFFF"/>
              </w:rPr>
              <w:t>Нефтеюганский район, пгт. Пойковский, микрорайон Коржавино</w:t>
            </w:r>
          </w:p>
        </w:tc>
        <w:tc>
          <w:tcPr>
            <w:tcW w:w="4217" w:type="dxa"/>
          </w:tcPr>
          <w:p w14:paraId="1EB574ED" w14:textId="5DFA387B" w:rsidR="00E02CA4" w:rsidRPr="002B4BD3" w:rsidRDefault="00E02CA4" w:rsidP="00EE50CB">
            <w:pPr>
              <w:rPr>
                <w:rFonts w:ascii="Times New Roman" w:hAnsi="Times New Roman" w:cs="Times New Roman"/>
                <w:color w:val="000000"/>
                <w:sz w:val="24"/>
                <w:szCs w:val="24"/>
              </w:rPr>
            </w:pPr>
            <w:r w:rsidRPr="00E02CA4">
              <w:rPr>
                <w:rFonts w:ascii="Times New Roman" w:hAnsi="Times New Roman" w:cs="Times New Roman"/>
                <w:color w:val="000000"/>
                <w:sz w:val="24"/>
                <w:szCs w:val="24"/>
              </w:rPr>
              <w:t xml:space="preserve">В 11 ноября 2000 года в пгт. Пойковский была открыта мечеть "Рахимулла". В 2014-2015 гг. здание мечети было реконструировано. В ходе реконструкции в два раза увеличена площадь молельных залов, облагорожена прилегающая территория. Религиозная общественная организация получила в собственность здание мечети и земельный участок, на котором оно расположено. Духовные лидеры мусульманской общины уделяют большое внимание духовному просвещению и образованию верующих. Помимо ежедневных и </w:t>
            </w:r>
            <w:r w:rsidRPr="00E02CA4">
              <w:rPr>
                <w:rFonts w:ascii="Times New Roman" w:hAnsi="Times New Roman" w:cs="Times New Roman"/>
                <w:color w:val="000000"/>
                <w:sz w:val="24"/>
                <w:szCs w:val="24"/>
              </w:rPr>
              <w:lastRenderedPageBreak/>
              <w:t>праздничных молитв, в мечети для желающих проводятся занятия по изучению арабского языка, проходят коллективные и индивидуальные беседы по вероучительным вопросам, встречи с преподавателями ведущих исламских университетов и богословских центров России.</w:t>
            </w:r>
          </w:p>
        </w:tc>
      </w:tr>
    </w:tbl>
    <w:p w14:paraId="73D85E65" w14:textId="68205760" w:rsidR="00153811" w:rsidRDefault="00153811" w:rsidP="00EE50CB">
      <w:pPr>
        <w:spacing w:line="240" w:lineRule="auto"/>
        <w:jc w:val="center"/>
        <w:rPr>
          <w:rFonts w:ascii="Times New Roman" w:hAnsi="Times New Roman" w:cs="Times New Roman"/>
          <w:b/>
          <w:bCs/>
          <w:sz w:val="24"/>
          <w:szCs w:val="24"/>
        </w:rPr>
      </w:pPr>
    </w:p>
    <w:p w14:paraId="3BC4E7C0" w14:textId="77777777" w:rsidR="002B4BD3" w:rsidRPr="00153811" w:rsidRDefault="002B4BD3" w:rsidP="00EE50CB">
      <w:pPr>
        <w:spacing w:line="240" w:lineRule="auto"/>
        <w:jc w:val="center"/>
        <w:rPr>
          <w:rFonts w:ascii="Times New Roman" w:hAnsi="Times New Roman" w:cs="Times New Roman"/>
          <w:b/>
          <w:bCs/>
          <w:sz w:val="24"/>
          <w:szCs w:val="24"/>
        </w:rPr>
      </w:pPr>
    </w:p>
    <w:sectPr w:rsidR="002B4BD3" w:rsidRPr="00153811" w:rsidSect="001227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E1"/>
    <w:multiLevelType w:val="hybridMultilevel"/>
    <w:tmpl w:val="4D342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915D0"/>
    <w:multiLevelType w:val="hybridMultilevel"/>
    <w:tmpl w:val="F9B2BF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5DE3C22"/>
    <w:multiLevelType w:val="hybridMultilevel"/>
    <w:tmpl w:val="1D8A7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622F98"/>
    <w:multiLevelType w:val="hybridMultilevel"/>
    <w:tmpl w:val="1C0C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8C2EE0"/>
    <w:multiLevelType w:val="hybridMultilevel"/>
    <w:tmpl w:val="2B2A3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4A"/>
    <w:rsid w:val="00122706"/>
    <w:rsid w:val="00153811"/>
    <w:rsid w:val="002B4BD3"/>
    <w:rsid w:val="003152D4"/>
    <w:rsid w:val="00362E71"/>
    <w:rsid w:val="003D3235"/>
    <w:rsid w:val="003E2B97"/>
    <w:rsid w:val="0049707E"/>
    <w:rsid w:val="004B2417"/>
    <w:rsid w:val="004E0153"/>
    <w:rsid w:val="005E0A06"/>
    <w:rsid w:val="006220CB"/>
    <w:rsid w:val="00642BB9"/>
    <w:rsid w:val="0067344A"/>
    <w:rsid w:val="00683A0A"/>
    <w:rsid w:val="00852253"/>
    <w:rsid w:val="008A3A02"/>
    <w:rsid w:val="00955C74"/>
    <w:rsid w:val="00BB4FBD"/>
    <w:rsid w:val="00D12EEB"/>
    <w:rsid w:val="00E02CA4"/>
    <w:rsid w:val="00E162D6"/>
    <w:rsid w:val="00ED7C08"/>
    <w:rsid w:val="00EE50CB"/>
    <w:rsid w:val="00F22E98"/>
    <w:rsid w:val="00F250BC"/>
    <w:rsid w:val="00F7738B"/>
    <w:rsid w:val="00FC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E4A7"/>
  <w15:chartTrackingRefBased/>
  <w15:docId w15:val="{3E2124B2-8F9C-4306-BD5F-44514E87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6220CB"/>
  </w:style>
  <w:style w:type="paragraph" w:customStyle="1" w:styleId="04xlpa">
    <w:name w:val="_04xlpa"/>
    <w:basedOn w:val="a"/>
    <w:rsid w:val="00622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20CB"/>
    <w:rPr>
      <w:color w:val="0563C1" w:themeColor="hyperlink"/>
      <w:u w:val="single"/>
    </w:rPr>
  </w:style>
  <w:style w:type="paragraph" w:styleId="a5">
    <w:name w:val="Normal (Web)"/>
    <w:basedOn w:val="a"/>
    <w:uiPriority w:val="99"/>
    <w:unhideWhenUsed/>
    <w:rsid w:val="00D1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5E0A06"/>
    <w:rPr>
      <w:color w:val="605E5C"/>
      <w:shd w:val="clear" w:color="auto" w:fill="E1DFDD"/>
    </w:rPr>
  </w:style>
  <w:style w:type="paragraph" w:styleId="a7">
    <w:name w:val="List Paragraph"/>
    <w:basedOn w:val="a"/>
    <w:uiPriority w:val="34"/>
    <w:qFormat/>
    <w:rsid w:val="00683A0A"/>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Strong"/>
    <w:basedOn w:val="a0"/>
    <w:uiPriority w:val="22"/>
    <w:qFormat/>
    <w:rsid w:val="004E0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86862">
      <w:bodyDiv w:val="1"/>
      <w:marLeft w:val="0"/>
      <w:marRight w:val="0"/>
      <w:marTop w:val="0"/>
      <w:marBottom w:val="0"/>
      <w:divBdr>
        <w:top w:val="none" w:sz="0" w:space="0" w:color="auto"/>
        <w:left w:val="none" w:sz="0" w:space="0" w:color="auto"/>
        <w:bottom w:val="none" w:sz="0" w:space="0" w:color="auto"/>
        <w:right w:val="none" w:sz="0" w:space="0" w:color="auto"/>
      </w:divBdr>
    </w:div>
    <w:div w:id="11826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or-servis@mail.ru" TargetMode="External"/><Relationship Id="rId13" Type="http://schemas.openxmlformats.org/officeDocument/2006/relationships/hyperlink" Target="mailto:a_chernomorov@mail.ru" TargetMode="External"/><Relationship Id="rId3" Type="http://schemas.openxmlformats.org/officeDocument/2006/relationships/settings" Target="settings.xml"/><Relationship Id="rId7" Type="http://schemas.openxmlformats.org/officeDocument/2006/relationships/hyperlink" Target="mailto:help@xmaootel.ru" TargetMode="External"/><Relationship Id="rId12" Type="http://schemas.openxmlformats.org/officeDocument/2006/relationships/hyperlink" Target="mailto:ip-tatyana11@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rektor1546@yandex.ru" TargetMode="External"/><Relationship Id="rId11" Type="http://schemas.openxmlformats.org/officeDocument/2006/relationships/hyperlink" Target="mailto:ooo.orand@gmail.com" TargetMode="External"/><Relationship Id="rId5" Type="http://schemas.openxmlformats.org/officeDocument/2006/relationships/hyperlink" Target="mailto:skazka744@yandex.ru" TargetMode="External"/><Relationship Id="rId15" Type="http://schemas.openxmlformats.org/officeDocument/2006/relationships/fontTable" Target="fontTable.xml"/><Relationship Id="rId10" Type="http://schemas.openxmlformats.org/officeDocument/2006/relationships/hyperlink" Target="mailto:evgen.086@mail.ru" TargetMode="External"/><Relationship Id="rId4" Type="http://schemas.openxmlformats.org/officeDocument/2006/relationships/webSettings" Target="webSettings.xml"/><Relationship Id="rId9" Type="http://schemas.openxmlformats.org/officeDocument/2006/relationships/hyperlink" Target="mailto:boane-salym@mail.ru" TargetMode="External"/><Relationship Id="rId14" Type="http://schemas.openxmlformats.org/officeDocument/2006/relationships/hyperlink" Target="mailto:kub85.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21</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Неделько Дарья Анатольевна</dc:creator>
  <cp:keywords/>
  <dc:description/>
  <cp:lastModifiedBy>Неделько Дарья Анатольевна</cp:lastModifiedBy>
  <cp:revision>16</cp:revision>
  <dcterms:created xsi:type="dcterms:W3CDTF">2022-12-06T06:28:00Z</dcterms:created>
  <dcterms:modified xsi:type="dcterms:W3CDTF">2022-12-08T07:55:00Z</dcterms:modified>
</cp:coreProperties>
</file>