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77" w:rsidRDefault="00BF3C4B" w:rsidP="006E02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Как работодателю </w:t>
      </w:r>
      <w:r w:rsidR="00226B77">
        <w:rPr>
          <w:rFonts w:ascii="Times New Roman" w:hAnsi="Times New Roman" w:cs="Times New Roman"/>
          <w:b/>
          <w:bCs/>
          <w:sz w:val="26"/>
          <w:szCs w:val="26"/>
        </w:rPr>
        <w:t xml:space="preserve">самостоятельно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организовать о</w:t>
      </w:r>
      <w:r w:rsidR="006E02E2">
        <w:rPr>
          <w:rFonts w:ascii="Times New Roman" w:hAnsi="Times New Roman" w:cs="Times New Roman"/>
          <w:b/>
          <w:bCs/>
          <w:sz w:val="26"/>
          <w:szCs w:val="26"/>
        </w:rPr>
        <w:t>бучени</w:t>
      </w:r>
      <w:r w:rsidR="006F6C28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6E02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E02E2" w:rsidRDefault="006F6C28" w:rsidP="00226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работников </w:t>
      </w:r>
      <w:r w:rsidR="006C1BD1">
        <w:rPr>
          <w:rFonts w:ascii="Times New Roman" w:hAnsi="Times New Roman" w:cs="Times New Roman"/>
          <w:b/>
          <w:bCs/>
          <w:sz w:val="26"/>
          <w:szCs w:val="26"/>
        </w:rPr>
        <w:t>вопросам</w:t>
      </w:r>
      <w:r w:rsidR="006E02E2">
        <w:rPr>
          <w:rFonts w:ascii="Times New Roman" w:hAnsi="Times New Roman" w:cs="Times New Roman"/>
          <w:b/>
          <w:bCs/>
          <w:sz w:val="26"/>
          <w:szCs w:val="26"/>
        </w:rPr>
        <w:t xml:space="preserve"> охран</w:t>
      </w:r>
      <w:r w:rsidR="006C1BD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6E02E2">
        <w:rPr>
          <w:rFonts w:ascii="Times New Roman" w:hAnsi="Times New Roman" w:cs="Times New Roman"/>
          <w:b/>
          <w:bCs/>
          <w:sz w:val="26"/>
          <w:szCs w:val="26"/>
        </w:rPr>
        <w:t xml:space="preserve"> труда</w:t>
      </w:r>
      <w:r w:rsidR="00DF6E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E02E2" w:rsidRDefault="006E02E2" w:rsidP="006E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B77" w:rsidRDefault="006E02E2" w:rsidP="00D7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Работодатель может сам организовать обучение по охране труда работников. Для этого ему нужно соблюдать </w:t>
      </w:r>
      <w:r w:rsidR="00582C6E">
        <w:rPr>
          <w:rFonts w:ascii="Times New Roman" w:hAnsi="Times New Roman" w:cs="Times New Roman"/>
          <w:sz w:val="26"/>
          <w:szCs w:val="26"/>
        </w:rPr>
        <w:t xml:space="preserve">Правила обучения по охране труда и проверки знания требований охраны труда, утвержденные </w:t>
      </w:r>
      <w:r w:rsidR="00582C6E" w:rsidRPr="00582C6E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РФ от 24.12.2021 № 2464</w:t>
      </w:r>
      <w:r w:rsidR="00582C6E" w:rsidRPr="00582C6E">
        <w:rPr>
          <w:rFonts w:ascii="Times New Roman" w:hAnsi="Times New Roman" w:cs="Times New Roman"/>
          <w:sz w:val="26"/>
          <w:szCs w:val="26"/>
        </w:rPr>
        <w:t xml:space="preserve"> </w:t>
      </w:r>
      <w:r w:rsidR="00582C6E" w:rsidRPr="00582C6E">
        <w:rPr>
          <w:rFonts w:ascii="Times New Roman" w:hAnsi="Times New Roman" w:cs="Times New Roman"/>
          <w:bCs/>
          <w:sz w:val="26"/>
          <w:szCs w:val="26"/>
        </w:rPr>
        <w:t>«О порядке обучения по охране труда и проверки знания требований охраны труда»</w:t>
      </w:r>
      <w:r w:rsidR="00582C6E" w:rsidRPr="00582C6E">
        <w:rPr>
          <w:rFonts w:ascii="Times New Roman" w:hAnsi="Times New Roman" w:cs="Times New Roman"/>
          <w:sz w:val="26"/>
          <w:szCs w:val="26"/>
        </w:rPr>
        <w:t xml:space="preserve"> (далее - </w:t>
      </w:r>
      <w:hyperlink r:id="rId4" w:history="1">
        <w:r w:rsidRPr="00582C6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</w:t>
        </w:r>
      </w:hyperlink>
      <w:r w:rsidR="00582C6E" w:rsidRPr="00582C6E">
        <w:rPr>
          <w:rFonts w:ascii="Times New Roman" w:hAnsi="Times New Roman" w:cs="Times New Roman"/>
          <w:sz w:val="26"/>
          <w:szCs w:val="26"/>
        </w:rPr>
        <w:t>)</w:t>
      </w:r>
      <w:r w:rsidRPr="00582C6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0307" w:rsidRDefault="00270307" w:rsidP="00D7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0307" w:rsidRDefault="005C7861" w:rsidP="00270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Обратите внимание! </w:t>
      </w:r>
      <w:r w:rsidR="00270307">
        <w:rPr>
          <w:rFonts w:ascii="Times New Roman" w:hAnsi="Times New Roman" w:cs="Times New Roman"/>
          <w:sz w:val="26"/>
          <w:szCs w:val="26"/>
        </w:rPr>
        <w:t xml:space="preserve">Пунктом 3 Правил установлено, что обучение по охране </w:t>
      </w:r>
      <w:proofErr w:type="gramStart"/>
      <w:r w:rsidR="00270307">
        <w:rPr>
          <w:rFonts w:ascii="Times New Roman" w:hAnsi="Times New Roman" w:cs="Times New Roman"/>
          <w:sz w:val="26"/>
          <w:szCs w:val="26"/>
        </w:rPr>
        <w:t>труда</w:t>
      </w:r>
      <w:proofErr w:type="gramEnd"/>
      <w:r w:rsidR="00270307">
        <w:rPr>
          <w:rFonts w:ascii="Times New Roman" w:hAnsi="Times New Roman" w:cs="Times New Roman"/>
          <w:sz w:val="26"/>
          <w:szCs w:val="26"/>
        </w:rPr>
        <w:t xml:space="preserve">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CB73D5" w:rsidRDefault="00CB73D5" w:rsidP="00CB73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обучение по охране труда в соответствии с законодательством Российской Федерации не отнесено к образовательной деятельности (Письмо Минтруда России от 27.12.2022 </w:t>
      </w:r>
      <w:r w:rsidR="005C786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15-2/ООГ-3348).</w:t>
      </w:r>
    </w:p>
    <w:p w:rsidR="005C7861" w:rsidRDefault="005C7861" w:rsidP="005C78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изучении теоретической части программ обучения требованиям охраны труда допустимо применение дистанционных технологий при изучении теоретической части программ обучения требованиям охраны труда. При этом обучение только в дистанционном формате невозможно, так как работникам необходимо проходить практические занятия по формированию умений и навыков безопасного выполнения работ (</w:t>
      </w:r>
      <w:hyperlink r:id="rId5" w:history="1">
        <w:r w:rsidRPr="005C786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Письмо</w:t>
        </w:r>
      </w:hyperlink>
      <w:r w:rsidRPr="005C78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Минтруда России от 15.12.2022 № 15-2/ООГ-3215).</w:t>
      </w:r>
    </w:p>
    <w:p w:rsidR="00270307" w:rsidRDefault="00270307" w:rsidP="00D7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6B77" w:rsidRDefault="00980A74" w:rsidP="006C1B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6C1BD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6C1BD1" w:rsidRPr="006C1BD1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6C1BD1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99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Правил работодатель проводит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 после регистрации в </w:t>
      </w:r>
      <w:r w:rsidR="00CB73D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еестре индивидуальных предпринимателей и юридических лиц, осуществляющих деятельность по обучению своих работников вопросам охраны труда, в соответствии с требованиями </w:t>
      </w:r>
      <w:hyperlink r:id="rId7" w:history="1">
        <w:r w:rsidRPr="006C1BD1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раздела XI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Правил, при условии внесения информации о нем в личный кабинет индивидуального предпринимателя, юридического лица, осуществляющих деятельность по обучению своих работников вопросам охраны труда, в информационной системе охраны труда М</w:t>
      </w:r>
      <w:r w:rsidR="006C1BD1">
        <w:rPr>
          <w:rFonts w:ascii="Times New Roman" w:hAnsi="Times New Roman" w:cs="Times New Roman"/>
          <w:sz w:val="26"/>
          <w:szCs w:val="26"/>
        </w:rPr>
        <w:t xml:space="preserve">интруда России. </w:t>
      </w:r>
    </w:p>
    <w:p w:rsidR="00D5325E" w:rsidRDefault="006C1BD1" w:rsidP="00D53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Работодатель, проводящий обучение работников требованиям охраны труда без привлечения обучающей организации, должен соответствовать требованиям, которые установлены в </w:t>
      </w:r>
      <w:hyperlink r:id="rId8" w:history="1"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96</w:t>
        </w:r>
      </w:hyperlink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-98 </w:t>
      </w:r>
      <w:r w:rsidR="00D5325E">
        <w:rPr>
          <w:rFonts w:ascii="Times New Roman" w:hAnsi="Times New Roman" w:cs="Times New Roman"/>
          <w:sz w:val="26"/>
          <w:szCs w:val="26"/>
        </w:rPr>
        <w:t>Правил:</w:t>
      </w:r>
    </w:p>
    <w:p w:rsidR="00D5325E" w:rsidRDefault="006C1BD1" w:rsidP="00D53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</w:t>
      </w:r>
      <w:r w:rsidR="00D5325E">
        <w:rPr>
          <w:rFonts w:ascii="Times New Roman" w:hAnsi="Times New Roman" w:cs="Times New Roman"/>
          <w:sz w:val="26"/>
          <w:szCs w:val="26"/>
        </w:rPr>
        <w:t>цесса обучения по охране труда;</w:t>
      </w:r>
    </w:p>
    <w:p w:rsidR="00D5325E" w:rsidRDefault="00D5325E" w:rsidP="00D53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1BD1">
        <w:rPr>
          <w:rFonts w:ascii="Times New Roman" w:hAnsi="Times New Roman" w:cs="Times New Roman"/>
          <w:sz w:val="26"/>
          <w:szCs w:val="26"/>
        </w:rPr>
        <w:t>учебно-методическую базу в виде программ обучения по охране труда и учебных материалов для каждой программы обучения по охране труда;</w:t>
      </w:r>
    </w:p>
    <w:p w:rsidR="00D5325E" w:rsidRDefault="00D5325E" w:rsidP="00D53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1BD1">
        <w:rPr>
          <w:rFonts w:ascii="Times New Roman" w:hAnsi="Times New Roman" w:cs="Times New Roman"/>
          <w:sz w:val="26"/>
          <w:szCs w:val="26"/>
        </w:rPr>
        <w:t>не менее 2 лиц, проводящих обучение по охране труда, в штате организации или специалистов, привлекаемых по договорам гражданско-правового характера;</w:t>
      </w:r>
    </w:p>
    <w:p w:rsidR="006C1BD1" w:rsidRDefault="00D5325E" w:rsidP="00D53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1BD1">
        <w:rPr>
          <w:rFonts w:ascii="Times New Roman" w:hAnsi="Times New Roman" w:cs="Times New Roman"/>
          <w:sz w:val="26"/>
          <w:szCs w:val="26"/>
        </w:rPr>
        <w:t xml:space="preserve">комиссию по проверке знания требований охраны труда, сформированную в соответствии с положениями </w:t>
      </w:r>
      <w:hyperlink r:id="rId9" w:history="1">
        <w:r w:rsidR="006C1BD1" w:rsidRPr="00D532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раздела VII</w:t>
        </w:r>
      </w:hyperlink>
      <w:r w:rsidR="006C1BD1" w:rsidRPr="00D532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1BD1">
        <w:rPr>
          <w:rFonts w:ascii="Times New Roman" w:hAnsi="Times New Roman" w:cs="Times New Roman"/>
          <w:sz w:val="26"/>
          <w:szCs w:val="26"/>
        </w:rPr>
        <w:t>Правил.</w:t>
      </w:r>
    </w:p>
    <w:p w:rsidR="006E02E2" w:rsidRDefault="006E02E2" w:rsidP="00270307">
      <w:pPr>
        <w:autoSpaceDE w:val="0"/>
        <w:autoSpaceDN w:val="0"/>
        <w:adjustRightInd w:val="0"/>
        <w:spacing w:before="2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Планируя обучение по охране труда, работодатель самостоятельно определяет потребность организации в проведении такого обучения (</w:t>
      </w:r>
      <w:hyperlink r:id="rId10" w:history="1"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80</w:t>
        </w:r>
      </w:hyperlink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Правил). Работодатель определяет форму и порядок учета работников, которых нужно обучить охране труда </w:t>
      </w: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11" w:history="1"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81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Правил). При этом надо учитывать профессии работников, подлежащих обучению, виды выполняемых ими работ, а также специфику деятельности организации.</w:t>
      </w:r>
    </w:p>
    <w:p w:rsidR="006E02E2" w:rsidRDefault="006E02E2" w:rsidP="006E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2E2" w:rsidRDefault="006E02E2" w:rsidP="006E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Обратите внимание! И</w:t>
      </w: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</w:t>
      </w:r>
      <w:hyperlink r:id="rId12" w:history="1"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 79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Правил следует, что работник, показавший неудовлетворительные знания по результатам проверки знания требований по охране труда, не допускается к самостоятельному выполнению трудовых обязанностей. Работодатель в течение 30 календарных дней со дня проверки этих требований должен направить такого работника на их повторную проверку.</w:t>
      </w:r>
    </w:p>
    <w:p w:rsidR="006E02E2" w:rsidRDefault="006E02E2" w:rsidP="006E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337" w:rsidRDefault="006E02E2" w:rsidP="00B26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организации обучения по охране труда допускается использовать в качестве мест такого обучения рабочие места сотрудников, если эти места оснащены необходимым оборудованием и обеспечены нормативно-правовыми актами, учебно-методическими материалами и материалами для проведения проверки знания по охране труда, </w:t>
      </w:r>
      <w:r w:rsidR="009E3FA1">
        <w:rPr>
          <w:rFonts w:ascii="Times New Roman" w:hAnsi="Times New Roman" w:cs="Times New Roman"/>
          <w:sz w:val="26"/>
          <w:szCs w:val="26"/>
        </w:rPr>
        <w:t>информационно-справочными системами</w:t>
      </w:r>
      <w:r>
        <w:rPr>
          <w:rFonts w:ascii="Times New Roman" w:hAnsi="Times New Roman" w:cs="Times New Roman"/>
          <w:sz w:val="26"/>
          <w:szCs w:val="26"/>
        </w:rPr>
        <w:t>, обеспечивающими освоение работниками программ обучения по охране труда и прохождение проверки знания требований охраны труда в полном объеме (</w:t>
      </w:r>
      <w:hyperlink r:id="rId13" w:history="1"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98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Правил).</w:t>
      </w:r>
      <w:bookmarkStart w:id="0" w:name="_GoBack"/>
      <w:bookmarkEnd w:id="0"/>
    </w:p>
    <w:p w:rsidR="00F35F77" w:rsidRDefault="00F35F77" w:rsidP="006E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2E2" w:rsidRDefault="006E02E2" w:rsidP="006E02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Оформление результатов проверки знаний по охране труда</w:t>
      </w:r>
    </w:p>
    <w:p w:rsidR="006E02E2" w:rsidRDefault="006E02E2" w:rsidP="00D0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2E2" w:rsidRPr="00D065B9" w:rsidRDefault="006E02E2" w:rsidP="00D06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Сведения, которые указываются в протоколе проверки знаний требований охраны труда работников, определены в </w:t>
      </w:r>
      <w:hyperlink r:id="rId14" w:history="1"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92</w:t>
        </w:r>
      </w:hyperlink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Правил. Согласно </w:t>
      </w:r>
      <w:hyperlink r:id="rId15" w:history="1"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91</w:t>
        </w:r>
      </w:hyperlink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этот протокол может быть оформлен на бумаге или в электронном виде.</w:t>
      </w:r>
    </w:p>
    <w:p w:rsidR="006E02E2" w:rsidRPr="00D065B9" w:rsidRDefault="006E02E2" w:rsidP="00D06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>Протокол проверки знаний требований охраны труда работников оформляется после завершения проверки в следующем порядке:</w:t>
      </w:r>
    </w:p>
    <w:p w:rsidR="006E02E2" w:rsidRPr="00D065B9" w:rsidRDefault="006E02E2" w:rsidP="00D06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>1. Оформляется протокол проверки (</w:t>
      </w:r>
      <w:proofErr w:type="spellStart"/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HYPERLINK consultantplus://offline/ref=F8E6DD4BBF9BC1164F0F82F851FC327AF2FCBF87653C34651BA2809E6D9B3E6BE890B2B87BA2E133D6D4DED4C93FCC3DC49DA9D99AA63349H4w1J </w:instrText>
      </w: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>. "а"</w:t>
      </w: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6" w:history="1"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"ж" п. 92</w:t>
        </w:r>
      </w:hyperlink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Правил) с присвоением номера протокола.</w:t>
      </w:r>
    </w:p>
    <w:p w:rsidR="006E02E2" w:rsidRDefault="006E02E2" w:rsidP="00D06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Сведения, предусмотренные </w:t>
      </w:r>
      <w:hyperlink r:id="rId17" w:history="1">
        <w:proofErr w:type="spellStart"/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пп</w:t>
        </w:r>
        <w:proofErr w:type="spellEnd"/>
        <w:r w:rsidRPr="00D065B9">
          <w:rPr>
            <w:rFonts w:ascii="Times New Roman" w:hAnsi="Times New Roman" w:cs="Times New Roman"/>
            <w:color w:val="000000" w:themeColor="text1"/>
            <w:sz w:val="26"/>
            <w:szCs w:val="26"/>
          </w:rPr>
          <w:t>. "б" п. 118</w:t>
        </w:r>
      </w:hyperlink>
      <w:r w:rsidRPr="00D06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Правил, передаются в реестр обученных лиц. Устанавливается регистрационный номер записи о прохождении проверки знания требований охраны труда в реестре обученных лиц.</w:t>
      </w:r>
    </w:p>
    <w:p w:rsidR="006E02E2" w:rsidRDefault="006E02E2" w:rsidP="00D06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Регистрационный номер вносится в протокол проверки.</w:t>
      </w:r>
    </w:p>
    <w:p w:rsidR="006E02E2" w:rsidRDefault="006E02E2" w:rsidP="00D06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Протокол подписывается работником и членами комиссии.</w:t>
      </w:r>
    </w:p>
    <w:p w:rsidR="006E02E2" w:rsidRDefault="006E02E2" w:rsidP="00D0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DD9" w:rsidRDefault="00CB0DD9" w:rsidP="00D0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EC8" w:rsidRPr="00435EC8" w:rsidRDefault="00435EC8" w:rsidP="00435EC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5EC8">
        <w:rPr>
          <w:rFonts w:ascii="Times New Roman" w:hAnsi="Times New Roman" w:cs="Times New Roman"/>
          <w:i/>
          <w:sz w:val="26"/>
          <w:szCs w:val="26"/>
        </w:rPr>
        <w:t xml:space="preserve">628301, </w:t>
      </w:r>
      <w:proofErr w:type="spellStart"/>
      <w:r w:rsidRPr="00435EC8">
        <w:rPr>
          <w:rFonts w:ascii="Times New Roman" w:hAnsi="Times New Roman" w:cs="Times New Roman"/>
          <w:i/>
          <w:sz w:val="26"/>
          <w:szCs w:val="26"/>
        </w:rPr>
        <w:t>г.Нефтеюганск</w:t>
      </w:r>
      <w:proofErr w:type="spellEnd"/>
      <w:r w:rsidRPr="00435EC8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435EC8" w:rsidRPr="00435EC8" w:rsidRDefault="00435EC8" w:rsidP="00435EC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5EC8">
        <w:rPr>
          <w:rFonts w:ascii="Times New Roman" w:hAnsi="Times New Roman" w:cs="Times New Roman"/>
          <w:i/>
          <w:sz w:val="26"/>
          <w:szCs w:val="26"/>
        </w:rPr>
        <w:t xml:space="preserve">ул. Мира, стр. 2А, </w:t>
      </w:r>
      <w:proofErr w:type="spellStart"/>
      <w:r w:rsidRPr="00435EC8">
        <w:rPr>
          <w:rFonts w:ascii="Times New Roman" w:hAnsi="Times New Roman" w:cs="Times New Roman"/>
          <w:i/>
          <w:sz w:val="26"/>
          <w:szCs w:val="26"/>
        </w:rPr>
        <w:t>каб</w:t>
      </w:r>
      <w:proofErr w:type="spellEnd"/>
      <w:r w:rsidRPr="00435EC8">
        <w:rPr>
          <w:rFonts w:ascii="Times New Roman" w:hAnsi="Times New Roman" w:cs="Times New Roman"/>
          <w:i/>
          <w:sz w:val="26"/>
          <w:szCs w:val="26"/>
        </w:rPr>
        <w:t>. 304, 305, тел. 291154, 291156, 291157</w:t>
      </w:r>
    </w:p>
    <w:p w:rsidR="00435EC8" w:rsidRPr="00435EC8" w:rsidRDefault="00435EC8" w:rsidP="00435EC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35EC8">
        <w:rPr>
          <w:rFonts w:ascii="Times New Roman" w:hAnsi="Times New Roman" w:cs="Times New Roman"/>
          <w:i/>
          <w:sz w:val="26"/>
          <w:szCs w:val="26"/>
          <w:lang w:val="en-US"/>
        </w:rPr>
        <w:t xml:space="preserve">E-mail: </w:t>
      </w:r>
      <w:hyperlink r:id="rId18" w:history="1">
        <w:r w:rsidRPr="00435EC8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ot-nr@mail.ru</w:t>
        </w:r>
      </w:hyperlink>
      <w:r w:rsidRPr="00435EC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</w:t>
      </w:r>
    </w:p>
    <w:p w:rsidR="009E27AD" w:rsidRPr="00435EC8" w:rsidRDefault="009E27AD">
      <w:pPr>
        <w:rPr>
          <w:lang w:val="en-US"/>
        </w:rPr>
      </w:pPr>
    </w:p>
    <w:sectPr w:rsidR="009E27AD" w:rsidRPr="00435EC8" w:rsidSect="00B54B9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E2"/>
    <w:rsid w:val="00112D54"/>
    <w:rsid w:val="00226B77"/>
    <w:rsid w:val="00270307"/>
    <w:rsid w:val="00302FF4"/>
    <w:rsid w:val="00435EC8"/>
    <w:rsid w:val="00582C6E"/>
    <w:rsid w:val="005C7861"/>
    <w:rsid w:val="006C1BD1"/>
    <w:rsid w:val="006E02E2"/>
    <w:rsid w:val="006F6C28"/>
    <w:rsid w:val="00980A74"/>
    <w:rsid w:val="009E27AD"/>
    <w:rsid w:val="009E3FA1"/>
    <w:rsid w:val="00A30321"/>
    <w:rsid w:val="00B261FE"/>
    <w:rsid w:val="00B47ED8"/>
    <w:rsid w:val="00BF3C4B"/>
    <w:rsid w:val="00C01337"/>
    <w:rsid w:val="00C750C1"/>
    <w:rsid w:val="00CB0DD9"/>
    <w:rsid w:val="00CB73D5"/>
    <w:rsid w:val="00D065B9"/>
    <w:rsid w:val="00D10D38"/>
    <w:rsid w:val="00D5325E"/>
    <w:rsid w:val="00D748BF"/>
    <w:rsid w:val="00DF6E5C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964E1-963A-4845-9777-8A525769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5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E6DD4BBF9BC1164F0F82F851FC327AF2FCBF87653C34651BA2809E6D9B3E6BE890B2B87BA2E23BD3D4DED4C93FCC3DC49DA9D99AA63349H4w1J" TargetMode="External"/><Relationship Id="rId13" Type="http://schemas.openxmlformats.org/officeDocument/2006/relationships/hyperlink" Target="consultantplus://offline/ref=F8E6DD4BBF9BC1164F0F82F851FC327AF2FCBF87653C34651BA2809E6D9B3E6BE890B2B87BA2E23BD5D4DED4C93FCC3DC49DA9D99AA63349H4w1J" TargetMode="External"/><Relationship Id="rId18" Type="http://schemas.openxmlformats.org/officeDocument/2006/relationships/hyperlink" Target="mailto:ot-n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B4DD585446E064B07DAF45CA3EB634B6902A3A43B815E6B4E38EC9B87B723F21EEDF68E634BCF9954EC5745876CBCBEE70B7869C58B4F7P1K2E" TargetMode="External"/><Relationship Id="rId12" Type="http://schemas.openxmlformats.org/officeDocument/2006/relationships/hyperlink" Target="consultantplus://offline/ref=F8E6DD4BBF9BC1164F0F82F851FC327AF2FCBF87653C34651BA2809E6D9B3E6BE890B2B87BA2E13FD4D4DED4C93FCC3DC49DA9D99AA63349H4w1J" TargetMode="External"/><Relationship Id="rId17" Type="http://schemas.openxmlformats.org/officeDocument/2006/relationships/hyperlink" Target="consultantplus://offline/ref=F8E6DD4BBF9BC1164F0F82F851FC327AF2FCBF87653C34651BA2809E6D9B3E6BE890B2B87BA2E23FDBD4DED4C93FCC3DC49DA9D99AA63349H4w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E6DD4BBF9BC1164F0F82F851FC327AF2FCBF87653C34651BA2809E6D9B3E6BE890B2B87BA2E23AD2D4DED4C93FCC3DC49DA9D99AA63349H4w1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4DD585446E064B07DAF45CA3EB634B6902A3A43B815E6B4E38EC9B87B723F21EEDF68E634BCFA914EC5745876CBCBEE70B7869C58B4F7P1K2E" TargetMode="External"/><Relationship Id="rId11" Type="http://schemas.openxmlformats.org/officeDocument/2006/relationships/hyperlink" Target="consultantplus://offline/ref=F8E6DD4BBF9BC1164F0F82F851FC327AF2FCBF87653C34651BA2809E6D9B3E6BE890B2B87BA2E13CD3D4DED4C93FCC3DC49DA9D99AA63349H4w1J" TargetMode="External"/><Relationship Id="rId5" Type="http://schemas.openxmlformats.org/officeDocument/2006/relationships/hyperlink" Target="consultantplus://offline/ref=C7BA80306059719312657607735045DE1825D44971B5CFD2F54C7E496D826067B5F0CDCC6FA91678A1E356E470C686556EA2E09A04B0B0415C9EE3dEH" TargetMode="External"/><Relationship Id="rId15" Type="http://schemas.openxmlformats.org/officeDocument/2006/relationships/hyperlink" Target="consultantplus://offline/ref=F8E6DD4BBF9BC1164F0F82F851FC327AF2FCBF87653C34651BA2809E6D9B3E6BE890B2B87BA2E133D0D4DED4C93FCC3DC49DA9D99AA63349H4w1J" TargetMode="External"/><Relationship Id="rId10" Type="http://schemas.openxmlformats.org/officeDocument/2006/relationships/hyperlink" Target="consultantplus://offline/ref=F8E6DD4BBF9BC1164F0F82F851FC327AF2FCBF87653C34651BA2809E6D9B3E6BE890B2B87BA2E13FDAD4DED4C93FCC3DC49DA9D99AA63349H4w1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8E6DD4BBF9BC1164F0F82F851FC327AF2FCBF87653C34651BA2809E6D9B3E6BE890B2B87BA2E03BDAD4DED4C93FCC3DC49DA9D99AA63349H4w1J" TargetMode="External"/><Relationship Id="rId9" Type="http://schemas.openxmlformats.org/officeDocument/2006/relationships/hyperlink" Target="consultantplus://offline/ref=6557A4359F1F022A4E5C861E3107F75580D1D50BEDD8CE7046C0170046274C31292DF6A71ADAE75DC8821930BFA8D9525A97BB85B27956EDVFP7E" TargetMode="External"/><Relationship Id="rId14" Type="http://schemas.openxmlformats.org/officeDocument/2006/relationships/hyperlink" Target="consultantplus://offline/ref=F8E6DD4BBF9BC1164F0F82F851FC327AF2FCBF87653C34651BA2809E6D9B3E6BE890B2B87BA2E133D7D4DED4C93FCC3DC49DA9D99AA63349H4w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13</cp:revision>
  <dcterms:created xsi:type="dcterms:W3CDTF">2023-08-31T09:48:00Z</dcterms:created>
  <dcterms:modified xsi:type="dcterms:W3CDTF">2023-09-05T07:49:00Z</dcterms:modified>
</cp:coreProperties>
</file>