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BC" w:rsidRPr="009C566A" w:rsidRDefault="00733B1B" w:rsidP="009C566A">
      <w:pPr>
        <w:spacing w:after="0" w:line="240" w:lineRule="auto"/>
        <w:ind w:firstLine="567"/>
        <w:contextualSpacing/>
        <w:jc w:val="center"/>
        <w:rPr>
          <w:rFonts w:ascii="Times New Roman" w:hAnsi="Times New Roman" w:cs="Times New Roman"/>
          <w:b/>
          <w:sz w:val="26"/>
          <w:szCs w:val="26"/>
        </w:rPr>
      </w:pPr>
      <w:r w:rsidRPr="009C566A">
        <w:rPr>
          <w:rFonts w:ascii="Times New Roman" w:hAnsi="Times New Roman" w:cs="Times New Roman"/>
          <w:b/>
          <w:sz w:val="26"/>
          <w:szCs w:val="26"/>
        </w:rPr>
        <w:t>Труд иностранных граждан</w:t>
      </w:r>
    </w:p>
    <w:p w:rsidR="009A4FD4" w:rsidRDefault="009A4FD4" w:rsidP="004C0395">
      <w:pPr>
        <w:spacing w:after="0" w:line="240" w:lineRule="auto"/>
        <w:ind w:firstLine="567"/>
        <w:contextualSpacing/>
        <w:jc w:val="both"/>
        <w:rPr>
          <w:rFonts w:ascii="Times New Roman" w:hAnsi="Times New Roman" w:cs="Times New Roman"/>
          <w:sz w:val="26"/>
          <w:szCs w:val="26"/>
        </w:rPr>
      </w:pPr>
    </w:p>
    <w:p w:rsidR="004C0395" w:rsidRDefault="009A4FD4" w:rsidP="004C0395">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Памятка с</w:t>
      </w:r>
      <w:r w:rsidR="004C0395" w:rsidRPr="005253BC">
        <w:rPr>
          <w:rFonts w:ascii="Times New Roman" w:hAnsi="Times New Roman" w:cs="Times New Roman"/>
          <w:sz w:val="26"/>
          <w:szCs w:val="26"/>
        </w:rPr>
        <w:t>оставлена на осно</w:t>
      </w:r>
      <w:r w:rsidR="004C0395">
        <w:rPr>
          <w:rFonts w:ascii="Times New Roman" w:hAnsi="Times New Roman" w:cs="Times New Roman"/>
          <w:sz w:val="26"/>
          <w:szCs w:val="26"/>
        </w:rPr>
        <w:t>вании Р</w:t>
      </w:r>
      <w:r w:rsidR="004C0395" w:rsidRPr="005253BC">
        <w:rPr>
          <w:rFonts w:ascii="Times New Roman" w:hAnsi="Times New Roman" w:cs="Times New Roman"/>
          <w:sz w:val="26"/>
          <w:szCs w:val="26"/>
        </w:rPr>
        <w:t>оссийского трудового законодательства.</w:t>
      </w:r>
    </w:p>
    <w:p w:rsidR="009C566A" w:rsidRDefault="009C566A"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Под иностранным гражданином настоящая памятка понимает непосредственно иностранных граждан, подданных иностранных государств и лиц без гражданства.</w:t>
      </w:r>
    </w:p>
    <w:p w:rsidR="009C566A" w:rsidRDefault="009C566A"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9C566A">
        <w:rPr>
          <w:rFonts w:ascii="Times New Roman" w:hAnsi="Times New Roman" w:cs="Times New Roman"/>
          <w:b/>
          <w:sz w:val="26"/>
          <w:szCs w:val="26"/>
        </w:rPr>
        <w:t>Иностранный гражданин</w:t>
      </w:r>
      <w:r w:rsidRPr="005253BC">
        <w:rPr>
          <w:rFonts w:ascii="Times New Roman" w:hAnsi="Times New Roman" w:cs="Times New Roman"/>
          <w:sz w:val="26"/>
          <w:szCs w:val="26"/>
        </w:rPr>
        <w:t xml:space="preserve">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9C566A" w:rsidRDefault="009C566A"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9C566A">
        <w:rPr>
          <w:rFonts w:ascii="Times New Roman" w:hAnsi="Times New Roman" w:cs="Times New Roman"/>
          <w:b/>
          <w:sz w:val="26"/>
          <w:szCs w:val="26"/>
        </w:rPr>
        <w:t>Лицо без гражданства</w:t>
      </w:r>
      <w:r w:rsidRPr="005253BC">
        <w:rPr>
          <w:rFonts w:ascii="Times New Roman" w:hAnsi="Times New Roman" w:cs="Times New Roman"/>
          <w:sz w:val="26"/>
          <w:szCs w:val="26"/>
        </w:rPr>
        <w:t xml:space="preserve">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r w:rsidR="005253BC" w:rsidRPr="005253BC">
        <w:rPr>
          <w:rFonts w:ascii="Times New Roman" w:hAnsi="Times New Roman" w:cs="Times New Roman"/>
          <w:sz w:val="26"/>
          <w:szCs w:val="26"/>
        </w:rPr>
        <w:t xml:space="preserve"> </w:t>
      </w:r>
    </w:p>
    <w:p w:rsidR="009C566A" w:rsidRDefault="009C566A" w:rsidP="005253BC">
      <w:pPr>
        <w:spacing w:after="0" w:line="240" w:lineRule="auto"/>
        <w:ind w:firstLine="567"/>
        <w:contextualSpacing/>
        <w:jc w:val="both"/>
        <w:rPr>
          <w:rFonts w:ascii="Times New Roman" w:hAnsi="Times New Roman" w:cs="Times New Roman"/>
          <w:sz w:val="26"/>
          <w:szCs w:val="26"/>
        </w:rPr>
      </w:pPr>
    </w:p>
    <w:p w:rsidR="004C0395"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В соответствии со ст. 327.1 Т</w:t>
      </w:r>
      <w:r w:rsidR="006F1655">
        <w:rPr>
          <w:rFonts w:ascii="Times New Roman" w:hAnsi="Times New Roman" w:cs="Times New Roman"/>
          <w:sz w:val="26"/>
          <w:szCs w:val="26"/>
        </w:rPr>
        <w:t>рудового кодекса</w:t>
      </w:r>
      <w:r w:rsidRPr="005253BC">
        <w:rPr>
          <w:rFonts w:ascii="Times New Roman" w:hAnsi="Times New Roman" w:cs="Times New Roman"/>
          <w:sz w:val="26"/>
          <w:szCs w:val="26"/>
        </w:rPr>
        <w:t xml:space="preserve"> Р</w:t>
      </w:r>
      <w:r w:rsidR="009C566A">
        <w:rPr>
          <w:rFonts w:ascii="Times New Roman" w:hAnsi="Times New Roman" w:cs="Times New Roman"/>
          <w:sz w:val="26"/>
          <w:szCs w:val="26"/>
        </w:rPr>
        <w:t xml:space="preserve">оссийской </w:t>
      </w:r>
      <w:r w:rsidRPr="005253BC">
        <w:rPr>
          <w:rFonts w:ascii="Times New Roman" w:hAnsi="Times New Roman" w:cs="Times New Roman"/>
          <w:sz w:val="26"/>
          <w:szCs w:val="26"/>
        </w:rPr>
        <w:t>Ф</w:t>
      </w:r>
      <w:r w:rsidR="009C566A">
        <w:rPr>
          <w:rFonts w:ascii="Times New Roman" w:hAnsi="Times New Roman" w:cs="Times New Roman"/>
          <w:sz w:val="26"/>
          <w:szCs w:val="26"/>
        </w:rPr>
        <w:t>еде</w:t>
      </w:r>
      <w:r w:rsidR="004C0395">
        <w:rPr>
          <w:rFonts w:ascii="Times New Roman" w:hAnsi="Times New Roman" w:cs="Times New Roman"/>
          <w:sz w:val="26"/>
          <w:szCs w:val="26"/>
        </w:rPr>
        <w:t>р</w:t>
      </w:r>
      <w:r w:rsidR="009C566A">
        <w:rPr>
          <w:rFonts w:ascii="Times New Roman" w:hAnsi="Times New Roman" w:cs="Times New Roman"/>
          <w:sz w:val="26"/>
          <w:szCs w:val="26"/>
        </w:rPr>
        <w:t>ации,</w:t>
      </w:r>
      <w:r w:rsidRPr="005253BC">
        <w:rPr>
          <w:rFonts w:ascii="Times New Roman" w:hAnsi="Times New Roman" w:cs="Times New Roman"/>
          <w:sz w:val="26"/>
          <w:szCs w:val="26"/>
        </w:rPr>
        <w:t xml:space="preserve"> трудовые отношения между иностранным гражданином или лицом без гражданств</w:t>
      </w:r>
      <w:r w:rsidR="004C0395">
        <w:rPr>
          <w:rFonts w:ascii="Times New Roman" w:hAnsi="Times New Roman" w:cs="Times New Roman"/>
          <w:sz w:val="26"/>
          <w:szCs w:val="26"/>
        </w:rPr>
        <w:t>а и работодателем регулируются Р</w:t>
      </w:r>
      <w:r w:rsidRPr="005253BC">
        <w:rPr>
          <w:rFonts w:ascii="Times New Roman" w:hAnsi="Times New Roman" w:cs="Times New Roman"/>
          <w:sz w:val="26"/>
          <w:szCs w:val="26"/>
        </w:rPr>
        <w:t xml:space="preserve">оссийским законодательством,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 </w:t>
      </w:r>
    </w:p>
    <w:p w:rsidR="005253BC" w:rsidRPr="004C0395" w:rsidRDefault="00733B1B" w:rsidP="005253BC">
      <w:pPr>
        <w:spacing w:after="0" w:line="240" w:lineRule="auto"/>
        <w:ind w:firstLine="567"/>
        <w:contextualSpacing/>
        <w:jc w:val="both"/>
        <w:rPr>
          <w:rFonts w:ascii="Times New Roman" w:hAnsi="Times New Roman" w:cs="Times New Roman"/>
          <w:i/>
          <w:sz w:val="26"/>
          <w:szCs w:val="26"/>
        </w:rPr>
      </w:pPr>
      <w:r w:rsidRPr="004C0395">
        <w:rPr>
          <w:rFonts w:ascii="Times New Roman" w:hAnsi="Times New Roman" w:cs="Times New Roman"/>
          <w:i/>
          <w:sz w:val="26"/>
          <w:szCs w:val="26"/>
        </w:rPr>
        <w:t>Например, Кодекс торгового мореплавания РФ распространяет на иностранцев ‒ членов экипажа судна, плавающего под государст</w:t>
      </w:r>
      <w:r w:rsidR="004C0395" w:rsidRPr="004C0395">
        <w:rPr>
          <w:rFonts w:ascii="Times New Roman" w:hAnsi="Times New Roman" w:cs="Times New Roman"/>
          <w:i/>
          <w:sz w:val="26"/>
          <w:szCs w:val="26"/>
        </w:rPr>
        <w:t>венным флагом России, действие Р</w:t>
      </w:r>
      <w:r w:rsidRPr="004C0395">
        <w:rPr>
          <w:rFonts w:ascii="Times New Roman" w:hAnsi="Times New Roman" w:cs="Times New Roman"/>
          <w:i/>
          <w:sz w:val="26"/>
          <w:szCs w:val="26"/>
        </w:rPr>
        <w:t>оссийского трудового законодательства, если иное не предусмотрено договором между судовладельцем и членом экипажа ‒ иностранцем.</w:t>
      </w:r>
    </w:p>
    <w:p w:rsidR="004C0395" w:rsidRDefault="004C0395" w:rsidP="005253BC">
      <w:pPr>
        <w:spacing w:after="0" w:line="240" w:lineRule="auto"/>
        <w:ind w:firstLine="567"/>
        <w:contextualSpacing/>
        <w:jc w:val="both"/>
        <w:rPr>
          <w:rFonts w:ascii="Times New Roman" w:hAnsi="Times New Roman" w:cs="Times New Roman"/>
          <w:sz w:val="26"/>
          <w:szCs w:val="26"/>
        </w:rPr>
      </w:pPr>
    </w:p>
    <w:p w:rsidR="005253BC" w:rsidRDefault="004C0395"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Вопрос трудовых отношений Р</w:t>
      </w:r>
      <w:r w:rsidR="00733B1B" w:rsidRPr="005253BC">
        <w:rPr>
          <w:rFonts w:ascii="Times New Roman" w:hAnsi="Times New Roman" w:cs="Times New Roman"/>
          <w:sz w:val="26"/>
          <w:szCs w:val="26"/>
        </w:rPr>
        <w:t>оссийских работодателей с иностранными гражданами и лицами без гражданства, выполняющими работу за пределами территории РФ, действующим законодательством России не урегулирован (за исключением работы в дипломатических и других представительствах).</w:t>
      </w:r>
    </w:p>
    <w:p w:rsidR="004C0395" w:rsidRDefault="004C0395" w:rsidP="005253BC">
      <w:pPr>
        <w:spacing w:after="0" w:line="240" w:lineRule="auto"/>
        <w:ind w:firstLine="567"/>
        <w:contextualSpacing/>
        <w:jc w:val="both"/>
        <w:rPr>
          <w:rFonts w:ascii="Times New Roman" w:hAnsi="Times New Roman" w:cs="Times New Roman"/>
          <w:sz w:val="26"/>
          <w:szCs w:val="26"/>
        </w:rPr>
      </w:pPr>
    </w:p>
    <w:p w:rsidR="005253BC" w:rsidRDefault="005253BC"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 </w:t>
      </w:r>
      <w:r w:rsidR="00733B1B" w:rsidRPr="005253BC">
        <w:rPr>
          <w:rFonts w:ascii="Times New Roman" w:hAnsi="Times New Roman" w:cs="Times New Roman"/>
          <w:sz w:val="26"/>
          <w:szCs w:val="26"/>
        </w:rPr>
        <w:t xml:space="preserve">Основу правового регулирования труда иностранных граждан составляют Трудовой кодекс РФ и Федеральный закон от 25.07.2002 № 115-ФЗ «О правовом положении иностранных граждан в Российской Федерации» (далее – </w:t>
      </w:r>
      <w:r w:rsidR="004C0395">
        <w:rPr>
          <w:rFonts w:ascii="Times New Roman" w:hAnsi="Times New Roman" w:cs="Times New Roman"/>
          <w:sz w:val="26"/>
          <w:szCs w:val="26"/>
        </w:rPr>
        <w:t xml:space="preserve">ТК РФ, </w:t>
      </w:r>
      <w:r w:rsidR="00733B1B" w:rsidRPr="005253BC">
        <w:rPr>
          <w:rFonts w:ascii="Times New Roman" w:hAnsi="Times New Roman" w:cs="Times New Roman"/>
          <w:sz w:val="26"/>
          <w:szCs w:val="26"/>
        </w:rPr>
        <w:t>Закон № 115-ФЗ).</w:t>
      </w: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Согласно ст. 13 ТК РФ</w:t>
      </w:r>
      <w:r w:rsidR="004C0395">
        <w:rPr>
          <w:rFonts w:ascii="Times New Roman" w:hAnsi="Times New Roman" w:cs="Times New Roman"/>
          <w:sz w:val="26"/>
          <w:szCs w:val="26"/>
        </w:rPr>
        <w:t>,</w:t>
      </w:r>
      <w:r w:rsidRPr="005253BC">
        <w:rPr>
          <w:rFonts w:ascii="Times New Roman" w:hAnsi="Times New Roman" w:cs="Times New Roman"/>
          <w:sz w:val="26"/>
          <w:szCs w:val="26"/>
        </w:rPr>
        <w:t xml:space="preserve"> действие трудового законодательства распространяется на территорию РФ.</w:t>
      </w: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Согласно ст. 1 Закона № 115-ФЗ действие данного закона распространяется только на иностранцев, находящихся на территории РФ.</w:t>
      </w:r>
    </w:p>
    <w:p w:rsidR="004C0395" w:rsidRDefault="004C0395" w:rsidP="005253BC">
      <w:pPr>
        <w:spacing w:after="0" w:line="240" w:lineRule="auto"/>
        <w:ind w:firstLine="567"/>
        <w:contextualSpacing/>
        <w:jc w:val="both"/>
        <w:rPr>
          <w:rFonts w:ascii="Times New Roman" w:hAnsi="Times New Roman" w:cs="Times New Roman"/>
          <w:sz w:val="26"/>
          <w:szCs w:val="26"/>
        </w:rPr>
      </w:pPr>
    </w:p>
    <w:p w:rsidR="004C0395"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Правовой статус иностранного гражданина при осуществлении трудовой деятельности зависит от режима его пребывания (проживания) в РФ и порядка въезда на территорию РФ. </w:t>
      </w:r>
    </w:p>
    <w:p w:rsidR="004C0395"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В зависимости от режима пребывания (проживания) </w:t>
      </w:r>
      <w:proofErr w:type="gramStart"/>
      <w:r w:rsidRPr="004C0395">
        <w:rPr>
          <w:rFonts w:ascii="Times New Roman" w:hAnsi="Times New Roman" w:cs="Times New Roman"/>
          <w:b/>
          <w:sz w:val="26"/>
          <w:szCs w:val="26"/>
        </w:rPr>
        <w:t>иностранных  граждан</w:t>
      </w:r>
      <w:proofErr w:type="gramEnd"/>
      <w:r w:rsidRPr="004C0395">
        <w:rPr>
          <w:rFonts w:ascii="Times New Roman" w:hAnsi="Times New Roman" w:cs="Times New Roman"/>
          <w:b/>
          <w:sz w:val="26"/>
          <w:szCs w:val="26"/>
        </w:rPr>
        <w:t xml:space="preserve"> можно разделить на постоянно или временно проживающих на территории РФ </w:t>
      </w:r>
      <w:r w:rsidRPr="004C0395">
        <w:rPr>
          <w:rFonts w:ascii="Times New Roman" w:hAnsi="Times New Roman" w:cs="Times New Roman"/>
          <w:b/>
          <w:sz w:val="26"/>
          <w:szCs w:val="26"/>
        </w:rPr>
        <w:lastRenderedPageBreak/>
        <w:t>и временно пребывающих на территории РФ</w:t>
      </w:r>
      <w:r w:rsidRPr="005253BC">
        <w:rPr>
          <w:rFonts w:ascii="Times New Roman" w:hAnsi="Times New Roman" w:cs="Times New Roman"/>
          <w:sz w:val="26"/>
          <w:szCs w:val="26"/>
        </w:rPr>
        <w:t xml:space="preserve">, что следует из </w:t>
      </w:r>
      <w:proofErr w:type="spellStart"/>
      <w:r w:rsidRPr="005253BC">
        <w:rPr>
          <w:rFonts w:ascii="Times New Roman" w:hAnsi="Times New Roman" w:cs="Times New Roman"/>
          <w:sz w:val="26"/>
          <w:szCs w:val="26"/>
        </w:rPr>
        <w:t>абз</w:t>
      </w:r>
      <w:proofErr w:type="spellEnd"/>
      <w:r w:rsidRPr="005253BC">
        <w:rPr>
          <w:rFonts w:ascii="Times New Roman" w:hAnsi="Times New Roman" w:cs="Times New Roman"/>
          <w:sz w:val="26"/>
          <w:szCs w:val="26"/>
        </w:rPr>
        <w:t xml:space="preserve">. 10, 11, 12 п. 1 ст. 2 Закона № 115-ФЗ. </w:t>
      </w:r>
    </w:p>
    <w:p w:rsidR="004C0395"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Иностранные граждане могут въезжать в РФ на основании визы или в безвизовом порядке. </w:t>
      </w:r>
    </w:p>
    <w:p w:rsidR="004C0395" w:rsidRDefault="004C0395"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4C0395">
        <w:rPr>
          <w:rFonts w:ascii="Times New Roman" w:hAnsi="Times New Roman" w:cs="Times New Roman"/>
          <w:b/>
          <w:sz w:val="26"/>
          <w:szCs w:val="26"/>
        </w:rPr>
        <w:t>Временно пребывающий в Российской Федерации иностранный гражданин</w:t>
      </w:r>
      <w:r w:rsidRPr="005253BC">
        <w:rPr>
          <w:rFonts w:ascii="Times New Roman" w:hAnsi="Times New Roman" w:cs="Times New Roman"/>
          <w:sz w:val="26"/>
          <w:szCs w:val="26"/>
        </w:rPr>
        <w:t xml:space="preserve">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4C0395" w:rsidRDefault="004C0395"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4C0395">
        <w:rPr>
          <w:rFonts w:ascii="Times New Roman" w:hAnsi="Times New Roman" w:cs="Times New Roman"/>
          <w:b/>
          <w:sz w:val="26"/>
          <w:szCs w:val="26"/>
        </w:rPr>
        <w:t>Временно проживающий в Российской Федерации иностранный гражданин</w:t>
      </w:r>
      <w:r w:rsidRPr="005253BC">
        <w:rPr>
          <w:rFonts w:ascii="Times New Roman" w:hAnsi="Times New Roman" w:cs="Times New Roman"/>
          <w:sz w:val="26"/>
          <w:szCs w:val="26"/>
        </w:rPr>
        <w:t xml:space="preserve"> ‒ лицо, получившее разрешение на временное проживание.</w:t>
      </w:r>
    </w:p>
    <w:p w:rsidR="004C0395" w:rsidRDefault="004C0395"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4C0395">
        <w:rPr>
          <w:rFonts w:ascii="Times New Roman" w:hAnsi="Times New Roman" w:cs="Times New Roman"/>
          <w:b/>
          <w:sz w:val="26"/>
          <w:szCs w:val="26"/>
        </w:rPr>
        <w:t>Постоянно проживающий в Российской Федерации иностранный гражданин</w:t>
      </w:r>
      <w:r w:rsidRPr="005253BC">
        <w:rPr>
          <w:rFonts w:ascii="Times New Roman" w:hAnsi="Times New Roman" w:cs="Times New Roman"/>
          <w:sz w:val="26"/>
          <w:szCs w:val="26"/>
        </w:rPr>
        <w:t xml:space="preserve"> ‒ лицо, получившее вид на жительство.</w:t>
      </w:r>
    </w:p>
    <w:p w:rsidR="004C0395" w:rsidRDefault="004C0395"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4C0395" w:rsidRDefault="004C0395"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Иностранные граждане и лица без гражданства, осуществляющие трудовую деятельность на территории России, имеют право на гарантии и компенсации, предусмотренные ТК РФ.</w:t>
      </w:r>
    </w:p>
    <w:p w:rsidR="004C0395" w:rsidRDefault="004C0395" w:rsidP="005253BC">
      <w:pPr>
        <w:spacing w:after="0" w:line="240" w:lineRule="auto"/>
        <w:ind w:firstLine="567"/>
        <w:contextualSpacing/>
        <w:jc w:val="both"/>
        <w:rPr>
          <w:rFonts w:ascii="Times New Roman" w:hAnsi="Times New Roman" w:cs="Times New Roman"/>
          <w:sz w:val="26"/>
          <w:szCs w:val="26"/>
        </w:rPr>
      </w:pPr>
    </w:p>
    <w:p w:rsidR="005253BC" w:rsidRPr="00C60857" w:rsidRDefault="00733B1B" w:rsidP="005253BC">
      <w:pPr>
        <w:spacing w:after="0" w:line="240" w:lineRule="auto"/>
        <w:ind w:firstLine="567"/>
        <w:contextualSpacing/>
        <w:jc w:val="both"/>
        <w:rPr>
          <w:rFonts w:ascii="Times New Roman" w:hAnsi="Times New Roman" w:cs="Times New Roman"/>
          <w:color w:val="FF0000"/>
          <w:sz w:val="26"/>
          <w:szCs w:val="26"/>
        </w:rPr>
      </w:pPr>
      <w:r w:rsidRPr="00C60857">
        <w:rPr>
          <w:rFonts w:ascii="Times New Roman" w:hAnsi="Times New Roman" w:cs="Times New Roman"/>
          <w:color w:val="FF0000"/>
          <w:sz w:val="26"/>
          <w:szCs w:val="26"/>
        </w:rPr>
        <w:t>Важно! Граждане Беларуси, Казахстана, Армении, Кыргызстана приравнены по трудовому статусу к гражданам Российской Федерации, оформление их на работу должно осуществляться в обычном порядке.</w:t>
      </w:r>
    </w:p>
    <w:p w:rsidR="00AF17C9" w:rsidRPr="00C60857" w:rsidRDefault="00AF17C9" w:rsidP="005253BC">
      <w:pPr>
        <w:spacing w:after="0" w:line="240" w:lineRule="auto"/>
        <w:ind w:firstLine="567"/>
        <w:contextualSpacing/>
        <w:jc w:val="both"/>
        <w:rPr>
          <w:rFonts w:ascii="Times New Roman" w:hAnsi="Times New Roman" w:cs="Times New Roman"/>
          <w:color w:val="FF0000"/>
          <w:sz w:val="26"/>
          <w:szCs w:val="26"/>
        </w:rPr>
      </w:pPr>
    </w:p>
    <w:p w:rsidR="005253BC" w:rsidRPr="00C60857" w:rsidRDefault="00733B1B" w:rsidP="005253BC">
      <w:pPr>
        <w:spacing w:after="0" w:line="240" w:lineRule="auto"/>
        <w:ind w:firstLine="567"/>
        <w:contextualSpacing/>
        <w:jc w:val="both"/>
        <w:rPr>
          <w:rFonts w:ascii="Times New Roman" w:hAnsi="Times New Roman" w:cs="Times New Roman"/>
          <w:color w:val="FF0000"/>
          <w:sz w:val="26"/>
          <w:szCs w:val="26"/>
        </w:rPr>
      </w:pPr>
      <w:r w:rsidRPr="00C60857">
        <w:rPr>
          <w:rFonts w:ascii="Times New Roman" w:hAnsi="Times New Roman" w:cs="Times New Roman"/>
          <w:color w:val="FF0000"/>
          <w:sz w:val="26"/>
          <w:szCs w:val="26"/>
        </w:rPr>
        <w:t>Важно! Работодатель вправе привлекать и использовать иностранных граждан для осуществления трудовой деятельности при наличии разрешения на привлечение и использование иностранных работников.</w:t>
      </w:r>
    </w:p>
    <w:p w:rsidR="00AF17C9" w:rsidRDefault="00AF17C9"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Не требуется получать данное разрешение (заключение), если привлекаемый иностранный гражданин, в частности:</w:t>
      </w:r>
    </w:p>
    <w:p w:rsidR="00AF17C9" w:rsidRDefault="00AF17C9"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постоянно или временно проживает в России;</w:t>
      </w:r>
      <w:r w:rsidR="005253BC" w:rsidRPr="005253BC">
        <w:rPr>
          <w:rFonts w:ascii="Times New Roman" w:hAnsi="Times New Roman" w:cs="Times New Roman"/>
          <w:sz w:val="26"/>
          <w:szCs w:val="26"/>
        </w:rPr>
        <w:t xml:space="preserve"> </w:t>
      </w:r>
    </w:p>
    <w:p w:rsidR="00AF17C9" w:rsidRDefault="00AF17C9"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признан беженцем на территории РФ – до утраты или лишения статуса беженца;</w:t>
      </w:r>
      <w:r w:rsidR="005253BC" w:rsidRPr="005253BC">
        <w:rPr>
          <w:rFonts w:ascii="Times New Roman" w:hAnsi="Times New Roman" w:cs="Times New Roman"/>
          <w:sz w:val="26"/>
          <w:szCs w:val="26"/>
        </w:rPr>
        <w:t xml:space="preserve"> </w:t>
      </w:r>
    </w:p>
    <w:p w:rsidR="00AF17C9" w:rsidRDefault="00AF17C9"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прибыл в РФ в порядке, не требующем получения визы;</w:t>
      </w:r>
      <w:r w:rsidR="005253BC" w:rsidRPr="005253BC">
        <w:rPr>
          <w:rFonts w:ascii="Times New Roman" w:hAnsi="Times New Roman" w:cs="Times New Roman"/>
          <w:sz w:val="26"/>
          <w:szCs w:val="26"/>
        </w:rPr>
        <w:t xml:space="preserve"> </w:t>
      </w:r>
    </w:p>
    <w:p w:rsidR="00AF17C9" w:rsidRDefault="00AF17C9"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 xml:space="preserve">является высококвалифицированным специалистом, привлеченным к трудовой деятельности в РФ. </w:t>
      </w:r>
    </w:p>
    <w:p w:rsidR="00AF17C9" w:rsidRDefault="00AF17C9"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В настоящее время порядок получения разрешения на привлечение и использование иностранных работников предусмотрен Административным регламентом, утвержденным Приказом ФМС России от 30.10.2014 № 589.</w:t>
      </w: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lastRenderedPageBreak/>
        <w:t>Правительство Российской Федерации вправе ежегодно устанавливать допустимую долю иностранных работников, используемых в различных отраслях экономики хозяйствующими субъектами.</w:t>
      </w:r>
    </w:p>
    <w:p w:rsidR="00AF17C9" w:rsidRDefault="00AF17C9" w:rsidP="005253BC">
      <w:pPr>
        <w:spacing w:after="0" w:line="240" w:lineRule="auto"/>
        <w:ind w:firstLine="567"/>
        <w:contextualSpacing/>
        <w:jc w:val="both"/>
        <w:rPr>
          <w:rFonts w:ascii="Times New Roman" w:hAnsi="Times New Roman" w:cs="Times New Roman"/>
          <w:sz w:val="26"/>
          <w:szCs w:val="26"/>
        </w:rPr>
      </w:pP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Если численность иностранных работников превышает установленную Правительством РФ долю для определенной сферы, то работодатель обязан снизить численность таких работников до начала года, на который установлена данная допустимая доля. </w:t>
      </w:r>
    </w:p>
    <w:p w:rsidR="00AF17C9" w:rsidRDefault="00AF17C9" w:rsidP="005253BC">
      <w:pPr>
        <w:spacing w:after="0" w:line="240" w:lineRule="auto"/>
        <w:ind w:firstLine="567"/>
        <w:contextualSpacing/>
        <w:jc w:val="both"/>
        <w:rPr>
          <w:rFonts w:ascii="Times New Roman" w:hAnsi="Times New Roman" w:cs="Times New Roman"/>
          <w:sz w:val="26"/>
          <w:szCs w:val="26"/>
        </w:rPr>
      </w:pPr>
    </w:p>
    <w:p w:rsidR="00AF17C9" w:rsidRPr="00C60857" w:rsidRDefault="00733B1B" w:rsidP="00AF17C9">
      <w:pPr>
        <w:spacing w:after="0" w:line="240" w:lineRule="auto"/>
        <w:ind w:firstLine="567"/>
        <w:contextualSpacing/>
        <w:jc w:val="both"/>
        <w:rPr>
          <w:rFonts w:ascii="Times New Roman" w:hAnsi="Times New Roman" w:cs="Times New Roman"/>
          <w:color w:val="FF0000"/>
          <w:sz w:val="26"/>
          <w:szCs w:val="26"/>
        </w:rPr>
      </w:pPr>
      <w:r w:rsidRPr="00C60857">
        <w:rPr>
          <w:rFonts w:ascii="Times New Roman" w:hAnsi="Times New Roman" w:cs="Times New Roman"/>
          <w:color w:val="FF0000"/>
          <w:sz w:val="26"/>
          <w:szCs w:val="26"/>
        </w:rPr>
        <w:t>Важно! Иностранные граждане и лица без гражданства имеют право вступать в трудовые отношения в качестве работников по достижении ими возраста 18 лет (если иное не установлено федеральными законами).</w:t>
      </w:r>
    </w:p>
    <w:p w:rsidR="005253BC" w:rsidRPr="00C60857" w:rsidRDefault="00733B1B" w:rsidP="005253BC">
      <w:pPr>
        <w:spacing w:after="0" w:line="240" w:lineRule="auto"/>
        <w:ind w:firstLine="567"/>
        <w:contextualSpacing/>
        <w:jc w:val="both"/>
        <w:rPr>
          <w:rFonts w:ascii="Times New Roman" w:hAnsi="Times New Roman" w:cs="Times New Roman"/>
          <w:color w:val="FF0000"/>
          <w:sz w:val="26"/>
          <w:szCs w:val="26"/>
        </w:rPr>
      </w:pPr>
      <w:r w:rsidRPr="00C60857">
        <w:rPr>
          <w:rFonts w:ascii="Times New Roman" w:hAnsi="Times New Roman" w:cs="Times New Roman"/>
          <w:color w:val="FF0000"/>
          <w:sz w:val="26"/>
          <w:szCs w:val="26"/>
        </w:rPr>
        <w:t>В настоящее время возможность заключения трудовых договоров иностранными гражданами, не достигшими возраста 18 лет, законодательством не предусмотрена.</w:t>
      </w:r>
    </w:p>
    <w:p w:rsidR="00AF17C9" w:rsidRDefault="00AF17C9" w:rsidP="005253BC">
      <w:pPr>
        <w:spacing w:after="0" w:line="240" w:lineRule="auto"/>
        <w:ind w:firstLine="567"/>
        <w:contextualSpacing/>
        <w:jc w:val="both"/>
        <w:rPr>
          <w:rFonts w:ascii="Times New Roman" w:hAnsi="Times New Roman" w:cs="Times New Roman"/>
          <w:sz w:val="26"/>
          <w:szCs w:val="26"/>
        </w:rPr>
      </w:pPr>
    </w:p>
    <w:p w:rsidR="005253BC" w:rsidRPr="00C60857" w:rsidRDefault="00733B1B" w:rsidP="005253BC">
      <w:pPr>
        <w:spacing w:after="0" w:line="240" w:lineRule="auto"/>
        <w:ind w:firstLine="567"/>
        <w:contextualSpacing/>
        <w:jc w:val="both"/>
        <w:rPr>
          <w:rFonts w:ascii="Times New Roman" w:hAnsi="Times New Roman" w:cs="Times New Roman"/>
          <w:color w:val="FF0000"/>
          <w:sz w:val="26"/>
          <w:szCs w:val="26"/>
        </w:rPr>
      </w:pPr>
      <w:r w:rsidRPr="00C60857">
        <w:rPr>
          <w:rFonts w:ascii="Times New Roman" w:hAnsi="Times New Roman" w:cs="Times New Roman"/>
          <w:color w:val="FF0000"/>
          <w:sz w:val="26"/>
          <w:szCs w:val="26"/>
        </w:rPr>
        <w:t xml:space="preserve">Важно! Временно пребывающие (проживающие) в Российской Федерации иностранные граждане, лица без гражданства, могут осуществлять трудовую деятельность только в том субъекте РФ, на территории которого им выдано такое разрешение (разрешено временное проживание). Временно пребывающие иностранные граждане могут осуществлять трудовую деятельность по указанной в </w:t>
      </w:r>
      <w:r w:rsidR="00CB4309" w:rsidRPr="00C60857">
        <w:rPr>
          <w:rFonts w:ascii="Times New Roman" w:hAnsi="Times New Roman" w:cs="Times New Roman"/>
          <w:color w:val="FF0000"/>
          <w:sz w:val="26"/>
          <w:szCs w:val="26"/>
        </w:rPr>
        <w:t>разрешении профессии</w:t>
      </w:r>
      <w:r w:rsidRPr="00C60857">
        <w:rPr>
          <w:rFonts w:ascii="Times New Roman" w:hAnsi="Times New Roman" w:cs="Times New Roman"/>
          <w:color w:val="FF0000"/>
          <w:sz w:val="26"/>
          <w:szCs w:val="26"/>
        </w:rPr>
        <w:t xml:space="preserve"> (должности, специальности, виду трудовой деятельности).</w:t>
      </w:r>
    </w:p>
    <w:p w:rsidR="005253BC" w:rsidRPr="00C60857" w:rsidRDefault="00733B1B" w:rsidP="005253BC">
      <w:pPr>
        <w:spacing w:after="0" w:line="240" w:lineRule="auto"/>
        <w:ind w:firstLine="567"/>
        <w:contextualSpacing/>
        <w:jc w:val="both"/>
        <w:rPr>
          <w:rFonts w:ascii="Times New Roman" w:hAnsi="Times New Roman" w:cs="Times New Roman"/>
          <w:color w:val="FF0000"/>
          <w:sz w:val="26"/>
          <w:szCs w:val="26"/>
        </w:rPr>
      </w:pPr>
      <w:r w:rsidRPr="00C60857">
        <w:rPr>
          <w:rFonts w:ascii="Times New Roman" w:hAnsi="Times New Roman" w:cs="Times New Roman"/>
          <w:color w:val="FF0000"/>
          <w:sz w:val="26"/>
          <w:szCs w:val="26"/>
        </w:rPr>
        <w:t>Возможные случаи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 установлены Приказом Минздравсоцразвития России от 28.07.2010 № 564н (далее – Приказ № 564н).</w:t>
      </w:r>
    </w:p>
    <w:p w:rsidR="00AF17C9" w:rsidRDefault="00AF17C9" w:rsidP="005253BC">
      <w:pPr>
        <w:spacing w:after="0" w:line="240" w:lineRule="auto"/>
        <w:ind w:firstLine="567"/>
        <w:contextualSpacing/>
        <w:jc w:val="both"/>
        <w:rPr>
          <w:rFonts w:ascii="Times New Roman" w:hAnsi="Times New Roman" w:cs="Times New Roman"/>
          <w:sz w:val="26"/>
          <w:szCs w:val="26"/>
        </w:rPr>
      </w:pPr>
    </w:p>
    <w:p w:rsidR="00AF17C9" w:rsidRDefault="00733B1B" w:rsidP="00AF17C9">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Иностранные граждане вправе осуществлять трудовую деятельность вне пределов субъекта РФ, на территории которого им выдано разрешение на работу (разрешено временное проживание), в следующих случаях:</w:t>
      </w:r>
      <w:r w:rsidR="005253BC" w:rsidRPr="005253BC">
        <w:rPr>
          <w:rFonts w:ascii="Times New Roman" w:hAnsi="Times New Roman" w:cs="Times New Roman"/>
          <w:sz w:val="26"/>
          <w:szCs w:val="26"/>
        </w:rPr>
        <w:t xml:space="preserve"> </w:t>
      </w:r>
    </w:p>
    <w:p w:rsidR="005253BC" w:rsidRPr="00AF17C9" w:rsidRDefault="00733B1B" w:rsidP="00AF17C9">
      <w:pPr>
        <w:spacing w:after="0" w:line="240" w:lineRule="auto"/>
        <w:ind w:firstLine="567"/>
        <w:contextualSpacing/>
        <w:jc w:val="both"/>
        <w:rPr>
          <w:rFonts w:ascii="Times New Roman" w:hAnsi="Times New Roman" w:cs="Times New Roman"/>
          <w:sz w:val="26"/>
          <w:szCs w:val="26"/>
          <w:u w:val="single"/>
        </w:rPr>
      </w:pPr>
      <w:r w:rsidRPr="00AF17C9">
        <w:rPr>
          <w:rFonts w:ascii="Times New Roman" w:hAnsi="Times New Roman" w:cs="Times New Roman"/>
          <w:sz w:val="26"/>
          <w:szCs w:val="26"/>
          <w:u w:val="single"/>
        </w:rPr>
        <w:t>а) при направлении в служебную командировку;</w:t>
      </w: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Для временно пребывающих в Россию иностранных граждан, работающих по профессиям и должностям, перечень которых содержится в п. 1 Приложения к Приказу № 564н, общая продолжительность трудовой деятельности вне </w:t>
      </w:r>
      <w:r w:rsidR="00645930" w:rsidRPr="005253BC">
        <w:rPr>
          <w:rFonts w:ascii="Times New Roman" w:hAnsi="Times New Roman" w:cs="Times New Roman"/>
          <w:sz w:val="26"/>
          <w:szCs w:val="26"/>
        </w:rPr>
        <w:t>пределов субъекта</w:t>
      </w:r>
      <w:r w:rsidRPr="005253BC">
        <w:rPr>
          <w:rFonts w:ascii="Times New Roman" w:hAnsi="Times New Roman" w:cs="Times New Roman"/>
          <w:sz w:val="26"/>
          <w:szCs w:val="26"/>
        </w:rPr>
        <w:t xml:space="preserve"> РФ, указанного в разрешении, не может превышать 10 календарных дней в течение периода действия разрешения на работу.</w:t>
      </w: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Для временно проживающих на территории Российской Федерации иностранных граждан, работающих по профессиям и должностям, перечень которых содержится в п. 2 Приложения к Приказу № 564н, общая продолжительность трудовой деятельности вне пределов субъекта Российской Федерации, на территории которого ему разрешено временное проживание, не может превышать 40 календарных дней в течение 12 календарных месяцев.</w:t>
      </w: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Для высококвалифицированных специалистов* непрерывная продолжительность трудовой деятельности иностранных граждан вне пределов субъекта (субъектов) Российской Федерации, на территории которого (которых) им </w:t>
      </w:r>
      <w:r w:rsidRPr="005253BC">
        <w:rPr>
          <w:rFonts w:ascii="Times New Roman" w:hAnsi="Times New Roman" w:cs="Times New Roman"/>
          <w:sz w:val="26"/>
          <w:szCs w:val="26"/>
        </w:rPr>
        <w:lastRenderedPageBreak/>
        <w:t>выдано разрешение на работу, не может превышать 30 календарных дней ежегодно, в течение периода действия разрешения на работу;</w:t>
      </w:r>
    </w:p>
    <w:p w:rsidR="005253BC" w:rsidRDefault="00733B1B" w:rsidP="005253BC">
      <w:pPr>
        <w:spacing w:after="0" w:line="240" w:lineRule="auto"/>
        <w:ind w:firstLine="567"/>
        <w:contextualSpacing/>
        <w:jc w:val="both"/>
        <w:rPr>
          <w:rFonts w:ascii="Times New Roman" w:hAnsi="Times New Roman" w:cs="Times New Roman"/>
          <w:sz w:val="26"/>
          <w:szCs w:val="26"/>
        </w:rPr>
      </w:pPr>
      <w:r w:rsidRPr="00AF17C9">
        <w:rPr>
          <w:rFonts w:ascii="Times New Roman" w:hAnsi="Times New Roman" w:cs="Times New Roman"/>
          <w:sz w:val="26"/>
          <w:szCs w:val="26"/>
          <w:u w:val="single"/>
        </w:rPr>
        <w:t>б) если постоянная работа выполняется работником в пути или носит разъездной характер, что определено его трудовым договором</w:t>
      </w:r>
      <w:r w:rsidRPr="005253BC">
        <w:rPr>
          <w:rFonts w:ascii="Times New Roman" w:hAnsi="Times New Roman" w:cs="Times New Roman"/>
          <w:sz w:val="26"/>
          <w:szCs w:val="26"/>
        </w:rPr>
        <w:t xml:space="preserve">. </w:t>
      </w: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Для временно пребывающих в Россию иностранных граждан, работающих по профессиям и должностям, перечень которых содержится в п. 1 Приложения к Приказу № 564н, общая продолжительность трудовой деятельности вне пределов субъекта РФ, указанного в разрешении на работу, не может превышать 60 календарных дней в течение периода действия разрешения.</w:t>
      </w:r>
    </w:p>
    <w:p w:rsidR="005253BC"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Для временно проживающих на территории Российской Федерации иностранных граждан, работающих по профессиям и должностям, перечень которых содержится в п. 2 Приложения к Приказу № 564н, общая продолжительность трудовой деятельности вне пределов субъекта Российской Федерации, на территории которого ему разрешено временное проживание, не может превышать 90 календарных дней в течение 12 календарных месяцев.</w:t>
      </w:r>
    </w:p>
    <w:p w:rsidR="00AF17C9" w:rsidRDefault="00AF17C9" w:rsidP="005253BC">
      <w:pPr>
        <w:spacing w:after="0" w:line="240" w:lineRule="auto"/>
        <w:ind w:firstLine="567"/>
        <w:contextualSpacing/>
        <w:jc w:val="both"/>
        <w:rPr>
          <w:rFonts w:ascii="Times New Roman" w:hAnsi="Times New Roman" w:cs="Times New Roman"/>
          <w:sz w:val="26"/>
          <w:szCs w:val="26"/>
        </w:rPr>
      </w:pPr>
    </w:p>
    <w:p w:rsidR="006D6FB1"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Для высококвалифицированных специалистов общая продолжительность трудовой деятельности иностранных граждан вне пределов субъекта (субъектов) Российской Федерации, на территории которого (которых) им выдано разрешение на работу, не ограничивается </w:t>
      </w:r>
    </w:p>
    <w:p w:rsidR="006D6FB1"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 Высококвалифицированными специалистами признаются иностранные граждане, имеющие опыт работы, навыки или достижения в конкретной области деятельности, если условия привлечения их к трудовой деятельности в Российской Федерации предполагают получение ими заработной платы (вознаграждения) в размере не ниже установленного ст. 13.2 Закона № 115-ФЗ. </w:t>
      </w:r>
    </w:p>
    <w:p w:rsidR="006D6FB1"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Работодатель самостоятельно оценивает компетентность и уровень квалификации иностранного гражданина, которого планируется привлечь к трудовой деятельности в качестве высококвалифицированного специалиста (ВКС). Связанные с результатами этой оценки риски несет работодатель. Чтобы оценить компетентность и уровень квалификации приглашаемого для осуществления трудовой деятельности ВКС, работодатель может воспользоваться:</w:t>
      </w:r>
    </w:p>
    <w:p w:rsidR="006D6FB1" w:rsidRDefault="00AF17C9"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документами и сведениями, подтверждающими наличие профессиональных знаний и навыков;</w:t>
      </w:r>
    </w:p>
    <w:p w:rsidR="006D6FB1" w:rsidRDefault="00AF17C9"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сведениями о результатах трудовой деятельности, в том числе отзывами предыдущих работодателей (заказчиков работ, услуг), включая иностранных.</w:t>
      </w:r>
    </w:p>
    <w:p w:rsidR="00AF17C9" w:rsidRDefault="00AF17C9" w:rsidP="005253BC">
      <w:pPr>
        <w:spacing w:after="0" w:line="240" w:lineRule="auto"/>
        <w:ind w:firstLine="567"/>
        <w:contextualSpacing/>
        <w:jc w:val="both"/>
        <w:rPr>
          <w:rFonts w:ascii="Times New Roman" w:hAnsi="Times New Roman" w:cs="Times New Roman"/>
          <w:sz w:val="26"/>
          <w:szCs w:val="26"/>
        </w:rPr>
      </w:pPr>
    </w:p>
    <w:p w:rsidR="006D6FB1"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При заключении трудового договора иностранный гражданин предоставляет следующие документы:</w:t>
      </w:r>
      <w:r w:rsidR="006D6FB1" w:rsidRPr="005253BC">
        <w:rPr>
          <w:rFonts w:ascii="Times New Roman" w:hAnsi="Times New Roman" w:cs="Times New Roman"/>
          <w:sz w:val="26"/>
          <w:szCs w:val="26"/>
        </w:rPr>
        <w:t xml:space="preserve"> </w:t>
      </w:r>
    </w:p>
    <w:p w:rsidR="006D6FB1"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1)</w:t>
      </w:r>
      <w:r w:rsidR="00AF17C9">
        <w:rPr>
          <w:rFonts w:ascii="Times New Roman" w:hAnsi="Times New Roman" w:cs="Times New Roman"/>
          <w:sz w:val="26"/>
          <w:szCs w:val="26"/>
        </w:rPr>
        <w:t xml:space="preserve"> </w:t>
      </w:r>
      <w:r w:rsidR="00733B1B" w:rsidRPr="005253BC">
        <w:rPr>
          <w:rFonts w:ascii="Times New Roman" w:hAnsi="Times New Roman" w:cs="Times New Roman"/>
          <w:sz w:val="26"/>
          <w:szCs w:val="26"/>
        </w:rPr>
        <w:t>паспорт или иной документ, удостоверяющий личность;</w:t>
      </w:r>
    </w:p>
    <w:p w:rsidR="006D6FB1"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2)</w:t>
      </w:r>
      <w:r w:rsidR="00AF17C9">
        <w:rPr>
          <w:rFonts w:ascii="Times New Roman" w:hAnsi="Times New Roman" w:cs="Times New Roman"/>
          <w:sz w:val="26"/>
          <w:szCs w:val="26"/>
        </w:rPr>
        <w:t xml:space="preserve"> </w:t>
      </w:r>
      <w:r w:rsidR="00733B1B" w:rsidRPr="005253BC">
        <w:rPr>
          <w:rFonts w:ascii="Times New Roman" w:hAnsi="Times New Roman" w:cs="Times New Roman"/>
          <w:sz w:val="26"/>
          <w:szCs w:val="26"/>
        </w:rPr>
        <w:t>трудовую книжку (при наличии);</w:t>
      </w:r>
    </w:p>
    <w:p w:rsidR="006D6FB1"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3)</w:t>
      </w:r>
      <w:r w:rsidR="00AF17C9">
        <w:rPr>
          <w:rFonts w:ascii="Times New Roman" w:hAnsi="Times New Roman" w:cs="Times New Roman"/>
          <w:sz w:val="26"/>
          <w:szCs w:val="26"/>
        </w:rPr>
        <w:t xml:space="preserve"> </w:t>
      </w:r>
      <w:r w:rsidR="00733B1B" w:rsidRPr="005253BC">
        <w:rPr>
          <w:rFonts w:ascii="Times New Roman" w:hAnsi="Times New Roman" w:cs="Times New Roman"/>
          <w:sz w:val="26"/>
          <w:szCs w:val="26"/>
        </w:rPr>
        <w:t>страховое свидетельство обязательного пенсионного страхования (при наличии);</w:t>
      </w:r>
    </w:p>
    <w:p w:rsidR="006D6FB1"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4)</w:t>
      </w:r>
      <w:r w:rsidR="00AF17C9">
        <w:rPr>
          <w:rFonts w:ascii="Times New Roman" w:hAnsi="Times New Roman" w:cs="Times New Roman"/>
          <w:sz w:val="26"/>
          <w:szCs w:val="26"/>
        </w:rPr>
        <w:t xml:space="preserve"> </w:t>
      </w:r>
      <w:r w:rsidR="00733B1B" w:rsidRPr="005253BC">
        <w:rPr>
          <w:rFonts w:ascii="Times New Roman" w:hAnsi="Times New Roman" w:cs="Times New Roman"/>
          <w:sz w:val="26"/>
          <w:szCs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60857" w:rsidRPr="00C60857" w:rsidRDefault="00733B1B" w:rsidP="005253BC">
      <w:pPr>
        <w:spacing w:after="0" w:line="240" w:lineRule="auto"/>
        <w:ind w:firstLine="567"/>
        <w:contextualSpacing/>
        <w:jc w:val="both"/>
        <w:rPr>
          <w:rFonts w:ascii="Times New Roman" w:hAnsi="Times New Roman" w:cs="Times New Roman"/>
          <w:color w:val="FF0000"/>
          <w:sz w:val="26"/>
          <w:szCs w:val="26"/>
        </w:rPr>
      </w:pPr>
      <w:r w:rsidRPr="00C60857">
        <w:rPr>
          <w:rFonts w:ascii="Times New Roman" w:hAnsi="Times New Roman" w:cs="Times New Roman"/>
          <w:color w:val="FF0000"/>
          <w:sz w:val="26"/>
          <w:szCs w:val="26"/>
        </w:rPr>
        <w:t xml:space="preserve">Важно! Иностранное образование и (или) иностранная квалификация должны быть официально признаны в Российской Федерации. </w:t>
      </w:r>
    </w:p>
    <w:p w:rsidR="009A4FD4"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lastRenderedPageBreak/>
        <w:t>Документы об иностранном образовании и (или) иностранной квалификации, признаваемые в России, должны быть в установленном законодательством РФ порядке легализованы и переведены на русский язык, если иное не предусмотрено международным договором РФ.  </w:t>
      </w:r>
    </w:p>
    <w:p w:rsidR="009A4FD4"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В Российской Федерации признаются документы об образовании, выданные образовательными организациями (учреждениями образования, организациями в сфере образования) Беларуси, Казахстана, Армении, Кыргызстана, без проведения установленных законодательством РФ процедур признания документов об образовании (</w:t>
      </w:r>
      <w:proofErr w:type="spellStart"/>
      <w:r w:rsidRPr="005253BC">
        <w:rPr>
          <w:rFonts w:ascii="Times New Roman" w:hAnsi="Times New Roman" w:cs="Times New Roman"/>
          <w:sz w:val="26"/>
          <w:szCs w:val="26"/>
        </w:rPr>
        <w:t>нострификации</w:t>
      </w:r>
      <w:proofErr w:type="spellEnd"/>
      <w:r w:rsidRPr="005253BC">
        <w:rPr>
          <w:rFonts w:ascii="Times New Roman" w:hAnsi="Times New Roman" w:cs="Times New Roman"/>
          <w:sz w:val="26"/>
          <w:szCs w:val="26"/>
        </w:rPr>
        <w:t xml:space="preserve">). </w:t>
      </w:r>
    </w:p>
    <w:p w:rsidR="009A4FD4" w:rsidRDefault="00733B1B" w:rsidP="009A4FD4">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Исключение составляют случаи, когда названные граждане претендуют на занятие педагогической, юридической, медицинской или фармацевтической деятельностью в РФ. Для допуска к таким видам деятельности необходимо пройти установленную законодательством РФ процедуру признания документов об образовании (</w:t>
      </w:r>
      <w:proofErr w:type="spellStart"/>
      <w:r w:rsidRPr="005253BC">
        <w:rPr>
          <w:rFonts w:ascii="Times New Roman" w:hAnsi="Times New Roman" w:cs="Times New Roman"/>
          <w:sz w:val="26"/>
          <w:szCs w:val="26"/>
        </w:rPr>
        <w:t>нострификации</w:t>
      </w:r>
      <w:proofErr w:type="spellEnd"/>
      <w:r w:rsidRPr="005253BC">
        <w:rPr>
          <w:rFonts w:ascii="Times New Roman" w:hAnsi="Times New Roman" w:cs="Times New Roman"/>
          <w:sz w:val="26"/>
          <w:szCs w:val="26"/>
        </w:rPr>
        <w:t>), выданных в упомянутых государствах.</w:t>
      </w:r>
    </w:p>
    <w:p w:rsidR="006D6FB1" w:rsidRPr="009A4FD4" w:rsidRDefault="00733B1B" w:rsidP="005253BC">
      <w:pPr>
        <w:spacing w:after="0" w:line="240" w:lineRule="auto"/>
        <w:ind w:firstLine="567"/>
        <w:contextualSpacing/>
        <w:jc w:val="both"/>
        <w:rPr>
          <w:rFonts w:ascii="Times New Roman" w:hAnsi="Times New Roman" w:cs="Times New Roman"/>
          <w:color w:val="FF0000"/>
          <w:sz w:val="26"/>
          <w:szCs w:val="26"/>
        </w:rPr>
      </w:pPr>
      <w:r w:rsidRPr="009A4FD4">
        <w:rPr>
          <w:rFonts w:ascii="Times New Roman" w:hAnsi="Times New Roman" w:cs="Times New Roman"/>
          <w:color w:val="FF0000"/>
          <w:sz w:val="26"/>
          <w:szCs w:val="26"/>
        </w:rPr>
        <w:t>Важно! Работодатель вправе запрашивать нотариально заверенный перевод на русский язык документов об образовании, а также для верификации этих документов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которые выдали документы, и получать соответствующие ответы.</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5) </w:t>
      </w:r>
      <w:r w:rsidR="00733B1B" w:rsidRPr="005253BC">
        <w:rPr>
          <w:rFonts w:ascii="Times New Roman" w:hAnsi="Times New Roman" w:cs="Times New Roman"/>
          <w:sz w:val="26"/>
          <w:szCs w:val="26"/>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(при заключении трудового договора с временно пребывающими в Российской Федерации иностранным гражданином или лицом без гражданства) (в т.ч. для граждан Беларуси, Казахстана, Армении, Кыргызстана);</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6) </w:t>
      </w:r>
      <w:r w:rsidR="00733B1B" w:rsidRPr="005253BC">
        <w:rPr>
          <w:rFonts w:ascii="Times New Roman" w:hAnsi="Times New Roman" w:cs="Times New Roman"/>
          <w:sz w:val="26"/>
          <w:szCs w:val="26"/>
        </w:rPr>
        <w:t>разрешение на работу или патент (при заключении трудового договора с временно пребывающими в Российской Федерации иностранным гражданином или лицом без гражданства);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Важно! 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такой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непосредственно в трудовой договор.</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Важно! Граждане республик Беларусь, Казахстан, Армения, Кыргызстан вправе осуществлять работу в РФ без получения разрешения на работу или патента.</w:t>
      </w:r>
    </w:p>
    <w:p w:rsidR="009A4FD4"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7) </w:t>
      </w:r>
      <w:r w:rsidR="00733B1B" w:rsidRPr="005253BC">
        <w:rPr>
          <w:rFonts w:ascii="Times New Roman" w:hAnsi="Times New Roman" w:cs="Times New Roman"/>
          <w:sz w:val="26"/>
          <w:szCs w:val="26"/>
        </w:rPr>
        <w:t>разрешение на временное проживание в Российской Федерации (при заключении трудового договора с временно проживающими в Российской Федерации иностранным гражданином или лицом без гражданства);</w:t>
      </w:r>
      <w:r w:rsidR="001E2742" w:rsidRPr="005253BC">
        <w:rPr>
          <w:rFonts w:ascii="Times New Roman" w:hAnsi="Times New Roman" w:cs="Times New Roman"/>
          <w:sz w:val="26"/>
          <w:szCs w:val="26"/>
        </w:rPr>
        <w:t xml:space="preserve"> </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8) </w:t>
      </w:r>
      <w:r w:rsidR="00733B1B" w:rsidRPr="005253BC">
        <w:rPr>
          <w:rFonts w:ascii="Times New Roman" w:hAnsi="Times New Roman" w:cs="Times New Roman"/>
          <w:sz w:val="26"/>
          <w:szCs w:val="26"/>
        </w:rPr>
        <w:t>вид на жительство (при заключении трудового договора с постоянно проживающими в Российской Федерации иностранным гражданином или лицом без гражданства).</w:t>
      </w:r>
    </w:p>
    <w:p w:rsidR="009A4FD4" w:rsidRPr="009A4FD4" w:rsidRDefault="00733B1B" w:rsidP="009A4FD4">
      <w:pPr>
        <w:spacing w:after="0" w:line="240" w:lineRule="auto"/>
        <w:ind w:firstLine="567"/>
        <w:contextualSpacing/>
        <w:jc w:val="both"/>
        <w:rPr>
          <w:rFonts w:ascii="Times New Roman" w:hAnsi="Times New Roman" w:cs="Times New Roman"/>
          <w:color w:val="FF0000"/>
          <w:sz w:val="26"/>
          <w:szCs w:val="26"/>
        </w:rPr>
      </w:pPr>
      <w:r w:rsidRPr="009A4FD4">
        <w:rPr>
          <w:rFonts w:ascii="Times New Roman" w:hAnsi="Times New Roman" w:cs="Times New Roman"/>
          <w:color w:val="FF0000"/>
          <w:sz w:val="26"/>
          <w:szCs w:val="26"/>
        </w:rPr>
        <w:lastRenderedPageBreak/>
        <w:t xml:space="preserve">Важно! </w:t>
      </w:r>
      <w:r w:rsidR="00687103" w:rsidRPr="009A4FD4">
        <w:rPr>
          <w:rFonts w:ascii="Times New Roman" w:hAnsi="Times New Roman" w:cs="Times New Roman"/>
          <w:color w:val="FF0000"/>
          <w:sz w:val="26"/>
          <w:szCs w:val="26"/>
        </w:rPr>
        <w:t>Между иностранным</w:t>
      </w:r>
      <w:r w:rsidRPr="009A4FD4">
        <w:rPr>
          <w:rFonts w:ascii="Times New Roman" w:hAnsi="Times New Roman" w:cs="Times New Roman"/>
          <w:color w:val="FF0000"/>
          <w:sz w:val="26"/>
          <w:szCs w:val="26"/>
        </w:rPr>
        <w:t xml:space="preserve"> </w:t>
      </w:r>
      <w:bookmarkStart w:id="0" w:name="_GoBack"/>
      <w:bookmarkEnd w:id="0"/>
      <w:r w:rsidRPr="009A4FD4">
        <w:rPr>
          <w:rFonts w:ascii="Times New Roman" w:hAnsi="Times New Roman" w:cs="Times New Roman"/>
          <w:color w:val="FF0000"/>
          <w:sz w:val="26"/>
          <w:szCs w:val="26"/>
        </w:rPr>
        <w:t>гражданином или лицом без гражданства и работодателем заключается трудовой договор на неопределенный срок, а в случаях, предусмотренных статьей 59 ТК РФ, ‒ срочный трудовой договор.</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Срочный трудовой договор может быть заключен не более чем на 5 лет.</w:t>
      </w:r>
    </w:p>
    <w:p w:rsidR="009A4FD4" w:rsidRDefault="009A4FD4" w:rsidP="005253BC">
      <w:pPr>
        <w:spacing w:after="0" w:line="240" w:lineRule="auto"/>
        <w:ind w:firstLine="567"/>
        <w:contextualSpacing/>
        <w:jc w:val="both"/>
        <w:rPr>
          <w:rFonts w:ascii="Times New Roman" w:hAnsi="Times New Roman" w:cs="Times New Roman"/>
          <w:sz w:val="26"/>
          <w:szCs w:val="26"/>
        </w:rPr>
      </w:pPr>
    </w:p>
    <w:p w:rsidR="009A4FD4"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Наряду со сведениями, предусмотренными ч. 1 ст. 57 ТК РФ, в трудовом договоре с работником, являющимся иностранным гражданином или лицом без гражданства, указываются сведения о:</w:t>
      </w:r>
      <w:r w:rsidR="001E2742" w:rsidRPr="005253BC">
        <w:rPr>
          <w:rFonts w:ascii="Times New Roman" w:hAnsi="Times New Roman" w:cs="Times New Roman"/>
          <w:sz w:val="26"/>
          <w:szCs w:val="26"/>
        </w:rPr>
        <w:t xml:space="preserve"> </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разрешении на работу или патенте (при заключении трудового договора с временно пребывающими в Российской Федерации иностранным гражданином или лицом без гражданства);</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разрешении на временное проживание в Российской Федерации (при заключении трудового договора с временно проживающими в Российской Федерации иностранным гражданином или лицом без гражданства);</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1E2742">
        <w:rPr>
          <w:rFonts w:ascii="Times New Roman" w:hAnsi="Times New Roman" w:cs="Times New Roman"/>
          <w:sz w:val="26"/>
          <w:szCs w:val="26"/>
        </w:rPr>
        <w:t>в</w:t>
      </w:r>
      <w:r w:rsidR="00733B1B" w:rsidRPr="005253BC">
        <w:rPr>
          <w:rFonts w:ascii="Times New Roman" w:hAnsi="Times New Roman" w:cs="Times New Roman"/>
          <w:sz w:val="26"/>
          <w:szCs w:val="26"/>
        </w:rPr>
        <w:t>иде на жительство (при заключении трудового договора с постоянно проживающими в Российской Федерации иностранным гражданином или лицом без гражданства).</w:t>
      </w:r>
    </w:p>
    <w:p w:rsidR="001E2742" w:rsidRPr="009A4FD4" w:rsidRDefault="00733B1B" w:rsidP="005253BC">
      <w:pPr>
        <w:spacing w:after="0" w:line="240" w:lineRule="auto"/>
        <w:ind w:firstLine="567"/>
        <w:contextualSpacing/>
        <w:jc w:val="both"/>
        <w:rPr>
          <w:rFonts w:ascii="Times New Roman" w:hAnsi="Times New Roman" w:cs="Times New Roman"/>
          <w:color w:val="FF0000"/>
          <w:sz w:val="26"/>
          <w:szCs w:val="26"/>
        </w:rPr>
      </w:pPr>
      <w:r w:rsidRPr="009A4FD4">
        <w:rPr>
          <w:rFonts w:ascii="Times New Roman" w:hAnsi="Times New Roman" w:cs="Times New Roman"/>
          <w:color w:val="FF0000"/>
          <w:sz w:val="26"/>
          <w:szCs w:val="26"/>
        </w:rPr>
        <w:t xml:space="preserve">Важно! Наряду с условиями, предусмотренными ч. 2 ст. 57 ТК РФ,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 </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На руководителя организации, являющегося ее единственным участником, указанное требование не распространяется.</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об уточнении места работы (с указанием структурного подразделения и его местонахождения) и (или) о рабочем месте;</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об испытании;</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о неразглашении охраняемой законом тайны (государственной, служебной, коммерческой и иной);</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о видах и об условиях дополнительного страхования работника;</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об улучшении социально-бытовых условий работника и членов его семьи;</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33B1B" w:rsidRPr="005253BC">
        <w:rPr>
          <w:rFonts w:ascii="Times New Roman" w:hAnsi="Times New Roman" w:cs="Times New Roman"/>
          <w:sz w:val="26"/>
          <w:szCs w:val="26"/>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1E2742"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о дополнительном негосударственном пенсионном обеспечении работника.</w:t>
      </w:r>
    </w:p>
    <w:p w:rsidR="009A4FD4" w:rsidRDefault="009A4FD4" w:rsidP="005253BC">
      <w:pPr>
        <w:spacing w:after="0" w:line="240" w:lineRule="auto"/>
        <w:ind w:firstLine="567"/>
        <w:contextualSpacing/>
        <w:jc w:val="both"/>
        <w:rPr>
          <w:rFonts w:ascii="Times New Roman" w:hAnsi="Times New Roman" w:cs="Times New Roman"/>
          <w:sz w:val="26"/>
          <w:szCs w:val="26"/>
        </w:rPr>
      </w:pPr>
    </w:p>
    <w:p w:rsidR="001E2742" w:rsidRPr="009A4FD4" w:rsidRDefault="00733B1B" w:rsidP="005253BC">
      <w:pPr>
        <w:spacing w:after="0" w:line="240" w:lineRule="auto"/>
        <w:ind w:firstLine="567"/>
        <w:contextualSpacing/>
        <w:jc w:val="both"/>
        <w:rPr>
          <w:rFonts w:ascii="Times New Roman" w:hAnsi="Times New Roman" w:cs="Times New Roman"/>
          <w:color w:val="FF0000"/>
          <w:sz w:val="26"/>
          <w:szCs w:val="26"/>
        </w:rPr>
      </w:pPr>
      <w:r w:rsidRPr="009A4FD4">
        <w:rPr>
          <w:rFonts w:ascii="Times New Roman" w:hAnsi="Times New Roman" w:cs="Times New Roman"/>
          <w:color w:val="FF0000"/>
          <w:sz w:val="26"/>
          <w:szCs w:val="26"/>
        </w:rPr>
        <w:t>Важно! Трудовой договор составляется на русском языке.</w:t>
      </w:r>
    </w:p>
    <w:p w:rsidR="009A4FD4" w:rsidRPr="009A4FD4" w:rsidRDefault="009A4FD4" w:rsidP="005253BC">
      <w:pPr>
        <w:spacing w:after="0" w:line="240" w:lineRule="auto"/>
        <w:ind w:firstLine="567"/>
        <w:contextualSpacing/>
        <w:jc w:val="both"/>
        <w:rPr>
          <w:rFonts w:ascii="Times New Roman" w:hAnsi="Times New Roman" w:cs="Times New Roman"/>
          <w:color w:val="FF0000"/>
          <w:sz w:val="26"/>
          <w:szCs w:val="26"/>
        </w:rPr>
      </w:pPr>
    </w:p>
    <w:p w:rsidR="001E2742" w:rsidRPr="009A4FD4" w:rsidRDefault="00733B1B" w:rsidP="005253BC">
      <w:pPr>
        <w:spacing w:after="0" w:line="240" w:lineRule="auto"/>
        <w:ind w:firstLine="567"/>
        <w:contextualSpacing/>
        <w:jc w:val="both"/>
        <w:rPr>
          <w:rFonts w:ascii="Times New Roman" w:hAnsi="Times New Roman" w:cs="Times New Roman"/>
          <w:color w:val="FF0000"/>
          <w:sz w:val="26"/>
          <w:szCs w:val="26"/>
        </w:rPr>
      </w:pPr>
      <w:r w:rsidRPr="009A4FD4">
        <w:rPr>
          <w:rFonts w:ascii="Times New Roman" w:hAnsi="Times New Roman" w:cs="Times New Roman"/>
          <w:color w:val="FF0000"/>
          <w:sz w:val="26"/>
          <w:szCs w:val="26"/>
        </w:rPr>
        <w:t>Важно! Иностранный гражданин или лицо без гражданства может быть переведен временно на не обусловленную трудовым договором работу у того же работодателя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а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указанными чрезвычайными обстоятельствами.</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Временный перевод в указанных случаях осуществляется на срок до одного месяца, и не чаще чем один раз в течение календарного года.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Если по окончании месяца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 10 ч. 1 ст. 327.6 ТК РФ.</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 2 ст. 72.2 ТК РФ,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п. 11 ч. 1 ст. 327.6 ТК РФ. </w:t>
      </w:r>
    </w:p>
    <w:p w:rsidR="009A4FD4" w:rsidRDefault="009A4FD4" w:rsidP="005253BC">
      <w:pPr>
        <w:spacing w:after="0" w:line="240" w:lineRule="auto"/>
        <w:ind w:firstLine="567"/>
        <w:contextualSpacing/>
        <w:jc w:val="both"/>
        <w:rPr>
          <w:rFonts w:ascii="Times New Roman" w:hAnsi="Times New Roman" w:cs="Times New Roman"/>
          <w:sz w:val="26"/>
          <w:szCs w:val="26"/>
        </w:rPr>
      </w:pPr>
    </w:p>
    <w:p w:rsidR="009A4FD4"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Важно! Наряду со случаями, указанными в статье 76 ТК РФ, работодатель обязан отстранить от работы (не допускать к работе) работника, являющегося иностранным гражданином или лицом без гражданства, в случае:</w:t>
      </w:r>
      <w:r w:rsidR="001E2742" w:rsidRPr="005253BC">
        <w:rPr>
          <w:rFonts w:ascii="Times New Roman" w:hAnsi="Times New Roman" w:cs="Times New Roman"/>
          <w:sz w:val="26"/>
          <w:szCs w:val="26"/>
        </w:rPr>
        <w:t xml:space="preserve"> </w:t>
      </w:r>
    </w:p>
    <w:p w:rsidR="009A4FD4"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приостановления действия, окончания срока действия разрешения на привлечение и использование иностранных работников ‒ в отношении временно пребывающих в Российской Федерации иностранного гражданина или лица без гражданства;</w:t>
      </w:r>
      <w:r w:rsidR="001E2742" w:rsidRPr="005253BC">
        <w:rPr>
          <w:rFonts w:ascii="Times New Roman" w:hAnsi="Times New Roman" w:cs="Times New Roman"/>
          <w:sz w:val="26"/>
          <w:szCs w:val="26"/>
        </w:rPr>
        <w:t xml:space="preserve"> </w:t>
      </w:r>
    </w:p>
    <w:p w:rsidR="009A4FD4"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окончания срока действия разрешения на работу или патента ‒ в отношении временно пребывающих в Российской Федерации иностранного гражданина или лица без гражданства;</w:t>
      </w:r>
      <w:r w:rsidR="001E2742" w:rsidRPr="005253BC">
        <w:rPr>
          <w:rFonts w:ascii="Times New Roman" w:hAnsi="Times New Roman" w:cs="Times New Roman"/>
          <w:sz w:val="26"/>
          <w:szCs w:val="26"/>
        </w:rPr>
        <w:t xml:space="preserve"> </w:t>
      </w:r>
    </w:p>
    <w:p w:rsidR="009A4FD4"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33B1B" w:rsidRPr="005253BC">
        <w:rPr>
          <w:rFonts w:ascii="Times New Roman" w:hAnsi="Times New Roman" w:cs="Times New Roman"/>
          <w:sz w:val="26"/>
          <w:szCs w:val="26"/>
        </w:rPr>
        <w:t>окончания срока действия разрешения на временное проживание в Российской Федерации ‒ в отношении временно проживающих в Российской Федерации иностранного гражданина или лица без гражданства;</w:t>
      </w:r>
      <w:r w:rsidR="001E2742" w:rsidRPr="005253BC">
        <w:rPr>
          <w:rFonts w:ascii="Times New Roman" w:hAnsi="Times New Roman" w:cs="Times New Roman"/>
          <w:sz w:val="26"/>
          <w:szCs w:val="26"/>
        </w:rPr>
        <w:t xml:space="preserve"> </w:t>
      </w:r>
    </w:p>
    <w:p w:rsidR="009A4FD4"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окончания срока действия вида на жительство в Российской Федерации ‒ в отношении постоянно проживающих в Российской Федерации иностранного гражданина или лица без гражданства;</w:t>
      </w:r>
      <w:r w:rsidR="001E2742" w:rsidRPr="005253BC">
        <w:rPr>
          <w:rFonts w:ascii="Times New Roman" w:hAnsi="Times New Roman" w:cs="Times New Roman"/>
          <w:sz w:val="26"/>
          <w:szCs w:val="26"/>
        </w:rPr>
        <w:t xml:space="preserve"> </w:t>
      </w:r>
    </w:p>
    <w:p w:rsidR="009A4FD4" w:rsidRDefault="009A4FD4" w:rsidP="005253BC">
      <w:pPr>
        <w:spacing w:after="0" w:line="240" w:lineRule="auto"/>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733B1B" w:rsidRPr="005253BC">
        <w:rPr>
          <w:rFonts w:ascii="Times New Roman" w:hAnsi="Times New Roman" w:cs="Times New Roman"/>
          <w:sz w:val="26"/>
          <w:szCs w:val="26"/>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 в отношении временно пребывающих в Российской Федерации иностранного гражданина или лица без гражданства.</w:t>
      </w:r>
    </w:p>
    <w:p w:rsidR="001E2742" w:rsidRDefault="001E2742" w:rsidP="005253BC">
      <w:pPr>
        <w:spacing w:after="0" w:line="240" w:lineRule="auto"/>
        <w:ind w:firstLine="567"/>
        <w:contextualSpacing/>
        <w:jc w:val="both"/>
        <w:rPr>
          <w:rFonts w:ascii="Times New Roman" w:hAnsi="Times New Roman" w:cs="Times New Roman"/>
          <w:sz w:val="26"/>
          <w:szCs w:val="26"/>
        </w:rPr>
      </w:pPr>
      <w:r w:rsidRPr="009A4FD4">
        <w:rPr>
          <w:rFonts w:ascii="Times New Roman" w:hAnsi="Times New Roman" w:cs="Times New Roman"/>
          <w:color w:val="FF0000"/>
          <w:sz w:val="26"/>
          <w:szCs w:val="26"/>
        </w:rPr>
        <w:t xml:space="preserve"> </w:t>
      </w:r>
      <w:r w:rsidR="00733B1B" w:rsidRPr="009A4FD4">
        <w:rPr>
          <w:rFonts w:ascii="Times New Roman" w:hAnsi="Times New Roman" w:cs="Times New Roman"/>
          <w:color w:val="FF0000"/>
          <w:sz w:val="26"/>
          <w:szCs w:val="26"/>
        </w:rPr>
        <w:t>Важно! Наряду с общими основаниями, предусмотренными ТК РФ, основанием прекращения трудового договора с работником, являющимся иностранным гражданином или лицом без гражданства</w:t>
      </w:r>
      <w:r w:rsidR="00733B1B" w:rsidRPr="005253BC">
        <w:rPr>
          <w:rFonts w:ascii="Times New Roman" w:hAnsi="Times New Roman" w:cs="Times New Roman"/>
          <w:sz w:val="26"/>
          <w:szCs w:val="26"/>
        </w:rPr>
        <w:t xml:space="preserve">, </w:t>
      </w:r>
      <w:r w:rsidR="00733B1B" w:rsidRPr="009A4FD4">
        <w:rPr>
          <w:rFonts w:ascii="Times New Roman" w:hAnsi="Times New Roman" w:cs="Times New Roman"/>
          <w:color w:val="FF0000"/>
          <w:sz w:val="26"/>
          <w:szCs w:val="26"/>
        </w:rPr>
        <w:t>является:</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1) приостановление действия, окончание срока действия, аннулирование разрешения на привлечение и использование иностранных работников ‒ в отношении временно пребывающих в Российской Федерации иностранного гражданина или лица без гражданства;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2) аннулирование разрешения на работу или патента ‒ в отношении временно пребывающих в Российской Федерации иностранного гражданина или лица без гражданства;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3) аннулирование разрешения на временное проживание в Российской Федерации ‒ в отношении временно проживающих в Российской Федерации иностранного гражданина или лица без гражданства;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4) аннулирование вида на жительство в Российской Федерации ‒ в отношении постоянно проживающих в Российской Федерации иностранного гражданина или лица без гражданства;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5) окончание срока действия разрешения на работу или патента ‒ в отношении временно пребывающих в Российской Федерации иностранного гражданина или лица без гражданства;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6) окончание срока действия разрешения на временное проживание в Российской Федерации ‒ в отношении временно проживающих в Российской Федерации иностранного гражданина или лица без гражданства;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7) окончание срока действия вида на жительство в Российской Федерации ‒ в отношении постоянно проживающих в Российской Федерации иностранного гражданина или лица без гражданства;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 в отношении временно пребывающих в Российской Федерации иностранного гражданина или лица без гражданства;</w:t>
      </w:r>
    </w:p>
    <w:p w:rsidR="001E2742" w:rsidRPr="009A4FD4" w:rsidRDefault="00733B1B" w:rsidP="005253BC">
      <w:pPr>
        <w:spacing w:after="0" w:line="240" w:lineRule="auto"/>
        <w:ind w:firstLine="567"/>
        <w:contextualSpacing/>
        <w:jc w:val="both"/>
        <w:rPr>
          <w:rFonts w:ascii="Times New Roman" w:hAnsi="Times New Roman" w:cs="Times New Roman"/>
          <w:color w:val="FF0000"/>
          <w:sz w:val="26"/>
          <w:szCs w:val="26"/>
        </w:rPr>
      </w:pPr>
      <w:r w:rsidRPr="009A4FD4">
        <w:rPr>
          <w:rFonts w:ascii="Times New Roman" w:hAnsi="Times New Roman" w:cs="Times New Roman"/>
          <w:color w:val="FF0000"/>
          <w:sz w:val="26"/>
          <w:szCs w:val="26"/>
        </w:rPr>
        <w:lastRenderedPageBreak/>
        <w:t>Важно! По основаниям, предусмотренным пунктами 5-8, трудовой договор прекращается по истечении одного месяца со дня наступления соответствующих обстоятельств.</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9) приведение численности работников, являющихся иностранными гражданами и лицами без гражданства, в соответствие с ограничениями на осуществление трудовой деятельности иностранными гражданами и лицами без гражданства;</w:t>
      </w:r>
    </w:p>
    <w:p w:rsidR="001E2742" w:rsidRPr="009A4FD4" w:rsidRDefault="00733B1B" w:rsidP="005253BC">
      <w:pPr>
        <w:spacing w:after="0" w:line="240" w:lineRule="auto"/>
        <w:ind w:firstLine="567"/>
        <w:contextualSpacing/>
        <w:jc w:val="both"/>
        <w:rPr>
          <w:rFonts w:ascii="Times New Roman" w:hAnsi="Times New Roman" w:cs="Times New Roman"/>
          <w:color w:val="FF0000"/>
          <w:sz w:val="26"/>
          <w:szCs w:val="26"/>
        </w:rPr>
      </w:pPr>
      <w:r w:rsidRPr="009A4FD4">
        <w:rPr>
          <w:rFonts w:ascii="Times New Roman" w:hAnsi="Times New Roman" w:cs="Times New Roman"/>
          <w:color w:val="FF0000"/>
          <w:sz w:val="26"/>
          <w:szCs w:val="26"/>
        </w:rPr>
        <w:t>Важно! Трудовой договор по указанному основанию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10) невозможность предоставления работнику прежней работы по окончании срока временного перевода;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11) невозможность временного перевода работника.</w:t>
      </w:r>
    </w:p>
    <w:p w:rsidR="001E2742" w:rsidRPr="009A4FD4" w:rsidRDefault="00733B1B" w:rsidP="005253BC">
      <w:pPr>
        <w:spacing w:after="0" w:line="240" w:lineRule="auto"/>
        <w:ind w:firstLine="567"/>
        <w:contextualSpacing/>
        <w:jc w:val="both"/>
        <w:rPr>
          <w:rFonts w:ascii="Times New Roman" w:hAnsi="Times New Roman" w:cs="Times New Roman"/>
          <w:color w:val="FF0000"/>
          <w:sz w:val="26"/>
          <w:szCs w:val="26"/>
        </w:rPr>
      </w:pPr>
      <w:r w:rsidRPr="009A4FD4">
        <w:rPr>
          <w:rFonts w:ascii="Times New Roman" w:hAnsi="Times New Roman" w:cs="Times New Roman"/>
          <w:color w:val="FF0000"/>
          <w:sz w:val="26"/>
          <w:szCs w:val="26"/>
        </w:rPr>
        <w:t>Важно! О прекращении трудового договора по основаниям, предусмотренным пунктами 10 и 11, работник, являющийся иностранным гражданином или лицом без гражданства, должен быть предупрежден в письменной форме работодателем не менее чем за 3 календарных дня до увольнения.</w:t>
      </w:r>
    </w:p>
    <w:p w:rsidR="001E2742" w:rsidRPr="009A4FD4" w:rsidRDefault="00733B1B" w:rsidP="005253BC">
      <w:pPr>
        <w:spacing w:after="0" w:line="240" w:lineRule="auto"/>
        <w:ind w:firstLine="567"/>
        <w:contextualSpacing/>
        <w:jc w:val="both"/>
        <w:rPr>
          <w:rFonts w:ascii="Times New Roman" w:hAnsi="Times New Roman" w:cs="Times New Roman"/>
          <w:color w:val="FF0000"/>
          <w:sz w:val="26"/>
          <w:szCs w:val="26"/>
        </w:rPr>
      </w:pPr>
      <w:r w:rsidRPr="009A4FD4">
        <w:rPr>
          <w:rFonts w:ascii="Times New Roman" w:hAnsi="Times New Roman" w:cs="Times New Roman"/>
          <w:color w:val="FF0000"/>
          <w:sz w:val="26"/>
          <w:szCs w:val="26"/>
        </w:rPr>
        <w:t>Важно!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в связи с:</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отказом работника от перевода на другую работу, необходимого ему в соответствии с медицинским заключением, либо отсутствием у работодателя соответствующей работы;</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призывом работника на военную службу или направлением его на заменяющую ее альтернативную гражданскую службу;</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восстановлением на работе работника, ранее выполнявшего эту работу;</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отказом работника от перевода на работу в другую местность вместе с работодателем;</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признанием работника полностью неспособным к трудовой деятельности в соответствии с медицинским заключением;</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отказом работника от продолжения работы в связи с изменением определенных сторонами условий трудового договора;</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t>-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1E2742" w:rsidRPr="009A4FD4" w:rsidRDefault="00733B1B" w:rsidP="005253BC">
      <w:pPr>
        <w:spacing w:after="0" w:line="240" w:lineRule="auto"/>
        <w:ind w:firstLine="567"/>
        <w:contextualSpacing/>
        <w:jc w:val="both"/>
        <w:rPr>
          <w:rFonts w:ascii="Times New Roman" w:hAnsi="Times New Roman" w:cs="Times New Roman"/>
          <w:b/>
          <w:color w:val="FF0000"/>
          <w:sz w:val="26"/>
          <w:szCs w:val="26"/>
          <w:u w:val="single"/>
        </w:rPr>
      </w:pPr>
      <w:r w:rsidRPr="009A4FD4">
        <w:rPr>
          <w:rFonts w:ascii="Times New Roman" w:hAnsi="Times New Roman" w:cs="Times New Roman"/>
          <w:b/>
          <w:color w:val="FF0000"/>
          <w:sz w:val="26"/>
          <w:szCs w:val="26"/>
          <w:u w:val="single"/>
        </w:rPr>
        <w:t xml:space="preserve">Важно! Работодатели, которые привлекают к трудовой деятельности, обязаны уведомлять МВД России в субъекте РФ, на территории которого трудятся такие иностранцы, о заключении и прекращении (расторжении) с ними трудового договора. Срок уведомления ‒ не позднее трех рабочих дней с даты заключения или прекращения (расторжения) договора. </w:t>
      </w:r>
    </w:p>
    <w:p w:rsidR="001E2742" w:rsidRPr="009A4FD4" w:rsidRDefault="00733B1B" w:rsidP="005253BC">
      <w:pPr>
        <w:spacing w:after="0" w:line="240" w:lineRule="auto"/>
        <w:ind w:firstLine="567"/>
        <w:contextualSpacing/>
        <w:jc w:val="both"/>
        <w:rPr>
          <w:rFonts w:ascii="Times New Roman" w:hAnsi="Times New Roman" w:cs="Times New Roman"/>
          <w:b/>
          <w:color w:val="FF0000"/>
          <w:sz w:val="26"/>
          <w:szCs w:val="26"/>
          <w:u w:val="single"/>
        </w:rPr>
      </w:pPr>
      <w:r w:rsidRPr="009A4FD4">
        <w:rPr>
          <w:rFonts w:ascii="Times New Roman" w:hAnsi="Times New Roman" w:cs="Times New Roman"/>
          <w:b/>
          <w:color w:val="FF0000"/>
          <w:sz w:val="26"/>
          <w:szCs w:val="26"/>
          <w:u w:val="single"/>
        </w:rPr>
        <w:t xml:space="preserve">Обязанность уведомить МВД </w:t>
      </w:r>
      <w:proofErr w:type="spellStart"/>
      <w:r w:rsidRPr="009A4FD4">
        <w:rPr>
          <w:rFonts w:ascii="Times New Roman" w:hAnsi="Times New Roman" w:cs="Times New Roman"/>
          <w:b/>
          <w:color w:val="FF0000"/>
          <w:sz w:val="26"/>
          <w:szCs w:val="26"/>
          <w:u w:val="single"/>
        </w:rPr>
        <w:t>Росcии</w:t>
      </w:r>
      <w:proofErr w:type="spellEnd"/>
      <w:r w:rsidRPr="009A4FD4">
        <w:rPr>
          <w:rFonts w:ascii="Times New Roman" w:hAnsi="Times New Roman" w:cs="Times New Roman"/>
          <w:b/>
          <w:color w:val="FF0000"/>
          <w:sz w:val="26"/>
          <w:szCs w:val="26"/>
          <w:u w:val="single"/>
        </w:rPr>
        <w:t xml:space="preserve"> о привлечении к трудовой деятельности в РФ иностранного гражданина возникает и в том случае, когда трудовой договор с работником не оформлен в письменной форме. Трехдневный срок в таком случае отсчитывается с момента фактического допуска к работе.</w:t>
      </w:r>
    </w:p>
    <w:p w:rsidR="001E2742" w:rsidRDefault="00733B1B" w:rsidP="005253BC">
      <w:pPr>
        <w:spacing w:after="0" w:line="240" w:lineRule="auto"/>
        <w:ind w:firstLine="567"/>
        <w:contextualSpacing/>
        <w:jc w:val="both"/>
        <w:rPr>
          <w:rFonts w:ascii="Times New Roman" w:hAnsi="Times New Roman" w:cs="Times New Roman"/>
          <w:sz w:val="26"/>
          <w:szCs w:val="26"/>
        </w:rPr>
      </w:pPr>
      <w:r w:rsidRPr="005253BC">
        <w:rPr>
          <w:rFonts w:ascii="Times New Roman" w:hAnsi="Times New Roman" w:cs="Times New Roman"/>
          <w:sz w:val="26"/>
          <w:szCs w:val="26"/>
        </w:rPr>
        <w:lastRenderedPageBreak/>
        <w:t>Формы и порядок подачи уведомления о заключении и прекращении (расторжении) трудовых договоров с иностранцами установлены Приказом ФМС России от 30.07.2020 № 536.</w:t>
      </w:r>
    </w:p>
    <w:p w:rsidR="00A1635B" w:rsidRPr="009A4FD4" w:rsidRDefault="00733B1B" w:rsidP="005253BC">
      <w:pPr>
        <w:spacing w:after="0" w:line="240" w:lineRule="auto"/>
        <w:ind w:firstLine="567"/>
        <w:contextualSpacing/>
        <w:jc w:val="both"/>
        <w:rPr>
          <w:rFonts w:ascii="Times New Roman" w:hAnsi="Times New Roman" w:cs="Times New Roman"/>
          <w:color w:val="FF0000"/>
          <w:sz w:val="26"/>
          <w:szCs w:val="26"/>
        </w:rPr>
      </w:pPr>
      <w:r w:rsidRPr="009A4FD4">
        <w:rPr>
          <w:rFonts w:ascii="Times New Roman" w:hAnsi="Times New Roman" w:cs="Times New Roman"/>
          <w:color w:val="FF0000"/>
          <w:sz w:val="26"/>
          <w:szCs w:val="26"/>
        </w:rPr>
        <w:t>Важно! Работодатель обязан уведомить органы службы занятости населения в соответствующих субъектах РФ о прекращении (расторжении) трудового договора с иностранцем, обучающимся в России по очной форме в профессиональной образовательной организации или образовательной организации высшего образования по имеющей государственную аккредитацию основной профессиональной образовательной программе.</w:t>
      </w:r>
    </w:p>
    <w:sectPr w:rsidR="00A1635B" w:rsidRPr="009A4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50"/>
    <w:rsid w:val="001E2742"/>
    <w:rsid w:val="00336D0B"/>
    <w:rsid w:val="004C0395"/>
    <w:rsid w:val="005253BC"/>
    <w:rsid w:val="00645930"/>
    <w:rsid w:val="00687103"/>
    <w:rsid w:val="006D6FB1"/>
    <w:rsid w:val="006F1655"/>
    <w:rsid w:val="00733B1B"/>
    <w:rsid w:val="007712DF"/>
    <w:rsid w:val="00913B72"/>
    <w:rsid w:val="009A4FD4"/>
    <w:rsid w:val="009C566A"/>
    <w:rsid w:val="00AF17C9"/>
    <w:rsid w:val="00C60857"/>
    <w:rsid w:val="00CB4309"/>
    <w:rsid w:val="00DA3908"/>
    <w:rsid w:val="00F57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BEFCF-2953-4DE9-8982-EED7D368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64763-4054-4310-BF45-349E5F0A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3758</Words>
  <Characters>21422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овм</dc:creator>
  <cp:keywords/>
  <dc:description/>
  <cp:lastModifiedBy>Кытманова Дина Михайлова</cp:lastModifiedBy>
  <cp:revision>5</cp:revision>
  <dcterms:created xsi:type="dcterms:W3CDTF">2022-05-12T09:56:00Z</dcterms:created>
  <dcterms:modified xsi:type="dcterms:W3CDTF">2022-05-13T04:03:00Z</dcterms:modified>
</cp:coreProperties>
</file>