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E7" w:rsidRPr="008009B8" w:rsidRDefault="00975DE7" w:rsidP="00D40E8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09B8">
        <w:rPr>
          <w:rFonts w:ascii="Times New Roman" w:hAnsi="Times New Roman" w:cs="Times New Roman"/>
          <w:sz w:val="28"/>
          <w:szCs w:val="28"/>
        </w:rPr>
        <w:t xml:space="preserve">Памятка </w:t>
      </w:r>
      <w:r w:rsidR="00BD07B5">
        <w:rPr>
          <w:rFonts w:ascii="Times New Roman" w:hAnsi="Times New Roman" w:cs="Times New Roman"/>
          <w:sz w:val="28"/>
          <w:szCs w:val="28"/>
        </w:rPr>
        <w:t xml:space="preserve">для </w:t>
      </w:r>
    </w:p>
    <w:p w:rsidR="00975DE7" w:rsidRPr="008009B8" w:rsidRDefault="00975DE7" w:rsidP="00D40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граждан Украины, Донецкой Народной Республики, Луганской Народной Республики и лиц без гражданства, постоянно проживавши</w:t>
      </w:r>
      <w:r w:rsidR="005B6898">
        <w:rPr>
          <w:rFonts w:ascii="Times New Roman" w:hAnsi="Times New Roman" w:cs="Times New Roman"/>
          <w:sz w:val="28"/>
          <w:szCs w:val="28"/>
        </w:rPr>
        <w:t>х</w:t>
      </w:r>
      <w:r w:rsidRPr="008009B8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вынужденно покинувших территорию Украины, Донецкой Народной Республики, Луганской Народной Республики и прибывших на </w:t>
      </w:r>
      <w:r w:rsidR="005B6898">
        <w:rPr>
          <w:rFonts w:ascii="Times New Roman" w:hAnsi="Times New Roman" w:cs="Times New Roman"/>
          <w:sz w:val="28"/>
          <w:szCs w:val="28"/>
        </w:rPr>
        <w:t>территорию Российской Федерации</w:t>
      </w:r>
    </w:p>
    <w:p w:rsidR="00BD744B" w:rsidRPr="008009B8" w:rsidRDefault="00BD744B" w:rsidP="00D40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DE7" w:rsidRPr="008009B8" w:rsidRDefault="00975DE7" w:rsidP="00D40E8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 xml:space="preserve">Граждане Украины, граждане Донецкой Народной Республики, граждане Луганской Народной Республики и лица без гражданства, постоянно проживавшие на территориях Украины, Донецкой Народной Республики, Луганской Народной Республики, вынужденно покинувшие территорию Украины, Донецкой Народной Республики, Луганской Народной Республики и прибывшие на территорию Российской Федерации в экстренном массовом порядке (далее – </w:t>
      </w:r>
      <w:r w:rsidR="00920172">
        <w:rPr>
          <w:rFonts w:ascii="Times New Roman" w:hAnsi="Times New Roman" w:cs="Times New Roman"/>
          <w:sz w:val="28"/>
          <w:szCs w:val="28"/>
        </w:rPr>
        <w:t>г</w:t>
      </w:r>
      <w:r w:rsidRPr="008009B8">
        <w:rPr>
          <w:rFonts w:ascii="Times New Roman" w:hAnsi="Times New Roman" w:cs="Times New Roman"/>
          <w:sz w:val="28"/>
          <w:szCs w:val="28"/>
        </w:rPr>
        <w:t>раждане) по прибытию на территорию Ханты-Мансийского автономного округа – Югры должны встать на миграционный учет в территориальных подразделения по вопросам миграции УМВД России по автономному округу – Югре</w:t>
      </w:r>
      <w:r w:rsidR="00DC408E" w:rsidRPr="008009B8">
        <w:rPr>
          <w:rFonts w:ascii="Times New Roman" w:hAnsi="Times New Roman" w:cs="Times New Roman"/>
          <w:sz w:val="28"/>
          <w:szCs w:val="28"/>
        </w:rPr>
        <w:t xml:space="preserve"> по месту пр</w:t>
      </w:r>
      <w:r w:rsidR="00C92C2F" w:rsidRPr="008009B8">
        <w:rPr>
          <w:rFonts w:ascii="Times New Roman" w:hAnsi="Times New Roman" w:cs="Times New Roman"/>
          <w:sz w:val="28"/>
          <w:szCs w:val="28"/>
        </w:rPr>
        <w:t>е</w:t>
      </w:r>
      <w:r w:rsidR="00DC408E" w:rsidRPr="008009B8">
        <w:rPr>
          <w:rFonts w:ascii="Times New Roman" w:hAnsi="Times New Roman" w:cs="Times New Roman"/>
          <w:sz w:val="28"/>
          <w:szCs w:val="28"/>
        </w:rPr>
        <w:t>бывания (далее – подразделения УМВД России по автономному</w:t>
      </w:r>
      <w:r w:rsidR="00C92C2F" w:rsidRPr="008009B8">
        <w:rPr>
          <w:rFonts w:ascii="Times New Roman" w:hAnsi="Times New Roman" w:cs="Times New Roman"/>
          <w:sz w:val="28"/>
          <w:szCs w:val="28"/>
        </w:rPr>
        <w:t xml:space="preserve"> округу)</w:t>
      </w:r>
      <w:r w:rsidRPr="008009B8">
        <w:rPr>
          <w:rFonts w:ascii="Times New Roman" w:hAnsi="Times New Roman" w:cs="Times New Roman"/>
          <w:sz w:val="28"/>
          <w:szCs w:val="28"/>
        </w:rPr>
        <w:t>.</w:t>
      </w:r>
    </w:p>
    <w:p w:rsidR="00975DE7" w:rsidRPr="008009B8" w:rsidRDefault="00975DE7" w:rsidP="00D40E8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На миграционный учет гражданина</w:t>
      </w:r>
      <w:r w:rsidR="00DC408E" w:rsidRPr="008009B8">
        <w:rPr>
          <w:rFonts w:ascii="Times New Roman" w:hAnsi="Times New Roman" w:cs="Times New Roman"/>
          <w:sz w:val="28"/>
          <w:szCs w:val="28"/>
        </w:rPr>
        <w:t xml:space="preserve"> </w:t>
      </w:r>
      <w:r w:rsidRPr="008009B8">
        <w:rPr>
          <w:rFonts w:ascii="Times New Roman" w:hAnsi="Times New Roman" w:cs="Times New Roman"/>
          <w:sz w:val="28"/>
          <w:szCs w:val="28"/>
        </w:rPr>
        <w:t>ставит принимающая сторона, физическое или юридическое лицо, являющееся собственником помещения в котором будет проживать иностранный гражданин</w:t>
      </w:r>
      <w:r w:rsidRPr="008009B8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DC408E" w:rsidRPr="008009B8" w:rsidRDefault="00DC408E" w:rsidP="00D40E8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Осуществлять трудовую деятельность граждане могут в следующих случаях:</w:t>
      </w:r>
    </w:p>
    <w:p w:rsidR="00DC408E" w:rsidRPr="008009B8" w:rsidRDefault="00DC408E" w:rsidP="00D40E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1)</w:t>
      </w:r>
      <w:r w:rsidRPr="008009B8">
        <w:rPr>
          <w:rFonts w:ascii="Times New Roman" w:hAnsi="Times New Roman" w:cs="Times New Roman"/>
          <w:sz w:val="28"/>
          <w:szCs w:val="28"/>
        </w:rPr>
        <w:tab/>
        <w:t>имеющие разрешение на временное проживание</w:t>
      </w:r>
      <w:r w:rsidR="00C92C2F" w:rsidRPr="008009B8">
        <w:rPr>
          <w:rFonts w:ascii="Times New Roman" w:hAnsi="Times New Roman" w:cs="Times New Roman"/>
          <w:sz w:val="28"/>
          <w:szCs w:val="28"/>
        </w:rPr>
        <w:t xml:space="preserve"> (далее – РВП)</w:t>
      </w:r>
      <w:r w:rsidRPr="008009B8">
        <w:rPr>
          <w:rFonts w:ascii="Times New Roman" w:hAnsi="Times New Roman" w:cs="Times New Roman"/>
          <w:sz w:val="28"/>
          <w:szCs w:val="28"/>
        </w:rPr>
        <w:t>;</w:t>
      </w:r>
    </w:p>
    <w:p w:rsidR="00DC408E" w:rsidRPr="008009B8" w:rsidRDefault="00DC408E" w:rsidP="00D40E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2) имеющие вид на жительство в Российской Федерации</w:t>
      </w:r>
      <w:r w:rsidR="00C92C2F" w:rsidRPr="008009B8">
        <w:rPr>
          <w:rFonts w:ascii="Times New Roman" w:hAnsi="Times New Roman" w:cs="Times New Roman"/>
          <w:sz w:val="28"/>
          <w:szCs w:val="28"/>
        </w:rPr>
        <w:t xml:space="preserve"> (далее – ВЖ)</w:t>
      </w:r>
      <w:r w:rsidRPr="008009B8">
        <w:rPr>
          <w:rFonts w:ascii="Times New Roman" w:hAnsi="Times New Roman" w:cs="Times New Roman"/>
          <w:sz w:val="28"/>
          <w:szCs w:val="28"/>
        </w:rPr>
        <w:t>;</w:t>
      </w:r>
    </w:p>
    <w:p w:rsidR="00DC408E" w:rsidRPr="008009B8" w:rsidRDefault="00DC408E" w:rsidP="00D40E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3) являющиеся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переселяющиеся совместно с ними в Российскую Федерацию;</w:t>
      </w:r>
    </w:p>
    <w:p w:rsidR="00DC408E" w:rsidRPr="008009B8" w:rsidRDefault="00DC408E" w:rsidP="00D40E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 xml:space="preserve">4) признанные беженцами на территории Российской Федерации, </w:t>
      </w:r>
      <w:r w:rsidR="00413EB7" w:rsidRPr="008009B8">
        <w:rPr>
          <w:rFonts w:ascii="Times New Roman" w:hAnsi="Times New Roman" w:cs="Times New Roman"/>
          <w:sz w:val="28"/>
          <w:szCs w:val="28"/>
        </w:rPr>
        <w:t>–</w:t>
      </w:r>
      <w:r w:rsidRPr="008009B8">
        <w:rPr>
          <w:rFonts w:ascii="Times New Roman" w:hAnsi="Times New Roman" w:cs="Times New Roman"/>
          <w:sz w:val="28"/>
          <w:szCs w:val="28"/>
        </w:rPr>
        <w:t xml:space="preserve"> до</w:t>
      </w:r>
      <w:r w:rsidR="00413EB7">
        <w:rPr>
          <w:rFonts w:ascii="Times New Roman" w:hAnsi="Times New Roman" w:cs="Times New Roman"/>
          <w:sz w:val="28"/>
          <w:szCs w:val="28"/>
        </w:rPr>
        <w:t xml:space="preserve"> </w:t>
      </w:r>
      <w:r w:rsidRPr="008009B8">
        <w:rPr>
          <w:rFonts w:ascii="Times New Roman" w:hAnsi="Times New Roman" w:cs="Times New Roman"/>
          <w:sz w:val="28"/>
          <w:szCs w:val="28"/>
        </w:rPr>
        <w:t xml:space="preserve"> утраты ими статуса беженца или лишения их статуса беженца;</w:t>
      </w:r>
    </w:p>
    <w:p w:rsidR="00DC408E" w:rsidRPr="008009B8" w:rsidRDefault="00DC408E" w:rsidP="00D40E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 xml:space="preserve">5) получившие временное убежище на территории Российской Федерации, </w:t>
      </w:r>
      <w:r w:rsidR="00413EB7" w:rsidRPr="008009B8">
        <w:rPr>
          <w:rFonts w:ascii="Times New Roman" w:hAnsi="Times New Roman" w:cs="Times New Roman"/>
          <w:sz w:val="28"/>
          <w:szCs w:val="28"/>
        </w:rPr>
        <w:t>–</w:t>
      </w:r>
      <w:r w:rsidRPr="008009B8">
        <w:rPr>
          <w:rFonts w:ascii="Times New Roman" w:hAnsi="Times New Roman" w:cs="Times New Roman"/>
          <w:sz w:val="28"/>
          <w:szCs w:val="28"/>
        </w:rPr>
        <w:t xml:space="preserve"> до</w:t>
      </w:r>
      <w:r w:rsidR="00413EB7">
        <w:rPr>
          <w:rFonts w:ascii="Times New Roman" w:hAnsi="Times New Roman" w:cs="Times New Roman"/>
          <w:sz w:val="28"/>
          <w:szCs w:val="28"/>
        </w:rPr>
        <w:t xml:space="preserve"> </w:t>
      </w:r>
      <w:r w:rsidRPr="008009B8">
        <w:rPr>
          <w:rFonts w:ascii="Times New Roman" w:hAnsi="Times New Roman" w:cs="Times New Roman"/>
          <w:sz w:val="28"/>
          <w:szCs w:val="28"/>
        </w:rPr>
        <w:t>утраты ими временного убежища или лишения их временного убежища</w:t>
      </w:r>
      <w:r w:rsidR="00C92C2F" w:rsidRPr="008009B8">
        <w:rPr>
          <w:rFonts w:ascii="Times New Roman" w:hAnsi="Times New Roman" w:cs="Times New Roman"/>
          <w:sz w:val="28"/>
          <w:szCs w:val="28"/>
        </w:rPr>
        <w:t xml:space="preserve"> (далее – ВУ)</w:t>
      </w:r>
      <w:r w:rsidRPr="008009B8">
        <w:rPr>
          <w:rFonts w:ascii="Times New Roman" w:hAnsi="Times New Roman" w:cs="Times New Roman"/>
          <w:sz w:val="28"/>
          <w:szCs w:val="28"/>
        </w:rPr>
        <w:t>;</w:t>
      </w:r>
    </w:p>
    <w:p w:rsidR="00975DE7" w:rsidRPr="008009B8" w:rsidRDefault="00DC408E" w:rsidP="00D40E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(п. 4 ст. 13 Федерального закона от 25.07.2002 №115-ФЗ «О правовом положении иностранных граждан в Российской Федерации»);</w:t>
      </w:r>
    </w:p>
    <w:p w:rsidR="00DC408E" w:rsidRPr="008009B8" w:rsidRDefault="00DC408E" w:rsidP="00D40E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>6) оформившие патент.</w:t>
      </w:r>
      <w:r w:rsidRPr="008009B8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p w:rsidR="00975DE7" w:rsidRPr="00920172" w:rsidRDefault="00DC408E" w:rsidP="00D40E8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B8">
        <w:rPr>
          <w:rFonts w:ascii="Times New Roman" w:hAnsi="Times New Roman" w:cs="Times New Roman"/>
          <w:sz w:val="28"/>
          <w:szCs w:val="28"/>
        </w:rPr>
        <w:t xml:space="preserve">В целях получения одного из перечисленных документов нужно обращаться в </w:t>
      </w:r>
      <w:r w:rsidR="00C92C2F" w:rsidRPr="008009B8">
        <w:rPr>
          <w:rFonts w:ascii="Times New Roman" w:hAnsi="Times New Roman" w:cs="Times New Roman"/>
          <w:sz w:val="28"/>
          <w:szCs w:val="28"/>
        </w:rPr>
        <w:t>подразделения УМВД России по автономному округу.</w:t>
      </w:r>
    </w:p>
    <w:p w:rsidR="00920172" w:rsidRPr="005A6A87" w:rsidRDefault="00920172" w:rsidP="00D40E8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6898" w:rsidRDefault="005B6898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172" w:rsidRDefault="00920172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172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920172">
        <w:rPr>
          <w:rFonts w:ascii="Times New Roman" w:hAnsi="Times New Roman" w:cs="Times New Roman"/>
          <w:b w:val="0"/>
          <w:sz w:val="28"/>
          <w:szCs w:val="28"/>
        </w:rPr>
        <w:t xml:space="preserve"> 27 августа 2022 года подписан и вступил в действие Указ Президента Российской Федерации № 585 «О временных мерах по урегулированию правового положения граждан Донецкой Народной Республики, Луганской Народной Республики и Украины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 (далее – Указ), в соответствии с которым граждане могут осуществлять трудовую деятельность без получения вышеперечисленных документов</w:t>
      </w:r>
      <w:r w:rsidR="00930B62">
        <w:rPr>
          <w:rFonts w:ascii="Times New Roman" w:hAnsi="Times New Roman" w:cs="Times New Roman"/>
          <w:b w:val="0"/>
          <w:sz w:val="28"/>
          <w:szCs w:val="28"/>
        </w:rPr>
        <w:t xml:space="preserve"> в независимости от цели въезда обозначенной в миграционной карте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B208D" w:rsidRDefault="00920172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208D">
        <w:rPr>
          <w:rFonts w:ascii="Times New Roman" w:hAnsi="Times New Roman" w:cs="Times New Roman"/>
          <w:b w:val="0"/>
          <w:sz w:val="28"/>
          <w:szCs w:val="28"/>
        </w:rPr>
        <w:t xml:space="preserve">С 27 августа 2022 года </w:t>
      </w:r>
      <w:r w:rsidR="002B208D" w:rsidRPr="002B208D">
        <w:rPr>
          <w:rFonts w:ascii="Times New Roman" w:hAnsi="Times New Roman" w:cs="Times New Roman"/>
          <w:b w:val="0"/>
          <w:sz w:val="28"/>
          <w:szCs w:val="28"/>
        </w:rPr>
        <w:t xml:space="preserve">граждане вправе временно пребывать в Российской Федерации без ограничения сроков, установленных Федеральным </w:t>
      </w:r>
      <w:hyperlink r:id="rId8" w:history="1">
        <w:r w:rsidR="002B208D" w:rsidRPr="002B208D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законом</w:t>
        </w:r>
      </w:hyperlink>
      <w:r w:rsidR="005A6A87">
        <w:rPr>
          <w:rFonts w:ascii="Times New Roman" w:hAnsi="Times New Roman" w:cs="Times New Roman"/>
          <w:b w:val="0"/>
          <w:sz w:val="28"/>
          <w:szCs w:val="28"/>
        </w:rPr>
        <w:t xml:space="preserve"> от 25 июля 2002 г. №</w:t>
      </w:r>
      <w:r w:rsidR="00E077E2">
        <w:rPr>
          <w:rFonts w:ascii="Times New Roman" w:hAnsi="Times New Roman" w:cs="Times New Roman"/>
          <w:b w:val="0"/>
          <w:sz w:val="28"/>
          <w:szCs w:val="28"/>
        </w:rPr>
        <w:t xml:space="preserve"> 115-ФЗ «</w:t>
      </w:r>
      <w:r w:rsidR="002B208D" w:rsidRPr="002B208D">
        <w:rPr>
          <w:rFonts w:ascii="Times New Roman" w:hAnsi="Times New Roman" w:cs="Times New Roman"/>
          <w:b w:val="0"/>
          <w:sz w:val="28"/>
          <w:szCs w:val="28"/>
        </w:rPr>
        <w:t xml:space="preserve">О правовом положении иностранных граждан в Российской </w:t>
      </w:r>
      <w:r w:rsidR="00E077E2">
        <w:rPr>
          <w:rFonts w:ascii="Times New Roman" w:hAnsi="Times New Roman" w:cs="Times New Roman"/>
          <w:b w:val="0"/>
          <w:sz w:val="28"/>
          <w:szCs w:val="28"/>
        </w:rPr>
        <w:t>Федерации»</w:t>
      </w:r>
      <w:r w:rsidR="002B208D" w:rsidRPr="002B208D">
        <w:rPr>
          <w:rFonts w:ascii="Times New Roman" w:hAnsi="Times New Roman" w:cs="Times New Roman"/>
          <w:b w:val="0"/>
          <w:sz w:val="28"/>
          <w:szCs w:val="28"/>
        </w:rPr>
        <w:t xml:space="preserve"> (т.е. 90 дней)</w:t>
      </w:r>
      <w:r w:rsidR="002B208D">
        <w:rPr>
          <w:rFonts w:ascii="Times New Roman" w:hAnsi="Times New Roman" w:cs="Times New Roman"/>
          <w:b w:val="0"/>
          <w:sz w:val="28"/>
          <w:szCs w:val="28"/>
        </w:rPr>
        <w:t>.</w:t>
      </w:r>
      <w:r w:rsidR="002B208D" w:rsidRPr="002B20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B208D" w:rsidRDefault="002B208D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>ражданам в течени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15D9">
        <w:rPr>
          <w:rFonts w:ascii="Times New Roman" w:hAnsi="Times New Roman" w:cs="Times New Roman"/>
          <w:b w:val="0"/>
          <w:sz w:val="28"/>
          <w:szCs w:val="28"/>
        </w:rPr>
        <w:t>9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 xml:space="preserve">0 дней с момента прибытия в Российскую Федерацию необходимо пройти 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>обязательн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 xml:space="preserve">ую 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>государственн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>ую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 xml:space="preserve"> дактилоскопическ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>ую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 xml:space="preserve"> регистрации (далее </w:t>
      </w:r>
      <w:r w:rsidR="005A6A87">
        <w:rPr>
          <w:rFonts w:ascii="Times New Roman" w:hAnsi="Times New Roman" w:cs="Times New Roman"/>
          <w:b w:val="0"/>
          <w:sz w:val="28"/>
          <w:szCs w:val="28"/>
        </w:rPr>
        <w:t>–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 xml:space="preserve"> дактилоскопическая</w:t>
      </w:r>
      <w:r w:rsidR="005A6A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>регистрация), фотографировани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>е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>, а также медицинско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>е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 xml:space="preserve"> освидетельствовани</w:t>
      </w:r>
      <w:r w:rsidR="00920172">
        <w:rPr>
          <w:rFonts w:ascii="Times New Roman" w:hAnsi="Times New Roman" w:cs="Times New Roman"/>
          <w:b w:val="0"/>
          <w:sz w:val="28"/>
          <w:szCs w:val="28"/>
        </w:rPr>
        <w:t>е</w:t>
      </w:r>
      <w:r w:rsidR="00920172" w:rsidRPr="00920172">
        <w:rPr>
          <w:rFonts w:ascii="Times New Roman" w:hAnsi="Times New Roman" w:cs="Times New Roman"/>
          <w:b w:val="0"/>
          <w:sz w:val="28"/>
          <w:szCs w:val="28"/>
        </w:rPr>
        <w:t xml:space="preserve">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веществ, инфекционных заболеваний, представляющих опасность для окружающих, и заболевания, вызываемого вирусом иммунодефицита человека (ВИЧ-инфекции)</w:t>
      </w:r>
      <w:r w:rsidR="00930B62">
        <w:rPr>
          <w:rFonts w:ascii="Times New Roman" w:hAnsi="Times New Roman" w:cs="Times New Roman"/>
          <w:b w:val="0"/>
          <w:sz w:val="28"/>
          <w:szCs w:val="28"/>
        </w:rPr>
        <w:t>.</w:t>
      </w:r>
      <w:r w:rsidR="008F15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B208D" w:rsidRDefault="002B208D" w:rsidP="002B20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Дактилоскопическую регистрацию граждане могут пройти отделениях по вопросам миграции УМВД России в муниципальных образованиях по месту пребывания. Медицинское освидетельствование в уполномоченных учреждениях здравоохранения.</w:t>
      </w:r>
    </w:p>
    <w:p w:rsidR="002B208D" w:rsidRDefault="008F15D9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тех граждан, кто прибыл на территорию РФ ранее 27 августа 2022 года и не проходили </w:t>
      </w:r>
      <w:r w:rsidRPr="00920172">
        <w:rPr>
          <w:rFonts w:ascii="Times New Roman" w:hAnsi="Times New Roman" w:cs="Times New Roman"/>
          <w:b w:val="0"/>
          <w:sz w:val="28"/>
          <w:szCs w:val="28"/>
        </w:rPr>
        <w:t>дактилоскопическ</w:t>
      </w:r>
      <w:r>
        <w:rPr>
          <w:rFonts w:ascii="Times New Roman" w:hAnsi="Times New Roman" w:cs="Times New Roman"/>
          <w:b w:val="0"/>
          <w:sz w:val="28"/>
          <w:szCs w:val="28"/>
        </w:rPr>
        <w:t>ую регистрацию и медицинское освидетельствование необходимо до 27 сентября 2022 года</w:t>
      </w:r>
      <w:r w:rsidR="006B7508">
        <w:rPr>
          <w:rFonts w:ascii="Times New Roman" w:hAnsi="Times New Roman" w:cs="Times New Roman"/>
          <w:b w:val="0"/>
          <w:sz w:val="28"/>
          <w:szCs w:val="28"/>
        </w:rPr>
        <w:t xml:space="preserve"> (в течении 30 дней с момента подписания Указа)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пройти медицинское освидетельствование и обратиться в отделение по вопросам миграции УМВД России в муниципальном образовании по месту пребывания для прохождения дактилоскопической регистрации. </w:t>
      </w:r>
    </w:p>
    <w:p w:rsidR="002B208D" w:rsidRDefault="008F15D9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Если граждане уже проходили дактилоскопическую регистрацию и медицинское освидетельствование, но результаты медицинского освидетельствования не представляли в УМВД</w:t>
      </w:r>
      <w:r w:rsidR="002B208D" w:rsidRPr="002B20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208D">
        <w:rPr>
          <w:rFonts w:ascii="Times New Roman" w:hAnsi="Times New Roman" w:cs="Times New Roman"/>
          <w:b w:val="0"/>
          <w:sz w:val="28"/>
          <w:szCs w:val="28"/>
        </w:rPr>
        <w:t>России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то необходимо это сделать также до 27 сентября 2022 года. </w:t>
      </w:r>
    </w:p>
    <w:p w:rsidR="00920172" w:rsidRPr="002B208D" w:rsidRDefault="008F15D9" w:rsidP="00D40E8F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08D">
        <w:rPr>
          <w:rFonts w:ascii="Times New Roman" w:hAnsi="Times New Roman" w:cs="Times New Roman"/>
          <w:sz w:val="28"/>
          <w:szCs w:val="28"/>
        </w:rPr>
        <w:t>При не представлении медицинского освидетельствования и не прохождении дактилоскопической регистрации своевременно</w:t>
      </w:r>
      <w:r w:rsidR="006B7508">
        <w:rPr>
          <w:rFonts w:ascii="Times New Roman" w:hAnsi="Times New Roman" w:cs="Times New Roman"/>
          <w:sz w:val="28"/>
          <w:szCs w:val="28"/>
        </w:rPr>
        <w:t>,</w:t>
      </w:r>
      <w:r w:rsidRPr="002B208D">
        <w:rPr>
          <w:rFonts w:ascii="Times New Roman" w:hAnsi="Times New Roman" w:cs="Times New Roman"/>
          <w:sz w:val="28"/>
          <w:szCs w:val="28"/>
        </w:rPr>
        <w:t xml:space="preserve"> граждане утрачивают права, предоставленные Указом, и в отношении этих граждан применяются нормы законодательства Российской Федерации, регламентирующие правовое положение иностранных граждан в Российской Федерации.</w:t>
      </w:r>
    </w:p>
    <w:p w:rsidR="00930B62" w:rsidRDefault="00930B62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наличии </w:t>
      </w:r>
      <w:r w:rsidRPr="00930B62">
        <w:rPr>
          <w:rFonts w:ascii="Times New Roman" w:hAnsi="Times New Roman" w:cs="Times New Roman"/>
          <w:b w:val="0"/>
          <w:sz w:val="28"/>
          <w:szCs w:val="28"/>
        </w:rPr>
        <w:t>документа, подтверждающего прохождение дактилоскопической регистрации и фотографирования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гражданин может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трудоустроит</w:t>
      </w:r>
      <w:r w:rsidR="00D40E8F"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ся, а работодатель имеет право взять его на работу.</w:t>
      </w:r>
    </w:p>
    <w:p w:rsidR="00930B62" w:rsidRPr="005A6A87" w:rsidRDefault="00930B62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0B62">
        <w:rPr>
          <w:rFonts w:ascii="Times New Roman" w:hAnsi="Times New Roman" w:cs="Times New Roman"/>
          <w:b w:val="0"/>
          <w:sz w:val="28"/>
          <w:szCs w:val="28"/>
        </w:rPr>
        <w:t xml:space="preserve">Работодатель при приеме на работу (увольнении) гражданина и заключении (расторжении) с ним трудового договора либо договора гражданско-правового характера обязан в срок, не превышающий трех рабочих дней уведомить об этом УМВД по автономному округу. </w:t>
      </w:r>
    </w:p>
    <w:p w:rsidR="005333C7" w:rsidRDefault="005333C7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 принятии на работу граждан, работодатель должен помнить, что оплата НДФЛ осуществляется в размере 13</w:t>
      </w:r>
      <w:r w:rsidR="005A6A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%, </w:t>
      </w:r>
      <w:r w:rsidR="00D40E8F">
        <w:rPr>
          <w:rFonts w:ascii="Times New Roman" w:hAnsi="Times New Roman" w:cs="Times New Roman"/>
          <w:b w:val="0"/>
          <w:sz w:val="28"/>
          <w:szCs w:val="28"/>
        </w:rPr>
        <w:t>с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имеющи</w:t>
      </w:r>
      <w:r w:rsidR="006B7508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статус РВП, ВЖ, ВУ, признанные беженцами</w:t>
      </w:r>
      <w:r w:rsidR="00D40E8F">
        <w:rPr>
          <w:rFonts w:ascii="Times New Roman" w:hAnsi="Times New Roman" w:cs="Times New Roman"/>
          <w:b w:val="0"/>
          <w:sz w:val="28"/>
          <w:szCs w:val="28"/>
        </w:rPr>
        <w:t>, осуществляющие трудовую деятельность по патенту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размере 13 % в независимости от срока пребывания граждан на территории РФ.</w:t>
      </w:r>
    </w:p>
    <w:p w:rsidR="005333C7" w:rsidRPr="005333C7" w:rsidRDefault="005333C7" w:rsidP="00D40E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всех остальных граждан при сроке пребывания на территории РФ менее 183 дней НДФЛ взимается в размере 30 % (нерезиденты), при сроке пребывания более 183 дней НДФЛ в размере 13 % (резиденты). </w:t>
      </w:r>
    </w:p>
    <w:sectPr w:rsidR="005333C7" w:rsidRPr="005333C7" w:rsidSect="00D270B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CCA" w:rsidRDefault="00975CCA" w:rsidP="00975DE7">
      <w:r>
        <w:separator/>
      </w:r>
    </w:p>
  </w:endnote>
  <w:endnote w:type="continuationSeparator" w:id="0">
    <w:p w:rsidR="00975CCA" w:rsidRDefault="00975CCA" w:rsidP="0097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CCA" w:rsidRDefault="00975CCA" w:rsidP="00975DE7">
      <w:r>
        <w:separator/>
      </w:r>
    </w:p>
  </w:footnote>
  <w:footnote w:type="continuationSeparator" w:id="0">
    <w:p w:rsidR="00975CCA" w:rsidRDefault="00975CCA" w:rsidP="00975DE7">
      <w:r>
        <w:continuationSeparator/>
      </w:r>
    </w:p>
  </w:footnote>
  <w:footnote w:id="1">
    <w:p w:rsidR="008F15D9" w:rsidRPr="005E3DC2" w:rsidRDefault="008F15D9" w:rsidP="00DC408E">
      <w:pPr>
        <w:jc w:val="both"/>
        <w:rPr>
          <w:rFonts w:ascii="Times New Roman" w:hAnsi="Times New Roman" w:cs="Times New Roman"/>
          <w:sz w:val="24"/>
          <w:szCs w:val="24"/>
        </w:rPr>
      </w:pPr>
      <w:r w:rsidRPr="005E3DC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E3DC2">
        <w:rPr>
          <w:rFonts w:ascii="Times New Roman" w:hAnsi="Times New Roman" w:cs="Times New Roman"/>
          <w:sz w:val="24"/>
          <w:szCs w:val="24"/>
        </w:rPr>
        <w:t xml:space="preserve"> </w:t>
      </w:r>
      <w:r w:rsidRPr="005E3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20</w:t>
      </w:r>
      <w:r w:rsidRPr="005E3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18.07.2006 № 109-ФЗ «О миграционном учете иностранных граждан и лиц без гражданства в Российской Федерации»</w:t>
      </w:r>
    </w:p>
  </w:footnote>
  <w:footnote w:id="2">
    <w:p w:rsidR="008F15D9" w:rsidRPr="005E3DC2" w:rsidRDefault="008F15D9">
      <w:pPr>
        <w:pStyle w:val="a4"/>
        <w:rPr>
          <w:rFonts w:ascii="Times New Roman" w:hAnsi="Times New Roman" w:cs="Times New Roman"/>
          <w:sz w:val="24"/>
          <w:szCs w:val="24"/>
        </w:rPr>
      </w:pPr>
      <w:r w:rsidRPr="005E3DC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E3DC2">
        <w:rPr>
          <w:rFonts w:ascii="Times New Roman" w:hAnsi="Times New Roman" w:cs="Times New Roman"/>
          <w:sz w:val="24"/>
          <w:szCs w:val="24"/>
        </w:rPr>
        <w:t xml:space="preserve"> Для оформления патента цель визита в миграционной карте должна быть «работа»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947199"/>
      <w:docPartObj>
        <w:docPartGallery w:val="Page Numbers (Top of Page)"/>
        <w:docPartUnique/>
      </w:docPartObj>
    </w:sdtPr>
    <w:sdtEndPr/>
    <w:sdtContent>
      <w:p w:rsidR="00D270B7" w:rsidRDefault="00D270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D2C">
          <w:rPr>
            <w:noProof/>
          </w:rPr>
          <w:t>2</w:t>
        </w:r>
        <w:r>
          <w:fldChar w:fldCharType="end"/>
        </w:r>
      </w:p>
    </w:sdtContent>
  </w:sdt>
  <w:p w:rsidR="00D270B7" w:rsidRDefault="00D270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67852"/>
    <w:multiLevelType w:val="multilevel"/>
    <w:tmpl w:val="0582A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28"/>
    <w:rsid w:val="002B208D"/>
    <w:rsid w:val="00371D2C"/>
    <w:rsid w:val="00413EB7"/>
    <w:rsid w:val="005333C7"/>
    <w:rsid w:val="005A6A87"/>
    <w:rsid w:val="005B6898"/>
    <w:rsid w:val="005E3DC2"/>
    <w:rsid w:val="00632865"/>
    <w:rsid w:val="006B7508"/>
    <w:rsid w:val="007E53D3"/>
    <w:rsid w:val="008009B8"/>
    <w:rsid w:val="008158EF"/>
    <w:rsid w:val="008F15D9"/>
    <w:rsid w:val="009139AE"/>
    <w:rsid w:val="00920172"/>
    <w:rsid w:val="00930B62"/>
    <w:rsid w:val="00975CCA"/>
    <w:rsid w:val="00975DE7"/>
    <w:rsid w:val="00A24C91"/>
    <w:rsid w:val="00BD07B5"/>
    <w:rsid w:val="00BD744B"/>
    <w:rsid w:val="00C443B0"/>
    <w:rsid w:val="00C92C2F"/>
    <w:rsid w:val="00CC3F7E"/>
    <w:rsid w:val="00D270B7"/>
    <w:rsid w:val="00D40E8F"/>
    <w:rsid w:val="00DC408E"/>
    <w:rsid w:val="00E077E2"/>
    <w:rsid w:val="00F07749"/>
    <w:rsid w:val="00F7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8ADD2-E9DA-4B8A-A60F-EAECDF2B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E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E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5DE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5DE7"/>
    <w:rPr>
      <w:rFonts w:ascii="Calibri" w:hAnsi="Calibri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5DE7"/>
    <w:rPr>
      <w:vertAlign w:val="superscript"/>
    </w:rPr>
  </w:style>
  <w:style w:type="paragraph" w:customStyle="1" w:styleId="ConsPlusTitle">
    <w:name w:val="ConsPlusTitle"/>
    <w:uiPriority w:val="99"/>
    <w:rsid w:val="00920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270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70B7"/>
    <w:rPr>
      <w:rFonts w:ascii="Calibri" w:hAnsi="Calibri" w:cs="Calibri"/>
    </w:rPr>
  </w:style>
  <w:style w:type="paragraph" w:styleId="a9">
    <w:name w:val="footer"/>
    <w:basedOn w:val="a"/>
    <w:link w:val="aa"/>
    <w:uiPriority w:val="99"/>
    <w:unhideWhenUsed/>
    <w:rsid w:val="00D270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70B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79&amp;date=29.08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7E3D-B81F-4AEB-9784-A7DF7A87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Илья Николаевич</dc:creator>
  <cp:keywords/>
  <dc:description/>
  <cp:lastModifiedBy>Кытманова Дина Михайлова</cp:lastModifiedBy>
  <cp:revision>2</cp:revision>
  <dcterms:created xsi:type="dcterms:W3CDTF">2022-09-12T04:45:00Z</dcterms:created>
  <dcterms:modified xsi:type="dcterms:W3CDTF">2022-09-12T04:45:00Z</dcterms:modified>
</cp:coreProperties>
</file>