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95F72" w:rsidRPr="00395F72" w:rsidRDefault="00395F72" w:rsidP="00395F72">
      <w:pPr>
        <w:jc w:val="center"/>
        <w:rPr>
          <w:b/>
          <w:color w:val="0070C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95F72">
        <w:rPr>
          <w:b/>
          <w:color w:val="0070C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КРАТКАЯ ПАМЯТКА</w:t>
      </w:r>
    </w:p>
    <w:tbl>
      <w:tblPr>
        <w:tblStyle w:val="ab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513"/>
        <w:gridCol w:w="284"/>
        <w:gridCol w:w="6804"/>
      </w:tblGrid>
      <w:tr w:rsidR="00B57B7D" w:rsidTr="00395F72">
        <w:trPr>
          <w:trHeight w:val="9350"/>
        </w:trPr>
        <w:tc>
          <w:tcPr>
            <w:tcW w:w="7513" w:type="dxa"/>
            <w:shd w:val="clear" w:color="auto" w:fill="E3F1ED" w:themeFill="accent3" w:themeFillTint="33"/>
          </w:tcPr>
          <w:p w:rsidR="00B57B7D" w:rsidRPr="00395F72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75BDA7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95F72">
              <w:rPr>
                <w:rFonts w:ascii="Times New Roman CYR" w:hAnsi="Times New Roman CYR" w:cs="Times New Roman CYR"/>
                <w:b/>
                <w:color w:val="75BDA7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Положительные стороны легализации трудовых отношений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sz w:val="22"/>
                <w:szCs w:val="22"/>
              </w:rPr>
              <w:t>Легализация трудовых отношений предполагает официальное трудоустройство - заключение официальных трудовых договоров.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/>
                <w:sz w:val="22"/>
                <w:szCs w:val="22"/>
              </w:rPr>
              <w:t>Плюсы оформления официальных трудовых договоров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/>
                <w:i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/>
                <w:i/>
                <w:sz w:val="22"/>
                <w:szCs w:val="22"/>
              </w:rPr>
              <w:t>Для работодателя:</w:t>
            </w:r>
          </w:p>
          <w:p w:rsidR="00B57B7D" w:rsidRPr="00B57B7D" w:rsidRDefault="00B57B7D" w:rsidP="00B57B7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право требовать от работника исполнения определенной трудовым договором трудовой функции, соблюдения правил внутреннего трудового распорядка, действующих в организации;</w:t>
            </w:r>
          </w:p>
          <w:p w:rsidR="00B57B7D" w:rsidRPr="00B57B7D" w:rsidRDefault="00B57B7D" w:rsidP="00B57B7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возможность привлечь к дисциплинарной и материальной ответственности в порядке, установленном Трудовым кодексом РФ и иными федеральными законами лиц, виновных в нарушении трудового законодательства и иных актов, содержащих нормы трудового права. В некоторых случаях – возможность привлечения к гражданско-правовой, административной и уголовной ответственности в порядке, установленном законодательством;</w:t>
            </w:r>
          </w:p>
          <w:p w:rsidR="00B57B7D" w:rsidRPr="00B57B7D" w:rsidRDefault="00B57B7D" w:rsidP="00B57B7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хорошая деловая репутация, положительный имидж социально ответственного работодателя;</w:t>
            </w:r>
          </w:p>
          <w:p w:rsidR="00B57B7D" w:rsidRPr="00B57B7D" w:rsidRDefault="00B57B7D" w:rsidP="00B57B7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B57B7D">
              <w:rPr>
                <w:rFonts w:ascii="Times New Roman CYR" w:hAnsi="Times New Roman CYR" w:cs="Times New Roman CYR"/>
              </w:rPr>
              <w:t>возможность участия в программах государственной поддержки.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/>
                <w:i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/>
                <w:i/>
                <w:sz w:val="22"/>
                <w:szCs w:val="22"/>
              </w:rPr>
              <w:t>Для работников:</w:t>
            </w:r>
          </w:p>
          <w:p w:rsidR="00B57B7D" w:rsidRPr="00B57B7D" w:rsidRDefault="00B57B7D" w:rsidP="00B57B7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достойные условия труда (рабочее место, оборудованное в соответствии с трудовым договором и требованиями безопасности труда);</w:t>
            </w:r>
          </w:p>
          <w:p w:rsidR="00B57B7D" w:rsidRPr="00B57B7D" w:rsidRDefault="00B57B7D" w:rsidP="00B57B7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гарантированные условия оплаты труда (получение официальной заработной платы, своевременно и в полном объеме);</w:t>
            </w:r>
          </w:p>
          <w:p w:rsidR="00B57B7D" w:rsidRPr="00B57B7D" w:rsidRDefault="00B57B7D" w:rsidP="00B57B7D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осуществление обязательного социального страхования работников в порядке, установленном федеральными законами;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оплачиваемый лист временной нетрудоспособности (больничный);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государственное пенсионное обеспечение;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ежегодный оплачиваемый отпуск;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получение налоговых вычетов;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4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 xml:space="preserve">получение гарантированных государством выплат при: 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 xml:space="preserve">увольнении в связи с ликвидацией организации, сокращением численности или штата работников, 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 xml:space="preserve">направлении в командировку, 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временном переводе на другую работу, в том числе по состоянию здоровья, временном простое,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прохождении медицинского осмотра,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5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наличии «донорских» дней и др.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 xml:space="preserve">получение пособия по беременности и родам; </w:t>
            </w:r>
          </w:p>
          <w:p w:rsidR="00B57B7D" w:rsidRPr="00B57B7D" w:rsidRDefault="00B57B7D" w:rsidP="00B57B7D">
            <w:pPr>
              <w:pStyle w:val="a6"/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  <w:r w:rsidRPr="00B57B7D">
              <w:rPr>
                <w:rFonts w:ascii="Times New Roman CYR" w:hAnsi="Times New Roman CYR" w:cs="Times New Roman CYR"/>
              </w:rPr>
              <w:t>получение пособия по уходу за ребенком до 1,5 лет.</w:t>
            </w:r>
          </w:p>
        </w:tc>
        <w:tc>
          <w:tcPr>
            <w:tcW w:w="284" w:type="dxa"/>
            <w:shd w:val="clear" w:color="auto" w:fill="FFFFFF" w:themeFill="background1"/>
          </w:tcPr>
          <w:p w:rsidR="00B57B7D" w:rsidRDefault="00B57B7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57B7D" w:rsidRPr="00B57B7D" w:rsidRDefault="00B57B7D" w:rsidP="00B57B7D">
            <w:pPr>
              <w:pStyle w:val="a6"/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804" w:type="dxa"/>
            <w:shd w:val="clear" w:color="auto" w:fill="E4E7E8" w:themeFill="accent4" w:themeFillTint="33"/>
          </w:tcPr>
          <w:p w:rsidR="00B57B7D" w:rsidRPr="00395F72" w:rsidRDefault="00B57B7D" w:rsidP="007F69F5">
            <w:pPr>
              <w:pStyle w:val="a6"/>
              <w:rPr>
                <w:rFonts w:ascii="Times New Roman CYR" w:hAnsi="Times New Roman CYR" w:cs="Times New Roman CYR"/>
                <w:vanish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57B7D" w:rsidRPr="00395F72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395F72">
              <w:rPr>
                <w:rFonts w:ascii="Times New Roman CYR" w:hAnsi="Times New Roman CYR" w:cs="Times New Roman CYR"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Отрицательные последствия отсутствия официального трудоустройства работников</w:t>
            </w:r>
          </w:p>
          <w:p w:rsidR="00F97BBC" w:rsidRPr="00F97BBC" w:rsidRDefault="00F97BBC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i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/>
                <w:bCs/>
                <w:i/>
                <w:sz w:val="22"/>
                <w:szCs w:val="22"/>
              </w:rPr>
              <w:t>Для работодателя: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административные штрафы до 100 тысяч рублей;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невозможность получать займы, кредиты и другую поддержку государства;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невозможность привлечь работника к ответственности за несоблюдение трудовой дисциплины, обеспечить сохранность материальных ценностей и т.п.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i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/>
                <w:bCs/>
                <w:i/>
                <w:sz w:val="22"/>
                <w:szCs w:val="22"/>
              </w:rPr>
              <w:t>Для работников: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условия труда, продолжительность рабочего дня, не соответствующие нормам трудового законодательства;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отсутствие перечислений страховых взносов в Пенсионный фонд, Фонд социального страхования, территориальный фонд обязательного медицинского страхования;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отсутствие каких-либо социальных гарантий (оплаченного листа временной нетрудоспособности, оплачиваемого отпуска, достойной пенсии и т.п.);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увольнение без объяснения причин и причитающихся выплат;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минимальный размер пособия по безработице (отсутствие трудовой деятельности, условия которой подтверждаются справкой о средней заработной плате);</w:t>
            </w:r>
          </w:p>
          <w:p w:rsidR="00B57B7D" w:rsidRP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невозможность доказать стаж и опыт предыдущей работы при попытках трудоустройства к другому работодателю.</w:t>
            </w:r>
          </w:p>
          <w:p w:rsidR="00B57B7D" w:rsidRDefault="00B57B7D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Заключая трудовой договор, работник избавляет себя от многих проблем. Недобросовестные работодатели могут по несколько месяцев не выплачивать работнику заработную плату, которая по гражданскому договору называется «платой за выполненную работу». Затем с таким исполнителем расторгается гражданский договор и порой без выплат. Доказать в суде факт наличия трудовых отношений с заказчиком бывает достаточно сложно.</w:t>
            </w:r>
          </w:p>
          <w:p w:rsidR="00395F72" w:rsidRPr="00B57B7D" w:rsidRDefault="00395F72" w:rsidP="00B57B7D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B57B7D" w:rsidRPr="00B57B7D" w:rsidRDefault="00B57B7D" w:rsidP="00B57B7D">
            <w:pPr>
              <w:suppressAutoHyphens/>
              <w:ind w:firstLine="709"/>
              <w:jc w:val="right"/>
              <w:rPr>
                <w:rFonts w:ascii="Times New Roman CYR" w:hAnsi="Times New Roman CYR" w:cs="Times New Roman CYR"/>
                <w:b/>
                <w:i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/>
                <w:i/>
                <w:sz w:val="22"/>
                <w:szCs w:val="22"/>
              </w:rPr>
              <w:t xml:space="preserve">Отдел социально-трудовых отношений администрации </w:t>
            </w:r>
          </w:p>
          <w:p w:rsidR="00B57B7D" w:rsidRPr="00B57B7D" w:rsidRDefault="00B57B7D" w:rsidP="00B57B7D">
            <w:pPr>
              <w:suppressAutoHyphens/>
              <w:ind w:firstLine="709"/>
              <w:jc w:val="right"/>
              <w:rPr>
                <w:rFonts w:ascii="Times New Roman CYR" w:hAnsi="Times New Roman CYR" w:cs="Times New Roman CYR"/>
                <w:b/>
                <w:i/>
                <w:sz w:val="22"/>
                <w:szCs w:val="22"/>
              </w:rPr>
            </w:pPr>
            <w:r w:rsidRPr="00B57B7D">
              <w:rPr>
                <w:rFonts w:ascii="Times New Roman CYR" w:hAnsi="Times New Roman CYR" w:cs="Times New Roman CYR"/>
                <w:b/>
                <w:i/>
                <w:sz w:val="22"/>
                <w:szCs w:val="22"/>
              </w:rPr>
              <w:t>Нефтеюганского района</w:t>
            </w:r>
          </w:p>
          <w:p w:rsidR="00B57B7D" w:rsidRPr="00B57B7D" w:rsidRDefault="00B57B7D" w:rsidP="00944EF7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3E5CB1" w:rsidRDefault="003E5CB1" w:rsidP="00395F72">
      <w:pPr>
        <w:jc w:val="both"/>
        <w:rPr>
          <w:rFonts w:ascii="Times New Roman CYR" w:hAnsi="Times New Roman CYR" w:cs="Times New Roman CYR"/>
          <w:sz w:val="20"/>
          <w:szCs w:val="20"/>
        </w:rPr>
      </w:pPr>
    </w:p>
    <w:sectPr w:rsidR="003E5CB1" w:rsidSect="00395F72">
      <w:pgSz w:w="15840" w:h="12240" w:orient="landscape"/>
      <w:pgMar w:top="624" w:right="680" w:bottom="568" w:left="62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BB" w:rsidRDefault="000852BB" w:rsidP="00B57B7D">
      <w:r>
        <w:separator/>
      </w:r>
    </w:p>
  </w:endnote>
  <w:endnote w:type="continuationSeparator" w:id="0">
    <w:p w:rsidR="000852BB" w:rsidRDefault="000852BB" w:rsidP="00B5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BB" w:rsidRDefault="000852BB" w:rsidP="00B57B7D">
      <w:r>
        <w:separator/>
      </w:r>
    </w:p>
  </w:footnote>
  <w:footnote w:type="continuationSeparator" w:id="0">
    <w:p w:rsidR="000852BB" w:rsidRDefault="000852BB" w:rsidP="00B5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3C11"/>
    <w:multiLevelType w:val="hybridMultilevel"/>
    <w:tmpl w:val="278C6D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4C6195"/>
    <w:multiLevelType w:val="hybridMultilevel"/>
    <w:tmpl w:val="CEE25A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C4E78"/>
    <w:multiLevelType w:val="hybridMultilevel"/>
    <w:tmpl w:val="77A0C282"/>
    <w:lvl w:ilvl="0" w:tplc="8B2A4F74">
      <w:numFmt w:val="bullet"/>
      <w:lvlText w:val="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1143E4"/>
    <w:multiLevelType w:val="hybridMultilevel"/>
    <w:tmpl w:val="6CE4EE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AA452D"/>
    <w:multiLevelType w:val="hybridMultilevel"/>
    <w:tmpl w:val="1726721A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3D147CF"/>
    <w:multiLevelType w:val="hybridMultilevel"/>
    <w:tmpl w:val="F32EF3DE"/>
    <w:lvl w:ilvl="0" w:tplc="F196CC0E">
      <w:start w:val="5"/>
      <w:numFmt w:val="bullet"/>
      <w:lvlText w:val="-"/>
      <w:lvlJc w:val="left"/>
      <w:pPr>
        <w:ind w:left="885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57547203"/>
    <w:multiLevelType w:val="hybridMultilevel"/>
    <w:tmpl w:val="77707B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39"/>
    <w:rsid w:val="00004590"/>
    <w:rsid w:val="00014FCF"/>
    <w:rsid w:val="00023226"/>
    <w:rsid w:val="00041EE6"/>
    <w:rsid w:val="00046D1B"/>
    <w:rsid w:val="000664AD"/>
    <w:rsid w:val="00077F2A"/>
    <w:rsid w:val="000852BB"/>
    <w:rsid w:val="00087E81"/>
    <w:rsid w:val="000B3733"/>
    <w:rsid w:val="000B3A88"/>
    <w:rsid w:val="000C35EA"/>
    <w:rsid w:val="000D50A9"/>
    <w:rsid w:val="000E3B4A"/>
    <w:rsid w:val="000F2289"/>
    <w:rsid w:val="000F7DC2"/>
    <w:rsid w:val="001106E7"/>
    <w:rsid w:val="00124B84"/>
    <w:rsid w:val="00135A75"/>
    <w:rsid w:val="00142780"/>
    <w:rsid w:val="001458F4"/>
    <w:rsid w:val="001529B1"/>
    <w:rsid w:val="00161E2F"/>
    <w:rsid w:val="00164CFC"/>
    <w:rsid w:val="00167A35"/>
    <w:rsid w:val="00177111"/>
    <w:rsid w:val="001804B4"/>
    <w:rsid w:val="00184B73"/>
    <w:rsid w:val="001962E2"/>
    <w:rsid w:val="001D011F"/>
    <w:rsid w:val="001D3EC2"/>
    <w:rsid w:val="001E7296"/>
    <w:rsid w:val="001F42A4"/>
    <w:rsid w:val="00211392"/>
    <w:rsid w:val="002139A1"/>
    <w:rsid w:val="002160A1"/>
    <w:rsid w:val="00217A78"/>
    <w:rsid w:val="00221203"/>
    <w:rsid w:val="00223C59"/>
    <w:rsid w:val="00230239"/>
    <w:rsid w:val="0023062C"/>
    <w:rsid w:val="00235231"/>
    <w:rsid w:val="00243D34"/>
    <w:rsid w:val="002448D5"/>
    <w:rsid w:val="00264669"/>
    <w:rsid w:val="00277FEC"/>
    <w:rsid w:val="0028648E"/>
    <w:rsid w:val="002A471C"/>
    <w:rsid w:val="002C0ED5"/>
    <w:rsid w:val="002C3909"/>
    <w:rsid w:val="002D2449"/>
    <w:rsid w:val="002F21B6"/>
    <w:rsid w:val="002F64ED"/>
    <w:rsid w:val="003006AB"/>
    <w:rsid w:val="00306AF0"/>
    <w:rsid w:val="00315F47"/>
    <w:rsid w:val="00317DD0"/>
    <w:rsid w:val="00326723"/>
    <w:rsid w:val="00327DB4"/>
    <w:rsid w:val="003329D7"/>
    <w:rsid w:val="00333AC0"/>
    <w:rsid w:val="00335CDF"/>
    <w:rsid w:val="00343C94"/>
    <w:rsid w:val="00353BDA"/>
    <w:rsid w:val="00367D1B"/>
    <w:rsid w:val="00383784"/>
    <w:rsid w:val="00392023"/>
    <w:rsid w:val="003937B8"/>
    <w:rsid w:val="00395F72"/>
    <w:rsid w:val="003B19BB"/>
    <w:rsid w:val="003B25A8"/>
    <w:rsid w:val="003C0222"/>
    <w:rsid w:val="003C70C0"/>
    <w:rsid w:val="003C722D"/>
    <w:rsid w:val="003D46BE"/>
    <w:rsid w:val="003D561A"/>
    <w:rsid w:val="003E519A"/>
    <w:rsid w:val="003E5CB1"/>
    <w:rsid w:val="003F47F0"/>
    <w:rsid w:val="0040459B"/>
    <w:rsid w:val="00405016"/>
    <w:rsid w:val="00427A59"/>
    <w:rsid w:val="00434D9B"/>
    <w:rsid w:val="00445EA8"/>
    <w:rsid w:val="004666B9"/>
    <w:rsid w:val="00476539"/>
    <w:rsid w:val="00477DD7"/>
    <w:rsid w:val="004805D8"/>
    <w:rsid w:val="004B3AF0"/>
    <w:rsid w:val="004B42E9"/>
    <w:rsid w:val="004D7020"/>
    <w:rsid w:val="00500D80"/>
    <w:rsid w:val="00501F4D"/>
    <w:rsid w:val="00512F7A"/>
    <w:rsid w:val="005238BA"/>
    <w:rsid w:val="0052793E"/>
    <w:rsid w:val="005400B9"/>
    <w:rsid w:val="00542093"/>
    <w:rsid w:val="0054362D"/>
    <w:rsid w:val="005574CF"/>
    <w:rsid w:val="00572193"/>
    <w:rsid w:val="005747C4"/>
    <w:rsid w:val="00576882"/>
    <w:rsid w:val="00585DF3"/>
    <w:rsid w:val="005A5C99"/>
    <w:rsid w:val="005B21AA"/>
    <w:rsid w:val="005B6308"/>
    <w:rsid w:val="005C2D8C"/>
    <w:rsid w:val="005E030C"/>
    <w:rsid w:val="005E1359"/>
    <w:rsid w:val="005F1CB8"/>
    <w:rsid w:val="00631F98"/>
    <w:rsid w:val="006368A3"/>
    <w:rsid w:val="00657A34"/>
    <w:rsid w:val="006701DD"/>
    <w:rsid w:val="00672E0E"/>
    <w:rsid w:val="0068677E"/>
    <w:rsid w:val="00695A0C"/>
    <w:rsid w:val="006A0857"/>
    <w:rsid w:val="006A1EA8"/>
    <w:rsid w:val="006A2DD3"/>
    <w:rsid w:val="006A6917"/>
    <w:rsid w:val="006B0E7A"/>
    <w:rsid w:val="006B3C61"/>
    <w:rsid w:val="006D058C"/>
    <w:rsid w:val="006D70CA"/>
    <w:rsid w:val="006E6FE2"/>
    <w:rsid w:val="007101A1"/>
    <w:rsid w:val="007339FE"/>
    <w:rsid w:val="007701E7"/>
    <w:rsid w:val="00770F0B"/>
    <w:rsid w:val="007905B9"/>
    <w:rsid w:val="007A3E58"/>
    <w:rsid w:val="007C4871"/>
    <w:rsid w:val="007C73D8"/>
    <w:rsid w:val="007D35BA"/>
    <w:rsid w:val="007E01DD"/>
    <w:rsid w:val="007F427F"/>
    <w:rsid w:val="007F4AEA"/>
    <w:rsid w:val="0082479A"/>
    <w:rsid w:val="00841C5F"/>
    <w:rsid w:val="0084514E"/>
    <w:rsid w:val="00850DB2"/>
    <w:rsid w:val="0085577B"/>
    <w:rsid w:val="008608FC"/>
    <w:rsid w:val="008667D8"/>
    <w:rsid w:val="00875C31"/>
    <w:rsid w:val="0088289E"/>
    <w:rsid w:val="00891058"/>
    <w:rsid w:val="00897EBD"/>
    <w:rsid w:val="008A20E9"/>
    <w:rsid w:val="008B146B"/>
    <w:rsid w:val="008C2FC3"/>
    <w:rsid w:val="008C5D59"/>
    <w:rsid w:val="008C6B7F"/>
    <w:rsid w:val="008D1699"/>
    <w:rsid w:val="008E1F78"/>
    <w:rsid w:val="008E339D"/>
    <w:rsid w:val="008E3B3D"/>
    <w:rsid w:val="008F2E76"/>
    <w:rsid w:val="00910233"/>
    <w:rsid w:val="009159CB"/>
    <w:rsid w:val="00920CB0"/>
    <w:rsid w:val="0092291B"/>
    <w:rsid w:val="00931800"/>
    <w:rsid w:val="00944EF7"/>
    <w:rsid w:val="00945A06"/>
    <w:rsid w:val="009535A4"/>
    <w:rsid w:val="00953987"/>
    <w:rsid w:val="009569F0"/>
    <w:rsid w:val="009659A4"/>
    <w:rsid w:val="009A119B"/>
    <w:rsid w:val="009A2B12"/>
    <w:rsid w:val="009A4B8F"/>
    <w:rsid w:val="009C1975"/>
    <w:rsid w:val="009C68E6"/>
    <w:rsid w:val="009D1D8C"/>
    <w:rsid w:val="009D5D39"/>
    <w:rsid w:val="009E2B0E"/>
    <w:rsid w:val="00A06AFC"/>
    <w:rsid w:val="00A07BD4"/>
    <w:rsid w:val="00A12AFC"/>
    <w:rsid w:val="00A4058E"/>
    <w:rsid w:val="00A57C99"/>
    <w:rsid w:val="00A903D1"/>
    <w:rsid w:val="00A90525"/>
    <w:rsid w:val="00A90F22"/>
    <w:rsid w:val="00AA1B63"/>
    <w:rsid w:val="00AA3105"/>
    <w:rsid w:val="00AB5AAC"/>
    <w:rsid w:val="00AB5FC2"/>
    <w:rsid w:val="00AD2885"/>
    <w:rsid w:val="00AE56D3"/>
    <w:rsid w:val="00B03327"/>
    <w:rsid w:val="00B07ACE"/>
    <w:rsid w:val="00B23A6B"/>
    <w:rsid w:val="00B32417"/>
    <w:rsid w:val="00B32F66"/>
    <w:rsid w:val="00B33E34"/>
    <w:rsid w:val="00B53208"/>
    <w:rsid w:val="00B55874"/>
    <w:rsid w:val="00B57B7D"/>
    <w:rsid w:val="00B57F6E"/>
    <w:rsid w:val="00B630E3"/>
    <w:rsid w:val="00B73303"/>
    <w:rsid w:val="00B853AB"/>
    <w:rsid w:val="00BB1CA8"/>
    <w:rsid w:val="00BD7375"/>
    <w:rsid w:val="00BE34BD"/>
    <w:rsid w:val="00BE6D84"/>
    <w:rsid w:val="00BF1954"/>
    <w:rsid w:val="00C17A67"/>
    <w:rsid w:val="00C31945"/>
    <w:rsid w:val="00C328AE"/>
    <w:rsid w:val="00C33DCE"/>
    <w:rsid w:val="00C36024"/>
    <w:rsid w:val="00C40D35"/>
    <w:rsid w:val="00C669F1"/>
    <w:rsid w:val="00C733F6"/>
    <w:rsid w:val="00C8636D"/>
    <w:rsid w:val="00C90DA1"/>
    <w:rsid w:val="00CA47CE"/>
    <w:rsid w:val="00CA51D5"/>
    <w:rsid w:val="00CA661B"/>
    <w:rsid w:val="00CB55C0"/>
    <w:rsid w:val="00CD0548"/>
    <w:rsid w:val="00CE3171"/>
    <w:rsid w:val="00CE4E87"/>
    <w:rsid w:val="00CF46BB"/>
    <w:rsid w:val="00D11C8F"/>
    <w:rsid w:val="00D17EB7"/>
    <w:rsid w:val="00D40E4B"/>
    <w:rsid w:val="00D56016"/>
    <w:rsid w:val="00D60509"/>
    <w:rsid w:val="00D605D9"/>
    <w:rsid w:val="00D81752"/>
    <w:rsid w:val="00D82B83"/>
    <w:rsid w:val="00D83F81"/>
    <w:rsid w:val="00D858CB"/>
    <w:rsid w:val="00D914E9"/>
    <w:rsid w:val="00D92F75"/>
    <w:rsid w:val="00D94791"/>
    <w:rsid w:val="00DC5791"/>
    <w:rsid w:val="00DD02BE"/>
    <w:rsid w:val="00DD0525"/>
    <w:rsid w:val="00DE1BCA"/>
    <w:rsid w:val="00DE4050"/>
    <w:rsid w:val="00DF2F4E"/>
    <w:rsid w:val="00DF783B"/>
    <w:rsid w:val="00E172F2"/>
    <w:rsid w:val="00E242E0"/>
    <w:rsid w:val="00E33F33"/>
    <w:rsid w:val="00E45FB7"/>
    <w:rsid w:val="00E51501"/>
    <w:rsid w:val="00E5530B"/>
    <w:rsid w:val="00E64791"/>
    <w:rsid w:val="00E726FD"/>
    <w:rsid w:val="00E80BE3"/>
    <w:rsid w:val="00E81C09"/>
    <w:rsid w:val="00E83616"/>
    <w:rsid w:val="00E85BB7"/>
    <w:rsid w:val="00E95054"/>
    <w:rsid w:val="00E976FC"/>
    <w:rsid w:val="00EA02D2"/>
    <w:rsid w:val="00EC442E"/>
    <w:rsid w:val="00EC491D"/>
    <w:rsid w:val="00ED0FE0"/>
    <w:rsid w:val="00EE1D31"/>
    <w:rsid w:val="00EF3565"/>
    <w:rsid w:val="00EF4956"/>
    <w:rsid w:val="00F113F2"/>
    <w:rsid w:val="00F278CD"/>
    <w:rsid w:val="00F27E6D"/>
    <w:rsid w:val="00F33893"/>
    <w:rsid w:val="00F4667A"/>
    <w:rsid w:val="00F47936"/>
    <w:rsid w:val="00F61E52"/>
    <w:rsid w:val="00F72BA9"/>
    <w:rsid w:val="00F87CB9"/>
    <w:rsid w:val="00F93E5D"/>
    <w:rsid w:val="00F97BBC"/>
    <w:rsid w:val="00FA4A7C"/>
    <w:rsid w:val="00FB0B59"/>
    <w:rsid w:val="00FB3AF4"/>
    <w:rsid w:val="00FB4E37"/>
    <w:rsid w:val="00FC2FAD"/>
    <w:rsid w:val="00FD4F3F"/>
    <w:rsid w:val="00FD5347"/>
    <w:rsid w:val="00FF1DBF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1025B"/>
  <w15:docId w15:val="{2676A884-C706-4CDB-A313-723CEB5E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45"/>
    <w:rPr>
      <w:sz w:val="24"/>
      <w:szCs w:val="24"/>
    </w:rPr>
  </w:style>
  <w:style w:type="paragraph" w:styleId="1">
    <w:name w:val="heading 1"/>
    <w:basedOn w:val="a"/>
    <w:qFormat/>
    <w:rsid w:val="005747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747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5747C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47C4"/>
    <w:rPr>
      <w:rFonts w:cs="Times New Roman"/>
      <w:color w:val="0000FF"/>
      <w:u w:val="single"/>
    </w:rPr>
  </w:style>
  <w:style w:type="paragraph" w:customStyle="1" w:styleId="tekstob">
    <w:name w:val="tekstob"/>
    <w:basedOn w:val="a"/>
    <w:rsid w:val="005747C4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5747C4"/>
    <w:pPr>
      <w:spacing w:before="100" w:beforeAutospacing="1" w:after="100" w:afterAutospacing="1"/>
    </w:pPr>
  </w:style>
  <w:style w:type="paragraph" w:styleId="HTML">
    <w:name w:val="HTML Preformatted"/>
    <w:basedOn w:val="a"/>
    <w:rsid w:val="00574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6E6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F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82B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nhideWhenUsed/>
    <w:rsid w:val="00B57B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7B7D"/>
    <w:rPr>
      <w:sz w:val="24"/>
      <w:szCs w:val="24"/>
    </w:rPr>
  </w:style>
  <w:style w:type="paragraph" w:styleId="a9">
    <w:name w:val="footer"/>
    <w:basedOn w:val="a"/>
    <w:link w:val="aa"/>
    <w:unhideWhenUsed/>
    <w:rsid w:val="00B57B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7B7D"/>
    <w:rPr>
      <w:sz w:val="24"/>
      <w:szCs w:val="24"/>
    </w:rPr>
  </w:style>
  <w:style w:type="table" w:styleId="ab">
    <w:name w:val="Table Grid"/>
    <w:basedOn w:val="a1"/>
    <w:rsid w:val="00B5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EF81-7C03-4016-A4DC-48389A65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http://r86.fss.ru/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zaharovoa</dc:creator>
  <cp:lastModifiedBy>Докукина Изида Фаритовна</cp:lastModifiedBy>
  <cp:revision>2</cp:revision>
  <cp:lastPrinted>2022-03-17T04:46:00Z</cp:lastPrinted>
  <dcterms:created xsi:type="dcterms:W3CDTF">2022-06-07T12:16:00Z</dcterms:created>
  <dcterms:modified xsi:type="dcterms:W3CDTF">2022-06-07T12:16:00Z</dcterms:modified>
</cp:coreProperties>
</file>