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32" w:rsidRPr="00613971" w:rsidRDefault="00A938E7" w:rsidP="00613971">
      <w:pPr>
        <w:ind w:firstLine="567"/>
        <w:jc w:val="center"/>
        <w:rPr>
          <w:rFonts w:ascii="Times New Roman" w:hAnsi="Times New Roman" w:cs="Times New Roman"/>
          <w:b/>
          <w:sz w:val="26"/>
          <w:szCs w:val="26"/>
        </w:rPr>
      </w:pPr>
      <w:r w:rsidRPr="00613971">
        <w:rPr>
          <w:rFonts w:ascii="Times New Roman" w:hAnsi="Times New Roman" w:cs="Times New Roman"/>
          <w:b/>
          <w:sz w:val="26"/>
          <w:szCs w:val="26"/>
        </w:rPr>
        <w:t>О порядке финансирования рабочих мест для трудоустройства инвалидов в счет установленной квоты</w:t>
      </w:r>
    </w:p>
    <w:p w:rsidR="00A938E7" w:rsidRPr="00B4479F" w:rsidRDefault="00A938E7" w:rsidP="00B4479F">
      <w:pPr>
        <w:ind w:firstLine="567"/>
        <w:jc w:val="both"/>
        <w:rPr>
          <w:rFonts w:ascii="Times New Roman" w:hAnsi="Times New Roman" w:cs="Times New Roman"/>
          <w:sz w:val="26"/>
          <w:szCs w:val="26"/>
        </w:rPr>
      </w:pPr>
      <w:r w:rsidRPr="00B4479F">
        <w:rPr>
          <w:rFonts w:ascii="Times New Roman" w:hAnsi="Times New Roman" w:cs="Times New Roman"/>
          <w:sz w:val="26"/>
          <w:szCs w:val="26"/>
        </w:rPr>
        <w:t>Трудоустройство инвалидов определено рядом нормативных правовых актов:</w:t>
      </w:r>
    </w:p>
    <w:p w:rsidR="00A938E7" w:rsidRPr="00B4479F" w:rsidRDefault="00A938E7" w:rsidP="00B4479F">
      <w:pPr>
        <w:ind w:firstLine="567"/>
        <w:jc w:val="both"/>
        <w:rPr>
          <w:rFonts w:ascii="Times New Roman" w:hAnsi="Times New Roman" w:cs="Times New Roman"/>
          <w:sz w:val="26"/>
          <w:szCs w:val="26"/>
        </w:rPr>
      </w:pPr>
      <w:r w:rsidRPr="00B4479F">
        <w:rPr>
          <w:rFonts w:ascii="Times New Roman" w:hAnsi="Times New Roman" w:cs="Times New Roman"/>
          <w:sz w:val="26"/>
          <w:szCs w:val="26"/>
        </w:rPr>
        <w:t>- закон Российской Федерации от 19.04.1991 № 1032-1 «О занятости населения в Российской Федерации»;</w:t>
      </w:r>
    </w:p>
    <w:p w:rsidR="00A938E7" w:rsidRPr="00B4479F" w:rsidRDefault="00A938E7" w:rsidP="00B4479F">
      <w:pPr>
        <w:ind w:firstLine="567"/>
        <w:jc w:val="both"/>
        <w:rPr>
          <w:rFonts w:ascii="Times New Roman" w:hAnsi="Times New Roman" w:cs="Times New Roman"/>
          <w:sz w:val="26"/>
          <w:szCs w:val="26"/>
        </w:rPr>
      </w:pPr>
      <w:r w:rsidRPr="00B4479F">
        <w:rPr>
          <w:rFonts w:ascii="Times New Roman" w:hAnsi="Times New Roman" w:cs="Times New Roman"/>
          <w:sz w:val="26"/>
          <w:szCs w:val="26"/>
        </w:rPr>
        <w:t>- федеральный закон от 24.11.1995 № 181-ФЗ «О социальной защите инвалидов в Российской Федерации»;</w:t>
      </w:r>
    </w:p>
    <w:p w:rsidR="00A938E7" w:rsidRPr="00B4479F" w:rsidRDefault="00B175D5" w:rsidP="00B4479F">
      <w:pPr>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A938E7" w:rsidRPr="00B4479F">
        <w:rPr>
          <w:rFonts w:ascii="Times New Roman" w:hAnsi="Times New Roman" w:cs="Times New Roman"/>
          <w:sz w:val="26"/>
          <w:szCs w:val="26"/>
        </w:rPr>
        <w:t>закон Ханты-Мансийского автономного округа – Югры от 23.12.2004 № 89-оз «О гарантиях трудовой занятости инвалидов в Ханты-Мансийском автономном округе – Югре» (далее – Закон о трудовой занятости инвалидов);</w:t>
      </w:r>
    </w:p>
    <w:p w:rsidR="00A938E7" w:rsidRPr="00B4479F" w:rsidRDefault="00A938E7" w:rsidP="00B4479F">
      <w:pPr>
        <w:ind w:firstLine="567"/>
        <w:jc w:val="both"/>
        <w:rPr>
          <w:rFonts w:ascii="Times New Roman" w:hAnsi="Times New Roman" w:cs="Times New Roman"/>
          <w:sz w:val="26"/>
          <w:szCs w:val="26"/>
        </w:rPr>
      </w:pPr>
      <w:r w:rsidRPr="00B4479F">
        <w:rPr>
          <w:rFonts w:ascii="Times New Roman" w:hAnsi="Times New Roman" w:cs="Times New Roman"/>
          <w:sz w:val="26"/>
          <w:szCs w:val="26"/>
        </w:rPr>
        <w:t>- постановление Правительства Ханты-Мансийского автономного округа – Югры от 25.12.2015 № 491-п «Об утверждении Порядка создания условий труда в соответствии с индивидуальной программой реабилитации, аб</w:t>
      </w:r>
      <w:r w:rsidR="00B4479F">
        <w:rPr>
          <w:rFonts w:ascii="Times New Roman" w:hAnsi="Times New Roman" w:cs="Times New Roman"/>
          <w:sz w:val="26"/>
          <w:szCs w:val="26"/>
        </w:rPr>
        <w:t>илитации инвалида,</w:t>
      </w:r>
      <w:r w:rsidRPr="00B4479F">
        <w:rPr>
          <w:rFonts w:ascii="Times New Roman" w:hAnsi="Times New Roman" w:cs="Times New Roman"/>
          <w:sz w:val="26"/>
          <w:szCs w:val="26"/>
        </w:rPr>
        <w:t xml:space="preserve"> Порядка создания условий для предпринимательской деятельности инвалидов, Порядка организации обучения инвалидов новым профессиям, порядка резервирования рабочих мест по профессиям, наиболее подходящим для трудоустройства инвалидов, </w:t>
      </w:r>
      <w:r w:rsidR="00CF75F3" w:rsidRPr="00B4479F">
        <w:rPr>
          <w:rFonts w:ascii="Times New Roman" w:hAnsi="Times New Roman" w:cs="Times New Roman"/>
          <w:sz w:val="26"/>
          <w:szCs w:val="26"/>
        </w:rPr>
        <w:t>Порядка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CF75F3" w:rsidRPr="00B4479F" w:rsidRDefault="00CF75F3" w:rsidP="00A33240">
      <w:pPr>
        <w:autoSpaceDE w:val="0"/>
        <w:autoSpaceDN w:val="0"/>
        <w:adjustRightInd w:val="0"/>
        <w:spacing w:after="0" w:line="240" w:lineRule="auto"/>
        <w:ind w:firstLine="567"/>
        <w:jc w:val="both"/>
        <w:rPr>
          <w:rFonts w:ascii="Times New Roman" w:hAnsi="Times New Roman" w:cs="Times New Roman"/>
          <w:sz w:val="26"/>
          <w:szCs w:val="26"/>
        </w:rPr>
      </w:pPr>
      <w:r w:rsidRPr="00B4479F">
        <w:rPr>
          <w:rFonts w:ascii="Times New Roman" w:hAnsi="Times New Roman" w:cs="Times New Roman"/>
          <w:sz w:val="26"/>
          <w:szCs w:val="26"/>
        </w:rPr>
        <w:t xml:space="preserve">Статьей 6 </w:t>
      </w:r>
      <w:r w:rsidR="00A33240" w:rsidRPr="00B4479F">
        <w:rPr>
          <w:rFonts w:ascii="Times New Roman" w:hAnsi="Times New Roman" w:cs="Times New Roman"/>
          <w:sz w:val="26"/>
          <w:szCs w:val="26"/>
        </w:rPr>
        <w:t>Закон</w:t>
      </w:r>
      <w:r w:rsidR="00A33240">
        <w:rPr>
          <w:rFonts w:ascii="Times New Roman" w:hAnsi="Times New Roman" w:cs="Times New Roman"/>
          <w:sz w:val="26"/>
          <w:szCs w:val="26"/>
        </w:rPr>
        <w:t>а</w:t>
      </w:r>
      <w:bookmarkStart w:id="0" w:name="_GoBack"/>
      <w:bookmarkEnd w:id="0"/>
      <w:r w:rsidR="00A33240" w:rsidRPr="00B4479F">
        <w:rPr>
          <w:rFonts w:ascii="Times New Roman" w:hAnsi="Times New Roman" w:cs="Times New Roman"/>
          <w:sz w:val="26"/>
          <w:szCs w:val="26"/>
        </w:rPr>
        <w:t xml:space="preserve"> о трудовой занятости инвалидов</w:t>
      </w:r>
      <w:r w:rsidR="00A33240" w:rsidRPr="00B4479F">
        <w:rPr>
          <w:rFonts w:ascii="Times New Roman" w:hAnsi="Times New Roman" w:cs="Times New Roman"/>
          <w:sz w:val="26"/>
          <w:szCs w:val="26"/>
        </w:rPr>
        <w:t xml:space="preserve"> </w:t>
      </w:r>
      <w:r w:rsidRPr="00B4479F">
        <w:rPr>
          <w:rFonts w:ascii="Times New Roman" w:hAnsi="Times New Roman" w:cs="Times New Roman"/>
          <w:sz w:val="26"/>
          <w:szCs w:val="26"/>
        </w:rPr>
        <w:t>предусмотрено право работодателей в случае невозможности создания или выделения рабочих мест в счет установленной квоты профинансировать создание или выделение рабочих мест в других организациях в соответствии с заключенными договорами, в том числе в общественных организациях.</w:t>
      </w:r>
    </w:p>
    <w:p w:rsidR="00CF75F3" w:rsidRDefault="00CF75F3" w:rsidP="00B4479F">
      <w:pPr>
        <w:ind w:firstLine="567"/>
        <w:jc w:val="both"/>
        <w:rPr>
          <w:rFonts w:ascii="Times New Roman" w:hAnsi="Times New Roman" w:cs="Times New Roman"/>
          <w:sz w:val="26"/>
          <w:szCs w:val="26"/>
        </w:rPr>
      </w:pPr>
      <w:r w:rsidRPr="00B4479F">
        <w:rPr>
          <w:rFonts w:ascii="Times New Roman" w:hAnsi="Times New Roman" w:cs="Times New Roman"/>
          <w:sz w:val="26"/>
          <w:szCs w:val="26"/>
        </w:rPr>
        <w:t>Порядок регистрации договор финансирования (далее – Порядок), заключенных работодателями в целях создания или выделения рабочих мест для трудоустройства инвалидов</w:t>
      </w:r>
      <w:r w:rsidR="009E762C">
        <w:rPr>
          <w:rFonts w:ascii="Times New Roman" w:hAnsi="Times New Roman" w:cs="Times New Roman"/>
          <w:sz w:val="26"/>
          <w:szCs w:val="26"/>
        </w:rPr>
        <w:t xml:space="preserve"> в других организациях</w:t>
      </w:r>
      <w:r w:rsidR="00B4479F" w:rsidRPr="00B4479F">
        <w:rPr>
          <w:rFonts w:ascii="Times New Roman" w:hAnsi="Times New Roman" w:cs="Times New Roman"/>
          <w:sz w:val="26"/>
          <w:szCs w:val="26"/>
        </w:rPr>
        <w:t xml:space="preserve"> утвержден распоряжением Департамента труда и занятости населения Ханты-Мансийского автономного округа – Югры (далее – Департамент) от 30.06.2021 № 17-Р-185.</w:t>
      </w:r>
    </w:p>
    <w:p w:rsidR="00B4479F" w:rsidRDefault="00744198" w:rsidP="00B4479F">
      <w:pPr>
        <w:ind w:firstLine="567"/>
        <w:jc w:val="both"/>
        <w:rPr>
          <w:rFonts w:ascii="Times New Roman" w:hAnsi="Times New Roman" w:cs="Times New Roman"/>
          <w:sz w:val="26"/>
          <w:szCs w:val="26"/>
        </w:rPr>
      </w:pPr>
      <w:r>
        <w:rPr>
          <w:rFonts w:ascii="Times New Roman" w:hAnsi="Times New Roman" w:cs="Times New Roman"/>
          <w:sz w:val="26"/>
          <w:szCs w:val="26"/>
        </w:rPr>
        <w:t>Работодатель, подлежащий квотированию и заключивший договор финансирования (далее – Работодатель), в течение 5 рабочих дней с даты заключения такого договора или дополнительного соглашения к договору финансирования направляет в Департамент заявление по форме согласно приложению №1 к Порядку с приложением копии договора финансирования (дополнительного соглашения к договору).</w:t>
      </w:r>
    </w:p>
    <w:p w:rsidR="00744198" w:rsidRDefault="00744198" w:rsidP="00B4479F">
      <w:pPr>
        <w:ind w:firstLine="567"/>
        <w:jc w:val="both"/>
        <w:rPr>
          <w:rFonts w:ascii="Times New Roman" w:hAnsi="Times New Roman" w:cs="Times New Roman"/>
          <w:sz w:val="26"/>
          <w:szCs w:val="26"/>
        </w:rPr>
      </w:pPr>
      <w:r>
        <w:rPr>
          <w:rFonts w:ascii="Times New Roman" w:hAnsi="Times New Roman" w:cs="Times New Roman"/>
          <w:sz w:val="26"/>
          <w:szCs w:val="26"/>
        </w:rPr>
        <w:t>При трудоустройстве или увольнении работников (сотрудников</w:t>
      </w:r>
      <w:r w:rsidR="0047675D">
        <w:rPr>
          <w:rFonts w:ascii="Times New Roman" w:hAnsi="Times New Roman" w:cs="Times New Roman"/>
          <w:sz w:val="26"/>
          <w:szCs w:val="26"/>
        </w:rPr>
        <w:t>) Работодатель не позднее последнего ра</w:t>
      </w:r>
      <w:r w:rsidR="00765DDF">
        <w:rPr>
          <w:rFonts w:ascii="Times New Roman" w:hAnsi="Times New Roman" w:cs="Times New Roman"/>
          <w:sz w:val="26"/>
          <w:szCs w:val="26"/>
        </w:rPr>
        <w:t>бочего дня месяц, следующего за</w:t>
      </w:r>
      <w:r w:rsidR="0047675D">
        <w:rPr>
          <w:rFonts w:ascii="Times New Roman" w:hAnsi="Times New Roman" w:cs="Times New Roman"/>
          <w:sz w:val="26"/>
          <w:szCs w:val="26"/>
        </w:rPr>
        <w:t xml:space="preserve"> месяцем издания соответствующего приказа (распоряжения), направляет в Департамент информацию о форме согласно приложению №2 к Порядку.</w:t>
      </w:r>
    </w:p>
    <w:p w:rsidR="0047675D" w:rsidRDefault="0047675D" w:rsidP="00B4479F">
      <w:pPr>
        <w:ind w:firstLine="567"/>
        <w:jc w:val="both"/>
        <w:rPr>
          <w:rFonts w:ascii="Times New Roman" w:hAnsi="Times New Roman" w:cs="Times New Roman"/>
          <w:sz w:val="26"/>
          <w:szCs w:val="26"/>
        </w:rPr>
      </w:pPr>
      <w:r>
        <w:rPr>
          <w:rFonts w:ascii="Times New Roman" w:hAnsi="Times New Roman" w:cs="Times New Roman"/>
          <w:sz w:val="26"/>
          <w:szCs w:val="26"/>
        </w:rPr>
        <w:t>Документы, указанные в Порядке, Работодатель представляет непосредственно в Департамент одним из следующих способов:</w:t>
      </w:r>
    </w:p>
    <w:p w:rsidR="0047675D" w:rsidRDefault="0047675D" w:rsidP="00B4479F">
      <w:pPr>
        <w:ind w:firstLine="567"/>
        <w:jc w:val="both"/>
        <w:rPr>
          <w:rFonts w:ascii="Times New Roman" w:hAnsi="Times New Roman" w:cs="Times New Roman"/>
          <w:sz w:val="26"/>
          <w:szCs w:val="26"/>
        </w:rPr>
      </w:pPr>
      <w:r>
        <w:rPr>
          <w:rFonts w:ascii="Times New Roman" w:hAnsi="Times New Roman" w:cs="Times New Roman"/>
          <w:sz w:val="26"/>
          <w:szCs w:val="26"/>
        </w:rPr>
        <w:lastRenderedPageBreak/>
        <w:t>- лично обратившись в приемную Департамента;</w:t>
      </w:r>
    </w:p>
    <w:p w:rsidR="0047675D" w:rsidRDefault="0047675D" w:rsidP="00B4479F">
      <w:pPr>
        <w:ind w:firstLine="567"/>
        <w:jc w:val="both"/>
        <w:rPr>
          <w:rFonts w:ascii="Times New Roman" w:hAnsi="Times New Roman" w:cs="Times New Roman"/>
          <w:sz w:val="26"/>
          <w:szCs w:val="26"/>
        </w:rPr>
      </w:pPr>
      <w:r>
        <w:rPr>
          <w:rFonts w:ascii="Times New Roman" w:hAnsi="Times New Roman" w:cs="Times New Roman"/>
          <w:sz w:val="26"/>
          <w:szCs w:val="26"/>
        </w:rPr>
        <w:t>- почтовой связью по адресу: 628012, г. Ханты-Мансийск, улица Карла Маркса, дом 12;</w:t>
      </w:r>
    </w:p>
    <w:p w:rsidR="00CC7260" w:rsidRDefault="00CC7260" w:rsidP="00CC7260">
      <w:pPr>
        <w:ind w:firstLine="567"/>
        <w:jc w:val="both"/>
        <w:rPr>
          <w:rFonts w:ascii="Times New Roman" w:hAnsi="Times New Roman" w:cs="Times New Roman"/>
          <w:sz w:val="26"/>
          <w:szCs w:val="26"/>
        </w:rPr>
      </w:pPr>
      <w:r>
        <w:rPr>
          <w:rFonts w:ascii="Times New Roman" w:hAnsi="Times New Roman" w:cs="Times New Roman"/>
          <w:sz w:val="26"/>
          <w:szCs w:val="26"/>
        </w:rPr>
        <w:t xml:space="preserve">- в электронном виде через личный кабинет Интерактивного портала Департамента ( </w:t>
      </w:r>
      <w:hyperlink r:id="rId4" w:history="1">
        <w:r w:rsidRPr="00B876EC">
          <w:rPr>
            <w:rStyle w:val="a3"/>
            <w:rFonts w:ascii="Times New Roman" w:hAnsi="Times New Roman" w:cs="Times New Roman"/>
            <w:sz w:val="26"/>
            <w:szCs w:val="26"/>
            <w:lang w:val="en-US"/>
          </w:rPr>
          <w:t>http</w:t>
        </w:r>
        <w:r w:rsidRPr="00B876EC">
          <w:rPr>
            <w:rStyle w:val="a3"/>
            <w:rFonts w:ascii="Times New Roman" w:hAnsi="Times New Roman" w:cs="Times New Roman"/>
            <w:sz w:val="26"/>
            <w:szCs w:val="26"/>
          </w:rPr>
          <w:t>://</w:t>
        </w:r>
        <w:r w:rsidRPr="00B876EC">
          <w:rPr>
            <w:rStyle w:val="a3"/>
            <w:rFonts w:ascii="Times New Roman" w:hAnsi="Times New Roman" w:cs="Times New Roman"/>
            <w:sz w:val="26"/>
            <w:szCs w:val="26"/>
            <w:lang w:val="en-US"/>
          </w:rPr>
          <w:t>job</w:t>
        </w:r>
        <w:r w:rsidRPr="00B876EC">
          <w:rPr>
            <w:rStyle w:val="a3"/>
            <w:rFonts w:ascii="Times New Roman" w:hAnsi="Times New Roman" w:cs="Times New Roman"/>
            <w:sz w:val="26"/>
            <w:szCs w:val="26"/>
          </w:rPr>
          <w:t>.</w:t>
        </w:r>
        <w:proofErr w:type="spellStart"/>
        <w:r w:rsidRPr="00B876EC">
          <w:rPr>
            <w:rStyle w:val="a3"/>
            <w:rFonts w:ascii="Times New Roman" w:hAnsi="Times New Roman" w:cs="Times New Roman"/>
            <w:sz w:val="26"/>
            <w:szCs w:val="26"/>
            <w:lang w:val="en-US"/>
          </w:rPr>
          <w:t>admhmao</w:t>
        </w:r>
        <w:proofErr w:type="spellEnd"/>
        <w:r w:rsidRPr="00B876EC">
          <w:rPr>
            <w:rStyle w:val="a3"/>
            <w:rFonts w:ascii="Times New Roman" w:hAnsi="Times New Roman" w:cs="Times New Roman"/>
            <w:sz w:val="26"/>
            <w:szCs w:val="26"/>
          </w:rPr>
          <w:t>.</w:t>
        </w:r>
        <w:r w:rsidRPr="00B876EC">
          <w:rPr>
            <w:rStyle w:val="a3"/>
            <w:rFonts w:ascii="Times New Roman" w:hAnsi="Times New Roman" w:cs="Times New Roman"/>
            <w:sz w:val="26"/>
            <w:szCs w:val="26"/>
            <w:lang w:val="en-US"/>
          </w:rPr>
          <w:t>ru</w:t>
        </w:r>
      </w:hyperlink>
      <w:r>
        <w:rPr>
          <w:rFonts w:ascii="Times New Roman" w:hAnsi="Times New Roman" w:cs="Times New Roman"/>
          <w:sz w:val="26"/>
          <w:szCs w:val="26"/>
        </w:rPr>
        <w:t>).</w:t>
      </w:r>
    </w:p>
    <w:p w:rsidR="00CC7260" w:rsidRDefault="00CC7260" w:rsidP="00CC7260">
      <w:pPr>
        <w:ind w:firstLine="567"/>
        <w:jc w:val="both"/>
        <w:rPr>
          <w:rFonts w:ascii="Times New Roman" w:hAnsi="Times New Roman" w:cs="Times New Roman"/>
          <w:sz w:val="26"/>
          <w:szCs w:val="26"/>
        </w:rPr>
      </w:pPr>
      <w:r>
        <w:rPr>
          <w:rFonts w:ascii="Times New Roman" w:hAnsi="Times New Roman" w:cs="Times New Roman"/>
          <w:sz w:val="26"/>
          <w:szCs w:val="26"/>
        </w:rPr>
        <w:t>В течение 5 рабочих дней с даты регистрации заявления Работодателя в системе электронного документооборота Департамент проверяет представленный на регистрацию договор финансирования (дополнительное  соглашение к договору) на предмет соблюдения условий, предусмотренных пунктом 15 приложения №5 к постановлению Правительства Ханты-Мансийского автономного округа – Югры от 25.12.2015 № 491-п «Об утверждении Порядка создания условий труда в соответствии</w:t>
      </w:r>
      <w:r w:rsidR="00743222">
        <w:rPr>
          <w:rFonts w:ascii="Times New Roman" w:hAnsi="Times New Roman" w:cs="Times New Roman"/>
          <w:sz w:val="26"/>
          <w:szCs w:val="26"/>
        </w:rPr>
        <w:t xml:space="preserve"> с  индивидуальной программой реабилитации, абилитации инвалида, Порядка создания условий для предпринимательской деятельности инвалидов, Порядка организации обучения инвалидов новым профессиям, порядка  резервирования рабочих мест по профессиям, наиболее подходящим для трудоустройства инвалидов, Порядка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 (далее – постановление №491-п).</w:t>
      </w:r>
    </w:p>
    <w:p w:rsidR="00765DDF" w:rsidRDefault="00765DDF" w:rsidP="00CC7260">
      <w:pPr>
        <w:ind w:firstLine="567"/>
        <w:jc w:val="both"/>
        <w:rPr>
          <w:rFonts w:ascii="Times New Roman" w:hAnsi="Times New Roman" w:cs="Times New Roman"/>
          <w:sz w:val="26"/>
          <w:szCs w:val="26"/>
        </w:rPr>
      </w:pPr>
      <w:r>
        <w:rPr>
          <w:rFonts w:ascii="Times New Roman" w:hAnsi="Times New Roman" w:cs="Times New Roman"/>
          <w:sz w:val="26"/>
          <w:szCs w:val="26"/>
        </w:rPr>
        <w:t>В течение 3 рабочих дней после проверки, предусмотренной пунктом 5.1 Порядка осуществляется регистрация договора финансирования (дополнительного соглашения к договору) с присвоением регистрационного номера и направляется Работодателю по адресу, указанному в заявлении, уведомление о регистрации (о регистрации с выявлением условий, не соотве6тствующих пункту 15 приложения №5 к постановлению №491-п, отказе в регистрации) по форме согласно приложениям №№ 3,4,5 к Порядку.</w:t>
      </w:r>
    </w:p>
    <w:p w:rsidR="00765DDF" w:rsidRDefault="00765DDF" w:rsidP="00CC7260">
      <w:pPr>
        <w:ind w:firstLine="567"/>
        <w:jc w:val="both"/>
        <w:rPr>
          <w:rFonts w:ascii="Times New Roman" w:hAnsi="Times New Roman" w:cs="Times New Roman"/>
          <w:sz w:val="26"/>
          <w:szCs w:val="26"/>
        </w:rPr>
      </w:pPr>
      <w:r>
        <w:rPr>
          <w:rFonts w:ascii="Times New Roman" w:hAnsi="Times New Roman" w:cs="Times New Roman"/>
          <w:sz w:val="26"/>
          <w:szCs w:val="26"/>
        </w:rPr>
        <w:t>Учет всех граждан с инвалидностью, трудоустроенных в соответствии с договорами финансирования, в электронном виде на основании представленной Работодателями в соответствии с пунктом 3 Порядка информации по форме согласно приложению №7 к Порядку, осуществляет Департамент.</w:t>
      </w:r>
    </w:p>
    <w:p w:rsidR="00B4479F" w:rsidRPr="00B4479F" w:rsidRDefault="00765DDF" w:rsidP="009E762C">
      <w:pPr>
        <w:ind w:firstLine="567"/>
        <w:jc w:val="both"/>
        <w:rPr>
          <w:rFonts w:ascii="Times New Roman" w:hAnsi="Times New Roman" w:cs="Times New Roman"/>
          <w:sz w:val="26"/>
          <w:szCs w:val="26"/>
        </w:rPr>
      </w:pPr>
      <w:r>
        <w:rPr>
          <w:rFonts w:ascii="Times New Roman" w:hAnsi="Times New Roman" w:cs="Times New Roman"/>
          <w:sz w:val="26"/>
          <w:szCs w:val="26"/>
        </w:rPr>
        <w:t>При выявлении Департаментом случаев одновременного финансирования разными Работодател</w:t>
      </w:r>
      <w:r w:rsidR="009E762C">
        <w:rPr>
          <w:rFonts w:ascii="Times New Roman" w:hAnsi="Times New Roman" w:cs="Times New Roman"/>
          <w:sz w:val="26"/>
          <w:szCs w:val="26"/>
        </w:rPr>
        <w:t>ями, подлежащими квотированию и</w:t>
      </w:r>
      <w:r>
        <w:rPr>
          <w:rFonts w:ascii="Times New Roman" w:hAnsi="Times New Roman" w:cs="Times New Roman"/>
          <w:sz w:val="26"/>
          <w:szCs w:val="26"/>
        </w:rPr>
        <w:t xml:space="preserve"> заключившими договоры финансирования, одного и того же рабочего места, сведения об этом направляются Департаментом </w:t>
      </w:r>
      <w:r w:rsidR="005224FC">
        <w:rPr>
          <w:rFonts w:ascii="Times New Roman" w:hAnsi="Times New Roman" w:cs="Times New Roman"/>
          <w:sz w:val="26"/>
          <w:szCs w:val="26"/>
        </w:rPr>
        <w:t xml:space="preserve">в правоохранительные органы. Регистрация договоров финансирования, заключенных работодателями в целях создания или выделения квотируемых рабочих мест для трудоустройства </w:t>
      </w:r>
      <w:r w:rsidR="00515BED">
        <w:rPr>
          <w:rFonts w:ascii="Times New Roman" w:hAnsi="Times New Roman" w:cs="Times New Roman"/>
          <w:sz w:val="26"/>
          <w:szCs w:val="26"/>
        </w:rPr>
        <w:t>инвалидов в других организациях (далее – договор финансирования) ведется с целью систематизации и анализа договор финансирования, трудоустройства инвалидов на созданные (выделен</w:t>
      </w:r>
      <w:r w:rsidR="009E762C">
        <w:rPr>
          <w:rFonts w:ascii="Times New Roman" w:hAnsi="Times New Roman" w:cs="Times New Roman"/>
          <w:sz w:val="26"/>
          <w:szCs w:val="26"/>
        </w:rPr>
        <w:t>ные) работодателями квотируемые</w:t>
      </w:r>
      <w:r w:rsidR="00515BED">
        <w:rPr>
          <w:rFonts w:ascii="Times New Roman" w:hAnsi="Times New Roman" w:cs="Times New Roman"/>
          <w:sz w:val="26"/>
          <w:szCs w:val="26"/>
        </w:rPr>
        <w:t xml:space="preserve"> рабочие места в других организациях.</w:t>
      </w:r>
    </w:p>
    <w:sectPr w:rsidR="00B4479F" w:rsidRPr="00B44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E7"/>
    <w:rsid w:val="0047675D"/>
    <w:rsid w:val="00515BED"/>
    <w:rsid w:val="005224FC"/>
    <w:rsid w:val="00613971"/>
    <w:rsid w:val="00743222"/>
    <w:rsid w:val="00744198"/>
    <w:rsid w:val="00765DDF"/>
    <w:rsid w:val="009E762C"/>
    <w:rsid w:val="00A33240"/>
    <w:rsid w:val="00A938E7"/>
    <w:rsid w:val="00B175D5"/>
    <w:rsid w:val="00B4479F"/>
    <w:rsid w:val="00CC7260"/>
    <w:rsid w:val="00CF75F3"/>
    <w:rsid w:val="00D75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02009-40E5-4FD6-8EC8-C7A27ADB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ob.adm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Рошка Ирина Викторовна</dc:creator>
  <cp:keywords/>
  <dc:description/>
  <cp:lastModifiedBy>Кытманова Дина Михайлова</cp:lastModifiedBy>
  <cp:revision>3</cp:revision>
  <dcterms:created xsi:type="dcterms:W3CDTF">2022-08-09T11:01:00Z</dcterms:created>
  <dcterms:modified xsi:type="dcterms:W3CDTF">2022-08-09T11:08:00Z</dcterms:modified>
</cp:coreProperties>
</file>