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83" w:rsidRDefault="00712883">
      <w:pPr>
        <w:pStyle w:val="ConsPlusTitlePage"/>
      </w:pPr>
      <w:r>
        <w:t xml:space="preserve">Документ предоставлен </w:t>
      </w:r>
      <w:hyperlink r:id="rId4" w:history="1">
        <w:r>
          <w:rPr>
            <w:color w:val="0000FF"/>
          </w:rPr>
          <w:t>КонсультантПлюс</w:t>
        </w:r>
      </w:hyperlink>
      <w:r>
        <w:br/>
      </w:r>
    </w:p>
    <w:p w:rsidR="00712883" w:rsidRDefault="00712883">
      <w:pPr>
        <w:pStyle w:val="ConsPlusNormal"/>
        <w:jc w:val="both"/>
      </w:pPr>
    </w:p>
    <w:p w:rsidR="00712883" w:rsidRDefault="00712883">
      <w:pPr>
        <w:pStyle w:val="ConsPlusNormal"/>
      </w:pPr>
      <w:r>
        <w:t>Зарегистрировано в Минюсте России 20 мая 2016 г. N 42197</w:t>
      </w:r>
    </w:p>
    <w:p w:rsidR="00712883" w:rsidRDefault="00712883">
      <w:pPr>
        <w:pStyle w:val="ConsPlusNormal"/>
        <w:pBdr>
          <w:top w:val="single" w:sz="6" w:space="0" w:color="auto"/>
        </w:pBdr>
        <w:spacing w:before="100" w:after="100"/>
        <w:jc w:val="both"/>
        <w:rPr>
          <w:sz w:val="2"/>
          <w:szCs w:val="2"/>
        </w:rPr>
      </w:pPr>
    </w:p>
    <w:p w:rsidR="00712883" w:rsidRDefault="00712883">
      <w:pPr>
        <w:pStyle w:val="ConsPlusNormal"/>
        <w:jc w:val="both"/>
      </w:pPr>
    </w:p>
    <w:p w:rsidR="00712883" w:rsidRDefault="00712883">
      <w:pPr>
        <w:pStyle w:val="ConsPlusTitle"/>
        <w:jc w:val="center"/>
      </w:pPr>
      <w:r>
        <w:t>ФЕДЕРАЛЬНАЯ СЛУЖБА ПО ЭКОЛОГИЧЕСКОМУ, ТЕХНОЛОГИЧЕСКОМУ</w:t>
      </w:r>
    </w:p>
    <w:p w:rsidR="00712883" w:rsidRDefault="00712883">
      <w:pPr>
        <w:pStyle w:val="ConsPlusTitle"/>
        <w:jc w:val="center"/>
      </w:pPr>
      <w:r>
        <w:t>И АТОМНОМУ НАДЗОРУ</w:t>
      </w:r>
    </w:p>
    <w:p w:rsidR="00712883" w:rsidRDefault="00712883">
      <w:pPr>
        <w:pStyle w:val="ConsPlusTitle"/>
        <w:jc w:val="center"/>
      </w:pPr>
    </w:p>
    <w:p w:rsidR="00712883" w:rsidRDefault="00712883">
      <w:pPr>
        <w:pStyle w:val="ConsPlusTitle"/>
        <w:jc w:val="center"/>
      </w:pPr>
      <w:r>
        <w:t>ПРИКАЗ</w:t>
      </w:r>
    </w:p>
    <w:p w:rsidR="00712883" w:rsidRDefault="00712883">
      <w:pPr>
        <w:pStyle w:val="ConsPlusTitle"/>
        <w:jc w:val="center"/>
      </w:pPr>
      <w:r>
        <w:t>от 12 апреля 2016 г. N 146</w:t>
      </w:r>
    </w:p>
    <w:p w:rsidR="00712883" w:rsidRDefault="00712883">
      <w:pPr>
        <w:pStyle w:val="ConsPlusTitle"/>
        <w:jc w:val="center"/>
      </w:pPr>
    </w:p>
    <w:p w:rsidR="00712883" w:rsidRDefault="00712883">
      <w:pPr>
        <w:pStyle w:val="ConsPlusTitle"/>
        <w:jc w:val="center"/>
      </w:pPr>
      <w:r>
        <w:t>О ВНЕСЕНИИ ИЗМЕНЕНИЙ</w:t>
      </w:r>
    </w:p>
    <w:p w:rsidR="00712883" w:rsidRDefault="00712883">
      <w:pPr>
        <w:pStyle w:val="ConsPlusTitle"/>
        <w:jc w:val="center"/>
      </w:pPr>
      <w:r>
        <w:t>В ФЕДЕРАЛЬНЫЕ НОРМЫ И ПРАВИЛА В ОБЛАСТИ</w:t>
      </w:r>
    </w:p>
    <w:p w:rsidR="00712883" w:rsidRDefault="00712883">
      <w:pPr>
        <w:pStyle w:val="ConsPlusTitle"/>
        <w:jc w:val="center"/>
      </w:pPr>
      <w:r>
        <w:t>ПРОМЫШЛЕННОЙ БЕЗОПАСНОСТИ "ПРАВИЛА БЕЗОПАСНОСТИ</w:t>
      </w:r>
    </w:p>
    <w:p w:rsidR="00712883" w:rsidRDefault="00712883">
      <w:pPr>
        <w:pStyle w:val="ConsPlusTitle"/>
        <w:jc w:val="center"/>
      </w:pPr>
      <w:r>
        <w:t>ОПАСНЫХ ПРОИЗВОДСТВЕННЫХ ОБЪЕКТОВ, НА КОТОРЫХ ИСПОЛЬЗУЮТСЯ</w:t>
      </w:r>
    </w:p>
    <w:p w:rsidR="00712883" w:rsidRDefault="00712883">
      <w:pPr>
        <w:pStyle w:val="ConsPlusTitle"/>
        <w:jc w:val="center"/>
      </w:pPr>
      <w:r>
        <w:t>ПОДЪЕМНЫЕ СООРУЖЕНИЯ", УТВЕРЖДЕННЫЕ ПРИКАЗОМ ФЕДЕРАЛЬНОЙ</w:t>
      </w:r>
    </w:p>
    <w:p w:rsidR="00712883" w:rsidRDefault="00712883">
      <w:pPr>
        <w:pStyle w:val="ConsPlusTitle"/>
        <w:jc w:val="center"/>
      </w:pPr>
      <w:r>
        <w:t>СЛУЖБЫ ПО ЭКОЛОГИЧЕСКОМУ, ТЕХНОЛОГИЧЕСКОМУ И АТОМНОМУ</w:t>
      </w:r>
    </w:p>
    <w:p w:rsidR="00712883" w:rsidRDefault="00712883">
      <w:pPr>
        <w:pStyle w:val="ConsPlusTitle"/>
        <w:jc w:val="center"/>
      </w:pPr>
      <w:r>
        <w:t>НАДЗОРУ ОТ 12 НОЯБРЯ 2013 Г. N 533</w:t>
      </w:r>
    </w:p>
    <w:p w:rsidR="00712883" w:rsidRDefault="00712883">
      <w:pPr>
        <w:pStyle w:val="ConsPlusNormal"/>
        <w:jc w:val="both"/>
      </w:pPr>
    </w:p>
    <w:p w:rsidR="00712883" w:rsidRDefault="00712883">
      <w:pPr>
        <w:pStyle w:val="ConsPlusNormal"/>
        <w:ind w:firstLine="540"/>
        <w:jc w:val="both"/>
      </w:pPr>
      <w:r>
        <w:t xml:space="preserve">В соответствии с </w:t>
      </w:r>
      <w:hyperlink r:id="rId5" w:history="1">
        <w:r>
          <w:rPr>
            <w:color w:val="0000FF"/>
          </w:rPr>
          <w:t>пунктом 5.2.2.16(1)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3822; 2014, N 2, ст. 108; N 35, ст. 4773; 2015, N 2, ст. 491; N 4, ст. 661), приказываю:</w:t>
      </w:r>
    </w:p>
    <w:p w:rsidR="00712883" w:rsidRDefault="00712883">
      <w:pPr>
        <w:pStyle w:val="ConsPlusNormal"/>
        <w:ind w:firstLine="540"/>
        <w:jc w:val="both"/>
      </w:pPr>
      <w:r>
        <w:t xml:space="preserve">Утвердить прилагаемые </w:t>
      </w:r>
      <w:hyperlink w:anchor="P34" w:history="1">
        <w:r>
          <w:rPr>
            <w:color w:val="0000FF"/>
          </w:rPr>
          <w:t>изменения</w:t>
        </w:r>
      </w:hyperlink>
      <w:r>
        <w:t xml:space="preserve">, которые вносятся в Федеральные </w:t>
      </w:r>
      <w:hyperlink r:id="rId6" w:history="1">
        <w:r>
          <w:rPr>
            <w:color w:val="0000FF"/>
          </w:rPr>
          <w:t>нормы и правила</w:t>
        </w:r>
      </w:hyperlink>
      <w:r>
        <w:t xml:space="preserve">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 31 декабря 2013 г., регистрационный N 30992; Бюллетень нормативных актов федеральных органов исполнительной власти, 2014, N 8).</w:t>
      </w:r>
    </w:p>
    <w:p w:rsidR="00712883" w:rsidRDefault="00712883">
      <w:pPr>
        <w:pStyle w:val="ConsPlusNormal"/>
        <w:jc w:val="both"/>
      </w:pPr>
    </w:p>
    <w:p w:rsidR="00712883" w:rsidRDefault="00712883">
      <w:pPr>
        <w:pStyle w:val="ConsPlusNormal"/>
        <w:jc w:val="right"/>
      </w:pPr>
      <w:r>
        <w:t>Руководитель</w:t>
      </w:r>
    </w:p>
    <w:p w:rsidR="00712883" w:rsidRDefault="00712883">
      <w:pPr>
        <w:pStyle w:val="ConsPlusNormal"/>
        <w:jc w:val="right"/>
      </w:pPr>
      <w:r>
        <w:t>А.В.АЛЕШИН</w:t>
      </w:r>
    </w:p>
    <w:p w:rsidR="00712883" w:rsidRDefault="00712883">
      <w:pPr>
        <w:pStyle w:val="ConsPlusNormal"/>
        <w:jc w:val="both"/>
      </w:pPr>
    </w:p>
    <w:p w:rsidR="00712883" w:rsidRDefault="00712883">
      <w:pPr>
        <w:pStyle w:val="ConsPlusNormal"/>
        <w:jc w:val="both"/>
      </w:pPr>
    </w:p>
    <w:p w:rsidR="00712883" w:rsidRDefault="00712883">
      <w:pPr>
        <w:pStyle w:val="ConsPlusNormal"/>
        <w:jc w:val="both"/>
      </w:pPr>
    </w:p>
    <w:p w:rsidR="00712883" w:rsidRDefault="00712883">
      <w:pPr>
        <w:pStyle w:val="ConsPlusNormal"/>
        <w:jc w:val="both"/>
      </w:pPr>
    </w:p>
    <w:p w:rsidR="00712883" w:rsidRDefault="00712883">
      <w:pPr>
        <w:pStyle w:val="ConsPlusNormal"/>
        <w:jc w:val="both"/>
      </w:pPr>
    </w:p>
    <w:p w:rsidR="00712883" w:rsidRDefault="00712883">
      <w:pPr>
        <w:pStyle w:val="ConsPlusNormal"/>
        <w:jc w:val="right"/>
      </w:pPr>
      <w:r>
        <w:t>Утверждены</w:t>
      </w:r>
    </w:p>
    <w:p w:rsidR="00712883" w:rsidRDefault="00712883">
      <w:pPr>
        <w:pStyle w:val="ConsPlusNormal"/>
        <w:jc w:val="right"/>
      </w:pPr>
      <w:r>
        <w:t>приказом Федеральной службы</w:t>
      </w:r>
    </w:p>
    <w:p w:rsidR="00712883" w:rsidRDefault="00712883">
      <w:pPr>
        <w:pStyle w:val="ConsPlusNormal"/>
        <w:jc w:val="right"/>
      </w:pPr>
      <w:r>
        <w:t>по экологическому, технологическому</w:t>
      </w:r>
    </w:p>
    <w:p w:rsidR="00712883" w:rsidRDefault="00712883">
      <w:pPr>
        <w:pStyle w:val="ConsPlusNormal"/>
        <w:jc w:val="right"/>
      </w:pPr>
      <w:r>
        <w:t>и атомному надзору</w:t>
      </w:r>
    </w:p>
    <w:p w:rsidR="00712883" w:rsidRDefault="00712883">
      <w:pPr>
        <w:pStyle w:val="ConsPlusNormal"/>
        <w:jc w:val="right"/>
      </w:pPr>
      <w:r>
        <w:t>от 12 апреля 2016 г. N 146</w:t>
      </w:r>
    </w:p>
    <w:p w:rsidR="00712883" w:rsidRDefault="00712883">
      <w:pPr>
        <w:pStyle w:val="ConsPlusNormal"/>
        <w:jc w:val="both"/>
      </w:pPr>
    </w:p>
    <w:p w:rsidR="00712883" w:rsidRDefault="00712883">
      <w:pPr>
        <w:pStyle w:val="ConsPlusTitle"/>
        <w:jc w:val="center"/>
      </w:pPr>
      <w:bookmarkStart w:id="0" w:name="P34"/>
      <w:bookmarkEnd w:id="0"/>
      <w:r>
        <w:t>ИЗМЕНЕНИЯ,</w:t>
      </w:r>
    </w:p>
    <w:p w:rsidR="00712883" w:rsidRDefault="00712883">
      <w:pPr>
        <w:pStyle w:val="ConsPlusTitle"/>
        <w:jc w:val="center"/>
      </w:pPr>
      <w:r>
        <w:t>КОТОРЫЕ ВНОСЯТСЯ В ФЕДЕРАЛЬНЫЕ НОРМЫ И ПРАВИЛА</w:t>
      </w:r>
    </w:p>
    <w:p w:rsidR="00712883" w:rsidRDefault="00712883">
      <w:pPr>
        <w:pStyle w:val="ConsPlusTitle"/>
        <w:jc w:val="center"/>
      </w:pPr>
      <w:r>
        <w:t>В ОБЛАСТИ ПРОМЫШЛЕННОЙ БЕЗОПАСНОСТИ "ПРАВИЛА БЕЗОПАСНОСТИ</w:t>
      </w:r>
    </w:p>
    <w:p w:rsidR="00712883" w:rsidRDefault="00712883">
      <w:pPr>
        <w:pStyle w:val="ConsPlusTitle"/>
        <w:jc w:val="center"/>
      </w:pPr>
      <w:r>
        <w:t>ОПАСНЫХ ПРОИЗВОДСТВЕННЫХ ОБЪЕКТОВ, НА КОТОРЫХ ИСПОЛЬЗУЮТСЯ</w:t>
      </w:r>
    </w:p>
    <w:p w:rsidR="00712883" w:rsidRDefault="00712883">
      <w:pPr>
        <w:pStyle w:val="ConsPlusTitle"/>
        <w:jc w:val="center"/>
      </w:pPr>
      <w:r>
        <w:t>ПОДЪЕМНЫЕ СООРУЖЕНИЯ", УТВЕРЖДЕННЫЕ ПРИКАЗОМ ФЕДЕРАЛЬНОЙ</w:t>
      </w:r>
    </w:p>
    <w:p w:rsidR="00712883" w:rsidRDefault="00712883">
      <w:pPr>
        <w:pStyle w:val="ConsPlusTitle"/>
        <w:jc w:val="center"/>
      </w:pPr>
      <w:r>
        <w:t>СЛУЖБЫ ПО ЭКОЛОГИЧЕСКОМУ, ТЕХНОЛОГИЧЕСКОМУ И АТОМНОМУ</w:t>
      </w:r>
    </w:p>
    <w:p w:rsidR="00712883" w:rsidRDefault="00712883">
      <w:pPr>
        <w:pStyle w:val="ConsPlusTitle"/>
        <w:jc w:val="center"/>
      </w:pPr>
      <w:r>
        <w:lastRenderedPageBreak/>
        <w:t>НАДЗОРУ ОТ 12 НОЯБРЯ 2013 Г. N 533</w:t>
      </w:r>
    </w:p>
    <w:p w:rsidR="00712883" w:rsidRDefault="00712883">
      <w:pPr>
        <w:pStyle w:val="ConsPlusNormal"/>
        <w:jc w:val="both"/>
      </w:pPr>
    </w:p>
    <w:p w:rsidR="00712883" w:rsidRDefault="00712883">
      <w:pPr>
        <w:pStyle w:val="ConsPlusNormal"/>
        <w:ind w:firstLine="540"/>
        <w:jc w:val="both"/>
      </w:pPr>
      <w:r>
        <w:t xml:space="preserve">1. В </w:t>
      </w:r>
      <w:hyperlink r:id="rId7" w:history="1">
        <w:r>
          <w:rPr>
            <w:color w:val="0000FF"/>
          </w:rPr>
          <w:t>пункте 1</w:t>
        </w:r>
      </w:hyperlink>
      <w:r>
        <w:t>:</w:t>
      </w:r>
    </w:p>
    <w:p w:rsidR="00712883" w:rsidRDefault="00712883">
      <w:pPr>
        <w:pStyle w:val="ConsPlusNormal"/>
        <w:ind w:firstLine="540"/>
        <w:jc w:val="both"/>
      </w:pPr>
      <w:r>
        <w:t xml:space="preserve">а) </w:t>
      </w:r>
      <w:hyperlink r:id="rId8" w:history="1">
        <w:r>
          <w:rPr>
            <w:color w:val="0000FF"/>
          </w:rPr>
          <w:t>абзац третий</w:t>
        </w:r>
      </w:hyperlink>
      <w:r>
        <w:t xml:space="preserve"> изложить в следующей редакции:</w:t>
      </w:r>
    </w:p>
    <w:p w:rsidR="00712883" w:rsidRDefault="00712883">
      <w:pPr>
        <w:pStyle w:val="ConsPlusNormal"/>
        <w:ind w:firstLine="540"/>
        <w:jc w:val="both"/>
      </w:pPr>
      <w:r>
        <w:t>"деятельности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(далее также - подъемные сооружения, подъемные средства, ПС), в том числе к работникам указанных ОПО;";</w:t>
      </w:r>
    </w:p>
    <w:p w:rsidR="00712883" w:rsidRDefault="00712883">
      <w:pPr>
        <w:pStyle w:val="ConsPlusNormal"/>
        <w:ind w:firstLine="540"/>
        <w:jc w:val="both"/>
      </w:pPr>
      <w:r>
        <w:t xml:space="preserve">б) </w:t>
      </w:r>
      <w:hyperlink r:id="rId9" w:history="1">
        <w:r>
          <w:rPr>
            <w:color w:val="0000FF"/>
          </w:rPr>
          <w:t>абзац пятый</w:t>
        </w:r>
      </w:hyperlink>
      <w:r>
        <w:t xml:space="preserve"> изложить в следующей редакции:</w:t>
      </w:r>
    </w:p>
    <w:p w:rsidR="00712883" w:rsidRDefault="00712883">
      <w:pPr>
        <w:pStyle w:val="ConsPlusNormal"/>
        <w:ind w:firstLine="540"/>
        <w:jc w:val="both"/>
      </w:pPr>
      <w:r>
        <w:t>"Положения настоящих ФНП распространяются на организации независимо от их организационно-правовых форм, а также индивидуальных предпринимателей, осуществляющих деятельность в области промышленной безопасности ОПО, на которых используются ПС,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712883" w:rsidRDefault="00712883">
      <w:pPr>
        <w:pStyle w:val="ConsPlusNormal"/>
        <w:ind w:firstLine="540"/>
        <w:jc w:val="both"/>
      </w:pPr>
      <w:r>
        <w:t xml:space="preserve">2. В </w:t>
      </w:r>
      <w:hyperlink r:id="rId10" w:history="1">
        <w:r>
          <w:rPr>
            <w:color w:val="0000FF"/>
          </w:rPr>
          <w:t>пункте 3</w:t>
        </w:r>
      </w:hyperlink>
      <w:r>
        <w:t>:</w:t>
      </w:r>
    </w:p>
    <w:p w:rsidR="00712883" w:rsidRDefault="00712883">
      <w:pPr>
        <w:pStyle w:val="ConsPlusNormal"/>
        <w:ind w:firstLine="540"/>
        <w:jc w:val="both"/>
      </w:pPr>
      <w:r>
        <w:t xml:space="preserve">а) </w:t>
      </w:r>
      <w:hyperlink r:id="rId11" w:history="1">
        <w:r>
          <w:rPr>
            <w:color w:val="0000FF"/>
          </w:rPr>
          <w:t>абзац первый</w:t>
        </w:r>
      </w:hyperlink>
      <w:r>
        <w:t xml:space="preserve"> изложить в следующей редакции:</w:t>
      </w:r>
    </w:p>
    <w:p w:rsidR="00712883" w:rsidRDefault="00712883">
      <w:pPr>
        <w:pStyle w:val="ConsPlusNormal"/>
        <w:ind w:firstLine="540"/>
        <w:jc w:val="both"/>
      </w:pPr>
      <w:r>
        <w:t>"3.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w:t>
      </w:r>
    </w:p>
    <w:p w:rsidR="00712883" w:rsidRDefault="00712883">
      <w:pPr>
        <w:pStyle w:val="ConsPlusNormal"/>
        <w:ind w:firstLine="540"/>
        <w:jc w:val="both"/>
      </w:pPr>
      <w:r>
        <w:t xml:space="preserve">б) </w:t>
      </w:r>
      <w:hyperlink r:id="rId12" w:history="1">
        <w:r>
          <w:rPr>
            <w:color w:val="0000FF"/>
          </w:rPr>
          <w:t>подпункт "е"</w:t>
        </w:r>
      </w:hyperlink>
      <w:r>
        <w:t xml:space="preserve"> изложить в следующей редакции:</w:t>
      </w:r>
    </w:p>
    <w:p w:rsidR="00712883" w:rsidRDefault="00712883">
      <w:pPr>
        <w:pStyle w:val="ConsPlusNormal"/>
        <w:ind w:firstLine="540"/>
        <w:jc w:val="both"/>
      </w:pPr>
      <w:r>
        <w:t>"е) подъемники (вышки), предназначенные для перемещения людей, людей и груза (подъемники с рабочими платформами);";</w:t>
      </w:r>
    </w:p>
    <w:p w:rsidR="00712883" w:rsidRDefault="00712883">
      <w:pPr>
        <w:pStyle w:val="ConsPlusNormal"/>
        <w:ind w:firstLine="540"/>
        <w:jc w:val="both"/>
      </w:pPr>
      <w:r>
        <w:t xml:space="preserve">в) </w:t>
      </w:r>
      <w:hyperlink r:id="rId13" w:history="1">
        <w:r>
          <w:rPr>
            <w:color w:val="0000FF"/>
          </w:rPr>
          <w:t>подпункт "и"</w:t>
        </w:r>
      </w:hyperlink>
      <w:r>
        <w:t xml:space="preserve"> изложить в следующей редакции:</w:t>
      </w:r>
    </w:p>
    <w:p w:rsidR="00712883" w:rsidRDefault="00712883">
      <w:pPr>
        <w:pStyle w:val="ConsPlusNormal"/>
        <w:ind w:firstLine="540"/>
        <w:jc w:val="both"/>
      </w:pPr>
      <w:r>
        <w:t>"и) краны-экскаваторы, предназначенные для работы с крюком;";</w:t>
      </w:r>
    </w:p>
    <w:p w:rsidR="00712883" w:rsidRDefault="00712883">
      <w:pPr>
        <w:pStyle w:val="ConsPlusNormal"/>
        <w:ind w:firstLine="540"/>
        <w:jc w:val="both"/>
      </w:pPr>
      <w:r>
        <w:t xml:space="preserve">г) </w:t>
      </w:r>
      <w:hyperlink r:id="rId14" w:history="1">
        <w:r>
          <w:rPr>
            <w:color w:val="0000FF"/>
          </w:rPr>
          <w:t>подпункт "к"</w:t>
        </w:r>
      </w:hyperlink>
      <w:r>
        <w:t xml:space="preserve"> изложить в следующей редакции:</w:t>
      </w:r>
    </w:p>
    <w:p w:rsidR="00712883" w:rsidRDefault="00712883">
      <w:pPr>
        <w:pStyle w:val="ConsPlusNormal"/>
        <w:ind w:firstLine="540"/>
        <w:jc w:val="both"/>
      </w:pPr>
      <w:r>
        <w:t>"к)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w:t>
      </w:r>
    </w:p>
    <w:p w:rsidR="00712883" w:rsidRDefault="00712883">
      <w:pPr>
        <w:pStyle w:val="ConsPlusNormal"/>
        <w:ind w:firstLine="540"/>
        <w:jc w:val="both"/>
      </w:pPr>
      <w:r>
        <w:t xml:space="preserve">д) </w:t>
      </w:r>
      <w:hyperlink r:id="rId15" w:history="1">
        <w:r>
          <w:rPr>
            <w:color w:val="0000FF"/>
          </w:rPr>
          <w:t>подпункт "л"</w:t>
        </w:r>
      </w:hyperlink>
      <w:r>
        <w:t xml:space="preserve"> изложить в следующей редакции:</w:t>
      </w:r>
    </w:p>
    <w:p w:rsidR="00712883" w:rsidRDefault="00712883">
      <w:pPr>
        <w:pStyle w:val="ConsPlusNormal"/>
        <w:ind w:firstLine="540"/>
        <w:jc w:val="both"/>
      </w:pPr>
      <w:r>
        <w:t>"л) тара для транспортировки грузов, за исключением специальной тары, применяемой в металлургическом производстве (ковшей, мульдов), а также специальной тары, используемой в морских и речных портах;";</w:t>
      </w:r>
    </w:p>
    <w:p w:rsidR="00712883" w:rsidRDefault="00712883">
      <w:pPr>
        <w:pStyle w:val="ConsPlusNormal"/>
        <w:ind w:firstLine="540"/>
        <w:jc w:val="both"/>
      </w:pPr>
      <w:r>
        <w:t xml:space="preserve">е) </w:t>
      </w:r>
      <w:hyperlink r:id="rId16" w:history="1">
        <w:r>
          <w:rPr>
            <w:color w:val="0000FF"/>
          </w:rPr>
          <w:t>пункт 3</w:t>
        </w:r>
      </w:hyperlink>
      <w:r>
        <w:t xml:space="preserve"> дополнить абзацем следующего содержания:</w:t>
      </w:r>
    </w:p>
    <w:p w:rsidR="00712883" w:rsidRDefault="00712883">
      <w:pPr>
        <w:pStyle w:val="ConsPlusNormal"/>
        <w:ind w:firstLine="540"/>
        <w:jc w:val="both"/>
      </w:pPr>
      <w:r>
        <w:t>"Самоходные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работ самоходные краны, краны-манипуляторы и подъемники (вышки), независимо от их возможности перемещения, следует относить к стационарно установленным грузоподъемным механизмам".</w:t>
      </w:r>
    </w:p>
    <w:p w:rsidR="00712883" w:rsidRDefault="00712883">
      <w:pPr>
        <w:pStyle w:val="ConsPlusNormal"/>
        <w:ind w:firstLine="540"/>
        <w:jc w:val="both"/>
      </w:pPr>
      <w:r>
        <w:t xml:space="preserve">3. В </w:t>
      </w:r>
      <w:hyperlink r:id="rId17" w:history="1">
        <w:r>
          <w:rPr>
            <w:color w:val="0000FF"/>
          </w:rPr>
          <w:t>пункте 4</w:t>
        </w:r>
      </w:hyperlink>
      <w:r>
        <w:t>:</w:t>
      </w:r>
    </w:p>
    <w:p w:rsidR="00712883" w:rsidRDefault="00712883">
      <w:pPr>
        <w:pStyle w:val="ConsPlusNormal"/>
        <w:ind w:firstLine="540"/>
        <w:jc w:val="both"/>
      </w:pPr>
      <w:r>
        <w:t xml:space="preserve">а) </w:t>
      </w:r>
      <w:hyperlink r:id="rId18" w:history="1">
        <w:r>
          <w:rPr>
            <w:color w:val="0000FF"/>
          </w:rPr>
          <w:t>абзац первый</w:t>
        </w:r>
      </w:hyperlink>
      <w:r>
        <w:t xml:space="preserve"> изложить в следующей редакции:</w:t>
      </w:r>
    </w:p>
    <w:p w:rsidR="00712883" w:rsidRDefault="00712883">
      <w:pPr>
        <w:pStyle w:val="ConsPlusNormal"/>
        <w:ind w:firstLine="540"/>
        <w:jc w:val="both"/>
      </w:pPr>
      <w:r>
        <w:t>"Требования настоящих ФНП не распространяются на обеспечение безопасности объектов, на которых используются следующие ПС:";</w:t>
      </w:r>
    </w:p>
    <w:p w:rsidR="00712883" w:rsidRDefault="00712883">
      <w:pPr>
        <w:pStyle w:val="ConsPlusNormal"/>
        <w:ind w:firstLine="540"/>
        <w:jc w:val="both"/>
      </w:pPr>
      <w:r>
        <w:t xml:space="preserve">б) </w:t>
      </w:r>
      <w:hyperlink r:id="rId19" w:history="1">
        <w:r>
          <w:rPr>
            <w:color w:val="0000FF"/>
          </w:rPr>
          <w:t>подпункт "б"</w:t>
        </w:r>
      </w:hyperlink>
      <w:r>
        <w:t xml:space="preserve"> изложить в следующей редакции:</w:t>
      </w:r>
    </w:p>
    <w:p w:rsidR="00712883" w:rsidRDefault="00712883">
      <w:pPr>
        <w:pStyle w:val="ConsPlusNormal"/>
        <w:ind w:firstLine="540"/>
        <w:jc w:val="both"/>
      </w:pPr>
      <w:r>
        <w:t>"б) применяемые на объектах использования атомной энергии, а также оказывающие влияние на ядерную и радиационную безопасность;";</w:t>
      </w:r>
    </w:p>
    <w:p w:rsidR="00712883" w:rsidRDefault="00712883">
      <w:pPr>
        <w:pStyle w:val="ConsPlusNormal"/>
        <w:ind w:firstLine="540"/>
        <w:jc w:val="both"/>
      </w:pPr>
      <w:r>
        <w:t xml:space="preserve">в) </w:t>
      </w:r>
      <w:hyperlink r:id="rId20" w:history="1">
        <w:r>
          <w:rPr>
            <w:color w:val="0000FF"/>
          </w:rPr>
          <w:t>подпункт "д"</w:t>
        </w:r>
      </w:hyperlink>
      <w:r>
        <w:t xml:space="preserve"> признать утратившим силу;</w:t>
      </w:r>
    </w:p>
    <w:p w:rsidR="00712883" w:rsidRDefault="00712883">
      <w:pPr>
        <w:pStyle w:val="ConsPlusNormal"/>
        <w:ind w:firstLine="540"/>
        <w:jc w:val="both"/>
      </w:pPr>
      <w:r>
        <w:t xml:space="preserve">г) </w:t>
      </w:r>
      <w:hyperlink r:id="rId21" w:history="1">
        <w:r>
          <w:rPr>
            <w:color w:val="0000FF"/>
          </w:rPr>
          <w:t>подпункт "е"</w:t>
        </w:r>
      </w:hyperlink>
      <w:r>
        <w:t xml:space="preserve"> изложить в следующей редакции:</w:t>
      </w:r>
    </w:p>
    <w:p w:rsidR="00712883" w:rsidRDefault="00712883">
      <w:pPr>
        <w:pStyle w:val="ConsPlusNormal"/>
        <w:ind w:firstLine="540"/>
        <w:jc w:val="both"/>
      </w:pPr>
      <w:r>
        <w:t>"е) предназначенные для работы только в исполнении, исключающем применение грузозахватных приспособлений с навесным оборудованием (например, вибропогружателями, шпунтовыдергивателями, буровым оборудованием), а также кабин (люлек) с людьми, используемых в качестве аттракционов;".</w:t>
      </w:r>
    </w:p>
    <w:p w:rsidR="00712883" w:rsidRDefault="00712883">
      <w:pPr>
        <w:pStyle w:val="ConsPlusNormal"/>
        <w:ind w:firstLine="540"/>
        <w:jc w:val="both"/>
      </w:pPr>
      <w:r>
        <w:t xml:space="preserve">4. </w:t>
      </w:r>
      <w:hyperlink r:id="rId22" w:history="1">
        <w:r>
          <w:rPr>
            <w:color w:val="0000FF"/>
          </w:rPr>
          <w:t>Абзац второй пункта 5</w:t>
        </w:r>
      </w:hyperlink>
      <w:r>
        <w:t xml:space="preserve"> исключить.</w:t>
      </w:r>
    </w:p>
    <w:p w:rsidR="00712883" w:rsidRDefault="00712883">
      <w:pPr>
        <w:pStyle w:val="ConsPlusNormal"/>
        <w:ind w:firstLine="540"/>
        <w:jc w:val="both"/>
      </w:pPr>
      <w:r>
        <w:lastRenderedPageBreak/>
        <w:t xml:space="preserve">5. </w:t>
      </w:r>
      <w:hyperlink r:id="rId23" w:history="1">
        <w:r>
          <w:rPr>
            <w:color w:val="0000FF"/>
          </w:rPr>
          <w:t>Пункт 6</w:t>
        </w:r>
      </w:hyperlink>
      <w:r>
        <w:t xml:space="preserve"> изложить в следующей редакции:</w:t>
      </w:r>
    </w:p>
    <w:p w:rsidR="00712883" w:rsidRDefault="00712883">
      <w:pPr>
        <w:pStyle w:val="ConsPlusNormal"/>
        <w:ind w:firstLine="540"/>
        <w:jc w:val="both"/>
      </w:pPr>
      <w:r>
        <w:t xml:space="preserve">"6. 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Технического регламента </w:t>
      </w:r>
      <w:hyperlink r:id="rId24" w:history="1">
        <w:r>
          <w:rPr>
            <w:color w:val="0000FF"/>
          </w:rPr>
          <w:t>ТР ТС 010/2011</w:t>
        </w:r>
      </w:hyperlink>
      <w:r>
        <w:t>, а также на другие ПС и оборудование, используемое совместно с ПС, в части, не противоречащей требованиям законодательства о техническом регулировании".</w:t>
      </w:r>
    </w:p>
    <w:p w:rsidR="00712883" w:rsidRDefault="00712883">
      <w:pPr>
        <w:pStyle w:val="ConsPlusNormal"/>
        <w:ind w:firstLine="540"/>
        <w:jc w:val="both"/>
      </w:pPr>
      <w:r>
        <w:t xml:space="preserve">6. В </w:t>
      </w:r>
      <w:hyperlink r:id="rId25" w:history="1">
        <w:r>
          <w:rPr>
            <w:color w:val="0000FF"/>
          </w:rPr>
          <w:t>пункте 10</w:t>
        </w:r>
      </w:hyperlink>
      <w:r>
        <w:t>:</w:t>
      </w:r>
    </w:p>
    <w:p w:rsidR="00712883" w:rsidRDefault="00712883">
      <w:pPr>
        <w:pStyle w:val="ConsPlusNormal"/>
        <w:ind w:firstLine="540"/>
        <w:jc w:val="both"/>
      </w:pPr>
      <w:r>
        <w:t xml:space="preserve">а) </w:t>
      </w:r>
      <w:hyperlink r:id="rId26" w:history="1">
        <w:r>
          <w:rPr>
            <w:color w:val="0000FF"/>
          </w:rPr>
          <w:t>подпункт "а"</w:t>
        </w:r>
      </w:hyperlink>
      <w:r>
        <w:t xml:space="preserve"> изложить в следующей редакции:</w:t>
      </w:r>
    </w:p>
    <w:p w:rsidR="00712883" w:rsidRDefault="00712883">
      <w:pPr>
        <w:pStyle w:val="ConsPlusNormal"/>
        <w:ind w:firstLine="540"/>
        <w:jc w:val="both"/>
      </w:pPr>
      <w:r>
        <w:t>"а) соответствие паспортных грузовых и высотных характеристик ПС требованиям технологического процесса;";</w:t>
      </w:r>
    </w:p>
    <w:p w:rsidR="00712883" w:rsidRDefault="00712883">
      <w:pPr>
        <w:pStyle w:val="ConsPlusNormal"/>
        <w:ind w:firstLine="540"/>
        <w:jc w:val="both"/>
      </w:pPr>
      <w:r>
        <w:t xml:space="preserve">б) </w:t>
      </w:r>
      <w:hyperlink r:id="rId27" w:history="1">
        <w:r>
          <w:rPr>
            <w:color w:val="0000FF"/>
          </w:rPr>
          <w:t>подпункт "в"</w:t>
        </w:r>
      </w:hyperlink>
      <w:r>
        <w:t xml:space="preserve"> изложить в следующей редакции:</w:t>
      </w:r>
    </w:p>
    <w:p w:rsidR="00712883" w:rsidRDefault="00712883">
      <w:pPr>
        <w:pStyle w:val="ConsPlusNormal"/>
        <w:ind w:firstLine="540"/>
        <w:jc w:val="both"/>
      </w:pPr>
      <w:r>
        <w:t>"в) соответствие прочности, жесткости, местной или общей устойчивости, выносливости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712883" w:rsidRDefault="00712883">
      <w:pPr>
        <w:pStyle w:val="ConsPlusNormal"/>
        <w:ind w:firstLine="540"/>
        <w:jc w:val="both"/>
      </w:pPr>
      <w:r>
        <w:t xml:space="preserve">Указанные соответствия должны соблюдаться во всем диапазоне температур рабочего и нерабочего состояний, а также с учетом внешних воздействий, </w:t>
      </w:r>
      <w:proofErr w:type="gramStart"/>
      <w:r>
        <w:t>например</w:t>
      </w:r>
      <w:proofErr w:type="gramEnd"/>
      <w:r>
        <w:t xml:space="preserve"> воздействия от взрывопожароопасных и химически агрессивных сред,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w:t>
      </w:r>
    </w:p>
    <w:p w:rsidR="00712883" w:rsidRDefault="00712883">
      <w:pPr>
        <w:pStyle w:val="ConsPlusNormal"/>
        <w:ind w:firstLine="540"/>
        <w:jc w:val="both"/>
      </w:pPr>
      <w:r>
        <w:t xml:space="preserve">в) </w:t>
      </w:r>
      <w:hyperlink r:id="rId28" w:history="1">
        <w:r>
          <w:rPr>
            <w:color w:val="0000FF"/>
          </w:rPr>
          <w:t>подпункт "е"</w:t>
        </w:r>
      </w:hyperlink>
      <w:r>
        <w:t xml:space="preserve"> изложить в следующей редакции:</w:t>
      </w:r>
    </w:p>
    <w:p w:rsidR="00712883" w:rsidRDefault="00712883">
      <w:pPr>
        <w:pStyle w:val="ConsPlusNormal"/>
        <w:ind w:firstLine="540"/>
        <w:jc w:val="both"/>
      </w:pPr>
      <w:r>
        <w:t>"е) соответствие прочности, жесткости, устойчивости строительных конструкций (в том числе зданий, эстакад, рельсовых путей и/или площадок установки ПС) нагрузкам от установленных ПС с учетом нагрузок от других технологических машин и оборудования;".</w:t>
      </w:r>
    </w:p>
    <w:p w:rsidR="00712883" w:rsidRDefault="00712883">
      <w:pPr>
        <w:pStyle w:val="ConsPlusNormal"/>
        <w:ind w:firstLine="540"/>
        <w:jc w:val="both"/>
      </w:pPr>
      <w:r>
        <w:t xml:space="preserve">7. </w:t>
      </w:r>
      <w:hyperlink r:id="rId29" w:history="1">
        <w:r>
          <w:rPr>
            <w:color w:val="0000FF"/>
          </w:rPr>
          <w:t>Подпункт "в" пункта 18</w:t>
        </w:r>
      </w:hyperlink>
      <w:r>
        <w:t xml:space="preserve"> изложить в следующей редакции:</w:t>
      </w:r>
    </w:p>
    <w:p w:rsidR="00712883" w:rsidRDefault="00712883">
      <w:pPr>
        <w:pStyle w:val="ConsPlusNormal"/>
        <w:ind w:firstLine="540"/>
        <w:jc w:val="both"/>
      </w:pPr>
      <w:r>
        <w:t>"в) контрольно-измерительные приборы и оборудование,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712883" w:rsidRDefault="00712883">
      <w:pPr>
        <w:pStyle w:val="ConsPlusNormal"/>
        <w:ind w:firstLine="540"/>
        <w:jc w:val="both"/>
      </w:pPr>
      <w:r>
        <w:t xml:space="preserve">8. </w:t>
      </w:r>
      <w:hyperlink r:id="rId30" w:history="1">
        <w:r>
          <w:rPr>
            <w:color w:val="0000FF"/>
          </w:rPr>
          <w:t>Пункт 19</w:t>
        </w:r>
      </w:hyperlink>
      <w:r>
        <w:t xml:space="preserve"> изложить в следующей редакции:</w:t>
      </w:r>
    </w:p>
    <w:p w:rsidR="00712883" w:rsidRDefault="00712883">
      <w:pPr>
        <w:pStyle w:val="ConsPlusNormal"/>
        <w:ind w:firstLine="540"/>
        <w:jc w:val="both"/>
      </w:pPr>
      <w:r>
        <w:t>"19. Средства измерений, используемые в процессе испытаний ПС, должны быть поверены или калиброваны в установленном порядке.".</w:t>
      </w:r>
    </w:p>
    <w:p w:rsidR="00712883" w:rsidRDefault="00712883">
      <w:pPr>
        <w:pStyle w:val="ConsPlusNormal"/>
        <w:ind w:firstLine="540"/>
        <w:jc w:val="both"/>
      </w:pPr>
      <w:r>
        <w:t xml:space="preserve">9. В </w:t>
      </w:r>
      <w:hyperlink r:id="rId31" w:history="1">
        <w:r>
          <w:rPr>
            <w:color w:val="0000FF"/>
          </w:rPr>
          <w:t>пункте 20</w:t>
        </w:r>
      </w:hyperlink>
      <w:r>
        <w:t>:</w:t>
      </w:r>
    </w:p>
    <w:p w:rsidR="00712883" w:rsidRDefault="00712883">
      <w:pPr>
        <w:pStyle w:val="ConsPlusNormal"/>
        <w:ind w:firstLine="540"/>
        <w:jc w:val="both"/>
      </w:pPr>
      <w:r>
        <w:t xml:space="preserve">а) </w:t>
      </w:r>
      <w:hyperlink r:id="rId32" w:history="1">
        <w:r>
          <w:rPr>
            <w:color w:val="0000FF"/>
          </w:rPr>
          <w:t>подпункт "а"</w:t>
        </w:r>
      </w:hyperlink>
      <w:r>
        <w:t xml:space="preserve"> признать утратившим силу;</w:t>
      </w:r>
    </w:p>
    <w:p w:rsidR="00712883" w:rsidRDefault="00712883">
      <w:pPr>
        <w:pStyle w:val="ConsPlusNormal"/>
        <w:ind w:firstLine="540"/>
        <w:jc w:val="both"/>
      </w:pPr>
      <w:r>
        <w:t xml:space="preserve">б) </w:t>
      </w:r>
      <w:hyperlink r:id="rId33" w:history="1">
        <w:r>
          <w:rPr>
            <w:color w:val="0000FF"/>
          </w:rPr>
          <w:t>подпункт "в"</w:t>
        </w:r>
      </w:hyperlink>
      <w:r>
        <w:t xml:space="preserve"> изложить в следующей редакции:</w:t>
      </w:r>
    </w:p>
    <w:p w:rsidR="00712883" w:rsidRDefault="00712883">
      <w:pPr>
        <w:pStyle w:val="ConsPlusNormal"/>
        <w:ind w:firstLine="540"/>
        <w:jc w:val="both"/>
      </w:pPr>
      <w:r>
        <w:t>"в) знать источники опасностей и уметь применять на практике способы защиты от них;";</w:t>
      </w:r>
    </w:p>
    <w:p w:rsidR="00712883" w:rsidRDefault="00712883">
      <w:pPr>
        <w:pStyle w:val="ConsPlusNormal"/>
        <w:ind w:firstLine="540"/>
        <w:jc w:val="both"/>
      </w:pPr>
      <w:r>
        <w:t xml:space="preserve">в) </w:t>
      </w:r>
      <w:hyperlink r:id="rId34" w:history="1">
        <w:r>
          <w:rPr>
            <w:color w:val="0000FF"/>
          </w:rPr>
          <w:t>подпункт "г"</w:t>
        </w:r>
      </w:hyperlink>
      <w:r>
        <w:t xml:space="preserve"> изложить в следующей редакции:</w:t>
      </w:r>
    </w:p>
    <w:p w:rsidR="00712883" w:rsidRDefault="00712883">
      <w:pPr>
        <w:pStyle w:val="ConsPlusNormal"/>
        <w:ind w:firstLine="540"/>
        <w:jc w:val="both"/>
      </w:pPr>
      <w:r>
        <w:t>"г) знать и уметь выявлять дефекты и повреждения металлических конструкций, механизмов, электро-, пневмо-, гидрооборудования, систем управления ПС и приборов безопасности (ограничителей, указателей, регистраторов);";</w:t>
      </w:r>
    </w:p>
    <w:p w:rsidR="00712883" w:rsidRDefault="00712883">
      <w:pPr>
        <w:pStyle w:val="ConsPlusNormal"/>
        <w:ind w:firstLine="540"/>
        <w:jc w:val="both"/>
      </w:pPr>
      <w:r>
        <w:t xml:space="preserve">г) </w:t>
      </w:r>
      <w:hyperlink r:id="rId35" w:history="1">
        <w:r>
          <w:rPr>
            <w:color w:val="0000FF"/>
          </w:rPr>
          <w:t>подпункт "л"</w:t>
        </w:r>
      </w:hyperlink>
      <w:r>
        <w:t xml:space="preserve"> изложить в следующей редакции:</w:t>
      </w:r>
    </w:p>
    <w:p w:rsidR="00712883" w:rsidRDefault="00712883">
      <w:pPr>
        <w:pStyle w:val="ConsPlusNormal"/>
        <w:ind w:firstLine="540"/>
        <w:jc w:val="both"/>
      </w:pPr>
      <w:r>
        <w:t>"л) знать методы проведения испытаний ПС;".</w:t>
      </w:r>
    </w:p>
    <w:p w:rsidR="00712883" w:rsidRDefault="00712883">
      <w:pPr>
        <w:pStyle w:val="ConsPlusNormal"/>
        <w:ind w:firstLine="540"/>
        <w:jc w:val="both"/>
      </w:pPr>
      <w:r>
        <w:t xml:space="preserve">10. </w:t>
      </w:r>
      <w:hyperlink r:id="rId36" w:history="1">
        <w:r>
          <w:rPr>
            <w:color w:val="0000FF"/>
          </w:rPr>
          <w:t>Пункт 21</w:t>
        </w:r>
      </w:hyperlink>
      <w:r>
        <w:t xml:space="preserve"> изложить в следующей редакции:</w:t>
      </w:r>
    </w:p>
    <w:p w:rsidR="00712883" w:rsidRDefault="00712883">
      <w:pPr>
        <w:pStyle w:val="ConsPlusNormal"/>
        <w:ind w:firstLine="540"/>
        <w:jc w:val="both"/>
      </w:pPr>
      <w:r>
        <w:t>"21. Работы на регистраторах, ограничителях и указателях должны выполнять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p>
    <w:p w:rsidR="00712883" w:rsidRDefault="00712883">
      <w:pPr>
        <w:pStyle w:val="ConsPlusNormal"/>
        <w:ind w:firstLine="540"/>
        <w:jc w:val="both"/>
      </w:pPr>
      <w:r>
        <w:t>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ПС.".</w:t>
      </w:r>
    </w:p>
    <w:p w:rsidR="00712883" w:rsidRDefault="00712883">
      <w:pPr>
        <w:pStyle w:val="ConsPlusNormal"/>
        <w:ind w:firstLine="540"/>
        <w:jc w:val="both"/>
      </w:pPr>
      <w:r>
        <w:t xml:space="preserve">11. </w:t>
      </w:r>
      <w:hyperlink r:id="rId37" w:history="1">
        <w:r>
          <w:rPr>
            <w:color w:val="0000FF"/>
          </w:rPr>
          <w:t>Пункт 22</w:t>
        </w:r>
      </w:hyperlink>
      <w:r>
        <w:t xml:space="preserve"> изложить в следующей редакции:</w:t>
      </w:r>
    </w:p>
    <w:p w:rsidR="00712883" w:rsidRDefault="00712883">
      <w:pPr>
        <w:pStyle w:val="ConsPlusNormal"/>
        <w:ind w:firstLine="540"/>
        <w:jc w:val="both"/>
      </w:pPr>
      <w:r>
        <w:t>"22. Работы на системах дистанционного управления (радиоуправления) ПС должны выполнять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на ПС и системы дистанционного управления.".</w:t>
      </w:r>
    </w:p>
    <w:p w:rsidR="00712883" w:rsidRDefault="00712883">
      <w:pPr>
        <w:pStyle w:val="ConsPlusNormal"/>
        <w:ind w:firstLine="540"/>
        <w:jc w:val="both"/>
      </w:pPr>
      <w:r>
        <w:lastRenderedPageBreak/>
        <w:t xml:space="preserve">12. В </w:t>
      </w:r>
      <w:hyperlink r:id="rId38" w:history="1">
        <w:r>
          <w:rPr>
            <w:color w:val="0000FF"/>
          </w:rPr>
          <w:t>пункте 23</w:t>
        </w:r>
      </w:hyperlink>
      <w:r>
        <w:t>:</w:t>
      </w:r>
    </w:p>
    <w:p w:rsidR="00712883" w:rsidRDefault="00712883">
      <w:pPr>
        <w:pStyle w:val="ConsPlusNormal"/>
        <w:ind w:firstLine="540"/>
        <w:jc w:val="both"/>
      </w:pPr>
      <w:r>
        <w:t xml:space="preserve">а) </w:t>
      </w:r>
      <w:hyperlink r:id="rId39" w:history="1">
        <w:r>
          <w:rPr>
            <w:color w:val="0000FF"/>
          </w:rPr>
          <w:t>подпункт "е"</w:t>
        </w:r>
      </w:hyperlink>
      <w:r>
        <w:t xml:space="preserve"> изложить в следующей редакции:</w:t>
      </w:r>
    </w:p>
    <w:p w:rsidR="00712883" w:rsidRDefault="00712883">
      <w:pPr>
        <w:pStyle w:val="ConsPlusNormal"/>
        <w:ind w:firstLine="540"/>
        <w:jc w:val="both"/>
      </w:pPr>
      <w:r>
        <w:t>"е) не эксплуатировать ПС с нарушениями требований по их установке в соответствии с требованиями пунктов 101 - 137 настоящих ФНП. Не эксплуатировать ПС с отступлениями от регламентированных размеров между ПС и посадочными лестницами, и площадками, строительными конструкциями, оборудованием, другими ПС, штабелями грузов, траншей, котлованов и ограничений, установленных в руководстве (инструкции) по эксплуатации ПС. Не допускать эксплуатацию ПС на площадках и (или) подкрановых строительных конструкциях, нагрузочные характеристики которых менее нагрузок от ПС с грузом, указанных в паспорте и руководстве (инструкции) по эксплуатации ПС;";</w:t>
      </w:r>
    </w:p>
    <w:p w:rsidR="00712883" w:rsidRDefault="00712883">
      <w:pPr>
        <w:pStyle w:val="ConsPlusNormal"/>
        <w:ind w:firstLine="540"/>
        <w:jc w:val="both"/>
      </w:pPr>
      <w:r>
        <w:t xml:space="preserve">б) </w:t>
      </w:r>
      <w:hyperlink r:id="rId40" w:history="1">
        <w:r>
          <w:rPr>
            <w:color w:val="0000FF"/>
          </w:rPr>
          <w:t>абзац пятый подпункта "ж"</w:t>
        </w:r>
      </w:hyperlink>
      <w:r>
        <w:t xml:space="preserve"> исключить;</w:t>
      </w:r>
    </w:p>
    <w:p w:rsidR="00712883" w:rsidRDefault="00712883">
      <w:pPr>
        <w:pStyle w:val="ConsPlusNormal"/>
        <w:ind w:firstLine="540"/>
        <w:jc w:val="both"/>
      </w:pPr>
      <w:r>
        <w:t xml:space="preserve">в) </w:t>
      </w:r>
      <w:hyperlink r:id="rId41" w:history="1">
        <w:r>
          <w:rPr>
            <w:color w:val="0000FF"/>
          </w:rPr>
          <w:t>подпункт "з"</w:t>
        </w:r>
      </w:hyperlink>
      <w:r>
        <w:t xml:space="preserve"> изложить в следующей редакции:</w:t>
      </w:r>
    </w:p>
    <w:p w:rsidR="00712883" w:rsidRDefault="00712883">
      <w:pPr>
        <w:pStyle w:val="ConsPlusNormal"/>
        <w:ind w:firstLine="540"/>
        <w:jc w:val="both"/>
      </w:pPr>
      <w:r>
        <w:t>"з) устанавливать порядок допуска к самостоятельной работе на ПС персонала и контролировать его соблюдение;";</w:t>
      </w:r>
    </w:p>
    <w:p w:rsidR="00712883" w:rsidRDefault="00712883">
      <w:pPr>
        <w:pStyle w:val="ConsPlusNormal"/>
        <w:ind w:firstLine="540"/>
        <w:jc w:val="both"/>
      </w:pPr>
      <w:r>
        <w:t xml:space="preserve">г) </w:t>
      </w:r>
      <w:hyperlink r:id="rId42" w:history="1">
        <w:r>
          <w:rPr>
            <w:color w:val="0000FF"/>
          </w:rPr>
          <w:t>подпункт "м"</w:t>
        </w:r>
      </w:hyperlink>
      <w:r>
        <w:t xml:space="preserve"> изложить в следующей редакции:</w:t>
      </w:r>
    </w:p>
    <w:p w:rsidR="00712883" w:rsidRDefault="00712883">
      <w:pPr>
        <w:pStyle w:val="ConsPlusNormal"/>
        <w:ind w:firstLine="540"/>
        <w:jc w:val="both"/>
      </w:pPr>
      <w:r>
        <w:t>"м) иметь в наличии грузы (специальные нагружатели) для выполнения испытаний ПС либо проводить испытания на специально оборудованном полигоне (допускается применять для испытаний грузы, взятые в аренду в других организациях).".</w:t>
      </w:r>
    </w:p>
    <w:p w:rsidR="00712883" w:rsidRDefault="00712883">
      <w:pPr>
        <w:pStyle w:val="ConsPlusNormal"/>
        <w:ind w:firstLine="540"/>
        <w:jc w:val="both"/>
      </w:pPr>
      <w:r>
        <w:t xml:space="preserve">13. </w:t>
      </w:r>
      <w:hyperlink r:id="rId43" w:history="1">
        <w:r>
          <w:rPr>
            <w:color w:val="0000FF"/>
          </w:rPr>
          <w:t>Пункт 24</w:t>
        </w:r>
      </w:hyperlink>
      <w:r>
        <w:t xml:space="preserve"> изложить в следующей редакции:</w:t>
      </w:r>
    </w:p>
    <w:p w:rsidR="00712883" w:rsidRDefault="00712883">
      <w:pPr>
        <w:pStyle w:val="ConsPlusNormal"/>
        <w:ind w:firstLine="540"/>
        <w:jc w:val="both"/>
      </w:pPr>
      <w:r>
        <w:t>"24. Если эксплуатирующая организация выполняет работы по ремонту, реконструкции ПС, находящихся у нее в эксплуатации, она должна иметь в своем составе подразделение, отвечающее требованиям пунктов 11 - 22 настоящих ФНП.".</w:t>
      </w:r>
    </w:p>
    <w:p w:rsidR="00712883" w:rsidRDefault="00712883">
      <w:pPr>
        <w:pStyle w:val="ConsPlusNormal"/>
        <w:ind w:firstLine="540"/>
        <w:jc w:val="both"/>
      </w:pPr>
      <w:r>
        <w:t xml:space="preserve">14. </w:t>
      </w:r>
      <w:hyperlink r:id="rId44" w:history="1">
        <w:r>
          <w:rPr>
            <w:color w:val="0000FF"/>
          </w:rPr>
          <w:t>Подпункт "б" пункта 25</w:t>
        </w:r>
      </w:hyperlink>
      <w:r>
        <w:t xml:space="preserve"> изложить в следующей редакции:</w:t>
      </w:r>
    </w:p>
    <w:p w:rsidR="00712883" w:rsidRDefault="00712883">
      <w:pPr>
        <w:pStyle w:val="ConsPlusNormal"/>
        <w:ind w:firstLine="540"/>
        <w:jc w:val="both"/>
      </w:pPr>
      <w:r>
        <w:t>"б) организовывать (в том числе с привлечением специализированных организаций) считывание данных с регистратора параметров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712883" w:rsidRDefault="00712883">
      <w:pPr>
        <w:pStyle w:val="ConsPlusNormal"/>
        <w:ind w:firstLine="540"/>
        <w:jc w:val="both"/>
      </w:pPr>
      <w:r>
        <w:t>При отсутствии в эксплуатационных документах регистраторов указаний о сроках считывания данных выполнять такие операции не реже одного раза в шесть месяцев;".</w:t>
      </w:r>
    </w:p>
    <w:p w:rsidR="00712883" w:rsidRDefault="00712883">
      <w:pPr>
        <w:pStyle w:val="ConsPlusNormal"/>
        <w:ind w:firstLine="540"/>
        <w:jc w:val="both"/>
      </w:pPr>
      <w:r>
        <w:t xml:space="preserve">15. </w:t>
      </w:r>
      <w:hyperlink r:id="rId45" w:history="1">
        <w:r>
          <w:rPr>
            <w:color w:val="0000FF"/>
          </w:rPr>
          <w:t>Наименование</w:t>
        </w:r>
      </w:hyperlink>
      <w:r>
        <w:t xml:space="preserve"> главы IV изложить в следующей редакции:</w:t>
      </w:r>
    </w:p>
    <w:p w:rsidR="00712883" w:rsidRDefault="00712883">
      <w:pPr>
        <w:pStyle w:val="ConsPlusNormal"/>
        <w:ind w:firstLine="540"/>
        <w:jc w:val="both"/>
      </w:pPr>
      <w:r>
        <w:t>"IV. Монтаж и наладка ПС".</w:t>
      </w:r>
    </w:p>
    <w:p w:rsidR="00712883" w:rsidRDefault="00712883">
      <w:pPr>
        <w:pStyle w:val="ConsPlusNormal"/>
        <w:ind w:firstLine="540"/>
        <w:jc w:val="both"/>
      </w:pPr>
      <w:r>
        <w:t xml:space="preserve">16. </w:t>
      </w:r>
      <w:hyperlink r:id="rId46" w:history="1">
        <w:r>
          <w:rPr>
            <w:color w:val="0000FF"/>
          </w:rPr>
          <w:t>Абзац второй пункта 29</w:t>
        </w:r>
      </w:hyperlink>
      <w:r>
        <w:t xml:space="preserve"> изложить в следующей редакции:</w:t>
      </w:r>
    </w:p>
    <w:p w:rsidR="00712883" w:rsidRDefault="00712883">
      <w:pPr>
        <w:pStyle w:val="ConsPlusNormal"/>
        <w:ind w:firstLine="540"/>
        <w:jc w:val="both"/>
      </w:pPr>
      <w: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организаций в соответствии с требованиями, установленными разработчиками или изготовителями указанных приборов, а также с учетом конструктивных особенностей и назначения ПС.".</w:t>
      </w:r>
    </w:p>
    <w:p w:rsidR="00712883" w:rsidRDefault="00712883">
      <w:pPr>
        <w:pStyle w:val="ConsPlusNormal"/>
        <w:ind w:firstLine="540"/>
        <w:jc w:val="both"/>
      </w:pPr>
      <w:r>
        <w:t xml:space="preserve">17. </w:t>
      </w:r>
      <w:hyperlink r:id="rId47" w:history="1">
        <w:r>
          <w:rPr>
            <w:color w:val="0000FF"/>
          </w:rPr>
          <w:t>Пункт 30</w:t>
        </w:r>
      </w:hyperlink>
      <w:r>
        <w:t xml:space="preserve"> изложить в следующей редакции:</w:t>
      </w:r>
    </w:p>
    <w:p w:rsidR="00712883" w:rsidRDefault="00712883">
      <w:pPr>
        <w:pStyle w:val="ConsPlusNormal"/>
        <w:ind w:firstLine="540"/>
        <w:jc w:val="both"/>
      </w:pPr>
      <w:r>
        <w:t>"30. Организации и их работники, выполняющие работы по монтажу (демонтажу), наладке, должны соответствовать требованиям, изложенным в пунктах 11 - 22 настоящих ФНП.".</w:t>
      </w:r>
    </w:p>
    <w:p w:rsidR="00712883" w:rsidRDefault="00712883">
      <w:pPr>
        <w:pStyle w:val="ConsPlusNormal"/>
        <w:ind w:firstLine="540"/>
        <w:jc w:val="both"/>
      </w:pPr>
      <w:r>
        <w:t xml:space="preserve">18. </w:t>
      </w:r>
      <w:hyperlink r:id="rId48" w:history="1">
        <w:r>
          <w:rPr>
            <w:color w:val="0000FF"/>
          </w:rPr>
          <w:t>Пункт 31</w:t>
        </w:r>
      </w:hyperlink>
      <w:r>
        <w:t xml:space="preserve"> изложить в следующей редакции:</w:t>
      </w:r>
    </w:p>
    <w:p w:rsidR="00712883" w:rsidRDefault="00712883">
      <w:pPr>
        <w:pStyle w:val="ConsPlusNormal"/>
        <w:ind w:firstLine="540"/>
        <w:jc w:val="both"/>
      </w:pPr>
      <w:r>
        <w:t>"31. Перед выполнением работ все работники, выполняющие работы по монтажу (демонтажу) и наладке, должны быть ознакомлены с рабочими процедурами (характеристикой работ), должностными и производственными инструкциями.".</w:t>
      </w:r>
    </w:p>
    <w:p w:rsidR="00712883" w:rsidRDefault="00712883">
      <w:pPr>
        <w:pStyle w:val="ConsPlusNormal"/>
        <w:ind w:firstLine="540"/>
        <w:jc w:val="both"/>
      </w:pPr>
      <w:r>
        <w:t xml:space="preserve">19. </w:t>
      </w:r>
      <w:hyperlink r:id="rId49" w:history="1">
        <w:r>
          <w:rPr>
            <w:color w:val="0000FF"/>
          </w:rPr>
          <w:t>Пункт 32</w:t>
        </w:r>
      </w:hyperlink>
      <w:r>
        <w:t xml:space="preserve"> изложить в следующей редакции:</w:t>
      </w:r>
    </w:p>
    <w:p w:rsidR="00712883" w:rsidRDefault="00712883">
      <w:pPr>
        <w:pStyle w:val="ConsPlusNormal"/>
        <w:ind w:firstLine="540"/>
        <w:jc w:val="both"/>
      </w:pPr>
      <w:r>
        <w:t>"32. Работники, выполняющие работы по монтажу (демонтажу), должны быть ознакомлены с руководством (инструкцией) по монтажу, регламентирующим порядок операций, а также технологическим регламентом ППР или ТК на монтаж (при наличии) и дополнительными требованиями промышленной безопасности всего комплекса работ, связанных с монтажом (демонтажем) либо наладкой конкретного ПС.".</w:t>
      </w:r>
    </w:p>
    <w:p w:rsidR="00712883" w:rsidRDefault="00712883">
      <w:pPr>
        <w:pStyle w:val="ConsPlusNormal"/>
        <w:ind w:firstLine="540"/>
        <w:jc w:val="both"/>
      </w:pPr>
      <w:r>
        <w:t xml:space="preserve">20. </w:t>
      </w:r>
      <w:hyperlink r:id="rId50" w:history="1">
        <w:r>
          <w:rPr>
            <w:color w:val="0000FF"/>
          </w:rPr>
          <w:t>Пункт 34</w:t>
        </w:r>
      </w:hyperlink>
      <w:r>
        <w:t xml:space="preserve"> изложить в следующей редакции:</w:t>
      </w:r>
    </w:p>
    <w:p w:rsidR="00712883" w:rsidRDefault="00712883">
      <w:pPr>
        <w:pStyle w:val="ConsPlusNormal"/>
        <w:ind w:firstLine="540"/>
        <w:jc w:val="both"/>
      </w:pPr>
      <w:r>
        <w:t>"34. Зона монтажной площадки должна быть ограждена по периметру, а на ограждениях вывешены знаки безопасности и таблички.".</w:t>
      </w:r>
    </w:p>
    <w:p w:rsidR="00712883" w:rsidRDefault="00712883">
      <w:pPr>
        <w:pStyle w:val="ConsPlusNormal"/>
        <w:ind w:firstLine="540"/>
        <w:jc w:val="both"/>
      </w:pPr>
      <w:r>
        <w:t xml:space="preserve">21. </w:t>
      </w:r>
      <w:hyperlink r:id="rId51" w:history="1">
        <w:r>
          <w:rPr>
            <w:color w:val="0000FF"/>
          </w:rPr>
          <w:t>Абзац четвертый пункта 36</w:t>
        </w:r>
      </w:hyperlink>
      <w:r>
        <w:t xml:space="preserve"> изложить в следующей редакции:</w:t>
      </w:r>
    </w:p>
    <w:p w:rsidR="00712883" w:rsidRDefault="00712883">
      <w:pPr>
        <w:pStyle w:val="ConsPlusNormal"/>
        <w:ind w:firstLine="540"/>
        <w:jc w:val="both"/>
      </w:pPr>
      <w:r>
        <w:t xml:space="preserve">"Установка ПС выполняется в соответствии с требованиями руководства (инструкции) по </w:t>
      </w:r>
      <w:r>
        <w:lastRenderedPageBreak/>
        <w:t>эксплуатации ПС и требованиями пунктов 101 - 137 настоящих ФНП.".</w:t>
      </w:r>
    </w:p>
    <w:p w:rsidR="00712883" w:rsidRDefault="00712883">
      <w:pPr>
        <w:pStyle w:val="ConsPlusNormal"/>
        <w:ind w:firstLine="540"/>
        <w:jc w:val="both"/>
      </w:pPr>
      <w:r>
        <w:t xml:space="preserve">22. </w:t>
      </w:r>
      <w:hyperlink r:id="rId52" w:history="1">
        <w:r>
          <w:rPr>
            <w:color w:val="0000FF"/>
          </w:rPr>
          <w:t>Абзацы второй</w:t>
        </w:r>
      </w:hyperlink>
      <w:r>
        <w:t xml:space="preserve"> и </w:t>
      </w:r>
      <w:hyperlink r:id="rId53" w:history="1">
        <w:r>
          <w:rPr>
            <w:color w:val="0000FF"/>
          </w:rPr>
          <w:t>третий пункта 37</w:t>
        </w:r>
      </w:hyperlink>
      <w:r>
        <w:t xml:space="preserve"> изложить в следующей редакции:</w:t>
      </w:r>
    </w:p>
    <w:p w:rsidR="00712883" w:rsidRDefault="00712883">
      <w:pPr>
        <w:pStyle w:val="ConsPlusNormal"/>
        <w:ind w:firstLine="540"/>
        <w:jc w:val="both"/>
      </w:pPr>
      <w:r>
        <w:t>"Если противовес и балласт для ПС изготовлены эксплуатирующей организацией, то должен быть представлен акт об их приемке с указанием фактической массы.</w:t>
      </w:r>
    </w:p>
    <w:p w:rsidR="00712883" w:rsidRDefault="00712883">
      <w:pPr>
        <w:pStyle w:val="ConsPlusNormal"/>
        <w:ind w:firstLine="540"/>
        <w:jc w:val="both"/>
      </w:pPr>
      <w:r>
        <w:t>Для ПС, в процессе монтажа которых производится их крепление к строящемуся объекту (например, приставных башенных кранов к строящемуся зданию), конструкции креплений должны соответствовать требованиям, установленным в эксплуатационной документации (в том числе расчету), и требованиям пунктов 43 - 48 настоящих ФНП.".</w:t>
      </w:r>
    </w:p>
    <w:p w:rsidR="00712883" w:rsidRDefault="00712883">
      <w:pPr>
        <w:pStyle w:val="ConsPlusNormal"/>
        <w:ind w:firstLine="540"/>
        <w:jc w:val="both"/>
      </w:pPr>
      <w:r>
        <w:t xml:space="preserve">23. </w:t>
      </w:r>
      <w:hyperlink r:id="rId54" w:history="1">
        <w:r>
          <w:rPr>
            <w:color w:val="0000FF"/>
          </w:rPr>
          <w:t>Абзацы четвертый</w:t>
        </w:r>
      </w:hyperlink>
      <w:r>
        <w:t xml:space="preserve"> и </w:t>
      </w:r>
      <w:hyperlink r:id="rId55" w:history="1">
        <w:r>
          <w:rPr>
            <w:color w:val="0000FF"/>
          </w:rPr>
          <w:t>пятый пункта 39</w:t>
        </w:r>
      </w:hyperlink>
      <w:r>
        <w:t xml:space="preserve"> изложить в следующей редакции:</w:t>
      </w:r>
    </w:p>
    <w:p w:rsidR="00712883" w:rsidRDefault="00712883">
      <w:pPr>
        <w:pStyle w:val="ConsPlusNormal"/>
        <w:ind w:firstLine="540"/>
        <w:jc w:val="both"/>
      </w:pPr>
      <w:r>
        <w:t xml:space="preserve">"допускать монтажные, наладочные и ремонтные работы на токоведущих частях при напряжении более 50 </w:t>
      </w:r>
      <w:proofErr w:type="gramStart"/>
      <w:r>
        <w:t>В</w:t>
      </w:r>
      <w:proofErr w:type="gramEnd"/>
      <w:r>
        <w:t xml:space="preserve"> только при снятом напряжении, вывешивать предупредительные таблички на устройства, подающие напряжение.</w:t>
      </w:r>
    </w:p>
    <w:p w:rsidR="00712883" w:rsidRDefault="00712883">
      <w:pPr>
        <w:pStyle w:val="ConsPlusNormal"/>
        <w:ind w:firstLine="540"/>
        <w:jc w:val="both"/>
      </w:pPr>
      <w:r>
        <w:t>Необходимость предварительного выполнения работ по заземлению определяется в соответствии с требованиями по электробезопасности.".</w:t>
      </w:r>
    </w:p>
    <w:p w:rsidR="00712883" w:rsidRDefault="00712883">
      <w:pPr>
        <w:pStyle w:val="ConsPlusNormal"/>
        <w:ind w:firstLine="540"/>
        <w:jc w:val="both"/>
      </w:pPr>
      <w:r>
        <w:t xml:space="preserve">24. </w:t>
      </w:r>
      <w:hyperlink r:id="rId56" w:history="1">
        <w:r>
          <w:rPr>
            <w:color w:val="0000FF"/>
          </w:rPr>
          <w:t>Пункт 40</w:t>
        </w:r>
      </w:hyperlink>
      <w:r>
        <w:t xml:space="preserve"> изложить в следующей редакции:</w:t>
      </w:r>
    </w:p>
    <w:p w:rsidR="00712883" w:rsidRDefault="00712883">
      <w:pPr>
        <w:pStyle w:val="ConsPlusNormal"/>
        <w:ind w:firstLine="540"/>
        <w:jc w:val="both"/>
      </w:pPr>
      <w:r>
        <w:t>"40.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специалиста, ответственного за безопасное производство работ с применением ПС. При этом до начала выполнения работ должен быть проведен инструктаж работников, непосредственно участвующих в монтаже ПС.".</w:t>
      </w:r>
    </w:p>
    <w:p w:rsidR="00712883" w:rsidRDefault="00712883">
      <w:pPr>
        <w:pStyle w:val="ConsPlusNormal"/>
        <w:ind w:firstLine="540"/>
        <w:jc w:val="both"/>
      </w:pPr>
      <w:r>
        <w:t xml:space="preserve">25. В </w:t>
      </w:r>
      <w:hyperlink r:id="rId57" w:history="1">
        <w:r>
          <w:rPr>
            <w:color w:val="0000FF"/>
          </w:rPr>
          <w:t>пункте 42</w:t>
        </w:r>
      </w:hyperlink>
      <w:r>
        <w:t>:</w:t>
      </w:r>
    </w:p>
    <w:p w:rsidR="00712883" w:rsidRDefault="00712883">
      <w:pPr>
        <w:pStyle w:val="ConsPlusNormal"/>
        <w:ind w:firstLine="540"/>
        <w:jc w:val="both"/>
      </w:pPr>
      <w:r>
        <w:t xml:space="preserve">а) </w:t>
      </w:r>
      <w:hyperlink r:id="rId58" w:history="1">
        <w:r>
          <w:rPr>
            <w:color w:val="0000FF"/>
          </w:rPr>
          <w:t>абзац первый</w:t>
        </w:r>
      </w:hyperlink>
      <w:r>
        <w:t xml:space="preserve"> изложить в следующей редакции:</w:t>
      </w:r>
    </w:p>
    <w:p w:rsidR="00712883" w:rsidRDefault="00712883">
      <w:pPr>
        <w:pStyle w:val="ConsPlusNormal"/>
        <w:ind w:firstLine="540"/>
        <w:jc w:val="both"/>
      </w:pPr>
      <w:r>
        <w:t>"При проведении монтажных (демонтажных) и наладочных работ должны соблюдаться следующие организационные требования:";</w:t>
      </w:r>
    </w:p>
    <w:p w:rsidR="00712883" w:rsidRDefault="00712883">
      <w:pPr>
        <w:pStyle w:val="ConsPlusNormal"/>
        <w:ind w:firstLine="540"/>
        <w:jc w:val="both"/>
      </w:pPr>
      <w:r>
        <w:t xml:space="preserve">б) </w:t>
      </w:r>
      <w:hyperlink r:id="rId59" w:history="1">
        <w:r>
          <w:rPr>
            <w:color w:val="0000FF"/>
          </w:rPr>
          <w:t>подпункт "а"</w:t>
        </w:r>
      </w:hyperlink>
      <w:r>
        <w:t xml:space="preserve"> изложить в следующей редакции:</w:t>
      </w:r>
    </w:p>
    <w:p w:rsidR="00712883" w:rsidRDefault="00712883">
      <w:pPr>
        <w:pStyle w:val="ConsPlusNormal"/>
        <w:ind w:firstLine="540"/>
        <w:jc w:val="both"/>
      </w:pPr>
      <w: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712883" w:rsidRDefault="00712883">
      <w:pPr>
        <w:pStyle w:val="ConsPlusNormal"/>
        <w:ind w:firstLine="540"/>
        <w:jc w:val="both"/>
      </w:pPr>
      <w:r>
        <w:t>Работникам, связанным с монтажом (демонтажем), запрещается находиться в кабине машиниста, на металлоконструкциях ПС, а также внутри них и в опасной зоне (если это не оговорено специально в эксплуатационной документации ПС);";</w:t>
      </w:r>
    </w:p>
    <w:p w:rsidR="00712883" w:rsidRDefault="00712883">
      <w:pPr>
        <w:pStyle w:val="ConsPlusNormal"/>
        <w:ind w:firstLine="540"/>
        <w:jc w:val="both"/>
      </w:pPr>
      <w:r>
        <w:t xml:space="preserve">в) </w:t>
      </w:r>
      <w:hyperlink r:id="rId60" w:history="1">
        <w:r>
          <w:rPr>
            <w:color w:val="0000FF"/>
          </w:rPr>
          <w:t>подпункт "б"</w:t>
        </w:r>
      </w:hyperlink>
      <w:r>
        <w:t xml:space="preserve"> изложить в следующей редакции:</w:t>
      </w:r>
    </w:p>
    <w:p w:rsidR="00712883" w:rsidRDefault="00712883">
      <w:pPr>
        <w:pStyle w:val="ConsPlusNormal"/>
        <w:ind w:firstLine="540"/>
        <w:jc w:val="both"/>
      </w:pPr>
      <w:r>
        <w:t>"б) в процессе монтажа при работе на высоте работники должны находиться на ранее установленных и надежно закрепленных средствах подмащивания и в местах, определенных инструкциями по монтажу;".</w:t>
      </w:r>
    </w:p>
    <w:p w:rsidR="00712883" w:rsidRDefault="00712883">
      <w:pPr>
        <w:pStyle w:val="ConsPlusNormal"/>
        <w:ind w:firstLine="540"/>
        <w:jc w:val="both"/>
      </w:pPr>
      <w:r>
        <w:t xml:space="preserve">26. </w:t>
      </w:r>
      <w:hyperlink r:id="rId61" w:history="1">
        <w:r>
          <w:rPr>
            <w:color w:val="0000FF"/>
          </w:rPr>
          <w:t>Абзац первый пункта 46</w:t>
        </w:r>
      </w:hyperlink>
      <w:r>
        <w:t xml:space="preserve"> изложить в следующей редакции:</w:t>
      </w:r>
    </w:p>
    <w:p w:rsidR="00712883" w:rsidRDefault="00712883">
      <w:pPr>
        <w:pStyle w:val="ConsPlusNormal"/>
        <w:ind w:firstLine="540"/>
        <w:jc w:val="both"/>
      </w:pPr>
      <w:r>
        <w:t>"До соединения отдельных сборочных единиц ПС необходимо убедиться, что их положение устойчиво и последующие операции сборки не приведут к их сползанию, падению и травмированию работника.".</w:t>
      </w:r>
    </w:p>
    <w:p w:rsidR="00712883" w:rsidRDefault="00712883">
      <w:pPr>
        <w:pStyle w:val="ConsPlusNormal"/>
        <w:ind w:firstLine="540"/>
        <w:jc w:val="both"/>
      </w:pPr>
      <w:r>
        <w:t xml:space="preserve">27. </w:t>
      </w:r>
      <w:hyperlink r:id="rId62" w:history="1">
        <w:r>
          <w:rPr>
            <w:color w:val="0000FF"/>
          </w:rPr>
          <w:t>Абзац второй пункта 47</w:t>
        </w:r>
      </w:hyperlink>
      <w:r>
        <w:t xml:space="preserve"> изложить в следующей редакции:</w:t>
      </w:r>
    </w:p>
    <w:p w:rsidR="00712883" w:rsidRDefault="00712883">
      <w:pPr>
        <w:pStyle w:val="ConsPlusNormal"/>
        <w:ind w:firstLine="540"/>
        <w:jc w:val="both"/>
      </w:pPr>
      <w:r>
        <w:t>"При отсутствии в руководстве (инструкции) по эксплуатации (монтажу) ПС требований к объемам и методам контроля качества сварных соединений их следует назначать согласно указаниям пунктов 68 - 82 настоящих ФНП.".</w:t>
      </w:r>
    </w:p>
    <w:p w:rsidR="00712883" w:rsidRDefault="00712883">
      <w:pPr>
        <w:pStyle w:val="ConsPlusNormal"/>
        <w:ind w:firstLine="540"/>
        <w:jc w:val="both"/>
      </w:pPr>
      <w:r>
        <w:t xml:space="preserve">28. </w:t>
      </w:r>
      <w:hyperlink r:id="rId63" w:history="1">
        <w:r>
          <w:rPr>
            <w:color w:val="0000FF"/>
          </w:rPr>
          <w:t>Пункт 48</w:t>
        </w:r>
      </w:hyperlink>
      <w:r>
        <w:t xml:space="preserve"> изложить в следующей редакции:</w:t>
      </w:r>
    </w:p>
    <w:p w:rsidR="00712883" w:rsidRDefault="00712883">
      <w:pPr>
        <w:pStyle w:val="ConsPlusNormal"/>
        <w:ind w:firstLine="540"/>
        <w:jc w:val="both"/>
      </w:pPr>
      <w:r>
        <w:t>"48. По завершении работ, связанных с монтажом металлоконструкций ПС (в том числе грузовой тележки, при ее наличии), выполняется запасовка грузовых канатов, наладка тормозов, ограничителей, указателей и регистраторов параметров (пункты 49 - 57 настоящих ФНП). По окончании указанных работ осуществляется наладка системы управления ПС в целом.</w:t>
      </w:r>
    </w:p>
    <w:p w:rsidR="00712883" w:rsidRDefault="00712883">
      <w:pPr>
        <w:pStyle w:val="ConsPlusNormal"/>
        <w:ind w:firstLine="540"/>
        <w:jc w:val="both"/>
      </w:pPr>
      <w:r>
        <w:t>Для ПС, имеющих электро-, пневмо- или гидравлический привод, выполняют комплекс монтажных и наладочных работ, необходимых для обеспечения работоспособности и требований безопасности указанных устройств, приведенный в эксплуатационных документах ПС и этих устройств.".</w:t>
      </w:r>
    </w:p>
    <w:p w:rsidR="00712883" w:rsidRDefault="00712883">
      <w:pPr>
        <w:pStyle w:val="ConsPlusNormal"/>
        <w:ind w:firstLine="540"/>
        <w:jc w:val="both"/>
      </w:pPr>
      <w:r>
        <w:t xml:space="preserve">29. </w:t>
      </w:r>
      <w:hyperlink r:id="rId64" w:history="1">
        <w:r>
          <w:rPr>
            <w:color w:val="0000FF"/>
          </w:rPr>
          <w:t>Пункт 49</w:t>
        </w:r>
      </w:hyperlink>
      <w:r>
        <w:t xml:space="preserve"> изложить в следующей редакции:</w:t>
      </w:r>
    </w:p>
    <w:p w:rsidR="00712883" w:rsidRDefault="00712883">
      <w:pPr>
        <w:pStyle w:val="ConsPlusNormal"/>
        <w:ind w:firstLine="540"/>
        <w:jc w:val="both"/>
      </w:pPr>
      <w:r>
        <w:t xml:space="preserve">"49. Монтаж и наладка регистраторов, ограничителей и указателей осуществляются их разработчиками, изготовителями, изготовителями ПС, а также специализированными </w:t>
      </w:r>
      <w:r>
        <w:lastRenderedPageBreak/>
        <w:t>организациями.".</w:t>
      </w:r>
    </w:p>
    <w:p w:rsidR="00712883" w:rsidRDefault="00712883">
      <w:pPr>
        <w:pStyle w:val="ConsPlusNormal"/>
        <w:ind w:firstLine="540"/>
        <w:jc w:val="both"/>
      </w:pPr>
      <w:r>
        <w:t xml:space="preserve">30. </w:t>
      </w:r>
      <w:hyperlink r:id="rId65" w:history="1">
        <w:r>
          <w:rPr>
            <w:color w:val="0000FF"/>
          </w:rPr>
          <w:t>Пункт 54</w:t>
        </w:r>
      </w:hyperlink>
      <w:r>
        <w:t xml:space="preserve"> изложить в следующей редакции:</w:t>
      </w:r>
    </w:p>
    <w:p w:rsidR="00712883" w:rsidRDefault="00712883">
      <w:pPr>
        <w:pStyle w:val="ConsPlusNormal"/>
        <w:ind w:firstLine="540"/>
        <w:jc w:val="both"/>
      </w:pPr>
      <w:r>
        <w:t>"54. При перестановке ограничителя или указателя со встроенным регистратором либо автономного регистратора на другое ПС должно быть осуществлено обновление информации такого регистратора.</w:t>
      </w:r>
    </w:p>
    <w:p w:rsidR="00712883" w:rsidRDefault="00712883">
      <w:pPr>
        <w:pStyle w:val="ConsPlusNormal"/>
        <w:ind w:firstLine="540"/>
        <w:jc w:val="both"/>
      </w:pPr>
      <w:r>
        <w:t>При перестановке (замене) ограничителя или указателя со встроенным регистратором либо автономного регистратора оформляется акт с внесением данных по ранее наработанным параметрам ПС на день оформления акта.</w:t>
      </w:r>
    </w:p>
    <w:p w:rsidR="00712883" w:rsidRDefault="00712883">
      <w:pPr>
        <w:pStyle w:val="ConsPlusNormal"/>
        <w:ind w:firstLine="540"/>
        <w:jc w:val="both"/>
      </w:pPr>
      <w:r>
        <w:t>Данный акт должен храниться вместе с паспортом ПС.".</w:t>
      </w:r>
    </w:p>
    <w:p w:rsidR="00712883" w:rsidRDefault="00712883">
      <w:pPr>
        <w:pStyle w:val="ConsPlusNormal"/>
        <w:ind w:firstLine="540"/>
        <w:jc w:val="both"/>
      </w:pPr>
      <w:r>
        <w:t xml:space="preserve">31. </w:t>
      </w:r>
      <w:hyperlink r:id="rId66" w:history="1">
        <w:r>
          <w:rPr>
            <w:color w:val="0000FF"/>
          </w:rPr>
          <w:t>Пункт 56</w:t>
        </w:r>
      </w:hyperlink>
      <w:r>
        <w:t xml:space="preserve"> изложить в следующей редакции:</w:t>
      </w:r>
    </w:p>
    <w:p w:rsidR="00712883" w:rsidRDefault="00712883">
      <w:pPr>
        <w:pStyle w:val="ConsPlusNormal"/>
        <w:ind w:firstLine="540"/>
        <w:jc w:val="both"/>
      </w:pPr>
      <w:r>
        <w:t>"56. После монтажа, наладки, реконструкции или модернизации регистратора, ограничителя и указателя они должны быть опломбированы (установлена защита от несанкционированного доступа) в соответствии с указаниями эксплуатационной документации организацией, выполнившей эти работы. Опломбирование концевых выключателей электромеханического типа, применяемых в ограничителях рабочих движений и блокировках, не требуется.".</w:t>
      </w:r>
    </w:p>
    <w:p w:rsidR="00712883" w:rsidRDefault="00712883">
      <w:pPr>
        <w:pStyle w:val="ConsPlusNormal"/>
        <w:ind w:firstLine="540"/>
        <w:jc w:val="both"/>
      </w:pPr>
      <w:r>
        <w:t xml:space="preserve">32. </w:t>
      </w:r>
      <w:hyperlink r:id="rId67" w:history="1">
        <w:r>
          <w:rPr>
            <w:color w:val="0000FF"/>
          </w:rPr>
          <w:t>Пункт 58</w:t>
        </w:r>
      </w:hyperlink>
      <w:r>
        <w:t xml:space="preserve"> изложить в следующей редакции:</w:t>
      </w:r>
    </w:p>
    <w:p w:rsidR="00712883" w:rsidRDefault="00712883">
      <w:pPr>
        <w:pStyle w:val="ConsPlusNormal"/>
        <w:ind w:firstLine="540"/>
        <w:jc w:val="both"/>
      </w:pPr>
      <w:r>
        <w:t>"58. Монтаж и наладка системы дистанционного управления (радиоуправления) ПС осуществляются по эксплуатационной документации на ПС и документации изготовителя системы дистанционного управления (радиоуправления). При отсутствии документации изготовителя системы дистанционного управления (радиоуправления) допускается производить монтаж и наладку систем по документации, разработанной специализированной организацией.</w:t>
      </w:r>
    </w:p>
    <w:p w:rsidR="00712883" w:rsidRDefault="00712883">
      <w:pPr>
        <w:pStyle w:val="ConsPlusNormal"/>
        <w:ind w:firstLine="540"/>
        <w:jc w:val="both"/>
      </w:pPr>
      <w:r>
        <w:t>Документация, используемая при монтаже и наладке системы дистанционного управления (радиоуправления) ПС, должна быть приложена к паспорту ПС.".</w:t>
      </w:r>
    </w:p>
    <w:p w:rsidR="00712883" w:rsidRDefault="00712883">
      <w:pPr>
        <w:pStyle w:val="ConsPlusNormal"/>
        <w:ind w:firstLine="540"/>
        <w:jc w:val="both"/>
      </w:pPr>
      <w:r>
        <w:t xml:space="preserve">33. </w:t>
      </w:r>
      <w:hyperlink r:id="rId68" w:history="1">
        <w:r>
          <w:rPr>
            <w:color w:val="0000FF"/>
          </w:rPr>
          <w:t>Пункт 60</w:t>
        </w:r>
      </w:hyperlink>
      <w:r>
        <w:t xml:space="preserve"> дополнить абзацем следующего содержания:</w:t>
      </w:r>
    </w:p>
    <w:p w:rsidR="00712883" w:rsidRDefault="00712883">
      <w:pPr>
        <w:pStyle w:val="ConsPlusNormal"/>
        <w:ind w:firstLine="540"/>
        <w:jc w:val="both"/>
      </w:pPr>
      <w:r>
        <w:t>"При переводе кранов мостового типа и консольных кранов грузоподъемностью до 10 т включительно на дистанционное управление (радиоуправление) они подлежат снятию с учета в органах Ростехнадзора при условии демонтажа кабины управления.".</w:t>
      </w:r>
    </w:p>
    <w:p w:rsidR="00712883" w:rsidRDefault="00712883">
      <w:pPr>
        <w:pStyle w:val="ConsPlusNormal"/>
        <w:ind w:firstLine="540"/>
        <w:jc w:val="both"/>
      </w:pPr>
      <w:r>
        <w:t xml:space="preserve">34. В </w:t>
      </w:r>
      <w:hyperlink r:id="rId69" w:history="1">
        <w:r>
          <w:rPr>
            <w:color w:val="0000FF"/>
          </w:rPr>
          <w:t>пункте 62</w:t>
        </w:r>
      </w:hyperlink>
      <w:r>
        <w:t>:</w:t>
      </w:r>
    </w:p>
    <w:p w:rsidR="00712883" w:rsidRDefault="00712883">
      <w:pPr>
        <w:pStyle w:val="ConsPlusNormal"/>
        <w:ind w:firstLine="540"/>
        <w:jc w:val="both"/>
      </w:pPr>
      <w:r>
        <w:t xml:space="preserve">а) </w:t>
      </w:r>
      <w:hyperlink r:id="rId70" w:history="1">
        <w:r>
          <w:rPr>
            <w:color w:val="0000FF"/>
          </w:rPr>
          <w:t>подпункт "а"</w:t>
        </w:r>
      </w:hyperlink>
      <w:r>
        <w:t xml:space="preserve"> изложить в следующей редакции:</w:t>
      </w:r>
    </w:p>
    <w:p w:rsidR="00712883" w:rsidRDefault="00712883">
      <w:pPr>
        <w:pStyle w:val="ConsPlusNormal"/>
        <w:ind w:firstLine="540"/>
        <w:jc w:val="both"/>
      </w:pPr>
      <w:r>
        <w:t>"а) исполнительные сборочные (монтажные) чертежи металлоконструкций ПС;";</w:t>
      </w:r>
    </w:p>
    <w:p w:rsidR="00712883" w:rsidRDefault="00712883">
      <w:pPr>
        <w:pStyle w:val="ConsPlusNormal"/>
        <w:ind w:firstLine="540"/>
        <w:jc w:val="both"/>
      </w:pPr>
      <w:r>
        <w:t xml:space="preserve">б) </w:t>
      </w:r>
      <w:hyperlink r:id="rId71" w:history="1">
        <w:r>
          <w:rPr>
            <w:color w:val="0000FF"/>
          </w:rPr>
          <w:t>подпункт "г"</w:t>
        </w:r>
      </w:hyperlink>
      <w:r>
        <w:t xml:space="preserve"> изложить в следующей редакции:</w:t>
      </w:r>
    </w:p>
    <w:p w:rsidR="00712883" w:rsidRDefault="00712883">
      <w:pPr>
        <w:pStyle w:val="ConsPlusNormal"/>
        <w:ind w:firstLine="540"/>
        <w:jc w:val="both"/>
      </w:pPr>
      <w:r>
        <w:t>"г) фактические результаты соответствия геометрических размеров смонтированного ПС требованиям, указанным изготовителем ПС, а также подтверждено соответствие установки ПС требованиям, приведенным в пунктах 101 - 137 настоящих ФНП;";</w:t>
      </w:r>
    </w:p>
    <w:p w:rsidR="00712883" w:rsidRDefault="00712883">
      <w:pPr>
        <w:pStyle w:val="ConsPlusNormal"/>
        <w:ind w:firstLine="540"/>
        <w:jc w:val="both"/>
      </w:pPr>
      <w:r>
        <w:t xml:space="preserve">в) </w:t>
      </w:r>
      <w:hyperlink r:id="rId72" w:history="1">
        <w:r>
          <w:rPr>
            <w:color w:val="0000FF"/>
          </w:rPr>
          <w:t>подпункт "з"</w:t>
        </w:r>
      </w:hyperlink>
      <w:r>
        <w:t xml:space="preserve"> изложить в следующей редакции:</w:t>
      </w:r>
    </w:p>
    <w:p w:rsidR="00712883" w:rsidRDefault="00712883">
      <w:pPr>
        <w:pStyle w:val="ConsPlusNormal"/>
        <w:ind w:firstLine="540"/>
        <w:jc w:val="both"/>
      </w:pPr>
      <w:r>
        <w:t>"з) результаты наладочных работ, подтверждающие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rsidR="00712883" w:rsidRDefault="00712883">
      <w:pPr>
        <w:pStyle w:val="ConsPlusNormal"/>
        <w:ind w:firstLine="540"/>
        <w:jc w:val="both"/>
      </w:pPr>
      <w:r>
        <w:t xml:space="preserve">35. </w:t>
      </w:r>
      <w:hyperlink r:id="rId73" w:history="1">
        <w:r>
          <w:rPr>
            <w:color w:val="0000FF"/>
          </w:rPr>
          <w:t>Абзац второй пункта 64</w:t>
        </w:r>
      </w:hyperlink>
      <w:r>
        <w:t xml:space="preserve"> исключить.</w:t>
      </w:r>
    </w:p>
    <w:p w:rsidR="00712883" w:rsidRDefault="00712883">
      <w:pPr>
        <w:pStyle w:val="ConsPlusNormal"/>
        <w:ind w:firstLine="540"/>
        <w:jc w:val="both"/>
      </w:pPr>
      <w:r>
        <w:t xml:space="preserve">36. </w:t>
      </w:r>
      <w:hyperlink r:id="rId74" w:history="1">
        <w:r>
          <w:rPr>
            <w:color w:val="0000FF"/>
          </w:rPr>
          <w:t>Пункт 67</w:t>
        </w:r>
      </w:hyperlink>
      <w:r>
        <w:t xml:space="preserve"> изложить в следующей редакции:</w:t>
      </w:r>
    </w:p>
    <w:p w:rsidR="00712883" w:rsidRDefault="00712883">
      <w:pPr>
        <w:pStyle w:val="ConsPlusNormal"/>
        <w:ind w:firstLine="540"/>
        <w:jc w:val="both"/>
      </w:pPr>
      <w:r>
        <w:t>"67. Набор инструментов и приборов, необходимых для ремонта, реконструкции ограничителей, указателей и регистраторов параметров, определяют работники организаций, выполняющие указанные работы с учетом указаний в эксплуатационных документах.".</w:t>
      </w:r>
    </w:p>
    <w:p w:rsidR="00712883" w:rsidRDefault="00712883">
      <w:pPr>
        <w:pStyle w:val="ConsPlusNormal"/>
        <w:ind w:firstLine="540"/>
        <w:jc w:val="both"/>
      </w:pPr>
      <w:r>
        <w:t xml:space="preserve">37. </w:t>
      </w:r>
      <w:hyperlink r:id="rId75" w:history="1">
        <w:r>
          <w:rPr>
            <w:color w:val="0000FF"/>
          </w:rPr>
          <w:t>Пункт 71</w:t>
        </w:r>
      </w:hyperlink>
      <w:r>
        <w:t xml:space="preserve"> изложить в следующей редакции:</w:t>
      </w:r>
    </w:p>
    <w:p w:rsidR="00712883" w:rsidRDefault="00712883">
      <w:pPr>
        <w:pStyle w:val="ConsPlusNormal"/>
        <w:ind w:firstLine="540"/>
        <w:jc w:val="both"/>
      </w:pPr>
      <w:r>
        <w:t>"71. Хранить металлопрокат следует в помещениях оборудованных складов. Допускается временное хранение (в течение 3 месяцев с момента поставки) проката на специально оборудованных местах (стеллажах) на открытом воздухе.".</w:t>
      </w:r>
    </w:p>
    <w:p w:rsidR="00712883" w:rsidRDefault="00712883">
      <w:pPr>
        <w:pStyle w:val="ConsPlusNormal"/>
        <w:ind w:firstLine="540"/>
        <w:jc w:val="both"/>
      </w:pPr>
      <w:r>
        <w:t xml:space="preserve">38. </w:t>
      </w:r>
      <w:hyperlink r:id="rId76" w:history="1">
        <w:r>
          <w:rPr>
            <w:color w:val="0000FF"/>
          </w:rPr>
          <w:t>Пункт 76</w:t>
        </w:r>
      </w:hyperlink>
      <w:r>
        <w:t xml:space="preserve"> изложить в следующей редакции:</w:t>
      </w:r>
    </w:p>
    <w:p w:rsidR="00712883" w:rsidRDefault="00712883">
      <w:pPr>
        <w:pStyle w:val="ConsPlusNormal"/>
        <w:ind w:firstLine="540"/>
        <w:jc w:val="both"/>
      </w:pPr>
      <w:r>
        <w:t>"76. При ремонте, реконструкции или модернизации элементов металлоконструкций ПС следует применять виды электросварки, указанные в ТУ на ремонт, реконструкцию или модернизацию ПС и обеспечивающие требуемое качество сварных соединений. Работы по сварке должны выполняться работниками специализированных организаций, прошедших процедуры проверки готовности к применению технологий сварки, в соответствии с законодательством Российской Федерации.".</w:t>
      </w:r>
    </w:p>
    <w:p w:rsidR="00712883" w:rsidRDefault="00712883">
      <w:pPr>
        <w:pStyle w:val="ConsPlusNormal"/>
        <w:ind w:firstLine="540"/>
        <w:jc w:val="both"/>
      </w:pPr>
      <w:r>
        <w:lastRenderedPageBreak/>
        <w:t xml:space="preserve">39. </w:t>
      </w:r>
      <w:hyperlink r:id="rId77" w:history="1">
        <w:r>
          <w:rPr>
            <w:color w:val="0000FF"/>
          </w:rPr>
          <w:t>Абзац пятый пункта 79</w:t>
        </w:r>
      </w:hyperlink>
      <w:r>
        <w:t xml:space="preserve"> изложить в следующей редакции:</w:t>
      </w:r>
    </w:p>
    <w:p w:rsidR="00712883" w:rsidRDefault="00712883">
      <w:pPr>
        <w:pStyle w:val="ConsPlusNormal"/>
        <w:ind w:firstLine="540"/>
        <w:jc w:val="both"/>
      </w:pPr>
      <w:r>
        <w:t>"Перед проведением неразрушающего контроля соответствующие участки сварного соединения должны быть промаркированы, чтобы их можно было идентифицировать.".</w:t>
      </w:r>
    </w:p>
    <w:p w:rsidR="00712883" w:rsidRDefault="00712883">
      <w:pPr>
        <w:pStyle w:val="ConsPlusNormal"/>
        <w:ind w:firstLine="540"/>
        <w:jc w:val="both"/>
      </w:pPr>
      <w:r>
        <w:t xml:space="preserve">40. </w:t>
      </w:r>
      <w:hyperlink r:id="rId78" w:history="1">
        <w:r>
          <w:rPr>
            <w:color w:val="0000FF"/>
          </w:rPr>
          <w:t>Пункт 80</w:t>
        </w:r>
      </w:hyperlink>
      <w:r>
        <w:t xml:space="preserve"> изложить в следующей редакции:</w:t>
      </w:r>
    </w:p>
    <w:p w:rsidR="00712883" w:rsidRDefault="00712883">
      <w:pPr>
        <w:pStyle w:val="ConsPlusNormal"/>
        <w:ind w:firstLine="540"/>
        <w:jc w:val="both"/>
      </w:pPr>
      <w:r>
        <w:t>"80. 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w:t>
      </w:r>
    </w:p>
    <w:p w:rsidR="00712883" w:rsidRDefault="00712883">
      <w:pPr>
        <w:pStyle w:val="ConsPlusNormal"/>
        <w:ind w:firstLine="540"/>
        <w:jc w:val="both"/>
      </w:pPr>
      <w:r>
        <w:t>а) трещины всех видов и направлений, расположенные в металле шва, по линии сплавления и в околошовной зоне основного металла;</w:t>
      </w:r>
    </w:p>
    <w:p w:rsidR="00712883" w:rsidRDefault="00712883">
      <w:pPr>
        <w:pStyle w:val="ConsPlusNormal"/>
        <w:ind w:firstLine="540"/>
        <w:jc w:val="both"/>
      </w:pPr>
      <w:r>
        <w:t>б) несплавления, расположенные на поверхности и по сечению сварного соединения, в том числе межваликовые;</w:t>
      </w:r>
    </w:p>
    <w:p w:rsidR="00712883" w:rsidRDefault="00712883">
      <w:pPr>
        <w:pStyle w:val="ConsPlusNormal"/>
        <w:ind w:firstLine="540"/>
        <w:jc w:val="both"/>
      </w:pPr>
      <w:r>
        <w:t>в) непровары, за исключением соединений с конструктивными непроварами, в которых величина непроваров должна соответствовать требованиям ТУ на ремонт;</w:t>
      </w:r>
    </w:p>
    <w:p w:rsidR="00712883" w:rsidRDefault="00712883">
      <w:pPr>
        <w:pStyle w:val="ConsPlusNormal"/>
        <w:ind w:firstLine="540"/>
        <w:jc w:val="both"/>
      </w:pPr>
      <w:r>
        <w:t>г) местные наплывы общей длиной более 100 мм на участке шва длиной 1000 мм;</w:t>
      </w:r>
    </w:p>
    <w:p w:rsidR="00712883" w:rsidRDefault="00712883">
      <w:pPr>
        <w:pStyle w:val="ConsPlusNormal"/>
        <w:ind w:firstLine="540"/>
        <w:jc w:val="both"/>
      </w:pPr>
      <w:r>
        <w:t>д) подрезы глубиной:</w:t>
      </w:r>
    </w:p>
    <w:p w:rsidR="00712883" w:rsidRDefault="00712883">
      <w:pPr>
        <w:pStyle w:val="ConsPlusNormal"/>
        <w:ind w:firstLine="540"/>
        <w:jc w:val="both"/>
      </w:pPr>
      <w:r>
        <w:t>более 0,5 мм при толщине основного металла до 20 мм;</w:t>
      </w:r>
    </w:p>
    <w:p w:rsidR="00712883" w:rsidRDefault="00712883">
      <w:pPr>
        <w:pStyle w:val="ConsPlusNormal"/>
        <w:ind w:firstLine="540"/>
        <w:jc w:val="both"/>
      </w:pPr>
      <w:r>
        <w:t>более 3% от толщины основного металла при толщине металла от 20 мм и выше;</w:t>
      </w:r>
    </w:p>
    <w:p w:rsidR="00712883" w:rsidRDefault="00712883">
      <w:pPr>
        <w:pStyle w:val="ConsPlusNormal"/>
        <w:ind w:firstLine="540"/>
        <w:jc w:val="both"/>
      </w:pPr>
      <w:r>
        <w:t>е) поры диаметром более 1 мм при толщине металла до 20 мм и более 1,5 мм при толщине металла свыше 20 мм в количестве более 4 штук на участке шва длиной 400 мм с расстоянием между дефектами менее 50 мм;</w:t>
      </w:r>
    </w:p>
    <w:p w:rsidR="00712883" w:rsidRDefault="00712883">
      <w:pPr>
        <w:pStyle w:val="ConsPlusNormal"/>
        <w:ind w:firstLine="540"/>
        <w:jc w:val="both"/>
      </w:pPr>
      <w:r>
        <w:t>ж) поры, расположенные в виде сплошной сетки;</w:t>
      </w:r>
    </w:p>
    <w:p w:rsidR="00712883" w:rsidRDefault="00712883">
      <w:pPr>
        <w:pStyle w:val="ConsPlusNormal"/>
        <w:ind w:firstLine="540"/>
        <w:jc w:val="both"/>
      </w:pPr>
      <w:r>
        <w:t>з) незаваренные кратеры;</w:t>
      </w:r>
    </w:p>
    <w:p w:rsidR="00712883" w:rsidRDefault="00712883">
      <w:pPr>
        <w:pStyle w:val="ConsPlusNormal"/>
        <w:ind w:firstLine="540"/>
        <w:jc w:val="both"/>
      </w:pPr>
      <w:r>
        <w:t>и) свищи, незаваренные прожоги;</w:t>
      </w:r>
    </w:p>
    <w:p w:rsidR="00712883" w:rsidRDefault="00712883">
      <w:pPr>
        <w:pStyle w:val="ConsPlusNormal"/>
        <w:ind w:firstLine="540"/>
        <w:jc w:val="both"/>
      </w:pPr>
      <w:r>
        <w:t>к) прожоги и подплавления основного металла (при стыковой контактной сварке труб);</w:t>
      </w:r>
    </w:p>
    <w:p w:rsidR="00712883" w:rsidRDefault="00712883">
      <w:pPr>
        <w:pStyle w:val="ConsPlusNormal"/>
        <w:ind w:firstLine="540"/>
        <w:jc w:val="both"/>
      </w:pPr>
      <w:r>
        <w:t>л) смещения кромок выше нормы, предусмотренной чертежами.</w:t>
      </w:r>
    </w:p>
    <w:p w:rsidR="00712883" w:rsidRDefault="00712883">
      <w:pPr>
        <w:pStyle w:val="ConsPlusNormal"/>
        <w:ind w:firstLine="540"/>
        <w:jc w:val="both"/>
      </w:pPr>
      <w:r>
        <w:t>При применении физических методов неразрушающего контроля (например, ультразвукового) нормы браковки должны учитывать характер получаемой дефектоскопической информации и выражаться в эквивалентных площадях дефектов, размерах индикаторных следов. В таких случаях нормы браковки дефектов сварных швов должны быть приведены в ТУ на ремонт, реконструкцию или модернизацию ПС.".</w:t>
      </w:r>
    </w:p>
    <w:p w:rsidR="00712883" w:rsidRDefault="00712883">
      <w:pPr>
        <w:pStyle w:val="ConsPlusNormal"/>
        <w:ind w:firstLine="540"/>
        <w:jc w:val="both"/>
      </w:pPr>
      <w:r>
        <w:t xml:space="preserve">41. </w:t>
      </w:r>
      <w:hyperlink r:id="rId79" w:history="1">
        <w:r>
          <w:rPr>
            <w:color w:val="0000FF"/>
          </w:rPr>
          <w:t>Пункт 84</w:t>
        </w:r>
      </w:hyperlink>
      <w:r>
        <w:t xml:space="preserve"> изложить в следующей редакции:</w:t>
      </w:r>
    </w:p>
    <w:p w:rsidR="00712883" w:rsidRDefault="00712883">
      <w:pPr>
        <w:pStyle w:val="ConsPlusNormal"/>
        <w:ind w:firstLine="540"/>
        <w:jc w:val="both"/>
      </w:pPr>
      <w:r>
        <w:t>"84. Для обеспечения нормальной эксплуатации ПС должны своевременно, в соответствии с требованиями, установленными в руководстве (инструкции) по эксплуатации, подвергаться текущим и капитальному ремонтам, обеспечивающим поддержание ПС в работоспособном состоянии.".</w:t>
      </w:r>
    </w:p>
    <w:p w:rsidR="00712883" w:rsidRDefault="00712883">
      <w:pPr>
        <w:pStyle w:val="ConsPlusNormal"/>
        <w:ind w:firstLine="540"/>
        <w:jc w:val="both"/>
      </w:pPr>
      <w:r>
        <w:t xml:space="preserve">42. В </w:t>
      </w:r>
      <w:hyperlink r:id="rId80" w:history="1">
        <w:r>
          <w:rPr>
            <w:color w:val="0000FF"/>
          </w:rPr>
          <w:t>пункте 86</w:t>
        </w:r>
      </w:hyperlink>
      <w:r>
        <w:t>:</w:t>
      </w:r>
    </w:p>
    <w:p w:rsidR="00712883" w:rsidRDefault="00712883">
      <w:pPr>
        <w:pStyle w:val="ConsPlusNormal"/>
        <w:ind w:firstLine="540"/>
        <w:jc w:val="both"/>
      </w:pPr>
      <w:r>
        <w:t xml:space="preserve">а) </w:t>
      </w:r>
      <w:hyperlink r:id="rId81" w:history="1">
        <w:r>
          <w:rPr>
            <w:color w:val="0000FF"/>
          </w:rPr>
          <w:t>абзац первый</w:t>
        </w:r>
      </w:hyperlink>
      <w:r>
        <w:t xml:space="preserve"> изложить в следующей редакции:</w:t>
      </w:r>
    </w:p>
    <w:p w:rsidR="00712883" w:rsidRDefault="00712883">
      <w:pPr>
        <w:pStyle w:val="ConsPlusNormal"/>
        <w:ind w:firstLine="540"/>
        <w:jc w:val="both"/>
      </w:pPr>
      <w:r>
        <w:t>"При необходимости оснащения находящихся в эксплуатации кранов механизированными и/или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должны быть учтены:";</w:t>
      </w:r>
    </w:p>
    <w:p w:rsidR="00712883" w:rsidRDefault="00712883">
      <w:pPr>
        <w:pStyle w:val="ConsPlusNormal"/>
        <w:ind w:firstLine="540"/>
        <w:jc w:val="both"/>
      </w:pPr>
      <w:r>
        <w:t xml:space="preserve">б) </w:t>
      </w:r>
      <w:hyperlink r:id="rId82" w:history="1">
        <w:r>
          <w:rPr>
            <w:color w:val="0000FF"/>
          </w:rPr>
          <w:t>подпункт "б"</w:t>
        </w:r>
      </w:hyperlink>
      <w:r>
        <w:t xml:space="preserve"> изложить в следующей редакции:</w:t>
      </w:r>
    </w:p>
    <w:p w:rsidR="00712883" w:rsidRDefault="00712883">
      <w:pPr>
        <w:pStyle w:val="ConsPlusNormal"/>
        <w:ind w:firstLine="540"/>
        <w:jc w:val="both"/>
      </w:pPr>
      <w:r>
        <w:t>"б) изменение параметров в настройке ограничителя грузоподъемности и регистратора параметров, которыми оборудован реконструируемый кран, либо установка новых приборов, обеспечивающих работоспособность.".</w:t>
      </w:r>
    </w:p>
    <w:p w:rsidR="00712883" w:rsidRDefault="00712883">
      <w:pPr>
        <w:pStyle w:val="ConsPlusNormal"/>
        <w:ind w:firstLine="540"/>
        <w:jc w:val="both"/>
      </w:pPr>
      <w:r>
        <w:t xml:space="preserve">43. </w:t>
      </w:r>
      <w:hyperlink r:id="rId83" w:history="1">
        <w:r>
          <w:rPr>
            <w:color w:val="0000FF"/>
          </w:rPr>
          <w:t>Пункт 89</w:t>
        </w:r>
      </w:hyperlink>
      <w:r>
        <w:t xml:space="preserve"> изложить в следующей редакции:</w:t>
      </w:r>
    </w:p>
    <w:p w:rsidR="00712883" w:rsidRDefault="00712883">
      <w:pPr>
        <w:pStyle w:val="ConsPlusNormal"/>
        <w:ind w:firstLine="540"/>
        <w:jc w:val="both"/>
      </w:pPr>
      <w:r>
        <w:t>"89. После ремонта регистратора, ограничителя, указателя или их отдельных узлов проводятся настройка (регулировка), проверка работоспособности и их опломбирование в соответствии с указаниями эксплуатационной документации. Опломбирование концевых выключателей электромеханического типа, применяемых в ограничителях рабочих движений и блокировках, не требуется.".</w:t>
      </w:r>
    </w:p>
    <w:p w:rsidR="00712883" w:rsidRDefault="00712883">
      <w:pPr>
        <w:pStyle w:val="ConsPlusNormal"/>
        <w:ind w:firstLine="540"/>
        <w:jc w:val="both"/>
      </w:pPr>
      <w:r>
        <w:t xml:space="preserve">44. </w:t>
      </w:r>
      <w:hyperlink r:id="rId84" w:history="1">
        <w:r>
          <w:rPr>
            <w:color w:val="0000FF"/>
          </w:rPr>
          <w:t>Пункт 90</w:t>
        </w:r>
      </w:hyperlink>
      <w:r>
        <w:t xml:space="preserve"> изложить в следующей редакции:</w:t>
      </w:r>
    </w:p>
    <w:p w:rsidR="00712883" w:rsidRDefault="00712883">
      <w:pPr>
        <w:pStyle w:val="ConsPlusNormal"/>
        <w:ind w:firstLine="540"/>
        <w:jc w:val="both"/>
      </w:pPr>
      <w:r>
        <w:t xml:space="preserve">"90. Ремонт регистратора параметров работы не должен приводить к потере информации </w:t>
      </w:r>
      <w:r>
        <w:lastRenderedPageBreak/>
        <w:t>долговременного хранения. В случае невозможности восстановления этой информации специализированной организацией должна быть сделана соответствующая запись в паспорте ПС.".</w:t>
      </w:r>
    </w:p>
    <w:p w:rsidR="00712883" w:rsidRDefault="00712883">
      <w:pPr>
        <w:pStyle w:val="ConsPlusNormal"/>
        <w:ind w:firstLine="540"/>
        <w:jc w:val="both"/>
      </w:pPr>
      <w:r>
        <w:t xml:space="preserve">45. </w:t>
      </w:r>
      <w:hyperlink r:id="rId85" w:history="1">
        <w:r>
          <w:rPr>
            <w:color w:val="0000FF"/>
          </w:rPr>
          <w:t>Абзац второй пункта 92</w:t>
        </w:r>
      </w:hyperlink>
      <w:r>
        <w:t xml:space="preserve"> изложить в следующей редакции:</w:t>
      </w:r>
    </w:p>
    <w:p w:rsidR="00712883" w:rsidRDefault="00712883">
      <w:pPr>
        <w:pStyle w:val="ConsPlusNormal"/>
        <w:ind w:firstLine="540"/>
        <w:jc w:val="both"/>
      </w:pPr>
      <w:r>
        <w:t>"Установка нового программного обеспечения выполняется работниками изготовителя ограничителя, указателя, регистратора, а также работниками специализированных организаций.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712883" w:rsidRDefault="00712883">
      <w:pPr>
        <w:pStyle w:val="ConsPlusNormal"/>
        <w:ind w:firstLine="540"/>
        <w:jc w:val="both"/>
      </w:pPr>
      <w:r>
        <w:t xml:space="preserve">46. </w:t>
      </w:r>
      <w:hyperlink r:id="rId86" w:history="1">
        <w:r>
          <w:rPr>
            <w:color w:val="0000FF"/>
          </w:rPr>
          <w:t>Пункт 93</w:t>
        </w:r>
      </w:hyperlink>
      <w:r>
        <w:t xml:space="preserve"> изложить в следующей редакции:</w:t>
      </w:r>
    </w:p>
    <w:p w:rsidR="00712883" w:rsidRDefault="00712883">
      <w:pPr>
        <w:pStyle w:val="ConsPlusNormal"/>
        <w:ind w:firstLine="540"/>
        <w:jc w:val="both"/>
      </w:pPr>
      <w:r>
        <w:t>"93. После проведения реконструкции или модернизации ограничителя, указателя или регистратора (установки прибора иного типа) организацией, выполнившей работы, должны быть внесены изменения в паспорт и руководство по эксплуатации ПС, а также в паспорт и руководство по эксплуатации ограничителя, указателя или регистратора (при их наличии).</w:t>
      </w:r>
    </w:p>
    <w:p w:rsidR="00712883" w:rsidRDefault="00712883">
      <w:pPr>
        <w:pStyle w:val="ConsPlusNormal"/>
        <w:ind w:firstLine="540"/>
        <w:jc w:val="both"/>
      </w:pPr>
      <w:r>
        <w:t>Разрешение на пуск ПС в работу после окончания ремонта, реконструкции или модернизации ограничителя, указателя или регистратора дает специалист, ответственный за содержание ПС в работоспособном состоянии.".</w:t>
      </w:r>
    </w:p>
    <w:p w:rsidR="00712883" w:rsidRDefault="00712883">
      <w:pPr>
        <w:pStyle w:val="ConsPlusNormal"/>
        <w:ind w:firstLine="540"/>
        <w:jc w:val="both"/>
      </w:pPr>
      <w:r>
        <w:t xml:space="preserve">47. </w:t>
      </w:r>
      <w:hyperlink r:id="rId87" w:history="1">
        <w:r>
          <w:rPr>
            <w:color w:val="0000FF"/>
          </w:rPr>
          <w:t>Пункт 101</w:t>
        </w:r>
      </w:hyperlink>
      <w:r>
        <w:t xml:space="preserve"> изложить в следующей редакции:</w:t>
      </w:r>
    </w:p>
    <w:p w:rsidR="00712883" w:rsidRDefault="00712883">
      <w:pPr>
        <w:pStyle w:val="ConsPlusNormal"/>
        <w:ind w:firstLine="540"/>
        <w:jc w:val="both"/>
      </w:pPr>
      <w:r>
        <w:t>"101.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w:t>
      </w:r>
    </w:p>
    <w:p w:rsidR="00712883" w:rsidRDefault="00712883">
      <w:pPr>
        <w:pStyle w:val="ConsPlusNormal"/>
        <w:ind w:firstLine="540"/>
        <w:jc w:val="both"/>
      </w:pPr>
      <w:r>
        <w:t>Для выполнения работ по монтажу, демонтажу, ремонту оборудования с применением ПС должны быть также разработаны ППР и ТК. ППР и ТК на указанные работы должны содержать, в том числе:</w:t>
      </w:r>
    </w:p>
    <w:p w:rsidR="00712883" w:rsidRDefault="00712883">
      <w:pPr>
        <w:pStyle w:val="ConsPlusNormal"/>
        <w:ind w:firstLine="540"/>
        <w:jc w:val="both"/>
      </w:pPr>
      <w:r>
        <w:t>схемы строповки деталей, узлов и других элементов оборудования, перемещение которых во время монтажа, демонтажа и ремонта производится ПС;</w:t>
      </w:r>
    </w:p>
    <w:p w:rsidR="00712883" w:rsidRDefault="00712883">
      <w:pPr>
        <w:pStyle w:val="ConsPlusNormal"/>
        <w:ind w:firstLine="540"/>
        <w:jc w:val="both"/>
      </w:pPr>
      <w:r>
        <w:t>способы безопасной кантовки оборудования с указанием применяемых при этом грузозахватных приспособлений;</w:t>
      </w:r>
    </w:p>
    <w:p w:rsidR="00712883" w:rsidRDefault="00712883">
      <w:pPr>
        <w:pStyle w:val="ConsPlusNormal"/>
        <w:ind w:firstLine="540"/>
        <w:jc w:val="both"/>
      </w:pPr>
      <w:r>
        <w:t>требования к месту нахождения стропальщиков и сигнальщиков при кантовке и перемещении ПС деталей, узлов, элементов оборудования.</w:t>
      </w:r>
    </w:p>
    <w:p w:rsidR="00712883" w:rsidRDefault="00712883">
      <w:pPr>
        <w:pStyle w:val="ConsPlusNormal"/>
        <w:ind w:firstLine="540"/>
        <w:jc w:val="both"/>
      </w:pPr>
      <w:r>
        <w:t>Разработанные специализированной организацией ППР и ТК должны быть согласованы и утверждены организацией, эксплуатирующей ПС.</w:t>
      </w:r>
    </w:p>
    <w:p w:rsidR="00712883" w:rsidRDefault="00712883">
      <w:pPr>
        <w:pStyle w:val="ConsPlusNormal"/>
        <w:ind w:firstLine="540"/>
        <w:jc w:val="both"/>
      </w:pPr>
      <w:r>
        <w:t>Ответственность за качество и соответствие требованиям промышленной безопасности ППР и ТК несет их разработчик.</w:t>
      </w:r>
    </w:p>
    <w:p w:rsidR="00712883" w:rsidRDefault="00712883">
      <w:pPr>
        <w:pStyle w:val="ConsPlusNormal"/>
        <w:ind w:firstLine="540"/>
        <w:jc w:val="both"/>
      </w:pPr>
      <w:r>
        <w:t>Эксплуатация ПС с отступлениями от требований ППР и ТК не допускается. Внесение изменений в ППР и ТК осуществляется разработчиком ППР и ТК.".</w:t>
      </w:r>
    </w:p>
    <w:p w:rsidR="00712883" w:rsidRDefault="00712883">
      <w:pPr>
        <w:pStyle w:val="ConsPlusNormal"/>
        <w:ind w:firstLine="540"/>
        <w:jc w:val="both"/>
      </w:pPr>
      <w:r>
        <w:t xml:space="preserve">48. </w:t>
      </w:r>
      <w:hyperlink r:id="rId88" w:history="1">
        <w:r>
          <w:rPr>
            <w:color w:val="0000FF"/>
          </w:rPr>
          <w:t>Пункт 104</w:t>
        </w:r>
      </w:hyperlink>
      <w:r>
        <w:t xml:space="preserve"> изложить в следующей редакции:</w:t>
      </w:r>
    </w:p>
    <w:p w:rsidR="00712883" w:rsidRDefault="00712883">
      <w:pPr>
        <w:pStyle w:val="ConsPlusNormal"/>
        <w:ind w:firstLine="540"/>
        <w:jc w:val="both"/>
      </w:pPr>
      <w:r>
        <w:t>"104.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пунктов 202 - 218 настоящих ФНП.</w:t>
      </w:r>
    </w:p>
    <w:p w:rsidR="00712883" w:rsidRDefault="00712883">
      <w:pPr>
        <w:pStyle w:val="ConsPlusNormal"/>
        <w:ind w:firstLine="540"/>
        <w:jc w:val="both"/>
      </w:pPr>
      <w:r>
        <w:t>В пролетах зданий, где устанавливаются опорные мостовые краны с группой классификации (режима) А6 и более, а также на эстакадах для кранов (кроме однобалочных кранов с электрическими талями) должны быть устроены галереи для прохода вдоль рельсового пути с обеих сторон пролета.</w:t>
      </w:r>
    </w:p>
    <w:p w:rsidR="00712883" w:rsidRDefault="00712883">
      <w:pPr>
        <w:pStyle w:val="ConsPlusNormal"/>
        <w:ind w:firstLine="540"/>
        <w:jc w:val="both"/>
      </w:pPr>
      <w:r>
        <w:t>В пролетах зданий, где устанавливаются опорные мостовые краны с группой классификации (режима) менее А6, при отсутствии галерей для прохода вдоль рельсового пути с обеих сторон пролета должны быть установлены горизонтальные страховочные канаты.".</w:t>
      </w:r>
    </w:p>
    <w:p w:rsidR="00712883" w:rsidRDefault="00712883">
      <w:pPr>
        <w:pStyle w:val="ConsPlusNormal"/>
        <w:ind w:firstLine="540"/>
        <w:jc w:val="both"/>
      </w:pPr>
      <w:r>
        <w:t xml:space="preserve">49. </w:t>
      </w:r>
      <w:hyperlink r:id="rId89" w:history="1">
        <w:r>
          <w:rPr>
            <w:color w:val="0000FF"/>
          </w:rPr>
          <w:t>Пункт 105</w:t>
        </w:r>
      </w:hyperlink>
      <w:r>
        <w:t xml:space="preserve"> изложить в следующей редакции:</w:t>
      </w:r>
    </w:p>
    <w:p w:rsidR="00712883" w:rsidRDefault="00712883">
      <w:pPr>
        <w:pStyle w:val="ConsPlusNormal"/>
        <w:ind w:firstLine="540"/>
        <w:jc w:val="both"/>
      </w:pPr>
      <w:r>
        <w:t>"105. ПС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возможность перемещения груза (грузозахватного органа или грузозахватного приспособления без груза), поднятого не менее чем на 500 мм выше встречающихся на пути конструкций, оборудования, штабелей грузов, бортов подвижного состава и других предметов.</w:t>
      </w:r>
    </w:p>
    <w:p w:rsidR="00712883" w:rsidRDefault="00712883">
      <w:pPr>
        <w:pStyle w:val="ConsPlusNormal"/>
        <w:ind w:firstLine="540"/>
        <w:jc w:val="both"/>
      </w:pPr>
      <w:r>
        <w:lastRenderedPageBreak/>
        <w:t>Стрелы кранов и кранов-манипуляторов при их перемещении должны также находиться выше встречающихся на пути конструкций, оборудования, штабелей грузов, бортов подвижного состава, предметов не менее чем на 500 мм.</w:t>
      </w:r>
    </w:p>
    <w:p w:rsidR="00712883" w:rsidRDefault="00712883">
      <w:pPr>
        <w:pStyle w:val="ConsPlusNormal"/>
        <w:ind w:firstLine="540"/>
        <w:jc w:val="both"/>
      </w:pPr>
      <w:r>
        <w:t>При установке ПС, управляемых с пола или по радио, должен быть предусмотрен свободный проход вдоль всего пути следования ПС для работника, управляющего ПС.".</w:t>
      </w:r>
    </w:p>
    <w:p w:rsidR="00712883" w:rsidRDefault="00712883">
      <w:pPr>
        <w:pStyle w:val="ConsPlusNormal"/>
        <w:ind w:firstLine="540"/>
        <w:jc w:val="both"/>
      </w:pPr>
      <w:r>
        <w:t xml:space="preserve">50. </w:t>
      </w:r>
      <w:hyperlink r:id="rId90" w:history="1">
        <w:r>
          <w:rPr>
            <w:color w:val="0000FF"/>
          </w:rPr>
          <w:t>Абзац третий пункта 106</w:t>
        </w:r>
      </w:hyperlink>
      <w:r>
        <w:t xml:space="preserve"> исключить.</w:t>
      </w:r>
    </w:p>
    <w:p w:rsidR="00712883" w:rsidRDefault="00712883">
      <w:pPr>
        <w:pStyle w:val="ConsPlusNormal"/>
        <w:ind w:firstLine="540"/>
        <w:jc w:val="both"/>
      </w:pPr>
      <w:r>
        <w:t xml:space="preserve">51. В </w:t>
      </w:r>
      <w:hyperlink r:id="rId91" w:history="1">
        <w:r>
          <w:rPr>
            <w:color w:val="0000FF"/>
          </w:rPr>
          <w:t>пункте 107</w:t>
        </w:r>
      </w:hyperlink>
      <w:r>
        <w:t>:</w:t>
      </w:r>
    </w:p>
    <w:p w:rsidR="00712883" w:rsidRDefault="00712883">
      <w:pPr>
        <w:pStyle w:val="ConsPlusNormal"/>
        <w:ind w:firstLine="540"/>
        <w:jc w:val="both"/>
      </w:pPr>
      <w:r>
        <w:t xml:space="preserve">а) </w:t>
      </w:r>
      <w:hyperlink r:id="rId92" w:history="1">
        <w:r>
          <w:rPr>
            <w:color w:val="0000FF"/>
          </w:rPr>
          <w:t>подпункт "г"</w:t>
        </w:r>
      </w:hyperlink>
      <w:r>
        <w:t xml:space="preserve"> изложить в следующей редакции:</w:t>
      </w:r>
    </w:p>
    <w:p w:rsidR="00712883" w:rsidRDefault="00712883">
      <w:pPr>
        <w:pStyle w:val="ConsPlusNormal"/>
        <w:ind w:firstLine="540"/>
        <w:jc w:val="both"/>
      </w:pPr>
      <w: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Расстояние между нижней габаритной точкой кабины крана и полом цеха должно быть не менее 2000 мм либо (в обоснованных случаях) от 500 до 1000 мм.</w:t>
      </w:r>
    </w:p>
    <w:p w:rsidR="00712883" w:rsidRDefault="00712883">
      <w:pPr>
        <w:pStyle w:val="ConsPlusNormal"/>
        <w:ind w:firstLine="540"/>
        <w:jc w:val="both"/>
      </w:pPr>
      <w:r>
        <w:t>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250 мм;";</w:t>
      </w:r>
    </w:p>
    <w:p w:rsidR="00712883" w:rsidRDefault="00712883">
      <w:pPr>
        <w:pStyle w:val="ConsPlusNormal"/>
        <w:ind w:firstLine="540"/>
        <w:jc w:val="both"/>
      </w:pPr>
      <w:r>
        <w:t xml:space="preserve">б) </w:t>
      </w:r>
      <w:hyperlink r:id="rId93" w:history="1">
        <w:r>
          <w:rPr>
            <w:color w:val="0000FF"/>
          </w:rPr>
          <w:t>дополнить</w:t>
        </w:r>
      </w:hyperlink>
      <w:r>
        <w:t xml:space="preserve"> подпунктом "ж" следующего содержания:</w:t>
      </w:r>
    </w:p>
    <w:p w:rsidR="00712883" w:rsidRDefault="00712883">
      <w:pPr>
        <w:pStyle w:val="ConsPlusNormal"/>
        <w:ind w:firstLine="540"/>
        <w:jc w:val="both"/>
      </w:pPr>
      <w:r>
        <w:t>"ж) при установке кранов-штабелеров должны быть выполнены следующие условия:</w:t>
      </w:r>
    </w:p>
    <w:p w:rsidR="00712883" w:rsidRDefault="00712883">
      <w:pPr>
        <w:pStyle w:val="ConsPlusNormal"/>
        <w:ind w:firstLine="540"/>
        <w:jc w:val="both"/>
      </w:pPr>
      <w:r>
        <w:t>расстояние по вертикали от пола или от верха платформы транспортных средств до нижней точки невыдвижной части колонны должно быть не менее 100 мм;</w:t>
      </w:r>
    </w:p>
    <w:p w:rsidR="00712883" w:rsidRDefault="00712883">
      <w:pPr>
        <w:pStyle w:val="ConsPlusNormal"/>
        <w:ind w:firstLine="540"/>
        <w:jc w:val="both"/>
      </w:pPr>
      <w:r>
        <w:t>расстояние по вертикали от нижней точки моста крана-штабелера до верха стеллажей, расположенных в зоне работы крана, должно быть не менее 100 мм;</w:t>
      </w:r>
    </w:p>
    <w:p w:rsidR="00712883" w:rsidRDefault="00712883">
      <w:pPr>
        <w:pStyle w:val="ConsPlusNormal"/>
        <w:ind w:firstLine="540"/>
        <w:jc w:val="both"/>
      </w:pPr>
      <w:r>
        <w:t>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712883" w:rsidRDefault="00712883">
      <w:pPr>
        <w:pStyle w:val="ConsPlusNormal"/>
        <w:ind w:firstLine="540"/>
        <w:jc w:val="both"/>
      </w:pPr>
      <w:r>
        <w:t>150 мм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75 мм на каждую сторону);</w:t>
      </w:r>
    </w:p>
    <w:p w:rsidR="00712883" w:rsidRDefault="00712883">
      <w:pPr>
        <w:pStyle w:val="ConsPlusNormal"/>
        <w:ind w:firstLine="540"/>
        <w:jc w:val="both"/>
      </w:pPr>
      <w:r>
        <w:t>200 мм на каждую сторону при длине груза от 4 до 6 м;</w:t>
      </w:r>
    </w:p>
    <w:p w:rsidR="00712883" w:rsidRDefault="00712883">
      <w:pPr>
        <w:pStyle w:val="ConsPlusNormal"/>
        <w:ind w:firstLine="540"/>
        <w:jc w:val="both"/>
      </w:pPr>
      <w:r>
        <w:t>300 мм на каждую сторону при длине груза более 6 м.".</w:t>
      </w:r>
    </w:p>
    <w:p w:rsidR="00712883" w:rsidRDefault="00712883">
      <w:pPr>
        <w:pStyle w:val="ConsPlusNormal"/>
        <w:ind w:firstLine="540"/>
        <w:jc w:val="both"/>
      </w:pPr>
      <w:r>
        <w:t xml:space="preserve">52. </w:t>
      </w:r>
      <w:hyperlink r:id="rId94" w:history="1">
        <w:r>
          <w:rPr>
            <w:color w:val="0000FF"/>
          </w:rPr>
          <w:t>Пункт 111</w:t>
        </w:r>
      </w:hyperlink>
      <w:r>
        <w:t xml:space="preserve"> изложить в следующей редакции:</w:t>
      </w:r>
    </w:p>
    <w:p w:rsidR="00712883" w:rsidRDefault="00712883">
      <w:pPr>
        <w:pStyle w:val="ConsPlusNormal"/>
        <w:ind w:firstLine="540"/>
        <w:jc w:val="both"/>
      </w:pPr>
      <w:r>
        <w:t>"111. Установка кранов стрелового типа, кранов-манипуляторов, подъемников (вышек) должна производиться на спланированной и подготовленной площадке с учетом категории и характера грунта. Устанавливать такие ПС для работы на свеженасыпанном неутрамбованном грунте, а также на площадке с уклоном, превышающим указанный в паспорте и (или) руководстве по эксплуатации, не разрешается.".</w:t>
      </w:r>
    </w:p>
    <w:p w:rsidR="00712883" w:rsidRDefault="00712883">
      <w:pPr>
        <w:pStyle w:val="ConsPlusNormal"/>
        <w:ind w:firstLine="540"/>
        <w:jc w:val="both"/>
      </w:pPr>
      <w:r>
        <w:t xml:space="preserve">53. </w:t>
      </w:r>
      <w:hyperlink r:id="rId95" w:history="1">
        <w:r>
          <w:rPr>
            <w:color w:val="0000FF"/>
          </w:rPr>
          <w:t>Пункт 112</w:t>
        </w:r>
      </w:hyperlink>
      <w:r>
        <w:t xml:space="preserve"> изложить в следующей редакции:</w:t>
      </w:r>
    </w:p>
    <w:p w:rsidR="00712883" w:rsidRDefault="00712883">
      <w:pPr>
        <w:pStyle w:val="ConsPlusNormal"/>
        <w:ind w:firstLine="540"/>
        <w:jc w:val="both"/>
      </w:pPr>
      <w:r>
        <w:t>"112. Установка кранов стрелового типа, кранов-манипуляторов, подъемников (вышек) должна производиться так, чтобы при работе расстояние между поворотной частью такого ПС при любом его положении, в том числе в нагруженном состоянии, и строениями, штабелями грузов и другими предметами составляло не менее 1000 мм.".</w:t>
      </w:r>
    </w:p>
    <w:p w:rsidR="00712883" w:rsidRDefault="00712883">
      <w:pPr>
        <w:pStyle w:val="ConsPlusNormal"/>
        <w:ind w:firstLine="540"/>
        <w:jc w:val="both"/>
      </w:pPr>
      <w:r>
        <w:t xml:space="preserve">54. </w:t>
      </w:r>
      <w:hyperlink r:id="rId96" w:history="1">
        <w:r>
          <w:rPr>
            <w:color w:val="0000FF"/>
          </w:rPr>
          <w:t>Пункт 113</w:t>
        </w:r>
      </w:hyperlink>
      <w:r>
        <w:t xml:space="preserve"> изложить в следующей редакции:</w:t>
      </w:r>
    </w:p>
    <w:p w:rsidR="00712883" w:rsidRDefault="00712883">
      <w:pPr>
        <w:pStyle w:val="ConsPlusNormal"/>
        <w:ind w:firstLine="540"/>
        <w:jc w:val="both"/>
      </w:pPr>
      <w:r>
        <w:t>"113. Установка ПС на выносные опоры должна осуществляться в соответствии с требованиями, установленными в руководствах (инструкциях) по эксплуатации ПС. В случае отсутствия требований в руководствах (инструкциях) по эксплуатации ПС устанавливается на все выносные опоры.".</w:t>
      </w:r>
    </w:p>
    <w:p w:rsidR="00712883" w:rsidRDefault="00712883">
      <w:pPr>
        <w:pStyle w:val="ConsPlusNormal"/>
        <w:ind w:firstLine="540"/>
        <w:jc w:val="both"/>
      </w:pPr>
      <w:r>
        <w:t xml:space="preserve">55. </w:t>
      </w:r>
      <w:hyperlink r:id="rId97" w:history="1">
        <w:r>
          <w:rPr>
            <w:color w:val="0000FF"/>
          </w:rPr>
          <w:t>Пункт 114</w:t>
        </w:r>
      </w:hyperlink>
      <w:r>
        <w:t xml:space="preserve"> изложить в следующей редакции:</w:t>
      </w:r>
    </w:p>
    <w:p w:rsidR="00712883" w:rsidRDefault="00712883">
      <w:pPr>
        <w:pStyle w:val="ConsPlusNormal"/>
        <w:ind w:firstLine="540"/>
        <w:jc w:val="both"/>
      </w:pPr>
      <w:r>
        <w:t>"114. Краны стрелового типа, краны-манипуляторы, подъемники (вышки) на краю откоса котлована (канавы) должны быть установлены с соблюдением расстояний, указанных в таблице 2, приведенной в приложении N 2 к настоящим ФНП. При глубине котлована более 5 м и невозможности соблюдения расстояний, указанных в таблице, откос должен быть укреплен в соответствии с ППР.".</w:t>
      </w:r>
    </w:p>
    <w:p w:rsidR="00712883" w:rsidRDefault="00712883">
      <w:pPr>
        <w:pStyle w:val="ConsPlusNormal"/>
        <w:ind w:firstLine="540"/>
        <w:jc w:val="both"/>
      </w:pPr>
      <w:r>
        <w:t xml:space="preserve">56. </w:t>
      </w:r>
      <w:hyperlink r:id="rId98" w:history="1">
        <w:r>
          <w:rPr>
            <w:color w:val="0000FF"/>
          </w:rPr>
          <w:t>Пункт 115</w:t>
        </w:r>
      </w:hyperlink>
      <w:r>
        <w:t xml:space="preserve"> изложить в следующей редакции:</w:t>
      </w:r>
    </w:p>
    <w:p w:rsidR="00712883" w:rsidRDefault="00712883">
      <w:pPr>
        <w:pStyle w:val="ConsPlusNormal"/>
        <w:ind w:firstLine="540"/>
        <w:jc w:val="both"/>
      </w:pPr>
      <w:r>
        <w:lastRenderedPageBreak/>
        <w:t xml:space="preserve">"115.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w:t>
      </w:r>
      <w:proofErr w:type="gramStart"/>
      <w:r>
        <w:t>В</w:t>
      </w:r>
      <w:proofErr w:type="gramEnd"/>
      <w:r>
        <w:t xml:space="preserve"> осуществляются только по наряду-допуску, определяющему безопасные условия работы.</w:t>
      </w:r>
    </w:p>
    <w:p w:rsidR="00712883" w:rsidRDefault="00712883">
      <w:pPr>
        <w:pStyle w:val="ConsPlusNormal"/>
        <w:ind w:firstLine="540"/>
        <w:jc w:val="both"/>
      </w:pPr>
      <w:r>
        <w:t>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712883" w:rsidRDefault="00712883">
      <w:pPr>
        <w:pStyle w:val="ConsPlusNormal"/>
        <w:ind w:firstLine="540"/>
        <w:jc w:val="both"/>
      </w:pPr>
      <w:r>
        <w:t>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p>
    <w:p w:rsidR="00712883" w:rsidRDefault="00712883">
      <w:pPr>
        <w:pStyle w:val="ConsPlusNormal"/>
        <w:ind w:firstLine="540"/>
        <w:jc w:val="both"/>
      </w:pPr>
      <w:r>
        <w:t>Время действия наряда-допуска определяется организацией, его выдавшей.</w:t>
      </w:r>
    </w:p>
    <w:p w:rsidR="00712883" w:rsidRDefault="00712883">
      <w:pPr>
        <w:pStyle w:val="ConsPlusNormal"/>
        <w:ind w:firstLine="540"/>
        <w:jc w:val="both"/>
      </w:pPr>
      <w:r>
        <w:t>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712883" w:rsidRDefault="00712883">
      <w:pPr>
        <w:pStyle w:val="ConsPlusNormal"/>
        <w:ind w:firstLine="540"/>
        <w:jc w:val="both"/>
      </w:pPr>
      <w:r>
        <w:t>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специалиста,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p>
    <w:p w:rsidR="00712883" w:rsidRDefault="00712883">
      <w:pPr>
        <w:pStyle w:val="ConsPlusNormal"/>
        <w:ind w:firstLine="540"/>
        <w:jc w:val="both"/>
      </w:pPr>
      <w:r>
        <w:t>Работа кранов стрелового типа, кранов-манипуляторов под неотключенными контактными проводами городского транспорта должна производиться при соблюдении расстояния между стрелой крана/крана-манипулятора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p>
    <w:p w:rsidR="00712883" w:rsidRDefault="00712883">
      <w:pPr>
        <w:pStyle w:val="ConsPlusNormal"/>
        <w:ind w:firstLine="540"/>
        <w:jc w:val="both"/>
      </w:pPr>
      <w:r>
        <w:t xml:space="preserve">57. </w:t>
      </w:r>
      <w:hyperlink r:id="rId99" w:history="1">
        <w:r>
          <w:rPr>
            <w:color w:val="0000FF"/>
          </w:rPr>
          <w:t>Пункт 116</w:t>
        </w:r>
      </w:hyperlink>
      <w:r>
        <w:t xml:space="preserve"> изложить в следующей редакции:</w:t>
      </w:r>
    </w:p>
    <w:p w:rsidR="00712883" w:rsidRDefault="00712883">
      <w:pPr>
        <w:pStyle w:val="ConsPlusNormal"/>
        <w:ind w:firstLine="540"/>
        <w:jc w:val="both"/>
      </w:pPr>
      <w:r>
        <w:t xml:space="preserve">"116.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 наряд-допуск на работу вблизи находящихся под напряжением проводов и оборудования выдается </w:t>
      </w:r>
      <w:proofErr w:type="gramStart"/>
      <w:r>
        <w:t>организацией</w:t>
      </w:r>
      <w:proofErr w:type="gramEnd"/>
      <w:r>
        <w:t xml:space="preserve"> эксплуатирующей электростанцию, подстанцию, линию электропередачи. При этом использование ПС допускается только при условии, если расстояние по воздуху от ПС или от его выдвижной или подъемной части, а также от рабочего органа или поднимаемого груза в любом положении до ближайшего провода, находящегося под напряжением, будет не менее указанного в таблице 3 приложения N 2 и таблице 2 приложения N 12 к настоящим ФНП.".</w:t>
      </w:r>
    </w:p>
    <w:p w:rsidR="00712883" w:rsidRDefault="00712883">
      <w:pPr>
        <w:pStyle w:val="ConsPlusNormal"/>
        <w:ind w:firstLine="540"/>
        <w:jc w:val="both"/>
      </w:pPr>
      <w:r>
        <w:t xml:space="preserve">58. В </w:t>
      </w:r>
      <w:hyperlink r:id="rId100" w:history="1">
        <w:r>
          <w:rPr>
            <w:color w:val="0000FF"/>
          </w:rPr>
          <w:t>пункте 117</w:t>
        </w:r>
      </w:hyperlink>
      <w:r>
        <w:t>:</w:t>
      </w:r>
    </w:p>
    <w:p w:rsidR="00712883" w:rsidRDefault="00712883">
      <w:pPr>
        <w:pStyle w:val="ConsPlusNormal"/>
        <w:ind w:firstLine="540"/>
        <w:jc w:val="both"/>
      </w:pPr>
      <w:r>
        <w:t xml:space="preserve">а) </w:t>
      </w:r>
      <w:hyperlink r:id="rId101" w:history="1">
        <w:r>
          <w:rPr>
            <w:color w:val="0000FF"/>
          </w:rPr>
          <w:t>абзац девятый</w:t>
        </w:r>
      </w:hyperlink>
      <w:r>
        <w:t xml:space="preserve"> изложить в следующей редакции:</w:t>
      </w:r>
    </w:p>
    <w:p w:rsidR="00712883" w:rsidRDefault="00712883">
      <w:pPr>
        <w:pStyle w:val="ConsPlusNormal"/>
        <w:ind w:firstLine="540"/>
        <w:jc w:val="both"/>
      </w:pPr>
      <w:r>
        <w:t>"не допускать при перерыве или по окончании работ нахождение груза в подвешенном состоянии.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712883" w:rsidRDefault="00712883">
      <w:pPr>
        <w:pStyle w:val="ConsPlusNormal"/>
        <w:ind w:firstLine="540"/>
        <w:jc w:val="both"/>
      </w:pPr>
      <w:r>
        <w:t xml:space="preserve">б) </w:t>
      </w:r>
      <w:hyperlink r:id="rId102" w:history="1">
        <w:r>
          <w:rPr>
            <w:color w:val="0000FF"/>
          </w:rPr>
          <w:t>абзац тринадцатый</w:t>
        </w:r>
      </w:hyperlink>
      <w:r>
        <w:t xml:space="preserve"> исключить;</w:t>
      </w:r>
    </w:p>
    <w:p w:rsidR="00712883" w:rsidRDefault="00712883">
      <w:pPr>
        <w:pStyle w:val="ConsPlusNormal"/>
        <w:ind w:firstLine="540"/>
        <w:jc w:val="both"/>
      </w:pPr>
      <w:r>
        <w:t xml:space="preserve">в) </w:t>
      </w:r>
      <w:hyperlink r:id="rId103" w:history="1">
        <w:r>
          <w:rPr>
            <w:color w:val="0000FF"/>
          </w:rPr>
          <w:t>абзац четырнадцатый</w:t>
        </w:r>
      </w:hyperlink>
      <w:r>
        <w:t xml:space="preserve"> изложить в следующей редакции:</w:t>
      </w:r>
    </w:p>
    <w:p w:rsidR="00712883" w:rsidRDefault="00712883">
      <w:pPr>
        <w:pStyle w:val="ConsPlusNormal"/>
        <w:ind w:firstLine="540"/>
        <w:jc w:val="both"/>
      </w:pPr>
      <w:r>
        <w:t>"производить кантовку тяжелых грузов и грузов сложной конфигурации только под руководством специалиста, ответственного за безопасное производство работ с применением ПС; при проведении кантовочных операций "тяжелыми грузами" считаются грузы массой более 75% от паспортной грузоподъемности ПС, а "грузами сложной конфигурации" - грузы со смещением центра тяжести.".</w:t>
      </w:r>
    </w:p>
    <w:p w:rsidR="00712883" w:rsidRDefault="00712883">
      <w:pPr>
        <w:pStyle w:val="ConsPlusNormal"/>
        <w:ind w:firstLine="540"/>
        <w:jc w:val="both"/>
      </w:pPr>
      <w:r>
        <w:t xml:space="preserve">59. В </w:t>
      </w:r>
      <w:hyperlink r:id="rId104" w:history="1">
        <w:r>
          <w:rPr>
            <w:color w:val="0000FF"/>
          </w:rPr>
          <w:t>пункте 118</w:t>
        </w:r>
      </w:hyperlink>
      <w:r>
        <w:t>:</w:t>
      </w:r>
    </w:p>
    <w:p w:rsidR="00712883" w:rsidRDefault="00712883">
      <w:pPr>
        <w:pStyle w:val="ConsPlusNormal"/>
        <w:ind w:firstLine="540"/>
        <w:jc w:val="both"/>
      </w:pPr>
      <w:r>
        <w:t xml:space="preserve">а) </w:t>
      </w:r>
      <w:hyperlink r:id="rId105" w:history="1">
        <w:r>
          <w:rPr>
            <w:color w:val="0000FF"/>
          </w:rPr>
          <w:t>абзацы первый</w:t>
        </w:r>
      </w:hyperlink>
      <w:r>
        <w:t xml:space="preserve"> и </w:t>
      </w:r>
      <w:hyperlink r:id="rId106" w:history="1">
        <w:r>
          <w:rPr>
            <w:color w:val="0000FF"/>
          </w:rPr>
          <w:t>второй</w:t>
        </w:r>
      </w:hyperlink>
      <w:r>
        <w:t xml:space="preserve"> изложить в следующей редакции:</w:t>
      </w:r>
    </w:p>
    <w:p w:rsidR="00712883" w:rsidRDefault="00712883">
      <w:pPr>
        <w:pStyle w:val="ConsPlusNormal"/>
        <w:ind w:firstLine="540"/>
        <w:jc w:val="both"/>
      </w:pPr>
      <w:r>
        <w:t>"В процессе выполнения работ с применением ПС не разрешается:</w:t>
      </w:r>
    </w:p>
    <w:p w:rsidR="00712883" w:rsidRDefault="00712883">
      <w:pPr>
        <w:pStyle w:val="ConsPlusNormal"/>
        <w:ind w:firstLine="540"/>
        <w:jc w:val="both"/>
      </w:pPr>
      <w:r>
        <w:t>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w:t>
      </w:r>
    </w:p>
    <w:p w:rsidR="00712883" w:rsidRDefault="00712883">
      <w:pPr>
        <w:pStyle w:val="ConsPlusNormal"/>
        <w:ind w:firstLine="540"/>
        <w:jc w:val="both"/>
      </w:pPr>
      <w:r>
        <w:t xml:space="preserve">б) </w:t>
      </w:r>
      <w:hyperlink r:id="rId107" w:history="1">
        <w:r>
          <w:rPr>
            <w:color w:val="0000FF"/>
          </w:rPr>
          <w:t>абзац тринадцатый</w:t>
        </w:r>
      </w:hyperlink>
      <w:r>
        <w:t xml:space="preserve"> изложить в следующей редакции:</w:t>
      </w:r>
    </w:p>
    <w:p w:rsidR="00712883" w:rsidRDefault="00712883">
      <w:pPr>
        <w:pStyle w:val="ConsPlusNormal"/>
        <w:ind w:firstLine="540"/>
        <w:jc w:val="both"/>
      </w:pPr>
      <w:r>
        <w:t xml:space="preserve">"использование ограничителей механизмов в качестве рабочих органов для автоматической остановки механизмов, если это не предусмотрено руководством (инструкцией) по эксплуатации </w:t>
      </w:r>
      <w:r>
        <w:lastRenderedPageBreak/>
        <w:t>ПС;";</w:t>
      </w:r>
    </w:p>
    <w:p w:rsidR="00712883" w:rsidRDefault="00712883">
      <w:pPr>
        <w:pStyle w:val="ConsPlusNormal"/>
        <w:ind w:firstLine="540"/>
        <w:jc w:val="both"/>
      </w:pPr>
      <w:r>
        <w:t xml:space="preserve">в) </w:t>
      </w:r>
      <w:hyperlink r:id="rId108" w:history="1">
        <w:r>
          <w:rPr>
            <w:color w:val="0000FF"/>
          </w:rPr>
          <w:t>абзац четырнадцатый</w:t>
        </w:r>
      </w:hyperlink>
      <w:r>
        <w:t xml:space="preserve"> изложить в следующей редакции:</w:t>
      </w:r>
    </w:p>
    <w:p w:rsidR="00712883" w:rsidRDefault="00712883">
      <w:pPr>
        <w:pStyle w:val="ConsPlusNormal"/>
        <w:ind w:firstLine="540"/>
        <w:jc w:val="both"/>
      </w:pPr>
      <w:r>
        <w:t>"работа ПС при отключенных или неработоспособных ограничителях, регистраторах, указателях, тормозах;";</w:t>
      </w:r>
    </w:p>
    <w:p w:rsidR="00712883" w:rsidRDefault="00712883">
      <w:pPr>
        <w:pStyle w:val="ConsPlusNormal"/>
        <w:ind w:firstLine="540"/>
        <w:jc w:val="both"/>
      </w:pPr>
      <w:r>
        <w:t xml:space="preserve">г) </w:t>
      </w:r>
      <w:hyperlink r:id="rId109" w:history="1">
        <w:r>
          <w:rPr>
            <w:color w:val="0000FF"/>
          </w:rPr>
          <w:t>абзац шестнадцатый</w:t>
        </w:r>
      </w:hyperlink>
      <w:r>
        <w:t xml:space="preserve"> изложить в следующей редакции:</w:t>
      </w:r>
    </w:p>
    <w:p w:rsidR="00712883" w:rsidRDefault="00712883">
      <w:pPr>
        <w:pStyle w:val="ConsPlusNormal"/>
        <w:ind w:firstLine="540"/>
        <w:jc w:val="both"/>
      </w:pPr>
      <w:r>
        <w:t>"перемещение людей грузовыми строительными подъемниками;";</w:t>
      </w:r>
    </w:p>
    <w:p w:rsidR="00712883" w:rsidRDefault="00712883">
      <w:pPr>
        <w:pStyle w:val="ConsPlusNormal"/>
        <w:ind w:firstLine="540"/>
        <w:jc w:val="both"/>
      </w:pPr>
      <w:r>
        <w:t xml:space="preserve">д) </w:t>
      </w:r>
      <w:hyperlink r:id="rId110" w:history="1">
        <w:r>
          <w:rPr>
            <w:color w:val="0000FF"/>
          </w:rPr>
          <w:t>абзац семнадцатый</w:t>
        </w:r>
      </w:hyperlink>
      <w:r>
        <w:t xml:space="preserve"> исключить;</w:t>
      </w:r>
    </w:p>
    <w:p w:rsidR="00712883" w:rsidRDefault="00712883">
      <w:pPr>
        <w:pStyle w:val="ConsPlusNormal"/>
        <w:ind w:firstLine="540"/>
        <w:jc w:val="both"/>
      </w:pPr>
      <w:r>
        <w:t xml:space="preserve">е) </w:t>
      </w:r>
      <w:hyperlink r:id="rId111" w:history="1">
        <w:r>
          <w:rPr>
            <w:color w:val="0000FF"/>
          </w:rPr>
          <w:t>дополнить</w:t>
        </w:r>
      </w:hyperlink>
      <w:r>
        <w:t xml:space="preserve"> абзацами следующего содержания:</w:t>
      </w:r>
    </w:p>
    <w:p w:rsidR="00712883" w:rsidRDefault="00712883">
      <w:pPr>
        <w:pStyle w:val="ConsPlusNormal"/>
        <w:ind w:firstLine="540"/>
        <w:jc w:val="both"/>
      </w:pPr>
      <w:r>
        <w:t>"Допускается:</w:t>
      </w:r>
    </w:p>
    <w:p w:rsidR="00712883" w:rsidRDefault="00712883">
      <w:pPr>
        <w:pStyle w:val="ConsPlusNormal"/>
        <w:ind w:firstLine="540"/>
        <w:jc w:val="both"/>
      </w:pPr>
      <w:r>
        <w:t>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w:t>
      </w:r>
    </w:p>
    <w:p w:rsidR="00712883" w:rsidRDefault="00712883">
      <w:pPr>
        <w:pStyle w:val="ConsPlusNormal"/>
        <w:ind w:firstLine="540"/>
        <w:jc w:val="both"/>
      </w:pPr>
      <w:r>
        <w:t>перемещение подъемников и вышек с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ППР в соответствии с пунктами 159 - 167 настоящих ФНП.".</w:t>
      </w:r>
    </w:p>
    <w:p w:rsidR="00712883" w:rsidRDefault="00712883">
      <w:pPr>
        <w:pStyle w:val="ConsPlusNormal"/>
        <w:ind w:firstLine="540"/>
        <w:jc w:val="both"/>
      </w:pPr>
      <w:r>
        <w:t xml:space="preserve">60. </w:t>
      </w:r>
      <w:hyperlink r:id="rId112" w:history="1">
        <w:r>
          <w:rPr>
            <w:color w:val="0000FF"/>
          </w:rPr>
          <w:t>Пункт 120</w:t>
        </w:r>
      </w:hyperlink>
      <w:r>
        <w:t xml:space="preserve"> изложить в следующей редакции:</w:t>
      </w:r>
    </w:p>
    <w:p w:rsidR="00712883" w:rsidRDefault="00712883">
      <w:pPr>
        <w:pStyle w:val="ConsPlusNormal"/>
        <w:ind w:firstLine="540"/>
        <w:jc w:val="both"/>
      </w:pPr>
      <w:r>
        <w:t>"120. При эксплуатации ПС, управляемых с пола или по радио (с подвесного или переносного пульта дистанционного управления), вдоль всего пути следования ПС должен быть обеспечен свободный проход для работника, управляющего ПС.".</w:t>
      </w:r>
    </w:p>
    <w:p w:rsidR="00712883" w:rsidRDefault="00712883">
      <w:pPr>
        <w:pStyle w:val="ConsPlusNormal"/>
        <w:ind w:firstLine="540"/>
        <w:jc w:val="both"/>
      </w:pPr>
      <w:r>
        <w:t xml:space="preserve">61. </w:t>
      </w:r>
      <w:hyperlink r:id="rId113" w:history="1">
        <w:r>
          <w:rPr>
            <w:color w:val="0000FF"/>
          </w:rPr>
          <w:t>Пункт 121</w:t>
        </w:r>
      </w:hyperlink>
      <w:r>
        <w:t xml:space="preserve"> изложить в следующей редакции:</w:t>
      </w:r>
    </w:p>
    <w:p w:rsidR="00712883" w:rsidRDefault="00712883">
      <w:pPr>
        <w:pStyle w:val="ConsPlusNormal"/>
        <w:ind w:firstLine="540"/>
        <w:jc w:val="both"/>
      </w:pPr>
      <w:r>
        <w:t>"121. Выходы на рельсовые пути, галереи мостовых кранов, находящихся в работе, должны быть закрыты (оборудованы устройствами для запирания). Допуск персонала на рельсовые пути и проходные галереи действующих мостовых кранов должен производиться по наряду-допуску, определяющему условия безопасного производства работ.".</w:t>
      </w:r>
    </w:p>
    <w:p w:rsidR="00712883" w:rsidRDefault="00712883">
      <w:pPr>
        <w:pStyle w:val="ConsPlusNormal"/>
        <w:ind w:firstLine="540"/>
        <w:jc w:val="both"/>
      </w:pPr>
      <w:r>
        <w:t xml:space="preserve">62. </w:t>
      </w:r>
      <w:hyperlink r:id="rId114" w:history="1">
        <w:r>
          <w:rPr>
            <w:color w:val="0000FF"/>
          </w:rPr>
          <w:t>Пункт 124</w:t>
        </w:r>
      </w:hyperlink>
      <w:r>
        <w:t xml:space="preserve"> изложить в следующей редакции:</w:t>
      </w:r>
    </w:p>
    <w:p w:rsidR="00712883" w:rsidRDefault="00712883">
      <w:pPr>
        <w:pStyle w:val="ConsPlusNormal"/>
        <w:ind w:firstLine="540"/>
        <w:jc w:val="both"/>
      </w:pPr>
      <w:r>
        <w:t>"124. Находящиеся в эксплуатации ПС должны быть снабжены табличками с обозначениями учетного номера (учетный номер присваивается ПС территориальным органом Федеральной службы по экологическому, технологическому и атомному надзору или иным федеральным органом исполнительной власти в области промышленной безопасности, которому в установленном порядке предоставлено право осуществления регистрации подведомственных объектов в государственном реестре опасных производственных объектов), заводского номера ПС, паспортной грузоподъемности и дат следующего полного и частичного технического освидетельствований.".</w:t>
      </w:r>
    </w:p>
    <w:p w:rsidR="00712883" w:rsidRDefault="00712883">
      <w:pPr>
        <w:pStyle w:val="ConsPlusNormal"/>
        <w:ind w:firstLine="540"/>
        <w:jc w:val="both"/>
      </w:pPr>
      <w:r>
        <w:t xml:space="preserve">63. В </w:t>
      </w:r>
      <w:hyperlink r:id="rId115" w:history="1">
        <w:r>
          <w:rPr>
            <w:color w:val="0000FF"/>
          </w:rPr>
          <w:t>пункте 125</w:t>
        </w:r>
      </w:hyperlink>
      <w:r>
        <w:t>:</w:t>
      </w:r>
    </w:p>
    <w:p w:rsidR="00712883" w:rsidRDefault="00712883">
      <w:pPr>
        <w:pStyle w:val="ConsPlusNormal"/>
        <w:ind w:firstLine="540"/>
        <w:jc w:val="both"/>
      </w:pPr>
      <w:r>
        <w:t xml:space="preserve">а) </w:t>
      </w:r>
      <w:hyperlink r:id="rId116" w:history="1">
        <w:r>
          <w:rPr>
            <w:color w:val="0000FF"/>
          </w:rPr>
          <w:t>абзац второй</w:t>
        </w:r>
      </w:hyperlink>
      <w:r>
        <w:t xml:space="preserve"> изложить в следующей редакции:</w:t>
      </w:r>
    </w:p>
    <w:p w:rsidR="00712883" w:rsidRDefault="00712883">
      <w:pPr>
        <w:pStyle w:val="ConsPlusNormal"/>
        <w:ind w:firstLine="540"/>
        <w:jc w:val="both"/>
      </w:pPr>
      <w:r>
        <w:t>"определить порядок выделения и направления самоходных ПС на объекты согласно заявкам сторонних организаций. При этом ответственность за обеспечение требований промышленной безопасности при работе ПС несет организация, выделившая ПС для работ;";</w:t>
      </w:r>
    </w:p>
    <w:p w:rsidR="00712883" w:rsidRDefault="00712883">
      <w:pPr>
        <w:pStyle w:val="ConsPlusNormal"/>
        <w:ind w:firstLine="540"/>
        <w:jc w:val="both"/>
      </w:pPr>
      <w:r>
        <w:t xml:space="preserve">б) </w:t>
      </w:r>
      <w:hyperlink r:id="rId117" w:history="1">
        <w:r>
          <w:rPr>
            <w:color w:val="0000FF"/>
          </w:rPr>
          <w:t>абзац шестой</w:t>
        </w:r>
      </w:hyperlink>
      <w:r>
        <w:t xml:space="preserve"> изложить в следующей редакции:</w:t>
      </w:r>
    </w:p>
    <w:p w:rsidR="00712883" w:rsidRDefault="00712883">
      <w:pPr>
        <w:pStyle w:val="ConsPlusNormal"/>
        <w:ind w:firstLine="540"/>
        <w:jc w:val="both"/>
      </w:pPr>
      <w:r>
        <w:t>"обеспечить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производственным причинам. В этом случае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p>
    <w:p w:rsidR="00712883" w:rsidRDefault="00712883">
      <w:pPr>
        <w:pStyle w:val="ConsPlusNormal"/>
        <w:ind w:firstLine="540"/>
        <w:jc w:val="both"/>
      </w:pPr>
      <w:r>
        <w:t xml:space="preserve">в) </w:t>
      </w:r>
      <w:hyperlink r:id="rId118" w:history="1">
        <w:r>
          <w:rPr>
            <w:color w:val="0000FF"/>
          </w:rPr>
          <w:t>дополнить</w:t>
        </w:r>
      </w:hyperlink>
      <w:r>
        <w:t xml:space="preserve"> абзацем следующего содержания:</w:t>
      </w:r>
    </w:p>
    <w:p w:rsidR="00712883" w:rsidRDefault="00712883">
      <w:pPr>
        <w:pStyle w:val="ConsPlusNormal"/>
        <w:ind w:firstLine="540"/>
        <w:jc w:val="both"/>
      </w:pPr>
      <w:r>
        <w:t>"При эксплуатации мостовых кранов должна применяться марочная система, при которой управление краном разрешается лишь крановщику (оператору), получившему ключ-марку под роспись в журнале выдачи ключей-марок (ключ-марка - устройство, предназначенное для предотвращения несанкционированного включения ПС).".</w:t>
      </w:r>
    </w:p>
    <w:p w:rsidR="00712883" w:rsidRDefault="00712883">
      <w:pPr>
        <w:pStyle w:val="ConsPlusNormal"/>
        <w:ind w:firstLine="540"/>
        <w:jc w:val="both"/>
      </w:pPr>
      <w:r>
        <w:t xml:space="preserve">64. </w:t>
      </w:r>
      <w:hyperlink r:id="rId119" w:history="1">
        <w:r>
          <w:rPr>
            <w:color w:val="0000FF"/>
          </w:rPr>
          <w:t>Пункт 129</w:t>
        </w:r>
      </w:hyperlink>
      <w:r>
        <w:t xml:space="preserve"> изложить в следующей редакции:</w:t>
      </w:r>
    </w:p>
    <w:p w:rsidR="00712883" w:rsidRDefault="00712883">
      <w:pPr>
        <w:pStyle w:val="ConsPlusNormal"/>
        <w:ind w:firstLine="540"/>
        <w:jc w:val="both"/>
      </w:pPr>
      <w:r>
        <w:lastRenderedPageBreak/>
        <w:t>"129. Погрузка и разгрузка полувагонов, платформ, автомашин и других транспортных средств должны выполняться без нарушения их равновесия.</w:t>
      </w:r>
    </w:p>
    <w:p w:rsidR="00712883" w:rsidRDefault="00712883">
      <w:pPr>
        <w:pStyle w:val="ConsPlusNormal"/>
        <w:ind w:firstLine="540"/>
        <w:jc w:val="both"/>
      </w:pPr>
      <w:r>
        <w:t>Строповка пакетов труб или металлопроката за элементы упаковки (скрутки, стяжки, не предназначенные для строповки) запрещается.".</w:t>
      </w:r>
    </w:p>
    <w:p w:rsidR="00712883" w:rsidRDefault="00712883">
      <w:pPr>
        <w:pStyle w:val="ConsPlusNormal"/>
        <w:ind w:firstLine="540"/>
        <w:jc w:val="both"/>
      </w:pPr>
      <w:r>
        <w:t xml:space="preserve">65. В </w:t>
      </w:r>
      <w:hyperlink r:id="rId120" w:history="1">
        <w:r>
          <w:rPr>
            <w:color w:val="0000FF"/>
          </w:rPr>
          <w:t>пункте 130</w:t>
        </w:r>
      </w:hyperlink>
      <w:r>
        <w:t>:</w:t>
      </w:r>
    </w:p>
    <w:p w:rsidR="00712883" w:rsidRDefault="00712883">
      <w:pPr>
        <w:pStyle w:val="ConsPlusNormal"/>
        <w:ind w:firstLine="540"/>
        <w:jc w:val="both"/>
      </w:pPr>
      <w:r>
        <w:t xml:space="preserve">а) </w:t>
      </w:r>
      <w:hyperlink r:id="rId121" w:history="1">
        <w:r>
          <w:rPr>
            <w:color w:val="0000FF"/>
          </w:rPr>
          <w:t>абзац первый</w:t>
        </w:r>
      </w:hyperlink>
      <w:r>
        <w:t xml:space="preserve"> изложить в следующей редакции:</w:t>
      </w:r>
    </w:p>
    <w:p w:rsidR="00712883" w:rsidRDefault="00712883">
      <w:pPr>
        <w:pStyle w:val="ConsPlusNormal"/>
        <w:ind w:firstLine="540"/>
        <w:jc w:val="both"/>
      </w:pPr>
      <w:r>
        <w:t>"Подъем и перемещение груза несколькими ПС разрешается только по ППР или ТК.";</w:t>
      </w:r>
    </w:p>
    <w:p w:rsidR="00712883" w:rsidRDefault="00712883">
      <w:pPr>
        <w:pStyle w:val="ConsPlusNormal"/>
        <w:ind w:firstLine="540"/>
        <w:jc w:val="both"/>
      </w:pPr>
      <w:r>
        <w:t xml:space="preserve">б) </w:t>
      </w:r>
      <w:hyperlink r:id="rId122" w:history="1">
        <w:r>
          <w:rPr>
            <w:color w:val="0000FF"/>
          </w:rPr>
          <w:t>абзац третий</w:t>
        </w:r>
      </w:hyperlink>
      <w:r>
        <w:t xml:space="preserve"> изложить в следующей редакции:</w:t>
      </w:r>
    </w:p>
    <w:p w:rsidR="00712883" w:rsidRDefault="00712883">
      <w:pPr>
        <w:pStyle w:val="ConsPlusNormal"/>
        <w:ind w:firstLine="540"/>
        <w:jc w:val="both"/>
      </w:pPr>
      <w:r>
        <w:t>"Работа по перемещению груза несколькими ПС, разгрузка и погрузка полувагонов, работа ПС при отсутствии маркировки веса груза и схем строповки производится под непосредственным руководством специалиста, ответственного за безопасное производство работ с применением ПС.".</w:t>
      </w:r>
    </w:p>
    <w:p w:rsidR="00712883" w:rsidRDefault="00712883">
      <w:pPr>
        <w:pStyle w:val="ConsPlusNormal"/>
        <w:ind w:firstLine="540"/>
        <w:jc w:val="both"/>
      </w:pPr>
      <w:r>
        <w:t xml:space="preserve">66. </w:t>
      </w:r>
      <w:hyperlink r:id="rId123" w:history="1">
        <w:r>
          <w:rPr>
            <w:color w:val="0000FF"/>
          </w:rPr>
          <w:t>Пункт 131</w:t>
        </w:r>
      </w:hyperlink>
      <w:r>
        <w:t xml:space="preserve"> изложить в следующей редакции:</w:t>
      </w:r>
    </w:p>
    <w:p w:rsidR="00712883" w:rsidRDefault="00712883">
      <w:pPr>
        <w:pStyle w:val="ConsPlusNormal"/>
        <w:ind w:firstLine="540"/>
        <w:jc w:val="both"/>
      </w:pPr>
      <w:r>
        <w:t>"131. Перемещение грузов при выполнении строительно-монтажных работ, погрузочно-разгрузочных работ над перекрытиями, под которыми размещены производственные, жилые или служебные помещения, где могут находиться люди, не допускается.</w:t>
      </w:r>
    </w:p>
    <w:p w:rsidR="00712883" w:rsidRDefault="00712883">
      <w:pPr>
        <w:pStyle w:val="ConsPlusNormal"/>
        <w:ind w:firstLine="540"/>
        <w:jc w:val="both"/>
      </w:pPr>
      <w:r>
        <w:t>Размещение ПС в производственных зданиях и сооружениях над нижними этажами или крышей допустимо только в случае, когда при проектировании такого ОПО учтено возможное падение груза на межэтажные перекрытия или крышу (подтверждены соответствующая безопасность от падения груза и последствия воздействия на перекрытие или крышу контакта с грузом (химическое, термическое)).".</w:t>
      </w:r>
    </w:p>
    <w:p w:rsidR="00712883" w:rsidRDefault="00712883">
      <w:pPr>
        <w:pStyle w:val="ConsPlusNormal"/>
        <w:ind w:firstLine="540"/>
        <w:jc w:val="both"/>
      </w:pPr>
      <w:r>
        <w:t xml:space="preserve">67. </w:t>
      </w:r>
      <w:hyperlink r:id="rId124" w:history="1">
        <w:r>
          <w:rPr>
            <w:color w:val="0000FF"/>
          </w:rPr>
          <w:t>Пункт 133</w:t>
        </w:r>
      </w:hyperlink>
      <w:r>
        <w:t xml:space="preserve"> изложить в следующей редакции:</w:t>
      </w:r>
    </w:p>
    <w:p w:rsidR="00712883" w:rsidRDefault="00712883">
      <w:pPr>
        <w:pStyle w:val="ConsPlusNormal"/>
        <w:ind w:firstLine="540"/>
        <w:jc w:val="both"/>
      </w:pPr>
      <w:r>
        <w:t>"133. ПС, оснащенные грейфером, электромагнитом или управляемым (автоматическим, полуавтоматическим) захватом, могут быть допущены к работе только при выполнении специально разработанных для этих случаев указаний, изложенных в руководствах по эксплуатации ПС и руководствах по эксплуатации грейферов, электромагнитов, управляемых захватов.</w:t>
      </w:r>
    </w:p>
    <w:p w:rsidR="00712883" w:rsidRDefault="00712883">
      <w:pPr>
        <w:pStyle w:val="ConsPlusNormal"/>
        <w:ind w:firstLine="540"/>
        <w:jc w:val="both"/>
      </w:pPr>
      <w:r>
        <w:t>Не допускается нахождение людей и проведение каких-либо работ в зоне перемещения грузов кранами, оснащенными грейфером или электромагнитом. Подсобные рабочие, обслуживающие такие краны, могут допускаться к выполнению своих обязанностей только во время перерывов в работе кранов и после того, как грейфер или электромагнит будет опущен на землю, при этом напряжение с электромагнита должно быть снято.</w:t>
      </w:r>
    </w:p>
    <w:p w:rsidR="00712883" w:rsidRDefault="00712883">
      <w:pPr>
        <w:pStyle w:val="ConsPlusNormal"/>
        <w:ind w:firstLine="540"/>
        <w:jc w:val="both"/>
      </w:pPr>
      <w:r>
        <w:t>Места производства работ ПС, оснащенных грейфером или электромагнитом, должны быть ограждены и обозначены предупредительными знаками.".</w:t>
      </w:r>
    </w:p>
    <w:p w:rsidR="00712883" w:rsidRDefault="00712883">
      <w:pPr>
        <w:pStyle w:val="ConsPlusNormal"/>
        <w:ind w:firstLine="540"/>
        <w:jc w:val="both"/>
      </w:pPr>
      <w:r>
        <w:t xml:space="preserve">68. </w:t>
      </w:r>
      <w:hyperlink r:id="rId125" w:history="1">
        <w:r>
          <w:rPr>
            <w:color w:val="0000FF"/>
          </w:rPr>
          <w:t>Пункт 134</w:t>
        </w:r>
      </w:hyperlink>
      <w:r>
        <w:t xml:space="preserve"> изложить в следующей редакции:</w:t>
      </w:r>
    </w:p>
    <w:p w:rsidR="00712883" w:rsidRDefault="00712883">
      <w:pPr>
        <w:pStyle w:val="ConsPlusNormal"/>
        <w:ind w:firstLine="540"/>
        <w:jc w:val="both"/>
      </w:pPr>
      <w:r>
        <w:t>"134. При работе мостовых кранов, установленных в несколько ярусов, должно выполняться условие проезда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712883" w:rsidRDefault="00712883">
      <w:pPr>
        <w:pStyle w:val="ConsPlusNormal"/>
        <w:ind w:firstLine="540"/>
        <w:jc w:val="both"/>
      </w:pPr>
      <w:r>
        <w:t>Работы мостовых кранов, установленных в несколько ярусов, должны осуществляться по специально разработанному технологическому регламенту (ППР, ТК), определяющему последовательность и порядок работы кранов.".</w:t>
      </w:r>
    </w:p>
    <w:p w:rsidR="00712883" w:rsidRDefault="00712883">
      <w:pPr>
        <w:pStyle w:val="ConsPlusNormal"/>
        <w:ind w:firstLine="540"/>
        <w:jc w:val="both"/>
      </w:pPr>
      <w:r>
        <w:t xml:space="preserve">69. </w:t>
      </w:r>
      <w:hyperlink r:id="rId126" w:history="1">
        <w:r>
          <w:rPr>
            <w:color w:val="0000FF"/>
          </w:rPr>
          <w:t>Пункт 136</w:t>
        </w:r>
      </w:hyperlink>
      <w:r>
        <w:t xml:space="preserve"> изложить в следующей редакции:</w:t>
      </w:r>
    </w:p>
    <w:p w:rsidR="00712883" w:rsidRDefault="00712883">
      <w:pPr>
        <w:pStyle w:val="ConsPlusNormal"/>
        <w:ind w:firstLine="540"/>
        <w:jc w:val="both"/>
      </w:pPr>
      <w:r>
        <w:t>"136. Башенные краны, грузоподъемные краны, установленные на автомобильные шасси, специальные шасси автомобильного типа, грузоподъемные краны на пневмоколесном ходу и гусеничном ходу,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w:t>
      </w:r>
    </w:p>
    <w:p w:rsidR="00712883" w:rsidRDefault="00712883">
      <w:pPr>
        <w:pStyle w:val="ConsPlusNormal"/>
        <w:ind w:firstLine="540"/>
        <w:jc w:val="both"/>
      </w:pPr>
      <w:r>
        <w:t xml:space="preserve">70. В </w:t>
      </w:r>
      <w:hyperlink r:id="rId127" w:history="1">
        <w:r>
          <w:rPr>
            <w:color w:val="0000FF"/>
          </w:rPr>
          <w:t>пункте 138</w:t>
        </w:r>
      </w:hyperlink>
      <w:r>
        <w:t>:</w:t>
      </w:r>
    </w:p>
    <w:p w:rsidR="00712883" w:rsidRDefault="00712883">
      <w:pPr>
        <w:pStyle w:val="ConsPlusNormal"/>
        <w:ind w:firstLine="540"/>
        <w:jc w:val="both"/>
      </w:pPr>
      <w:r>
        <w:t xml:space="preserve">а) </w:t>
      </w:r>
      <w:hyperlink r:id="rId128" w:history="1">
        <w:r>
          <w:rPr>
            <w:color w:val="0000FF"/>
          </w:rPr>
          <w:t>абзац первый</w:t>
        </w:r>
      </w:hyperlink>
      <w:r>
        <w:t xml:space="preserve"> изложить в следующей редакции:</w:t>
      </w:r>
    </w:p>
    <w:p w:rsidR="00712883" w:rsidRDefault="00712883">
      <w:pPr>
        <w:pStyle w:val="ConsPlusNormal"/>
        <w:ind w:firstLine="540"/>
        <w:jc w:val="both"/>
      </w:pPr>
      <w:r>
        <w:t>"Решение о пуске в работу ПС, перечисленных в пункте 3 настоящих ФНП, выдается специалистом, ответственным за осуществление производственного контроля при эксплуатации ПС, с записью в паспорте ПС на основании положительных результатов технического освидетельствования в следующих случаях (кроме случаев, указанных в пунктах 139, 140, 141 настоящих ФНП):";</w:t>
      </w:r>
    </w:p>
    <w:p w:rsidR="00712883" w:rsidRDefault="00712883">
      <w:pPr>
        <w:pStyle w:val="ConsPlusNormal"/>
        <w:ind w:firstLine="540"/>
        <w:jc w:val="both"/>
      </w:pPr>
      <w:r>
        <w:t xml:space="preserve">б) </w:t>
      </w:r>
      <w:hyperlink r:id="rId129" w:history="1">
        <w:r>
          <w:rPr>
            <w:color w:val="0000FF"/>
          </w:rPr>
          <w:t>подпункт "а"</w:t>
        </w:r>
      </w:hyperlink>
      <w:r>
        <w:t xml:space="preserve"> изложить в следующей редакции:</w:t>
      </w:r>
    </w:p>
    <w:p w:rsidR="00712883" w:rsidRDefault="00712883">
      <w:pPr>
        <w:pStyle w:val="ConsPlusNormal"/>
        <w:ind w:firstLine="540"/>
        <w:jc w:val="both"/>
      </w:pPr>
      <w:r>
        <w:lastRenderedPageBreak/>
        <w:t>"а) перед пуском в работу после постановки ПС на учет;";</w:t>
      </w:r>
    </w:p>
    <w:p w:rsidR="00712883" w:rsidRDefault="00712883">
      <w:pPr>
        <w:pStyle w:val="ConsPlusNormal"/>
        <w:ind w:firstLine="540"/>
        <w:jc w:val="both"/>
      </w:pPr>
      <w:r>
        <w:t xml:space="preserve">в) </w:t>
      </w:r>
      <w:hyperlink r:id="rId130" w:history="1">
        <w:r>
          <w:rPr>
            <w:color w:val="0000FF"/>
          </w:rPr>
          <w:t>подпункт "б"</w:t>
        </w:r>
      </w:hyperlink>
      <w:r>
        <w:t xml:space="preserve"> изложить в следующей редакции:</w:t>
      </w:r>
    </w:p>
    <w:p w:rsidR="00712883" w:rsidRDefault="00712883">
      <w:pPr>
        <w:pStyle w:val="ConsPlusNormal"/>
        <w:ind w:firstLine="540"/>
        <w:jc w:val="both"/>
      </w:pPr>
      <w:r>
        <w:t>"б) после монтажа, вызванного установкой ПС на новом месте, а также после перестановки на новый объект гусеничных, пневмоколесных и башенных быстромонтируемых кранов, питающихся от внешнего источника энергии;";</w:t>
      </w:r>
    </w:p>
    <w:p w:rsidR="00712883" w:rsidRDefault="00712883">
      <w:pPr>
        <w:pStyle w:val="ConsPlusNormal"/>
        <w:ind w:firstLine="540"/>
        <w:jc w:val="both"/>
      </w:pPr>
      <w:r>
        <w:t xml:space="preserve">г) </w:t>
      </w:r>
      <w:hyperlink r:id="rId131" w:history="1">
        <w:r>
          <w:rPr>
            <w:color w:val="0000FF"/>
          </w:rPr>
          <w:t>абзац шестой</w:t>
        </w:r>
      </w:hyperlink>
      <w:r>
        <w:t xml:space="preserve"> изложить в следующей редакции:</w:t>
      </w:r>
    </w:p>
    <w:p w:rsidR="00712883" w:rsidRDefault="00712883">
      <w:pPr>
        <w:pStyle w:val="ConsPlusNormal"/>
        <w:ind w:firstLine="540"/>
        <w:jc w:val="both"/>
      </w:pPr>
      <w:r>
        <w:t>"Специалистом, выдавшим разрешение на пуск в работу ПС, должна быть сделана соответствующая запись в его паспорте, а после перестановки на новый объект гусеничных, пневмоколесных и башенных быстромонтируемых кранов, питающихся от внешнего источника энергии, запись должна быть сделана в вахтенном журнале.".</w:t>
      </w:r>
    </w:p>
    <w:p w:rsidR="00712883" w:rsidRDefault="00712883">
      <w:pPr>
        <w:pStyle w:val="ConsPlusNormal"/>
        <w:ind w:firstLine="540"/>
        <w:jc w:val="both"/>
      </w:pPr>
      <w:r>
        <w:t xml:space="preserve">71. </w:t>
      </w:r>
      <w:hyperlink r:id="rId132" w:history="1">
        <w:r>
          <w:rPr>
            <w:color w:val="0000FF"/>
          </w:rPr>
          <w:t>Пункт 139</w:t>
        </w:r>
      </w:hyperlink>
      <w:r>
        <w:t xml:space="preserve"> изложить в следующей редакции:</w:t>
      </w:r>
    </w:p>
    <w:p w:rsidR="00712883" w:rsidRDefault="00712883">
      <w:pPr>
        <w:pStyle w:val="ConsPlusNormal"/>
        <w:ind w:firstLine="540"/>
        <w:jc w:val="both"/>
      </w:pPr>
      <w:r>
        <w:t>"139.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w:t>
      </w:r>
    </w:p>
    <w:p w:rsidR="00712883" w:rsidRDefault="00712883">
      <w:pPr>
        <w:pStyle w:val="ConsPlusNormal"/>
        <w:ind w:firstLine="540"/>
        <w:jc w:val="both"/>
      </w:pPr>
      <w:r>
        <w:t>грузоподъемных кранов, установленных на автомобильные шасси, специальные шасси автомобильного типа;</w:t>
      </w:r>
    </w:p>
    <w:p w:rsidR="00712883" w:rsidRDefault="00712883">
      <w:pPr>
        <w:pStyle w:val="ConsPlusNormal"/>
        <w:ind w:firstLine="540"/>
        <w:jc w:val="both"/>
      </w:pPr>
      <w:r>
        <w:t>грузоподъемных кранов на пневмо-, гусеничном, тракторном, железнодорожном ходу;</w:t>
      </w:r>
    </w:p>
    <w:p w:rsidR="00712883" w:rsidRDefault="00712883">
      <w:pPr>
        <w:pStyle w:val="ConsPlusNormal"/>
        <w:ind w:firstLine="540"/>
        <w:jc w:val="both"/>
      </w:pPr>
      <w:r>
        <w:t>кранов-манипуляторов;</w:t>
      </w:r>
    </w:p>
    <w:p w:rsidR="00712883" w:rsidRDefault="00712883">
      <w:pPr>
        <w:pStyle w:val="ConsPlusNormal"/>
        <w:ind w:firstLine="540"/>
        <w:jc w:val="both"/>
      </w:pPr>
      <w:r>
        <w:t>подъемников (вышек), в том числе подъемников с рабочими платформами;</w:t>
      </w:r>
    </w:p>
    <w:p w:rsidR="00712883" w:rsidRDefault="00712883">
      <w:pPr>
        <w:pStyle w:val="ConsPlusNormal"/>
        <w:ind w:firstLine="540"/>
        <w:jc w:val="both"/>
      </w:pPr>
      <w:r>
        <w:t>кранов-экскаваторов, предназначенных для работы с крюком, после перестановки их на новый объект выдается специалистом, ответственным за безопасное производство работ с применением ПС, с записью в вахтенном журнале.".</w:t>
      </w:r>
    </w:p>
    <w:p w:rsidR="00712883" w:rsidRDefault="00712883">
      <w:pPr>
        <w:pStyle w:val="ConsPlusNormal"/>
        <w:ind w:firstLine="540"/>
        <w:jc w:val="both"/>
      </w:pPr>
      <w:r>
        <w:t xml:space="preserve">72. </w:t>
      </w:r>
      <w:hyperlink r:id="rId133" w:history="1">
        <w:r>
          <w:rPr>
            <w:color w:val="0000FF"/>
          </w:rPr>
          <w:t>Пункт 141</w:t>
        </w:r>
      </w:hyperlink>
      <w:r>
        <w:t xml:space="preserve"> изложить в следующей редакции:</w:t>
      </w:r>
    </w:p>
    <w:p w:rsidR="00712883" w:rsidRDefault="00712883">
      <w:pPr>
        <w:pStyle w:val="ConsPlusNormal"/>
        <w:ind w:firstLine="540"/>
        <w:jc w:val="both"/>
      </w:pPr>
      <w:r>
        <w:t>"141.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выдается специалистом,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712883" w:rsidRDefault="00712883">
      <w:pPr>
        <w:pStyle w:val="ConsPlusNormal"/>
        <w:ind w:firstLine="540"/>
        <w:jc w:val="both"/>
      </w:pPr>
      <w:r>
        <w:t>при пуске в работу после установки на объекте башенных кранов (за исключением быстромонтируемых) и грузопассажирских строительных подъемников;</w:t>
      </w:r>
    </w:p>
    <w:p w:rsidR="00712883" w:rsidRDefault="00712883">
      <w:pPr>
        <w:pStyle w:val="ConsPlusNormal"/>
        <w:ind w:firstLine="540"/>
        <w:jc w:val="both"/>
      </w:pPr>
      <w:r>
        <w:t>при пуске в работу после установки на объекте кранов мостового типа и портальных кранов;</w:t>
      </w:r>
    </w:p>
    <w:p w:rsidR="00712883" w:rsidRDefault="00712883">
      <w:pPr>
        <w:pStyle w:val="ConsPlusNormal"/>
        <w:ind w:firstLine="540"/>
        <w:jc w:val="both"/>
      </w:pPr>
      <w:r>
        <w:t>при пуске в работу после постановки на учет самоходных кранов иностранного производства грузоподъемностью 25 тонн и более, а также быстромонтируемых башенных кранов иностранного производства;</w:t>
      </w:r>
    </w:p>
    <w:p w:rsidR="00712883" w:rsidRDefault="00712883">
      <w:pPr>
        <w:pStyle w:val="ConsPlusNormal"/>
        <w:ind w:firstLine="540"/>
        <w:jc w:val="both"/>
      </w:pPr>
      <w:r>
        <w:t>при смене эксплуатирующей организации для ПС, отработавших срок службы.</w:t>
      </w:r>
    </w:p>
    <w:p w:rsidR="00712883" w:rsidRDefault="00712883">
      <w:pPr>
        <w:pStyle w:val="ConsPlusNormal"/>
        <w:ind w:firstLine="540"/>
        <w:jc w:val="both"/>
      </w:pPr>
      <w:r>
        <w:t>Для принятия решения о возможности пуска ПС в работу эксплуатирующая организация обеспечивает работу комиссии в составе:</w:t>
      </w:r>
    </w:p>
    <w:p w:rsidR="00712883" w:rsidRDefault="00712883">
      <w:pPr>
        <w:pStyle w:val="ConsPlusNormal"/>
        <w:ind w:firstLine="540"/>
        <w:jc w:val="both"/>
      </w:pPr>
      <w:r>
        <w:t>председателя комиссии - уполномоченного представителя эксплуатирующей организации;</w:t>
      </w:r>
    </w:p>
    <w:p w:rsidR="00712883" w:rsidRDefault="00712883">
      <w:pPr>
        <w:pStyle w:val="ConsPlusNormal"/>
        <w:ind w:firstLine="540"/>
        <w:jc w:val="both"/>
      </w:pPr>
      <w:r>
        <w:t>членов комиссии - уполномоченных представителей эксплуатирующей организации, специализированных организаций (если осуществлялся монтаж, проводилась экспертиза промышленной безопасности), а также уполномоченного представителя федерального органа исполнительной власти в области промышленной безопасности.</w:t>
      </w:r>
    </w:p>
    <w:p w:rsidR="00712883" w:rsidRDefault="00712883">
      <w:pPr>
        <w:pStyle w:val="ConsPlusNormal"/>
        <w:ind w:firstLine="540"/>
        <w:jc w:val="both"/>
      </w:pPr>
      <w:r>
        <w:t>При работе указанной комиссии осуществляется проверка возможности эксплуатации ПС (проверка соответствия требованиям технических регламентов и настоящих ФНП, эксплуатационной и ремонтной документации, проверка работоспособности ПС).".</w:t>
      </w:r>
    </w:p>
    <w:p w:rsidR="00712883" w:rsidRDefault="00712883">
      <w:pPr>
        <w:pStyle w:val="ConsPlusNormal"/>
        <w:ind w:firstLine="540"/>
        <w:jc w:val="both"/>
      </w:pPr>
      <w:r>
        <w:t xml:space="preserve">73. В </w:t>
      </w:r>
      <w:hyperlink r:id="rId134" w:history="1">
        <w:r>
          <w:rPr>
            <w:color w:val="0000FF"/>
          </w:rPr>
          <w:t>пункте 144</w:t>
        </w:r>
      </w:hyperlink>
      <w:r>
        <w:t>:</w:t>
      </w:r>
    </w:p>
    <w:p w:rsidR="00712883" w:rsidRDefault="00712883">
      <w:pPr>
        <w:pStyle w:val="ConsPlusNormal"/>
        <w:ind w:firstLine="540"/>
        <w:jc w:val="both"/>
      </w:pPr>
      <w:r>
        <w:t xml:space="preserve">а) </w:t>
      </w:r>
      <w:hyperlink r:id="rId135" w:history="1">
        <w:r>
          <w:rPr>
            <w:color w:val="0000FF"/>
          </w:rPr>
          <w:t>подпункт "б"</w:t>
        </w:r>
      </w:hyperlink>
      <w:r>
        <w:t xml:space="preserve"> изложить в следующей редакции:</w:t>
      </w:r>
    </w:p>
    <w:p w:rsidR="00712883" w:rsidRDefault="00712883">
      <w:pPr>
        <w:pStyle w:val="ConsPlusNormal"/>
        <w:ind w:firstLine="540"/>
        <w:jc w:val="both"/>
      </w:pPr>
      <w:r>
        <w:t>"б) паспорт ПС (в случае его утраты - дубликат);";</w:t>
      </w:r>
    </w:p>
    <w:p w:rsidR="00712883" w:rsidRDefault="00712883">
      <w:pPr>
        <w:pStyle w:val="ConsPlusNormal"/>
        <w:ind w:firstLine="540"/>
        <w:jc w:val="both"/>
      </w:pPr>
      <w:r>
        <w:t xml:space="preserve">б) </w:t>
      </w:r>
      <w:hyperlink r:id="rId136" w:history="1">
        <w:r>
          <w:rPr>
            <w:color w:val="0000FF"/>
          </w:rPr>
          <w:t>подпункт "в"</w:t>
        </w:r>
      </w:hyperlink>
      <w:r>
        <w:t xml:space="preserve"> изложить в следующей редакции:</w:t>
      </w:r>
    </w:p>
    <w:p w:rsidR="00712883" w:rsidRDefault="00712883">
      <w:pPr>
        <w:pStyle w:val="ConsPlusNormal"/>
        <w:ind w:firstLine="540"/>
        <w:jc w:val="both"/>
      </w:pPr>
      <w:r>
        <w:t>"в) сертификаты (декларации) соответствия;";</w:t>
      </w:r>
    </w:p>
    <w:p w:rsidR="00712883" w:rsidRDefault="00712883">
      <w:pPr>
        <w:pStyle w:val="ConsPlusNormal"/>
        <w:ind w:firstLine="540"/>
        <w:jc w:val="both"/>
      </w:pPr>
      <w:r>
        <w:t xml:space="preserve">в) </w:t>
      </w:r>
      <w:hyperlink r:id="rId137" w:history="1">
        <w:r>
          <w:rPr>
            <w:color w:val="0000FF"/>
          </w:rPr>
          <w:t>подпункт "г"</w:t>
        </w:r>
      </w:hyperlink>
      <w:r>
        <w:t xml:space="preserve"> изложить в следующей редакции:</w:t>
      </w:r>
    </w:p>
    <w:p w:rsidR="00712883" w:rsidRDefault="00712883">
      <w:pPr>
        <w:pStyle w:val="ConsPlusNormal"/>
        <w:ind w:firstLine="540"/>
        <w:jc w:val="both"/>
      </w:pPr>
      <w:r>
        <w:t>"г) руководство (инструкция) по эксплуатации ПС (в случае утраты - дубликат);";</w:t>
      </w:r>
    </w:p>
    <w:p w:rsidR="00712883" w:rsidRDefault="00712883">
      <w:pPr>
        <w:pStyle w:val="ConsPlusNormal"/>
        <w:ind w:firstLine="540"/>
        <w:jc w:val="both"/>
      </w:pPr>
      <w:r>
        <w:t xml:space="preserve">г) </w:t>
      </w:r>
      <w:hyperlink r:id="rId138" w:history="1">
        <w:r>
          <w:rPr>
            <w:color w:val="0000FF"/>
          </w:rPr>
          <w:t>подпункт "з"</w:t>
        </w:r>
      </w:hyperlink>
      <w:r>
        <w:t xml:space="preserve"> изложить в следующей редакции:</w:t>
      </w:r>
    </w:p>
    <w:p w:rsidR="00712883" w:rsidRDefault="00712883">
      <w:pPr>
        <w:pStyle w:val="ConsPlusNormal"/>
        <w:ind w:firstLine="540"/>
        <w:jc w:val="both"/>
      </w:pPr>
      <w:r>
        <w:t>"з) акт сдачи-приемки рельсового пути (для ПС, передвигающихся по рельсам);";</w:t>
      </w:r>
    </w:p>
    <w:p w:rsidR="00712883" w:rsidRDefault="00712883">
      <w:pPr>
        <w:pStyle w:val="ConsPlusNormal"/>
        <w:ind w:firstLine="540"/>
        <w:jc w:val="both"/>
      </w:pPr>
      <w:r>
        <w:t xml:space="preserve">д) </w:t>
      </w:r>
      <w:hyperlink r:id="rId139" w:history="1">
        <w:r>
          <w:rPr>
            <w:color w:val="0000FF"/>
          </w:rPr>
          <w:t>дополнить</w:t>
        </w:r>
      </w:hyperlink>
      <w:r>
        <w:t xml:space="preserve"> абзацами следующего содержания:</w:t>
      </w:r>
    </w:p>
    <w:p w:rsidR="00712883" w:rsidRDefault="00712883">
      <w:pPr>
        <w:pStyle w:val="ConsPlusNormal"/>
        <w:ind w:firstLine="540"/>
        <w:jc w:val="both"/>
      </w:pPr>
      <w:r>
        <w:lastRenderedPageBreak/>
        <w:t>"Дубликат паспорта, дубликат руководства (инструкции) по эксплуатации ПС должны быть изготовлены заводом - изготовителем ПС либо специализированной организацией, имеющей лицензию на право проведения экспертизы промышленной безопасности ПС, при этом экспертная организация подготавливает дубликат паспорта на основании проведенной экспертизы промышленной безопасности до начала эксплуатации ПС на ОПО.</w:t>
      </w:r>
    </w:p>
    <w:p w:rsidR="00712883" w:rsidRDefault="00712883">
      <w:pPr>
        <w:pStyle w:val="ConsPlusNormal"/>
        <w:ind w:firstLine="540"/>
        <w:jc w:val="both"/>
      </w:pPr>
      <w:r>
        <w:t>К документам, подтверждающим соответствие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соответствие проектной (рабочей) документации, разработанной на устройство фундаментов и строительных конструкций:</w:t>
      </w:r>
    </w:p>
    <w:p w:rsidR="00712883" w:rsidRDefault="00712883">
      <w:pPr>
        <w:pStyle w:val="ConsPlusNormal"/>
        <w:ind w:firstLine="540"/>
        <w:jc w:val="both"/>
      </w:pPr>
      <w:r>
        <w:t>акты освидетельствования скрытых работ;</w:t>
      </w:r>
    </w:p>
    <w:p w:rsidR="00712883" w:rsidRDefault="00712883">
      <w:pPr>
        <w:pStyle w:val="ConsPlusNormal"/>
        <w:ind w:firstLine="540"/>
        <w:jc w:val="both"/>
      </w:pPr>
      <w:r>
        <w:t>исполнительные геодезические схемы и чертежи;</w:t>
      </w:r>
    </w:p>
    <w:p w:rsidR="00712883" w:rsidRDefault="00712883">
      <w:pPr>
        <w:pStyle w:val="ConsPlusNormal"/>
        <w:ind w:firstLine="540"/>
        <w:jc w:val="both"/>
      </w:pPr>
      <w:r>
        <w:t>результаты экспертиз, обследований, лабораторных и иных испытаний выполненных работ, проведенных в процессе строительного контроля;</w:t>
      </w:r>
    </w:p>
    <w:p w:rsidR="00712883" w:rsidRDefault="00712883">
      <w:pPr>
        <w:pStyle w:val="ConsPlusNormal"/>
        <w:ind w:firstLine="540"/>
        <w:jc w:val="both"/>
      </w:pPr>
      <w:r>
        <w:t>документы, подтверждающие проведение контроля за качеством применяемых строительных материалов (изделий);</w:t>
      </w:r>
    </w:p>
    <w:p w:rsidR="00712883" w:rsidRDefault="00712883">
      <w:pPr>
        <w:pStyle w:val="ConsPlusNormal"/>
        <w:ind w:firstLine="540"/>
        <w:jc w:val="both"/>
      </w:pPr>
      <w:r>
        <w:t>акты освидетельствования ответственных конструкций;</w:t>
      </w:r>
    </w:p>
    <w:p w:rsidR="00712883" w:rsidRDefault="00712883">
      <w:pPr>
        <w:pStyle w:val="ConsPlusNormal"/>
        <w:ind w:firstLine="540"/>
        <w:jc w:val="both"/>
      </w:pPr>
      <w:r>
        <w:t>документы, отражающие фактическое исполнение проектных решений.".</w:t>
      </w:r>
    </w:p>
    <w:p w:rsidR="00712883" w:rsidRDefault="00712883">
      <w:pPr>
        <w:pStyle w:val="ConsPlusNormal"/>
        <w:ind w:firstLine="540"/>
        <w:jc w:val="both"/>
      </w:pPr>
      <w:r>
        <w:t xml:space="preserve">74. </w:t>
      </w:r>
      <w:hyperlink r:id="rId140" w:history="1">
        <w:r>
          <w:rPr>
            <w:color w:val="0000FF"/>
          </w:rPr>
          <w:t>Пункт 146</w:t>
        </w:r>
      </w:hyperlink>
      <w:r>
        <w:t xml:space="preserve"> изложить в следующей редакции:</w:t>
      </w:r>
    </w:p>
    <w:p w:rsidR="00712883" w:rsidRDefault="00712883">
      <w:pPr>
        <w:pStyle w:val="ConsPlusNormal"/>
        <w:ind w:firstLine="540"/>
        <w:jc w:val="both"/>
      </w:pPr>
      <w:r>
        <w:t>"146. Регистрации подлежат только те ОПО, где эксплуатируются ПС, подлежащие учету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в установленном порядке предоставлено право осуществления регистрации подведомственных объектов в государственном реестре опасных производственных объектов (далее - федеральные органы исполнительной власти в области промышленной безопасности, осуществляющие ведение реестра ОПО).".</w:t>
      </w:r>
    </w:p>
    <w:p w:rsidR="00712883" w:rsidRDefault="00712883">
      <w:pPr>
        <w:pStyle w:val="ConsPlusNormal"/>
        <w:ind w:firstLine="540"/>
        <w:jc w:val="both"/>
      </w:pPr>
      <w:r>
        <w:t xml:space="preserve">75. </w:t>
      </w:r>
      <w:hyperlink r:id="rId141" w:history="1">
        <w:r>
          <w:rPr>
            <w:color w:val="0000FF"/>
          </w:rPr>
          <w:t>Пункт 147</w:t>
        </w:r>
      </w:hyperlink>
      <w:r>
        <w:t xml:space="preserve"> изложить в следующей редакции:</w:t>
      </w:r>
    </w:p>
    <w:p w:rsidR="00712883" w:rsidRDefault="00712883">
      <w:pPr>
        <w:pStyle w:val="ConsPlusNormal"/>
        <w:ind w:firstLine="540"/>
        <w:jc w:val="both"/>
      </w:pPr>
      <w:r>
        <w:t>"147. ПС, перечисленные в пункте 3 настоящих ФНП, за исключением ПС, перечисленных в пункте 148 настоящих ФНП, перед пуском их в работу подлежат учету в федеральных органах исполнительной власти в области промышленной безопасности, осуществляющих ведение реестра ОПО.</w:t>
      </w:r>
    </w:p>
    <w:p w:rsidR="00712883" w:rsidRDefault="00712883">
      <w:pPr>
        <w:pStyle w:val="ConsPlusNormal"/>
        <w:ind w:firstLine="540"/>
        <w:jc w:val="both"/>
      </w:pPr>
      <w:r>
        <w:t>ПС подлежат снятию с учета в федеральных органах исполнительной власти в области промышленной безопасности, осуществляющих ведение реестра ОПО, в следующих случаях:</w:t>
      </w:r>
    </w:p>
    <w:p w:rsidR="00712883" w:rsidRDefault="00712883">
      <w:pPr>
        <w:pStyle w:val="ConsPlusNormal"/>
        <w:ind w:firstLine="540"/>
        <w:jc w:val="both"/>
      </w:pPr>
      <w:r>
        <w:t>при утилизации;</w:t>
      </w:r>
    </w:p>
    <w:p w:rsidR="00712883" w:rsidRDefault="00712883">
      <w:pPr>
        <w:pStyle w:val="ConsPlusNormal"/>
        <w:ind w:firstLine="540"/>
        <w:jc w:val="both"/>
      </w:pPr>
      <w:r>
        <w:t>при передаче другому владельцу;</w:t>
      </w:r>
    </w:p>
    <w:p w:rsidR="00712883" w:rsidRDefault="00712883">
      <w:pPr>
        <w:pStyle w:val="ConsPlusNormal"/>
        <w:ind w:firstLine="540"/>
        <w:jc w:val="both"/>
      </w:pPr>
      <w:r>
        <w:t>при переводе в разряд не подлежащих учету.".</w:t>
      </w:r>
    </w:p>
    <w:p w:rsidR="00712883" w:rsidRDefault="00712883">
      <w:pPr>
        <w:pStyle w:val="ConsPlusNormal"/>
        <w:ind w:firstLine="540"/>
        <w:jc w:val="both"/>
      </w:pPr>
      <w:r>
        <w:t xml:space="preserve">76. В </w:t>
      </w:r>
      <w:hyperlink r:id="rId142" w:history="1">
        <w:r>
          <w:rPr>
            <w:color w:val="0000FF"/>
          </w:rPr>
          <w:t>пункте 148</w:t>
        </w:r>
      </w:hyperlink>
      <w:r>
        <w:t>:</w:t>
      </w:r>
    </w:p>
    <w:p w:rsidR="00712883" w:rsidRDefault="00712883">
      <w:pPr>
        <w:pStyle w:val="ConsPlusNormal"/>
        <w:ind w:firstLine="540"/>
        <w:jc w:val="both"/>
      </w:pPr>
      <w:r>
        <w:t xml:space="preserve">а) </w:t>
      </w:r>
      <w:hyperlink r:id="rId143" w:history="1">
        <w:r>
          <w:rPr>
            <w:color w:val="0000FF"/>
          </w:rPr>
          <w:t>абзац первый</w:t>
        </w:r>
      </w:hyperlink>
      <w:r>
        <w:t xml:space="preserve"> изложить в следующей редакции:</w:t>
      </w:r>
    </w:p>
    <w:p w:rsidR="00712883" w:rsidRDefault="00712883">
      <w:pPr>
        <w:pStyle w:val="ConsPlusNormal"/>
        <w:ind w:firstLine="540"/>
        <w:jc w:val="both"/>
      </w:pPr>
      <w:r>
        <w:t>"Не подлежат учету в федеральных органах исполнительной власти в области промышленной безопасности, осуществляющих ведение реестра ОПО, следующие ПС:";</w:t>
      </w:r>
    </w:p>
    <w:p w:rsidR="00712883" w:rsidRDefault="00712883">
      <w:pPr>
        <w:pStyle w:val="ConsPlusNormal"/>
        <w:ind w:firstLine="540"/>
        <w:jc w:val="both"/>
      </w:pPr>
      <w:r>
        <w:t xml:space="preserve">б) </w:t>
      </w:r>
      <w:hyperlink r:id="rId144" w:history="1">
        <w:r>
          <w:rPr>
            <w:color w:val="0000FF"/>
          </w:rPr>
          <w:t>подпункт "а"</w:t>
        </w:r>
      </w:hyperlink>
      <w:r>
        <w:t xml:space="preserve"> изложить в следующей редакции:</w:t>
      </w:r>
    </w:p>
    <w:p w:rsidR="00712883" w:rsidRDefault="00712883">
      <w:pPr>
        <w:pStyle w:val="ConsPlusNormal"/>
        <w:ind w:firstLine="540"/>
        <w:jc w:val="both"/>
      </w:pPr>
      <w: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w:t>
      </w:r>
    </w:p>
    <w:p w:rsidR="00712883" w:rsidRDefault="00712883">
      <w:pPr>
        <w:pStyle w:val="ConsPlusNormal"/>
        <w:ind w:firstLine="540"/>
        <w:jc w:val="both"/>
      </w:pPr>
      <w:r>
        <w:t xml:space="preserve">в) </w:t>
      </w:r>
      <w:hyperlink r:id="rId145" w:history="1">
        <w:r>
          <w:rPr>
            <w:color w:val="0000FF"/>
          </w:rPr>
          <w:t>дополнить</w:t>
        </w:r>
      </w:hyperlink>
      <w:r>
        <w:t xml:space="preserve"> абзацем следующего содержания:</w:t>
      </w:r>
    </w:p>
    <w:p w:rsidR="00712883" w:rsidRDefault="00712883">
      <w:pPr>
        <w:pStyle w:val="ConsPlusNormal"/>
        <w:ind w:firstLine="540"/>
        <w:jc w:val="both"/>
      </w:pPr>
      <w:r>
        <w:t>"Ответственность за обеспечение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а также назначение ответственных лиц, обеспечивающих безопасную эксплуатацию таких ПС, возлагается на организацию, эксплуатирующую эти ПС. Порядок обслуживания и допуск к обслуживанию персонала ПС, не подлежащих учету в федеральных органах исполнительной власти в области промышленной безопасности, осуществляющих ведение реестра ОПО, устанавливаются в соответствии с требованиями руководств (инструкций) по эксплуатации ПС.".</w:t>
      </w:r>
    </w:p>
    <w:p w:rsidR="00712883" w:rsidRDefault="00712883">
      <w:pPr>
        <w:pStyle w:val="ConsPlusNormal"/>
        <w:ind w:firstLine="540"/>
        <w:jc w:val="both"/>
      </w:pPr>
      <w:r>
        <w:lastRenderedPageBreak/>
        <w:t xml:space="preserve">77. </w:t>
      </w:r>
      <w:hyperlink r:id="rId146" w:history="1">
        <w:r>
          <w:rPr>
            <w:color w:val="0000FF"/>
          </w:rPr>
          <w:t>Пункт 154</w:t>
        </w:r>
      </w:hyperlink>
      <w:r>
        <w:t xml:space="preserve"> изложить в следующей редакции:</w:t>
      </w:r>
    </w:p>
    <w:p w:rsidR="00712883" w:rsidRDefault="00712883">
      <w:pPr>
        <w:pStyle w:val="ConsPlusNormal"/>
        <w:ind w:firstLine="540"/>
        <w:jc w:val="both"/>
      </w:pPr>
      <w:r>
        <w:t>"154. Для управления ПС и их обслуживания эксплуатирующая организация обязана назначить распорядительным актом машинистов подъемников, крановщиков (операторов), их помощников, стропальщиков, слесарей, электромонтеров, рабочих люльки и наладчиков (кроме наладчиков привлекаемых специализированных организаций).</w:t>
      </w:r>
    </w:p>
    <w:p w:rsidR="00712883" w:rsidRDefault="00712883">
      <w:pPr>
        <w:pStyle w:val="ConsPlusNormal"/>
        <w:ind w:firstLine="540"/>
        <w:jc w:val="both"/>
      </w:pPr>
      <w:r>
        <w:t>В качестве рабочих люльки подъемников (вышек) могут допускаться работники других организаций, соответствующие требованиям, предъявленным в руководстве (инструкции) по эксплуатации подъемника (вышки) после проведения этим работникам инструктажа специалистом, ответственным за безопасное производство работ с применением ПС.</w:t>
      </w:r>
    </w:p>
    <w:p w:rsidR="00712883" w:rsidRDefault="00712883">
      <w:pPr>
        <w:pStyle w:val="ConsPlusNormal"/>
        <w:ind w:firstLine="540"/>
        <w:jc w:val="both"/>
      </w:pPr>
      <w:r>
        <w:t>К управлению ПС с пола или со стационарного пульта могут быть допущены рабочие, обученные в соответствии с требованиями, изложенными в руководстве (инструкции) по эксплуатации такого ПС, а при управлении ПС с использованием системы дистанционного управления (по радио), кроме того, с учетом требований, изложенных в руководстве (инструкции) по эксплуатации системы дистанционного управления.".</w:t>
      </w:r>
    </w:p>
    <w:p w:rsidR="00712883" w:rsidRDefault="00712883">
      <w:pPr>
        <w:pStyle w:val="ConsPlusNormal"/>
        <w:ind w:firstLine="540"/>
        <w:jc w:val="both"/>
      </w:pPr>
      <w:r>
        <w:t xml:space="preserve">78. </w:t>
      </w:r>
      <w:hyperlink r:id="rId147" w:history="1">
        <w:r>
          <w:rPr>
            <w:color w:val="0000FF"/>
          </w:rPr>
          <w:t>Пункт 155</w:t>
        </w:r>
      </w:hyperlink>
      <w:r>
        <w:t xml:space="preserve"> изложить в следующей редакции:</w:t>
      </w:r>
    </w:p>
    <w:p w:rsidR="00712883" w:rsidRDefault="00712883">
      <w:pPr>
        <w:pStyle w:val="ConsPlusNormal"/>
        <w:ind w:firstLine="540"/>
        <w:jc w:val="both"/>
      </w:pPr>
      <w:r>
        <w:t>"155. Для управления автомобильным краном (краном-манипулятором), автогидроподъемником (вышкой) может назначаться водитель автомобиля после его обучения в установленном порядке.".</w:t>
      </w:r>
    </w:p>
    <w:p w:rsidR="00712883" w:rsidRDefault="00712883">
      <w:pPr>
        <w:pStyle w:val="ConsPlusNormal"/>
        <w:ind w:firstLine="540"/>
        <w:jc w:val="both"/>
      </w:pPr>
      <w:r>
        <w:t xml:space="preserve">79. </w:t>
      </w:r>
      <w:hyperlink r:id="rId148" w:history="1">
        <w:r>
          <w:rPr>
            <w:color w:val="0000FF"/>
          </w:rPr>
          <w:t>Пункт 157</w:t>
        </w:r>
      </w:hyperlink>
      <w:r>
        <w:t xml:space="preserve"> изложить в следующей редакции:</w:t>
      </w:r>
    </w:p>
    <w:p w:rsidR="00712883" w:rsidRDefault="00712883">
      <w:pPr>
        <w:pStyle w:val="ConsPlusNormal"/>
        <w:ind w:firstLine="540"/>
        <w:jc w:val="both"/>
      </w:pPr>
      <w:r>
        <w:t>"157. В тех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Такие сигнальщики назначаются специалистом, ответственным за безопасное производство работ с применением ПС.</w:t>
      </w:r>
    </w:p>
    <w:p w:rsidR="00712883" w:rsidRDefault="00712883">
      <w:pPr>
        <w:pStyle w:val="ConsPlusNormal"/>
        <w:ind w:firstLine="540"/>
        <w:jc w:val="both"/>
      </w:pPr>
      <w:r>
        <w:t>А 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p>
    <w:p w:rsidR="00712883" w:rsidRDefault="00712883">
      <w:pPr>
        <w:pStyle w:val="ConsPlusNormal"/>
        <w:ind w:firstLine="540"/>
        <w:jc w:val="both"/>
      </w:pPr>
      <w:r>
        <w:t xml:space="preserve">80. </w:t>
      </w:r>
      <w:hyperlink r:id="rId149" w:history="1">
        <w:r>
          <w:rPr>
            <w:color w:val="0000FF"/>
          </w:rPr>
          <w:t>Пункт 158</w:t>
        </w:r>
      </w:hyperlink>
      <w:r>
        <w:t xml:space="preserve"> изложить в следующей редакции:</w:t>
      </w:r>
    </w:p>
    <w:p w:rsidR="00712883" w:rsidRDefault="00712883">
      <w:pPr>
        <w:pStyle w:val="ConsPlusNormal"/>
        <w:ind w:firstLine="540"/>
        <w:jc w:val="both"/>
      </w:pPr>
      <w:r>
        <w:t>"158.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 а также обеспечить соответствие ПС технологическому процессу с учетом требований настоящих ФНП.</w:t>
      </w:r>
    </w:p>
    <w:p w:rsidR="00712883" w:rsidRDefault="00712883">
      <w:pPr>
        <w:pStyle w:val="ConsPlusNormal"/>
        <w:ind w:firstLine="540"/>
        <w:jc w:val="both"/>
      </w:pPr>
      <w: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w:t>
      </w:r>
    </w:p>
    <w:p w:rsidR="00712883" w:rsidRDefault="00712883">
      <w:pPr>
        <w:pStyle w:val="ConsPlusNormal"/>
        <w:ind w:firstLine="540"/>
        <w:jc w:val="both"/>
      </w:pPr>
      <w:r>
        <w:t xml:space="preserve">81. </w:t>
      </w:r>
      <w:hyperlink r:id="rId150" w:history="1">
        <w:r>
          <w:rPr>
            <w:color w:val="0000FF"/>
          </w:rPr>
          <w:t>Наименование</w:t>
        </w:r>
      </w:hyperlink>
      <w:r>
        <w:t xml:space="preserve"> подраздела "Проекты производства работ и технологические карты. Основные требования к проектам организации строительства, ППР и ТК с применением ПС" изложить в следующей редакции:</w:t>
      </w:r>
    </w:p>
    <w:p w:rsidR="00712883" w:rsidRDefault="00712883">
      <w:pPr>
        <w:pStyle w:val="ConsPlusNormal"/>
        <w:ind w:firstLine="540"/>
        <w:jc w:val="both"/>
      </w:pPr>
      <w:r>
        <w:t>"Требования к проектам организации строительства, ППР и ТК с применением ПС".</w:t>
      </w:r>
    </w:p>
    <w:p w:rsidR="00712883" w:rsidRDefault="00712883">
      <w:pPr>
        <w:pStyle w:val="ConsPlusNormal"/>
        <w:ind w:firstLine="540"/>
        <w:jc w:val="both"/>
      </w:pPr>
      <w:r>
        <w:t xml:space="preserve">82. </w:t>
      </w:r>
      <w:hyperlink r:id="rId151" w:history="1">
        <w:r>
          <w:rPr>
            <w:color w:val="0000FF"/>
          </w:rPr>
          <w:t>Пункт 159</w:t>
        </w:r>
      </w:hyperlink>
      <w:r>
        <w:t xml:space="preserve"> изложить в следующей редакции:</w:t>
      </w:r>
    </w:p>
    <w:p w:rsidR="00712883" w:rsidRDefault="00712883">
      <w:pPr>
        <w:pStyle w:val="ConsPlusNormal"/>
        <w:ind w:firstLine="540"/>
        <w:jc w:val="both"/>
      </w:pPr>
      <w:r>
        <w:t>"159. В проекте организации строительства (далее - ПОС) с применением ПС должно быть предусмотрено:</w:t>
      </w:r>
    </w:p>
    <w:p w:rsidR="00712883" w:rsidRDefault="00712883">
      <w:pPr>
        <w:pStyle w:val="ConsPlusNormal"/>
        <w:ind w:firstLine="540"/>
        <w:jc w:val="both"/>
      </w:pPr>
      <w:r>
        <w:t>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712883" w:rsidRDefault="00712883">
      <w:pPr>
        <w:pStyle w:val="ConsPlusNormal"/>
        <w:ind w:firstLine="540"/>
        <w:jc w:val="both"/>
      </w:pPr>
      <w:r>
        <w:t>обеспечение безопасного расстояния от сетей и воздушных линий электропередачи,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пунктов 101 - 137 настоящих ФНП;</w:t>
      </w:r>
    </w:p>
    <w:p w:rsidR="00712883" w:rsidRDefault="00712883">
      <w:pPr>
        <w:pStyle w:val="ConsPlusNormal"/>
        <w:ind w:firstLine="540"/>
        <w:jc w:val="both"/>
      </w:pPr>
      <w:r>
        <w:t>соответствие условий установки и работы ПС вблизи откосов котлованов согласно требованиям пунктов 101 - 137 настоящих ФНП;</w:t>
      </w:r>
    </w:p>
    <w:p w:rsidR="00712883" w:rsidRDefault="00712883">
      <w:pPr>
        <w:pStyle w:val="ConsPlusNormal"/>
        <w:ind w:firstLine="540"/>
        <w:jc w:val="both"/>
      </w:pPr>
      <w:r>
        <w:lastRenderedPageBreak/>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712883" w:rsidRDefault="00712883">
      <w:pPr>
        <w:pStyle w:val="ConsPlusNormal"/>
        <w:ind w:firstLine="540"/>
        <w:jc w:val="both"/>
      </w:pPr>
      <w:r>
        <w:t>расположение мест площадок складирования грузов;</w:t>
      </w:r>
    </w:p>
    <w:p w:rsidR="00712883" w:rsidRDefault="00712883">
      <w:pPr>
        <w:pStyle w:val="ConsPlusNormal"/>
        <w:ind w:firstLine="540"/>
        <w:jc w:val="both"/>
      </w:pPr>
      <w:r>
        <w:t>безопасное расположение помещений для санитарно-бытового обслуживания работников, питьевых установок и мест отдыха.".</w:t>
      </w:r>
    </w:p>
    <w:p w:rsidR="00712883" w:rsidRDefault="00712883">
      <w:pPr>
        <w:pStyle w:val="ConsPlusNormal"/>
        <w:ind w:firstLine="540"/>
        <w:jc w:val="both"/>
      </w:pPr>
      <w:r>
        <w:t xml:space="preserve">83. В </w:t>
      </w:r>
      <w:hyperlink r:id="rId152" w:history="1">
        <w:r>
          <w:rPr>
            <w:color w:val="0000FF"/>
          </w:rPr>
          <w:t>пункте 160</w:t>
        </w:r>
      </w:hyperlink>
      <w:r>
        <w:t>:</w:t>
      </w:r>
    </w:p>
    <w:p w:rsidR="00712883" w:rsidRDefault="00712883">
      <w:pPr>
        <w:pStyle w:val="ConsPlusNormal"/>
        <w:ind w:firstLine="540"/>
        <w:jc w:val="both"/>
      </w:pPr>
      <w:r>
        <w:t xml:space="preserve">а) </w:t>
      </w:r>
      <w:hyperlink r:id="rId153" w:history="1">
        <w:r>
          <w:rPr>
            <w:color w:val="0000FF"/>
          </w:rPr>
          <w:t>подпункт "д"</w:t>
        </w:r>
      </w:hyperlink>
      <w:r>
        <w:t xml:space="preserve"> изложить в следующей редакции:</w:t>
      </w:r>
    </w:p>
    <w:p w:rsidR="00712883" w:rsidRDefault="00712883">
      <w:pPr>
        <w:pStyle w:val="ConsPlusNormal"/>
        <w:ind w:firstLine="540"/>
        <w:jc w:val="both"/>
      </w:pPr>
      <w:r>
        <w:t>"д) перечень применяемых грузозахватных приспособлений и графические изображения (схемы) строповки грузов с указанием способов обвязки изделий, деталей, элементов, перемещение которых производится ПС с использованием грузозахватных приспособлений, а также способы безопасной кантовки с указанием применяемых при этом грузозахватных приспособлений;";</w:t>
      </w:r>
    </w:p>
    <w:p w:rsidR="00712883" w:rsidRDefault="00712883">
      <w:pPr>
        <w:pStyle w:val="ConsPlusNormal"/>
        <w:ind w:firstLine="540"/>
        <w:jc w:val="both"/>
      </w:pPr>
      <w:r>
        <w:t xml:space="preserve">б) </w:t>
      </w:r>
      <w:hyperlink r:id="rId154" w:history="1">
        <w:r>
          <w:rPr>
            <w:color w:val="0000FF"/>
          </w:rPr>
          <w:t>подпункт "ж"</w:t>
        </w:r>
      </w:hyperlink>
      <w:r>
        <w:t xml:space="preserve"> изложить в следующей редакции:</w:t>
      </w:r>
    </w:p>
    <w:p w:rsidR="00712883" w:rsidRDefault="00712883">
      <w:pPr>
        <w:pStyle w:val="ConsPlusNormal"/>
        <w:ind w:firstLine="540"/>
        <w:jc w:val="both"/>
      </w:pPr>
      <w:r>
        <w:t>"ж) мероприятия по безопасному производству работ с учетом конкретных условий на участке, где установлено ПС. Указанные мероприятия должны включать, в том числе:</w:t>
      </w:r>
    </w:p>
    <w:p w:rsidR="00712883" w:rsidRDefault="00712883">
      <w:pPr>
        <w:pStyle w:val="ConsPlusNormal"/>
        <w:ind w:firstLine="540"/>
        <w:jc w:val="both"/>
      </w:pPr>
      <w:r>
        <w:t>определение опасных для людей зон, в которых постоянно действуют или могут действовать опасные факторы, связанные с работой ПС. Размеры указанных опасных зон устанавливаются согласно приложению N 12 к настоящим ФНП.</w:t>
      </w:r>
    </w:p>
    <w:p w:rsidR="00712883" w:rsidRDefault="00712883">
      <w:pPr>
        <w:pStyle w:val="ConsPlusNormal"/>
        <w:ind w:firstLine="540"/>
        <w:jc w:val="both"/>
      </w:pPr>
      <w:r>
        <w:t>В случае, если в процессе строительства (реконструкции) зданий и сооружений в опасные зоны вблизи мест перемещения грузов ПС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 вблизи мест перемещения груза ПС:</w:t>
      </w:r>
    </w:p>
    <w:p w:rsidR="00712883" w:rsidRDefault="00712883">
      <w:pPr>
        <w:pStyle w:val="ConsPlusNormal"/>
        <w:ind w:firstLine="540"/>
        <w:jc w:val="both"/>
      </w:pPr>
      <w:r>
        <w:t>ПС необходимо оснащать дополнительными средствами ограничения зоны их работы, посредством которых зона работы ПС должна быть принудительно ограничена таким образом, чтобы не допускать возникновения опасных зон в местах нахождения людей;</w:t>
      </w:r>
    </w:p>
    <w:p w:rsidR="00712883" w:rsidRDefault="00712883">
      <w:pPr>
        <w:pStyle w:val="ConsPlusNormal"/>
        <w:ind w:firstLine="540"/>
        <w:jc w:val="both"/>
      </w:pPr>
      <w:r>
        <w:t>скорость поворота стрелы ПС в сторону границы рабочей зоны должна быть ограничена до минимальной при расстоянии от перемещаемого груза до границы зоны менее 7 м.</w:t>
      </w:r>
    </w:p>
    <w:p w:rsidR="00712883" w:rsidRDefault="00712883">
      <w:pPr>
        <w:pStyle w:val="ConsPlusNormal"/>
        <w:ind w:firstLine="540"/>
        <w:jc w:val="both"/>
      </w:pPr>
      <w:r>
        <w:t>При определении опасных зон не предусматривается возникновение опасных зон от падения ПС и его отдельных узлов (элементов);";</w:t>
      </w:r>
    </w:p>
    <w:p w:rsidR="00712883" w:rsidRDefault="00712883">
      <w:pPr>
        <w:pStyle w:val="ConsPlusNormal"/>
        <w:ind w:firstLine="540"/>
        <w:jc w:val="both"/>
      </w:pPr>
      <w:r>
        <w:t xml:space="preserve">в) </w:t>
      </w:r>
      <w:hyperlink r:id="rId155" w:history="1">
        <w:r>
          <w:rPr>
            <w:color w:val="0000FF"/>
          </w:rPr>
          <w:t>подпункт "п"</w:t>
        </w:r>
      </w:hyperlink>
      <w:r>
        <w:t xml:space="preserve"> изложить в следующей редакции:</w:t>
      </w:r>
    </w:p>
    <w:p w:rsidR="00712883" w:rsidRDefault="00712883">
      <w:pPr>
        <w:pStyle w:val="ConsPlusNormal"/>
        <w:ind w:firstLine="540"/>
        <w:jc w:val="both"/>
      </w:pPr>
      <w:r>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должны быть указания о недопустимости проведения работы на высоте в открытых местах при скорости ветра, превышающей паспортные значения ПС, при гололеде, грозе, в условиях недостаточной видимости (снегопад, дождь, туман, сумерки). В ППР должны быть указания о запрещении использования для закрепления технологической оснастки и монтажной оснастки не предназначенных для этих целей оборудования, трубопроводов, технологических или строительных конструкций.".</w:t>
      </w:r>
    </w:p>
    <w:p w:rsidR="00712883" w:rsidRDefault="00712883">
      <w:pPr>
        <w:pStyle w:val="ConsPlusNormal"/>
        <w:ind w:firstLine="540"/>
        <w:jc w:val="both"/>
      </w:pPr>
      <w:r>
        <w:t xml:space="preserve">84. </w:t>
      </w:r>
      <w:hyperlink r:id="rId156" w:history="1">
        <w:r>
          <w:rPr>
            <w:color w:val="0000FF"/>
          </w:rPr>
          <w:t>Пункт 161</w:t>
        </w:r>
      </w:hyperlink>
      <w:r>
        <w:t xml:space="preserve"> изложить в следующей редакции:</w:t>
      </w:r>
    </w:p>
    <w:p w:rsidR="00712883" w:rsidRDefault="00712883">
      <w:pPr>
        <w:pStyle w:val="ConsPlusNormal"/>
        <w:ind w:firstLine="540"/>
        <w:jc w:val="both"/>
      </w:pPr>
      <w:r>
        <w:t>"161. ППР, ТК на погрузочно-разгрузочные работы и другие технологические регламенты должны быть утверждены эксплуатирующей ПС организацией и выданы на участки, где будут использоваться ПС, до начала ведения работ.</w:t>
      </w:r>
    </w:p>
    <w:p w:rsidR="00712883" w:rsidRDefault="00712883">
      <w:pPr>
        <w:pStyle w:val="ConsPlusNormal"/>
        <w:ind w:firstLine="540"/>
        <w:jc w:val="both"/>
      </w:pPr>
      <w:r>
        <w:t>ППР, ТК могут не разрабатываться при выполнении погрузочно-разгрузочных работ на складах и базах для перемещения и складирования грузов в таре при наличии на местах ведения работ схем строповок и схем складирования грузов.".</w:t>
      </w:r>
    </w:p>
    <w:p w:rsidR="00712883" w:rsidRDefault="00712883">
      <w:pPr>
        <w:pStyle w:val="ConsPlusNormal"/>
        <w:ind w:firstLine="540"/>
        <w:jc w:val="both"/>
      </w:pPr>
      <w:r>
        <w:t xml:space="preserve">85. </w:t>
      </w:r>
      <w:hyperlink r:id="rId157" w:history="1">
        <w:r>
          <w:rPr>
            <w:color w:val="0000FF"/>
          </w:rPr>
          <w:t>Пункт 162</w:t>
        </w:r>
      </w:hyperlink>
      <w:r>
        <w:t xml:space="preserve"> изложить в следующей редакции:</w:t>
      </w:r>
    </w:p>
    <w:p w:rsidR="00712883" w:rsidRDefault="00712883">
      <w:pPr>
        <w:pStyle w:val="ConsPlusNormal"/>
        <w:ind w:firstLine="540"/>
        <w:jc w:val="both"/>
      </w:pPr>
      <w:r>
        <w:t>"162. Специалисты, ответственные за безопасное производство работ с применением ПС, крановщики (операторы), машинисты подъемников, рабочие люльки и стропальщики должны быть ознакомлены с ППР и ТК под роспись до начала производства работ.".</w:t>
      </w:r>
    </w:p>
    <w:p w:rsidR="00712883" w:rsidRDefault="00712883">
      <w:pPr>
        <w:pStyle w:val="ConsPlusNormal"/>
        <w:ind w:firstLine="540"/>
        <w:jc w:val="both"/>
      </w:pPr>
      <w:r>
        <w:t xml:space="preserve">86. </w:t>
      </w:r>
      <w:hyperlink r:id="rId158" w:history="1">
        <w:r>
          <w:rPr>
            <w:color w:val="0000FF"/>
          </w:rPr>
          <w:t>Абзац четвертый пункта 164</w:t>
        </w:r>
      </w:hyperlink>
      <w:r>
        <w:t xml:space="preserve"> изложить в следующей редакции:</w:t>
      </w:r>
    </w:p>
    <w:p w:rsidR="00712883" w:rsidRDefault="00712883">
      <w:pPr>
        <w:pStyle w:val="ConsPlusNormal"/>
        <w:ind w:firstLine="540"/>
        <w:jc w:val="both"/>
      </w:pPr>
      <w:r>
        <w:t xml:space="preserve">"При нахождении нескольких башенных кранов на стоянках в нерабочее время необходимо, чтобы стрела любого крана при повороте не могла задеть за башню или стрелу, противовес или канаты других кранов, при этом расстояние между кранами или их частями должно быть не менее: </w:t>
      </w:r>
      <w:r>
        <w:lastRenderedPageBreak/>
        <w:t>по горизонтали - 2 м, по вертикали - 1 м. Крюковая обойма должна находиться в верхнем положении, грузовая тележка - на минимальном вылете, а сам кран установлен на все противоугонные захваты.".</w:t>
      </w:r>
    </w:p>
    <w:p w:rsidR="00712883" w:rsidRDefault="00712883">
      <w:pPr>
        <w:pStyle w:val="ConsPlusNormal"/>
        <w:ind w:firstLine="540"/>
        <w:jc w:val="both"/>
      </w:pPr>
      <w:r>
        <w:t xml:space="preserve">87. </w:t>
      </w:r>
      <w:hyperlink r:id="rId159" w:history="1">
        <w:r>
          <w:rPr>
            <w:color w:val="0000FF"/>
          </w:rPr>
          <w:t>Абзацы третий</w:t>
        </w:r>
      </w:hyperlink>
      <w:r>
        <w:t xml:space="preserve"> и </w:t>
      </w:r>
      <w:hyperlink r:id="rId160" w:history="1">
        <w:r>
          <w:rPr>
            <w:color w:val="0000FF"/>
          </w:rPr>
          <w:t>четвертый пункта 165</w:t>
        </w:r>
      </w:hyperlink>
      <w:r>
        <w:t xml:space="preserve"> исключить.</w:t>
      </w:r>
    </w:p>
    <w:p w:rsidR="00712883" w:rsidRDefault="00712883">
      <w:pPr>
        <w:pStyle w:val="ConsPlusNormal"/>
        <w:ind w:firstLine="540"/>
        <w:jc w:val="both"/>
      </w:pPr>
      <w:r>
        <w:t xml:space="preserve">88. </w:t>
      </w:r>
      <w:hyperlink r:id="rId161" w:history="1">
        <w:r>
          <w:rPr>
            <w:color w:val="0000FF"/>
          </w:rPr>
          <w:t>Абзацы шестой</w:t>
        </w:r>
      </w:hyperlink>
      <w:r>
        <w:t xml:space="preserve"> и </w:t>
      </w:r>
      <w:hyperlink r:id="rId162" w:history="1">
        <w:r>
          <w:rPr>
            <w:color w:val="0000FF"/>
          </w:rPr>
          <w:t>седьмой пункта 166</w:t>
        </w:r>
      </w:hyperlink>
      <w:r>
        <w:t xml:space="preserve"> изложить в следующей редакции:</w:t>
      </w:r>
    </w:p>
    <w:p w:rsidR="00712883" w:rsidRDefault="00712883">
      <w:pPr>
        <w:pStyle w:val="ConsPlusNormal"/>
        <w:ind w:firstLine="540"/>
        <w:jc w:val="both"/>
      </w:pPr>
      <w:r>
        <w:t>"Между крановщиком и стропальщиком, находящимся вне видимости крановщика, устанавливается двусторонняя радио- или телефонная связь (при этом перечень и обозначение подаваемых команд должны быть утверждены распорядительным актом эксплуатирующей организации) или выставляются сигнальщики (назначенные из числа стропальщиков). Команды, подаваемые сигнальщиком, должны быть хорошо видны крановщику и стропальщику.</w:t>
      </w:r>
    </w:p>
    <w:p w:rsidR="00712883" w:rsidRDefault="00712883">
      <w:pPr>
        <w:pStyle w:val="ConsPlusNormal"/>
        <w:ind w:firstLine="540"/>
        <w:jc w:val="both"/>
      </w:pPr>
      <w:r>
        <w:t>Проемы (люки), выполненные в межферменном пространстве, должны иметь ровные (гладкие) стены для предотвращения возможности застревания груза.".</w:t>
      </w:r>
    </w:p>
    <w:p w:rsidR="00712883" w:rsidRDefault="00712883">
      <w:pPr>
        <w:pStyle w:val="ConsPlusNormal"/>
        <w:ind w:firstLine="540"/>
        <w:jc w:val="both"/>
      </w:pPr>
      <w:r>
        <w:t xml:space="preserve">89. </w:t>
      </w:r>
      <w:hyperlink r:id="rId163" w:history="1">
        <w:r>
          <w:rPr>
            <w:color w:val="0000FF"/>
          </w:rPr>
          <w:t>Пункт 167</w:t>
        </w:r>
      </w:hyperlink>
      <w:r>
        <w:t xml:space="preserve"> изложить в следующей редакции:</w:t>
      </w:r>
    </w:p>
    <w:p w:rsidR="00712883" w:rsidRDefault="00712883">
      <w:pPr>
        <w:pStyle w:val="ConsPlusNormal"/>
        <w:ind w:firstLine="540"/>
        <w:jc w:val="both"/>
      </w:pPr>
      <w:r>
        <w:t>"167.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специалиста, ответственного за безопасное производство работ с применением ПС.".</w:t>
      </w:r>
    </w:p>
    <w:p w:rsidR="00712883" w:rsidRDefault="00712883">
      <w:pPr>
        <w:pStyle w:val="ConsPlusNormal"/>
        <w:ind w:firstLine="540"/>
        <w:jc w:val="both"/>
      </w:pPr>
      <w:r>
        <w:t xml:space="preserve">90. </w:t>
      </w:r>
      <w:hyperlink r:id="rId164" w:history="1">
        <w:r>
          <w:rPr>
            <w:color w:val="0000FF"/>
          </w:rPr>
          <w:t>Абзац первый пункта 168</w:t>
        </w:r>
      </w:hyperlink>
      <w:r>
        <w:t xml:space="preserve"> изложить в следующей редакции:</w:t>
      </w:r>
    </w:p>
    <w:p w:rsidR="00712883" w:rsidRDefault="00712883">
      <w:pPr>
        <w:pStyle w:val="ConsPlusNormal"/>
        <w:ind w:firstLine="540"/>
        <w:jc w:val="both"/>
      </w:pPr>
      <w:r>
        <w:t>"ПС, перечисленные в пункте 3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 Аналогичный объем работ выполняется и при внеочередных технических освидетельствованиях в случаях, установленных настоящими ФНП.".</w:t>
      </w:r>
    </w:p>
    <w:p w:rsidR="00712883" w:rsidRDefault="00712883">
      <w:pPr>
        <w:pStyle w:val="ConsPlusNormal"/>
        <w:ind w:firstLine="540"/>
        <w:jc w:val="both"/>
      </w:pPr>
      <w:r>
        <w:t xml:space="preserve">91. </w:t>
      </w:r>
      <w:hyperlink r:id="rId165" w:history="1">
        <w:r>
          <w:rPr>
            <w:color w:val="0000FF"/>
          </w:rPr>
          <w:t>Абзац второй подпункта "б" пункта 174</w:t>
        </w:r>
      </w:hyperlink>
      <w:r>
        <w:t xml:space="preserve"> изложить в следующей редакции:</w:t>
      </w:r>
    </w:p>
    <w:p w:rsidR="00712883" w:rsidRDefault="00712883">
      <w:pPr>
        <w:pStyle w:val="ConsPlusNormal"/>
        <w:ind w:firstLine="540"/>
        <w:jc w:val="both"/>
      </w:pPr>
      <w: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w:t>
      </w:r>
    </w:p>
    <w:p w:rsidR="00712883" w:rsidRDefault="00712883">
      <w:pPr>
        <w:pStyle w:val="ConsPlusNormal"/>
        <w:ind w:firstLine="540"/>
        <w:jc w:val="both"/>
      </w:pPr>
      <w:r>
        <w:t xml:space="preserve">92. </w:t>
      </w:r>
      <w:hyperlink r:id="rId166" w:history="1">
        <w:r>
          <w:rPr>
            <w:color w:val="0000FF"/>
          </w:rPr>
          <w:t>Абзацы одиннадцатый</w:t>
        </w:r>
      </w:hyperlink>
      <w:r>
        <w:t xml:space="preserve"> и </w:t>
      </w:r>
      <w:hyperlink r:id="rId167" w:history="1">
        <w:r>
          <w:rPr>
            <w:color w:val="0000FF"/>
          </w:rPr>
          <w:t>двенадцатый пункта 175</w:t>
        </w:r>
      </w:hyperlink>
      <w:r>
        <w:t xml:space="preserve"> изложить в следующей редакции:</w:t>
      </w:r>
    </w:p>
    <w:p w:rsidR="00712883" w:rsidRDefault="00712883">
      <w:pPr>
        <w:pStyle w:val="ConsPlusNormal"/>
        <w:ind w:firstLine="540"/>
        <w:jc w:val="both"/>
      </w:pPr>
      <w:r>
        <w:t>"Номинальная грузоподъемность учитывает массу каких-либо приспособлений, являющихся постоянной частью ПС в рабочем положении.</w:t>
      </w:r>
    </w:p>
    <w:p w:rsidR="00712883" w:rsidRDefault="00712883">
      <w:pPr>
        <w:pStyle w:val="ConsPlusNormal"/>
        <w:ind w:firstLine="540"/>
        <w:jc w:val="both"/>
      </w:pPr>
      <w:r>
        <w:t>Масса контрольных грузов не должна отличаться от необходимой массы более чем на 3%.".</w:t>
      </w:r>
    </w:p>
    <w:p w:rsidR="00712883" w:rsidRDefault="00712883">
      <w:pPr>
        <w:pStyle w:val="ConsPlusNormal"/>
        <w:ind w:firstLine="540"/>
        <w:jc w:val="both"/>
      </w:pPr>
      <w:r>
        <w:t xml:space="preserve">93. </w:t>
      </w:r>
      <w:hyperlink r:id="rId168" w:history="1">
        <w:r>
          <w:rPr>
            <w:color w:val="0000FF"/>
          </w:rPr>
          <w:t>Пункт 177</w:t>
        </w:r>
      </w:hyperlink>
      <w:r>
        <w:t xml:space="preserve"> изложить в следующей редакции:</w:t>
      </w:r>
    </w:p>
    <w:p w:rsidR="00712883" w:rsidRDefault="00712883">
      <w:pPr>
        <w:pStyle w:val="ConsPlusNormal"/>
        <w:ind w:firstLine="540"/>
        <w:jc w:val="both"/>
      </w:pPr>
      <w:r>
        <w:t>"177. Статические испытания кранов мостового типа, предназначенных для обслуживания электростанций, где невозможно проведение испытаний с использованием грузов, могут проводиться при помощи специальных приспособлений, позволяющих создать испытательную нагрузку без применения груза. Порядок проведения таких испытаний должен быть определен разработанным технологическим регламентом. При этом динамические испытания не проводятся.".</w:t>
      </w:r>
    </w:p>
    <w:p w:rsidR="00712883" w:rsidRDefault="00712883">
      <w:pPr>
        <w:pStyle w:val="ConsPlusNormal"/>
        <w:ind w:firstLine="540"/>
        <w:jc w:val="both"/>
      </w:pPr>
      <w:r>
        <w:t xml:space="preserve">94. </w:t>
      </w:r>
      <w:hyperlink r:id="rId169" w:history="1">
        <w:r>
          <w:rPr>
            <w:color w:val="0000FF"/>
          </w:rPr>
          <w:t>Абзацы первый</w:t>
        </w:r>
      </w:hyperlink>
      <w:r>
        <w:t xml:space="preserve"> и </w:t>
      </w:r>
      <w:hyperlink r:id="rId170" w:history="1">
        <w:r>
          <w:rPr>
            <w:color w:val="0000FF"/>
          </w:rPr>
          <w:t>второй пункта 178</w:t>
        </w:r>
      </w:hyperlink>
      <w:r>
        <w:t xml:space="preserve"> изложить в следующей редакции:</w:t>
      </w:r>
    </w:p>
    <w:p w:rsidR="00712883" w:rsidRDefault="00712883">
      <w:pPr>
        <w:pStyle w:val="ConsPlusNormal"/>
        <w:ind w:firstLine="540"/>
        <w:jc w:val="both"/>
      </w:pPr>
      <w:r>
        <w:t>"Статические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и/или наибольшему грузовому моменту, если это не противоречит требованиям, изложенным в руководстве (инструкции) по эксплуатации ПС.</w:t>
      </w:r>
    </w:p>
    <w:p w:rsidR="00712883" w:rsidRDefault="00712883">
      <w:pPr>
        <w:pStyle w:val="ConsPlusNormal"/>
        <w:ind w:firstLine="540"/>
        <w:jc w:val="both"/>
      </w:pPr>
      <w:r>
        <w:t>Испытания кранов, имеющих сменное стреловое оборудование, проводятся с установленным стреловым оборудованием, а также после замены стрелового оборудования.".</w:t>
      </w:r>
    </w:p>
    <w:p w:rsidR="00712883" w:rsidRDefault="00712883">
      <w:pPr>
        <w:pStyle w:val="ConsPlusNormal"/>
        <w:ind w:firstLine="540"/>
        <w:jc w:val="both"/>
      </w:pPr>
      <w:r>
        <w:t xml:space="preserve">95. </w:t>
      </w:r>
      <w:hyperlink r:id="rId171" w:history="1">
        <w:r>
          <w:rPr>
            <w:color w:val="0000FF"/>
          </w:rPr>
          <w:t>Пункт 179</w:t>
        </w:r>
      </w:hyperlink>
      <w:r>
        <w:t xml:space="preserve"> изложить в следующей редакции:</w:t>
      </w:r>
    </w:p>
    <w:p w:rsidR="00712883" w:rsidRDefault="00712883">
      <w:pPr>
        <w:pStyle w:val="ConsPlusNormal"/>
        <w:ind w:firstLine="540"/>
        <w:jc w:val="both"/>
      </w:pPr>
      <w:r>
        <w:t>"179. Для проведения статических испытаний кранов стрелового типа 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712883" w:rsidRDefault="00712883">
      <w:pPr>
        <w:pStyle w:val="ConsPlusNormal"/>
        <w:ind w:firstLine="540"/>
        <w:jc w:val="both"/>
      </w:pPr>
      <w:r>
        <w:t>Если испытания выполняют без выносных опор (в соответствии с требованиями руководства (инструкции) по эксплуатации), необходимо проверить давление в шинах колес (для ПС на автомобильном и пневмоколесном ходу).</w:t>
      </w:r>
    </w:p>
    <w:p w:rsidR="00712883" w:rsidRDefault="00712883">
      <w:pPr>
        <w:pStyle w:val="ConsPlusNormal"/>
        <w:ind w:firstLine="540"/>
        <w:jc w:val="both"/>
      </w:pPr>
      <w:r>
        <w:lastRenderedPageBreak/>
        <w:t>При статических испытаниях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миллиметров.</w:t>
      </w:r>
    </w:p>
    <w:p w:rsidR="00712883" w:rsidRDefault="00712883">
      <w:pPr>
        <w:pStyle w:val="ConsPlusNormal"/>
        <w:ind w:firstLine="540"/>
        <w:jc w:val="both"/>
      </w:pPr>
      <w:r>
        <w:t>Проведение замеров остаточных деформаций во время проведения испытаний осуществляется в порядке, установленном в пункте 176 настоящих ФНП, при этом изменение положений от первоначальных значений проверяется по оголовку стрелы.</w:t>
      </w:r>
    </w:p>
    <w:p w:rsidR="00712883" w:rsidRDefault="00712883">
      <w:pPr>
        <w:pStyle w:val="ConsPlusNormal"/>
        <w:ind w:firstLine="540"/>
        <w:jc w:val="both"/>
      </w:pPr>
      <w:r>
        <w:t>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 то результат испытаний считается положительным.".</w:t>
      </w:r>
    </w:p>
    <w:p w:rsidR="00712883" w:rsidRDefault="00712883">
      <w:pPr>
        <w:pStyle w:val="ConsPlusNormal"/>
        <w:ind w:firstLine="540"/>
        <w:jc w:val="both"/>
      </w:pPr>
      <w:r>
        <w:t xml:space="preserve">96. </w:t>
      </w:r>
      <w:hyperlink r:id="rId172" w:history="1">
        <w:r>
          <w:rPr>
            <w:color w:val="0000FF"/>
          </w:rPr>
          <w:t>Пункт 187</w:t>
        </w:r>
      </w:hyperlink>
      <w:r>
        <w:t xml:space="preserve"> изложить в следующей редакции:</w:t>
      </w:r>
    </w:p>
    <w:p w:rsidR="00712883" w:rsidRDefault="00712883">
      <w:pPr>
        <w:pStyle w:val="ConsPlusNormal"/>
        <w:ind w:firstLine="540"/>
        <w:jc w:val="both"/>
      </w:pPr>
      <w:r>
        <w:t>"187. Для проведения статических и динамических испытаний эксплуатирующая организация должна обеспечить наличие комплекта испытательных (контрольных) грузов с указанием их фактической массы.</w:t>
      </w:r>
    </w:p>
    <w:p w:rsidR="00712883" w:rsidRDefault="00712883">
      <w:pPr>
        <w:pStyle w:val="ConsPlusNormal"/>
        <w:ind w:firstLine="540"/>
        <w:jc w:val="both"/>
      </w:pPr>
      <w:r>
        <w:t>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712883" w:rsidRDefault="00712883">
      <w:pPr>
        <w:pStyle w:val="ConsPlusNormal"/>
        <w:ind w:firstLine="540"/>
        <w:jc w:val="both"/>
      </w:pPr>
      <w:r>
        <w:t xml:space="preserve">97. </w:t>
      </w:r>
      <w:hyperlink r:id="rId173" w:history="1">
        <w:r>
          <w:rPr>
            <w:color w:val="0000FF"/>
          </w:rPr>
          <w:t>Абзац второй пункта 193</w:t>
        </w:r>
      </w:hyperlink>
      <w:r>
        <w:t xml:space="preserve"> изложить в следующей редакции:</w:t>
      </w:r>
    </w:p>
    <w:p w:rsidR="00712883" w:rsidRDefault="00712883">
      <w:pPr>
        <w:pStyle w:val="ConsPlusNormal"/>
        <w:ind w:firstLine="540"/>
        <w:jc w:val="both"/>
      </w:pPr>
      <w: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специалистом, ответственным за осуществление производственного контроля при эксплуатации ПС, с соответствующей записью в паспорте.".</w:t>
      </w:r>
    </w:p>
    <w:p w:rsidR="00712883" w:rsidRDefault="00712883">
      <w:pPr>
        <w:pStyle w:val="ConsPlusNormal"/>
        <w:ind w:firstLine="540"/>
        <w:jc w:val="both"/>
      </w:pPr>
      <w:r>
        <w:t xml:space="preserve">98. </w:t>
      </w:r>
      <w:hyperlink r:id="rId174" w:history="1">
        <w:r>
          <w:rPr>
            <w:color w:val="0000FF"/>
          </w:rPr>
          <w:t>Абзац первый пункта 194</w:t>
        </w:r>
      </w:hyperlink>
      <w:r>
        <w:t xml:space="preserve"> изложить в следующей редакции:</w:t>
      </w:r>
    </w:p>
    <w:p w:rsidR="00712883" w:rsidRDefault="00712883">
      <w:pPr>
        <w:pStyle w:val="ConsPlusNormal"/>
        <w:ind w:firstLine="540"/>
        <w:jc w:val="both"/>
      </w:pPr>
      <w:r>
        <w:t xml:space="preserve">"При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результаты технического освидетельствования признаются отрицательными, и ПС подлежит ремонту (применяются нормы браковки согласно </w:t>
      </w:r>
      <w:proofErr w:type="gramStart"/>
      <w:r>
        <w:t>приложению</w:t>
      </w:r>
      <w:proofErr w:type="gramEnd"/>
      <w:r>
        <w:t xml:space="preserve"> N 13 к настоящим ФНП, если это не противоречит требованиям, изложенным в руководстве (инструкции) по эксплуатации ПС).".</w:t>
      </w:r>
    </w:p>
    <w:p w:rsidR="00712883" w:rsidRDefault="00712883">
      <w:pPr>
        <w:pStyle w:val="ConsPlusNormal"/>
        <w:ind w:firstLine="540"/>
        <w:jc w:val="both"/>
      </w:pPr>
      <w:r>
        <w:t xml:space="preserve">99. В </w:t>
      </w:r>
      <w:hyperlink r:id="rId175" w:history="1">
        <w:r>
          <w:rPr>
            <w:color w:val="0000FF"/>
          </w:rPr>
          <w:t>пункте 195</w:t>
        </w:r>
      </w:hyperlink>
      <w:r>
        <w:t>:</w:t>
      </w:r>
    </w:p>
    <w:p w:rsidR="00712883" w:rsidRDefault="00712883">
      <w:pPr>
        <w:pStyle w:val="ConsPlusNormal"/>
        <w:ind w:firstLine="540"/>
        <w:jc w:val="both"/>
      </w:pPr>
      <w:r>
        <w:t xml:space="preserve">а) </w:t>
      </w:r>
      <w:hyperlink r:id="rId176" w:history="1">
        <w:r>
          <w:rPr>
            <w:color w:val="0000FF"/>
          </w:rPr>
          <w:t>абзац первый</w:t>
        </w:r>
      </w:hyperlink>
      <w:r>
        <w:t xml:space="preserve"> изложить в следующей редакции:</w:t>
      </w:r>
    </w:p>
    <w:p w:rsidR="00712883" w:rsidRDefault="00712883">
      <w:pPr>
        <w:pStyle w:val="ConsPlusNormal"/>
        <w:ind w:firstLine="540"/>
        <w:jc w:val="both"/>
      </w:pPr>
      <w:r>
        <w:t>"Стальные канаты, устанавливаемые на ПС при замене ранее установленных, должны соответствовать по длине, марке, диаметру и разрывному усилию, указанным в паспорте ПС, иметь сертификат предприятия - изготовителя каната. Стальные канаты, не имеющие указанных документов, к использованию не допускаются.";</w:t>
      </w:r>
    </w:p>
    <w:p w:rsidR="00712883" w:rsidRDefault="00712883">
      <w:pPr>
        <w:pStyle w:val="ConsPlusNormal"/>
        <w:ind w:firstLine="540"/>
        <w:jc w:val="both"/>
      </w:pPr>
      <w:r>
        <w:t xml:space="preserve">б) </w:t>
      </w:r>
      <w:hyperlink r:id="rId177" w:history="1">
        <w:r>
          <w:rPr>
            <w:color w:val="0000FF"/>
          </w:rPr>
          <w:t>абзац четвертый</w:t>
        </w:r>
      </w:hyperlink>
      <w:r>
        <w:t xml:space="preserve"> изложить в следующей редакции:</w:t>
      </w:r>
    </w:p>
    <w:p w:rsidR="00712883" w:rsidRDefault="00712883">
      <w:pPr>
        <w:pStyle w:val="ConsPlusNormal"/>
        <w:ind w:firstLine="540"/>
        <w:jc w:val="both"/>
      </w:pPr>
      <w:r>
        <w:t>"После замены изношенных грузовых, стреловых или других канатов на кранах, кранах-манипуляторах, подъемниках (вышках), а также во всех случаях перепасовки канатов должны производиться проверки правильности запасовки 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специалистом, ответственным за содержание ПС в работоспособном состоянии.".</w:t>
      </w:r>
    </w:p>
    <w:p w:rsidR="00712883" w:rsidRDefault="00712883">
      <w:pPr>
        <w:pStyle w:val="ConsPlusNormal"/>
        <w:ind w:firstLine="540"/>
        <w:jc w:val="both"/>
      </w:pPr>
      <w:r>
        <w:t xml:space="preserve">100. </w:t>
      </w:r>
      <w:hyperlink r:id="rId178" w:history="1">
        <w:r>
          <w:rPr>
            <w:color w:val="0000FF"/>
          </w:rPr>
          <w:t>Пункт 197</w:t>
        </w:r>
      </w:hyperlink>
      <w:r>
        <w:t xml:space="preserve"> дополнить абзацем следующего содержания:</w:t>
      </w:r>
    </w:p>
    <w:p w:rsidR="00712883" w:rsidRDefault="00712883">
      <w:pPr>
        <w:pStyle w:val="ConsPlusNormal"/>
        <w:ind w:firstLine="540"/>
        <w:jc w:val="both"/>
      </w:pPr>
      <w:r>
        <w:t>"Если в сертификате дано суммарное разрывное усилие проволок каната, значение величины F</w:t>
      </w:r>
      <w:r>
        <w:rPr>
          <w:vertAlign w:val="subscript"/>
        </w:rPr>
        <w:t>0</w:t>
      </w:r>
      <w:r>
        <w:t xml:space="preserve"> может быть определено путем умножения суммарного разрывного усилия проволок на коэффициент 0,83.".</w:t>
      </w:r>
    </w:p>
    <w:p w:rsidR="00712883" w:rsidRDefault="00712883">
      <w:pPr>
        <w:pStyle w:val="ConsPlusNormal"/>
        <w:ind w:firstLine="540"/>
        <w:jc w:val="both"/>
      </w:pPr>
      <w:r>
        <w:t xml:space="preserve">101. </w:t>
      </w:r>
      <w:hyperlink r:id="rId179" w:history="1">
        <w:r>
          <w:rPr>
            <w:color w:val="0000FF"/>
          </w:rPr>
          <w:t>Пункт 208</w:t>
        </w:r>
      </w:hyperlink>
      <w:r>
        <w:t xml:space="preserve"> изложить в следующей редакции:</w:t>
      </w:r>
    </w:p>
    <w:p w:rsidR="00712883" w:rsidRDefault="00712883">
      <w:pPr>
        <w:pStyle w:val="ConsPlusNormal"/>
        <w:ind w:firstLine="540"/>
        <w:jc w:val="both"/>
      </w:pPr>
      <w:r>
        <w:t>"208. На каждом рельсовом пути должен быть выделен участок для стоянки ПС в нерабочем состоянии.".</w:t>
      </w:r>
    </w:p>
    <w:p w:rsidR="00712883" w:rsidRDefault="00712883">
      <w:pPr>
        <w:pStyle w:val="ConsPlusNormal"/>
        <w:ind w:firstLine="540"/>
        <w:jc w:val="both"/>
      </w:pPr>
      <w:r>
        <w:t xml:space="preserve">102. </w:t>
      </w:r>
      <w:hyperlink r:id="rId180" w:history="1">
        <w:r>
          <w:rPr>
            <w:color w:val="0000FF"/>
          </w:rPr>
          <w:t>Пункт 212</w:t>
        </w:r>
      </w:hyperlink>
      <w:r>
        <w:t xml:space="preserve"> изложить в следующей редакции:</w:t>
      </w:r>
    </w:p>
    <w:p w:rsidR="00712883" w:rsidRDefault="00712883">
      <w:pPr>
        <w:pStyle w:val="ConsPlusNormal"/>
        <w:ind w:firstLine="540"/>
        <w:jc w:val="both"/>
      </w:pPr>
      <w:r>
        <w:t xml:space="preserve">"212. Осмотр состояния рельсовых путей после каждых 24 смен работы проводится крановщиком (оператором) под руководством ответственного за содержание ПС в </w:t>
      </w:r>
      <w:r>
        <w:lastRenderedPageBreak/>
        <w:t>работоспособном состоянии.".</w:t>
      </w:r>
    </w:p>
    <w:p w:rsidR="00712883" w:rsidRDefault="00712883">
      <w:pPr>
        <w:pStyle w:val="ConsPlusNormal"/>
        <w:ind w:firstLine="540"/>
        <w:jc w:val="both"/>
      </w:pPr>
      <w:r>
        <w:t xml:space="preserve">103. </w:t>
      </w:r>
      <w:hyperlink r:id="rId181" w:history="1">
        <w:r>
          <w:rPr>
            <w:color w:val="0000FF"/>
          </w:rPr>
          <w:t>Пункт 213</w:t>
        </w:r>
      </w:hyperlink>
      <w:r>
        <w:t xml:space="preserve"> изложить в следующей редакции:</w:t>
      </w:r>
    </w:p>
    <w:p w:rsidR="00712883" w:rsidRDefault="00712883">
      <w:pPr>
        <w:pStyle w:val="ConsPlusNormal"/>
        <w:ind w:firstLine="540"/>
        <w:jc w:val="both"/>
      </w:pPr>
      <w:r>
        <w:t>"213. Плановая проверка проводится не реже одного раза в год под руководством специалиста, ответственного за осуществление производственного контроля при эксплуатации ПС.</w:t>
      </w:r>
    </w:p>
    <w:p w:rsidR="00712883" w:rsidRDefault="00712883">
      <w:pPr>
        <w:pStyle w:val="ConsPlusNormal"/>
        <w:ind w:firstLine="540"/>
        <w:jc w:val="both"/>
      </w:pPr>
      <w:r>
        <w:t>Плановая проверка устанавливает соответствие контролируемых параметров рельсовых путей требованиям руководства (инструкции) по эксплуатации ПС, проектной и конструкторской документации и подтверждает, что состояние рельсовых путей обеспечивает безопасную работу ПС.".</w:t>
      </w:r>
    </w:p>
    <w:p w:rsidR="00712883" w:rsidRDefault="00712883">
      <w:pPr>
        <w:pStyle w:val="ConsPlusNormal"/>
        <w:ind w:firstLine="540"/>
        <w:jc w:val="both"/>
      </w:pPr>
      <w:r>
        <w:t xml:space="preserve">104. </w:t>
      </w:r>
      <w:hyperlink r:id="rId182" w:history="1">
        <w:r>
          <w:rPr>
            <w:color w:val="0000FF"/>
          </w:rPr>
          <w:t>Пункт 214</w:t>
        </w:r>
      </w:hyperlink>
      <w:r>
        <w:t xml:space="preserve"> изложить в следующей редакции:</w:t>
      </w:r>
    </w:p>
    <w:p w:rsidR="00712883" w:rsidRDefault="00712883">
      <w:pPr>
        <w:pStyle w:val="ConsPlusNormal"/>
        <w:ind w:firstLine="540"/>
        <w:jc w:val="both"/>
      </w:pPr>
      <w:r>
        <w:t>"214. Результаты осмотров рельсовых путей после каждых 24 смен работы ПС заносятся в вахтенные журналы крановщика (оператора) всех ПС, установленных на одном рельсовом пути, специалистом, ответственным за содержание ПС в работоспособном состоянии. Результаты проведенных плановых и внеочередных проверок состояния рельсовых путей оформляются актами (хранятся с паспортами ПС).".</w:t>
      </w:r>
    </w:p>
    <w:p w:rsidR="00712883" w:rsidRDefault="00712883">
      <w:pPr>
        <w:pStyle w:val="ConsPlusNormal"/>
        <w:ind w:firstLine="540"/>
        <w:jc w:val="both"/>
      </w:pPr>
      <w:r>
        <w:t xml:space="preserve">105. </w:t>
      </w:r>
      <w:hyperlink r:id="rId183" w:history="1">
        <w:r>
          <w:rPr>
            <w:color w:val="0000FF"/>
          </w:rPr>
          <w:t>Пункт 215</w:t>
        </w:r>
      </w:hyperlink>
      <w:r>
        <w:t xml:space="preserve"> изложить в следующей редакции:</w:t>
      </w:r>
    </w:p>
    <w:p w:rsidR="00712883" w:rsidRDefault="00712883">
      <w:pPr>
        <w:pStyle w:val="ConsPlusNormal"/>
        <w:ind w:firstLine="540"/>
        <w:jc w:val="both"/>
      </w:pPr>
      <w:r>
        <w:t>"215. Внеочередная проверка наземных рельсовых путей проводится в объеме плановой проверки после продолжительных ливней или зимних оттепелей, отрицательно влияющих на состояние земляного полотна и балластного слоя, под руководством специалиста, ответственного за осуществление производственного контроля при эксплуатации ПС.".</w:t>
      </w:r>
    </w:p>
    <w:p w:rsidR="00712883" w:rsidRDefault="00712883">
      <w:pPr>
        <w:pStyle w:val="ConsPlusNormal"/>
        <w:ind w:firstLine="540"/>
        <w:jc w:val="both"/>
      </w:pPr>
      <w:r>
        <w:t xml:space="preserve">106. </w:t>
      </w:r>
      <w:hyperlink r:id="rId184" w:history="1">
        <w:r>
          <w:rPr>
            <w:color w:val="0000FF"/>
          </w:rPr>
          <w:t>Пункт 218</w:t>
        </w:r>
      </w:hyperlink>
      <w:r>
        <w:t xml:space="preserve"> изложить в следующей редакции:</w:t>
      </w:r>
    </w:p>
    <w:p w:rsidR="00712883" w:rsidRDefault="00712883">
      <w:pPr>
        <w:pStyle w:val="ConsPlusNormal"/>
        <w:ind w:firstLine="540"/>
        <w:jc w:val="both"/>
      </w:pPr>
      <w:r>
        <w:t>"218. Комплексное обследование рельсовых путей (наземных и надземных) должно проводиться не реже одного раза в три года, а также после подтоплений, наводнений, землетрясений, селей, произошедших на территории нахождения ПС.".</w:t>
      </w:r>
    </w:p>
    <w:p w:rsidR="00712883" w:rsidRDefault="00712883">
      <w:pPr>
        <w:pStyle w:val="ConsPlusNormal"/>
        <w:ind w:firstLine="540"/>
        <w:jc w:val="both"/>
      </w:pPr>
      <w:r>
        <w:t xml:space="preserve">107. </w:t>
      </w:r>
      <w:hyperlink r:id="rId185" w:history="1">
        <w:r>
          <w:rPr>
            <w:color w:val="0000FF"/>
          </w:rPr>
          <w:t>Пункт 226</w:t>
        </w:r>
      </w:hyperlink>
      <w:r>
        <w:t xml:space="preserve"> изложить в следующей редакции:</w:t>
      </w:r>
    </w:p>
    <w:p w:rsidR="00712883" w:rsidRDefault="00712883">
      <w:pPr>
        <w:pStyle w:val="ConsPlusNormal"/>
        <w:ind w:firstLine="540"/>
        <w:jc w:val="both"/>
      </w:pPr>
      <w:r>
        <w:t>"226. После проведения ремонта грузозахватных приспособлений должна проводиться проверка качества выполненного ремонта с проведением статических испытаний с нагрузкой, составляющей 125 процентов по отношению к номинальной паспортной грузоподъемности отремонтированного грузозахватного приспособления.".</w:t>
      </w:r>
    </w:p>
    <w:p w:rsidR="00712883" w:rsidRDefault="00712883">
      <w:pPr>
        <w:pStyle w:val="ConsPlusNormal"/>
        <w:ind w:firstLine="540"/>
        <w:jc w:val="both"/>
      </w:pPr>
      <w:r>
        <w:t xml:space="preserve">108. </w:t>
      </w:r>
      <w:hyperlink r:id="rId186" w:history="1">
        <w:r>
          <w:rPr>
            <w:color w:val="0000FF"/>
          </w:rPr>
          <w:t>Пункт 232</w:t>
        </w:r>
      </w:hyperlink>
      <w:r>
        <w:t xml:space="preserve"> дополнить абзацем следующего содержания:</w:t>
      </w:r>
    </w:p>
    <w:p w:rsidR="00712883" w:rsidRDefault="00712883">
      <w:pPr>
        <w:pStyle w:val="ConsPlusNormal"/>
        <w:ind w:firstLine="540"/>
        <w:jc w:val="both"/>
      </w:pPr>
      <w:r>
        <w:t>"Подъем поддонов с пакетами кирпича или керамических камней к рабочему месту каменщика должен осуществляться с использованием тары, исключающей возможность падения кирпича и камней. Подъем пакетов на поддонах без ограждающих устройств запрещается.".</w:t>
      </w:r>
    </w:p>
    <w:p w:rsidR="00712883" w:rsidRDefault="00712883">
      <w:pPr>
        <w:pStyle w:val="ConsPlusNormal"/>
        <w:ind w:firstLine="540"/>
        <w:jc w:val="both"/>
      </w:pPr>
      <w:r>
        <w:t xml:space="preserve">109. </w:t>
      </w:r>
      <w:hyperlink r:id="rId187" w:history="1">
        <w:r>
          <w:rPr>
            <w:color w:val="0000FF"/>
          </w:rPr>
          <w:t>Пункт 233</w:t>
        </w:r>
      </w:hyperlink>
      <w:r>
        <w:t xml:space="preserve"> изложить в следующей редакции:</w:t>
      </w:r>
    </w:p>
    <w:p w:rsidR="00712883" w:rsidRDefault="00712883">
      <w:pPr>
        <w:pStyle w:val="ConsPlusNormal"/>
        <w:ind w:firstLine="540"/>
        <w:jc w:val="both"/>
      </w:pPr>
      <w:r>
        <w:t>"233. Необходимость, условия и способы проведения испытаний грузозахватных приспособлений в период эксплуатации определяются с учетом требований эксплуатационной документации изготовителя.".</w:t>
      </w:r>
    </w:p>
    <w:p w:rsidR="00712883" w:rsidRDefault="00712883">
      <w:pPr>
        <w:pStyle w:val="ConsPlusNormal"/>
        <w:ind w:firstLine="540"/>
        <w:jc w:val="both"/>
      </w:pPr>
      <w:r>
        <w:t xml:space="preserve">110. </w:t>
      </w:r>
      <w:hyperlink r:id="rId188" w:history="1">
        <w:r>
          <w:rPr>
            <w:color w:val="0000FF"/>
          </w:rPr>
          <w:t>Абзац первый пункта 237</w:t>
        </w:r>
      </w:hyperlink>
      <w:r>
        <w:t xml:space="preserve"> изложить в следующей редакции:</w:t>
      </w:r>
    </w:p>
    <w:p w:rsidR="00712883" w:rsidRDefault="00712883">
      <w:pPr>
        <w:pStyle w:val="ConsPlusNormal"/>
        <w:ind w:firstLine="540"/>
        <w:jc w:val="both"/>
      </w:pPr>
      <w:r>
        <w:t>"Результаты статических испытаний грузозахватных приспособлений анализируют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w:t>
      </w:r>
    </w:p>
    <w:p w:rsidR="00712883" w:rsidRDefault="00712883">
      <w:pPr>
        <w:pStyle w:val="ConsPlusNormal"/>
        <w:ind w:firstLine="540"/>
        <w:jc w:val="both"/>
      </w:pPr>
      <w:r>
        <w:t xml:space="preserve">111. </w:t>
      </w:r>
      <w:hyperlink r:id="rId189" w:history="1">
        <w:r>
          <w:rPr>
            <w:color w:val="0000FF"/>
          </w:rPr>
          <w:t>Подпункт "д" пункта 239</w:t>
        </w:r>
      </w:hyperlink>
      <w:r>
        <w:t xml:space="preserve"> изложить в следующей редакции:</w:t>
      </w:r>
    </w:p>
    <w:p w:rsidR="00712883" w:rsidRDefault="00712883">
      <w:pPr>
        <w:pStyle w:val="ConsPlusNormal"/>
        <w:ind w:firstLine="540"/>
        <w:jc w:val="both"/>
      </w:pPr>
      <w:r>
        <w:t>"д) при перемещении персонала для крепления и раскрепления контейнеров и грузов;".</w:t>
      </w:r>
    </w:p>
    <w:p w:rsidR="00712883" w:rsidRDefault="00712883">
      <w:pPr>
        <w:pStyle w:val="ConsPlusNormal"/>
        <w:ind w:firstLine="540"/>
        <w:jc w:val="both"/>
      </w:pPr>
      <w:r>
        <w:t xml:space="preserve">112. </w:t>
      </w:r>
      <w:hyperlink r:id="rId190" w:history="1">
        <w:r>
          <w:rPr>
            <w:color w:val="0000FF"/>
          </w:rPr>
          <w:t>Подпункт "б" пункта 241</w:t>
        </w:r>
      </w:hyperlink>
      <w:r>
        <w:t xml:space="preserve"> изложить в следующей редакции:</w:t>
      </w:r>
    </w:p>
    <w:p w:rsidR="00712883" w:rsidRDefault="00712883">
      <w:pPr>
        <w:pStyle w:val="ConsPlusNormal"/>
        <w:ind w:firstLine="540"/>
        <w:jc w:val="both"/>
      </w:pPr>
      <w:r>
        <w:t>"б) иметь не менее чем двукратный запас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w:t>
      </w:r>
    </w:p>
    <w:p w:rsidR="00712883" w:rsidRDefault="00712883">
      <w:pPr>
        <w:pStyle w:val="ConsPlusNormal"/>
        <w:ind w:firstLine="540"/>
        <w:jc w:val="both"/>
      </w:pPr>
      <w:r>
        <w:t xml:space="preserve">113. </w:t>
      </w:r>
      <w:hyperlink r:id="rId191" w:history="1">
        <w:r>
          <w:rPr>
            <w:color w:val="0000FF"/>
          </w:rPr>
          <w:t>Подпункт "в" пункта 242</w:t>
        </w:r>
      </w:hyperlink>
      <w:r>
        <w:t xml:space="preserve"> изложить в следующей редакции:</w:t>
      </w:r>
    </w:p>
    <w:p w:rsidR="00712883" w:rsidRDefault="00712883">
      <w:pPr>
        <w:pStyle w:val="ConsPlusNormal"/>
        <w:ind w:firstLine="540"/>
        <w:jc w:val="both"/>
      </w:pPr>
      <w:r>
        <w:t>"в) подвешиваться на крюк ПС с помощью специального кольца (устройства), которое в рабочем положении должно быть неразъемным; допускается перемещение люльки (кабины) контейнерными кранами с установленными на них спредерами;".</w:t>
      </w:r>
    </w:p>
    <w:p w:rsidR="00712883" w:rsidRDefault="00712883">
      <w:pPr>
        <w:pStyle w:val="ConsPlusNormal"/>
        <w:ind w:firstLine="540"/>
        <w:jc w:val="both"/>
      </w:pPr>
      <w:r>
        <w:t xml:space="preserve">114. </w:t>
      </w:r>
      <w:hyperlink r:id="rId192" w:history="1">
        <w:r>
          <w:rPr>
            <w:color w:val="0000FF"/>
          </w:rPr>
          <w:t>Пункт 244</w:t>
        </w:r>
      </w:hyperlink>
      <w:r>
        <w:t xml:space="preserve"> изложить в следующей редакции:</w:t>
      </w:r>
    </w:p>
    <w:p w:rsidR="00712883" w:rsidRDefault="00712883">
      <w:pPr>
        <w:pStyle w:val="ConsPlusNormal"/>
        <w:ind w:firstLine="540"/>
        <w:jc w:val="both"/>
      </w:pPr>
      <w:r>
        <w:t>"244. Для подъема и перемещения люльки (кабины) допускается использовать только автоматические спредеры с блокировкой раскрытия поворотных замков. Применение механических спредеров и рам с ручным разворотом замков не допускается.".</w:t>
      </w:r>
    </w:p>
    <w:p w:rsidR="00712883" w:rsidRDefault="00712883">
      <w:pPr>
        <w:pStyle w:val="ConsPlusNormal"/>
        <w:ind w:firstLine="540"/>
        <w:jc w:val="both"/>
      </w:pPr>
      <w:r>
        <w:lastRenderedPageBreak/>
        <w:t xml:space="preserve">115. </w:t>
      </w:r>
      <w:hyperlink r:id="rId193" w:history="1">
        <w:r>
          <w:rPr>
            <w:color w:val="0000FF"/>
          </w:rPr>
          <w:t>Пункт 245</w:t>
        </w:r>
      </w:hyperlink>
      <w:r>
        <w:t xml:space="preserve"> изложить в следующей редакции:</w:t>
      </w:r>
    </w:p>
    <w:p w:rsidR="00712883" w:rsidRDefault="00712883">
      <w:pPr>
        <w:pStyle w:val="ConsPlusNormal"/>
        <w:ind w:firstLine="540"/>
        <w:jc w:val="both"/>
      </w:pPr>
      <w:r>
        <w:t>"245. Для безопасного перемещения людей в люльке (кабине) должно соблюдаться следующее:</w:t>
      </w:r>
    </w:p>
    <w:p w:rsidR="00712883" w:rsidRDefault="00712883">
      <w:pPr>
        <w:pStyle w:val="ConsPlusNormal"/>
        <w:ind w:firstLine="540"/>
        <w:jc w:val="both"/>
      </w:pPr>
      <w:r>
        <w:t>а) запрещается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712883" w:rsidRDefault="00712883">
      <w:pPr>
        <w:pStyle w:val="ConsPlusNormal"/>
        <w:ind w:firstLine="540"/>
        <w:jc w:val="both"/>
      </w:pPr>
      <w:r>
        <w:t>б) подъем и транспортировка людей в люльках (кабинах) должны производиться под непосредственным руководством лица, ответственного за безопасное производство работ с применением ПС;</w:t>
      </w:r>
    </w:p>
    <w:p w:rsidR="00712883" w:rsidRDefault="00712883">
      <w:pPr>
        <w:pStyle w:val="ConsPlusNormal"/>
        <w:ind w:firstLine="540"/>
        <w:jc w:val="both"/>
      </w:pPr>
      <w:r>
        <w:t>в) если имеется риск столкновения ПС с люлькой (кабиной) с другими соседними машинами, их работа должна быть прекращена;</w:t>
      </w:r>
    </w:p>
    <w:p w:rsidR="00712883" w:rsidRDefault="00712883">
      <w:pPr>
        <w:pStyle w:val="ConsPlusNormal"/>
        <w:ind w:firstLine="540"/>
        <w:jc w:val="both"/>
      </w:pPr>
      <w:r>
        <w:t>г) если возможны случайные движения (раскачивание, поворот) люльки (кабины), необходимо предотвращать их с помощью оттяжных канатов или других способов стабилизации;</w:t>
      </w:r>
    </w:p>
    <w:p w:rsidR="00712883" w:rsidRDefault="00712883">
      <w:pPr>
        <w:pStyle w:val="ConsPlusNormal"/>
        <w:ind w:firstLine="540"/>
        <w:jc w:val="both"/>
      </w:pPr>
      <w:r>
        <w:t>д) люльки (кабины), стропы, крюки, предохранительные защелки и другие несущие элементы должны быть проверены перед каждым использованием;</w:t>
      </w:r>
    </w:p>
    <w:p w:rsidR="00712883" w:rsidRDefault="00712883">
      <w:pPr>
        <w:pStyle w:val="ConsPlusNormal"/>
        <w:ind w:firstLine="540"/>
        <w:jc w:val="both"/>
      </w:pPr>
      <w:r>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712883" w:rsidRDefault="00712883">
      <w:pPr>
        <w:pStyle w:val="ConsPlusNormal"/>
        <w:ind w:firstLine="540"/>
        <w:jc w:val="both"/>
      </w:pPr>
      <w:r>
        <w:t>ж) крановщик (оператор) должен видеть люльку (кабину) с людьми во время всей операции транспортировки, а также зоны начала подъема и опускания люльки (кабины). При перемещении люльки (кабины) с людьми крановщику (оператору) запрещается выполнять совмещение движений крана;</w:t>
      </w:r>
    </w:p>
    <w:p w:rsidR="00712883" w:rsidRDefault="00712883">
      <w:pPr>
        <w:pStyle w:val="ConsPlusNormal"/>
        <w:ind w:firstLine="540"/>
        <w:jc w:val="both"/>
      </w:pPr>
      <w:r>
        <w:t>з) между крановщиком (оператором) и людьми в люльке (кабине) должна быть обеспечена постоянная двусторонняя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(кабине) и крановщиком в соответствии с приложением N 9 к настоящим ФНП;</w:t>
      </w:r>
    </w:p>
    <w:p w:rsidR="00712883" w:rsidRDefault="00712883">
      <w:pPr>
        <w:pStyle w:val="ConsPlusNormal"/>
        <w:ind w:firstLine="540"/>
        <w:jc w:val="both"/>
      </w:pPr>
      <w:r>
        <w:t>и) зоны начала подъема и опускания люльки (кабины) должны быть свободны от любых посторонних предметов;</w:t>
      </w:r>
    </w:p>
    <w:p w:rsidR="00712883" w:rsidRDefault="00712883">
      <w:pPr>
        <w:pStyle w:val="ConsPlusNormal"/>
        <w:ind w:firstLine="540"/>
        <w:jc w:val="both"/>
      </w:pPr>
      <w:r>
        <w:t>к) после захвата люльки (кабины) спредером страховочные цепи люльки (кабины) должны быть закреплены крюками за скобы спредера;</w:t>
      </w:r>
    </w:p>
    <w:p w:rsidR="00712883" w:rsidRDefault="00712883">
      <w:pPr>
        <w:pStyle w:val="ConsPlusNormal"/>
        <w:ind w:firstLine="540"/>
        <w:jc w:val="both"/>
      </w:pPr>
      <w:r>
        <w:t>л) люди, которых необходимо переместить, получили инструкции (под роспись) о том, где стоять, за что держаться, как пользоваться предохранительными поясами и как покидать люльку (кабину);</w:t>
      </w:r>
    </w:p>
    <w:p w:rsidR="00712883" w:rsidRDefault="00712883">
      <w:pPr>
        <w:pStyle w:val="ConsPlusNormal"/>
        <w:ind w:firstLine="540"/>
        <w:jc w:val="both"/>
      </w:pPr>
      <w:r>
        <w:t>м) предохранительные пояса (страховочные привязи) лиц, находящихся в люльке (кабине), должны быть постоянно закреплены за соответствующие точки крепления в люльке (кабине). Длина фала страховочного устройства должна быть такой, чтобы человек в любом случае оставался в пределах люльки (кабины);</w:t>
      </w:r>
    </w:p>
    <w:p w:rsidR="00712883" w:rsidRDefault="00712883">
      <w:pPr>
        <w:pStyle w:val="ConsPlusNormal"/>
        <w:ind w:firstLine="540"/>
        <w:jc w:val="both"/>
      </w:pPr>
      <w:r>
        <w:t>н) травмированные лица (например, после возникновения аварий или инцидентов), перемещаются в лежачем положении на жестких носилках, надежно прикрепленных к люльке (кабине), и в сопровождении двух человек;</w:t>
      </w:r>
    </w:p>
    <w:p w:rsidR="00712883" w:rsidRDefault="00712883">
      <w:pPr>
        <w:pStyle w:val="ConsPlusNormal"/>
        <w:ind w:firstLine="540"/>
        <w:jc w:val="both"/>
      </w:pPr>
      <w:r>
        <w:t>о) лицам, находящимся в люльке (кабине), запрещается вставать на поручни или ограждения люльки (кабины) и выполнять из такого положения какую-либо работу. Запрещается использовать какие-либо подставки в люльке (кабине) для увеличения зоны работы по высоте;</w:t>
      </w:r>
    </w:p>
    <w:p w:rsidR="00712883" w:rsidRDefault="00712883">
      <w:pPr>
        <w:pStyle w:val="ConsPlusNormal"/>
        <w:ind w:firstLine="540"/>
        <w:jc w:val="both"/>
      </w:pPr>
      <w:r>
        <w:t>п) во время перемещения люльки (кабины) находящиеся в ней инструменты и материалы должны быть надежно закреплены;</w:t>
      </w:r>
    </w:p>
    <w:p w:rsidR="00712883" w:rsidRDefault="00712883">
      <w:pPr>
        <w:pStyle w:val="ConsPlusNormal"/>
        <w:ind w:firstLine="540"/>
        <w:jc w:val="both"/>
      </w:pPr>
      <w:r>
        <w:t>р) при использовании люльки (кабины) над водным пространством она должна быть оснащена спасательными кругами. Персонал, находящийся в такой люльке (кабине), должен быть в спасательных жилетах;</w:t>
      </w:r>
    </w:p>
    <w:p w:rsidR="00712883" w:rsidRDefault="00712883">
      <w:pPr>
        <w:pStyle w:val="ConsPlusNormal"/>
        <w:ind w:firstLine="540"/>
        <w:jc w:val="both"/>
      </w:pPr>
      <w:r>
        <w:t>с) в случае использования люльки (кабины) при работах, предусматривающих возможность ее контакта с обслуживаемой поверхностью оборудования/сооружения, она должна быть оснащена устройствами для снижения динамических нагрузок при контакте с обслуживаемой поверхностью.".</w:t>
      </w:r>
    </w:p>
    <w:p w:rsidR="00712883" w:rsidRDefault="00712883">
      <w:pPr>
        <w:pStyle w:val="ConsPlusNormal"/>
        <w:ind w:firstLine="540"/>
        <w:jc w:val="both"/>
      </w:pPr>
      <w:r>
        <w:t xml:space="preserve">116. </w:t>
      </w:r>
      <w:hyperlink r:id="rId194" w:history="1">
        <w:r>
          <w:rPr>
            <w:color w:val="0000FF"/>
          </w:rPr>
          <w:t>Пункт 254</w:t>
        </w:r>
      </w:hyperlink>
      <w:r>
        <w:t xml:space="preserve"> изложить в следующей редакции:</w:t>
      </w:r>
    </w:p>
    <w:p w:rsidR="00712883" w:rsidRDefault="00712883">
      <w:pPr>
        <w:pStyle w:val="ConsPlusNormal"/>
        <w:ind w:firstLine="540"/>
        <w:jc w:val="both"/>
      </w:pPr>
      <w:r>
        <w:t xml:space="preserve">"254. При работе подъемника связь между персоналом в люльке и машинистом подъемника </w:t>
      </w:r>
      <w:r>
        <w:lastRenderedPageBreak/>
        <w:t>(оператором) должна поддерживаться непрерывно: при подъеме люльки до 10 метров - голосом; более 10 метров - знаковой сигнализацией (приложение N 9 к настоящим ФНП), более 22 метров - радио- или телефонной связью.".</w:t>
      </w:r>
    </w:p>
    <w:p w:rsidR="00712883" w:rsidRDefault="00712883">
      <w:pPr>
        <w:pStyle w:val="ConsPlusNormal"/>
        <w:ind w:firstLine="540"/>
        <w:jc w:val="both"/>
      </w:pPr>
      <w:r>
        <w:t xml:space="preserve">117. </w:t>
      </w:r>
      <w:hyperlink r:id="rId195" w:history="1">
        <w:r>
          <w:rPr>
            <w:color w:val="0000FF"/>
          </w:rPr>
          <w:t>Пункт 255</w:t>
        </w:r>
      </w:hyperlink>
      <w:r>
        <w:t xml:space="preserve"> изложить в следующей редакции:</w:t>
      </w:r>
    </w:p>
    <w:p w:rsidR="00712883" w:rsidRDefault="00712883">
      <w:pPr>
        <w:pStyle w:val="ConsPlusNormal"/>
        <w:ind w:firstLine="540"/>
        <w:jc w:val="both"/>
      </w:pPr>
      <w:r>
        <w:t>"255. Эксплуатирующая организация не должна допускать ПС в работу, если при проверке установлено, что:</w:t>
      </w:r>
    </w:p>
    <w:p w:rsidR="00712883" w:rsidRDefault="00712883">
      <w:pPr>
        <w:pStyle w:val="ConsPlusNormal"/>
        <w:ind w:firstLine="540"/>
        <w:jc w:val="both"/>
      </w:pPr>
      <w:r>
        <w:t>а) обслуживание ПС ведется неаттестованным персоналом;</w:t>
      </w:r>
    </w:p>
    <w:p w:rsidR="00712883" w:rsidRDefault="00712883">
      <w:pPr>
        <w:pStyle w:val="ConsPlusNormal"/>
        <w:ind w:firstLine="540"/>
        <w:jc w:val="both"/>
      </w:pPr>
      <w:r>
        <w:t>б) не назначен хотя бы один из специалистов:</w:t>
      </w:r>
    </w:p>
    <w:p w:rsidR="00712883" w:rsidRDefault="00712883">
      <w:pPr>
        <w:pStyle w:val="ConsPlusNormal"/>
        <w:ind w:firstLine="540"/>
        <w:jc w:val="both"/>
      </w:pPr>
      <w:r>
        <w:t>ответственный за осуществление производственного контроля при эксплуатации ПС;</w:t>
      </w:r>
    </w:p>
    <w:p w:rsidR="00712883" w:rsidRDefault="00712883">
      <w:pPr>
        <w:pStyle w:val="ConsPlusNormal"/>
        <w:ind w:firstLine="540"/>
        <w:jc w:val="both"/>
      </w:pPr>
      <w:r>
        <w:t>ответственный за содержание ПС в работоспособном состоянии;</w:t>
      </w:r>
    </w:p>
    <w:p w:rsidR="00712883" w:rsidRDefault="00712883">
      <w:pPr>
        <w:pStyle w:val="ConsPlusNormal"/>
        <w:ind w:firstLine="540"/>
        <w:jc w:val="both"/>
      </w:pPr>
      <w:r>
        <w:t>ответственный за безопасное производство работ с применением ПС;</w:t>
      </w:r>
    </w:p>
    <w:p w:rsidR="00712883" w:rsidRDefault="00712883">
      <w:pPr>
        <w:pStyle w:val="ConsPlusNormal"/>
        <w:ind w:firstLine="540"/>
        <w:jc w:val="both"/>
      </w:pPr>
      <w:r>
        <w:t>в) не проведено соответствующее техническое освидетельствование ПС. Не проведена экспертиза промышленной безопасности ПС в установленных настоящими ФНП случаях;</w:t>
      </w:r>
    </w:p>
    <w:p w:rsidR="00712883" w:rsidRDefault="00712883">
      <w:pPr>
        <w:pStyle w:val="ConsPlusNormal"/>
        <w:ind w:firstLine="540"/>
        <w:jc w:val="both"/>
      </w:pPr>
      <w:r>
        <w:t>г) не выполнены выданные федеральными органами исполнительной власти в области промышленной безопасности предписания;</w:t>
      </w:r>
    </w:p>
    <w:p w:rsidR="00712883" w:rsidRDefault="00712883">
      <w:pPr>
        <w:pStyle w:val="ConsPlusNormal"/>
        <w:ind w:firstLine="540"/>
        <w:jc w:val="both"/>
      </w:pPr>
      <w:r>
        <w:t>д) на ПС выявлены технические неисправности:</w:t>
      </w:r>
    </w:p>
    <w:p w:rsidR="00712883" w:rsidRDefault="00712883">
      <w:pPr>
        <w:pStyle w:val="ConsPlusNormal"/>
        <w:ind w:firstLine="540"/>
        <w:jc w:val="both"/>
      </w:pPr>
      <w:r>
        <w:t>трещины или остаточные деформации металлоконструкций (последние выше допустимых пределов);</w:t>
      </w:r>
    </w:p>
    <w:p w:rsidR="00712883" w:rsidRDefault="00712883">
      <w:pPr>
        <w:pStyle w:val="ConsPlusNormal"/>
        <w:ind w:firstLine="540"/>
        <w:jc w:val="both"/>
      </w:pPr>
      <w:r>
        <w:t>ослабление креплений в соединениях металлоконструкций;</w:t>
      </w:r>
    </w:p>
    <w:p w:rsidR="00712883" w:rsidRDefault="00712883">
      <w:pPr>
        <w:pStyle w:val="ConsPlusNormal"/>
        <w:ind w:firstLine="540"/>
        <w:jc w:val="both"/>
      </w:pPr>
      <w:r>
        <w:t>неработоспособность заземления, гидро-, пневмо- или электрооборудования, указателей, ограничителей (ограничители рабочих параметров и ограничители рабочих движений), регистраторов, средств автоматической остановки, блокировок и защит (приведены в паспорте или руководстве по эксплуатации ПС);</w:t>
      </w:r>
    </w:p>
    <w:p w:rsidR="00712883" w:rsidRDefault="00712883">
      <w:pPr>
        <w:pStyle w:val="ConsPlusNormal"/>
        <w:ind w:firstLine="540"/>
        <w:jc w:val="both"/>
      </w:pPr>
      <w:r>
        <w:t>недопустимый износ крюков, ходовых колес, канатов, цепей, элементов механизмов и тормозов;</w:t>
      </w:r>
    </w:p>
    <w:p w:rsidR="00712883" w:rsidRDefault="00712883">
      <w:pPr>
        <w:pStyle w:val="ConsPlusNormal"/>
        <w:ind w:firstLine="540"/>
        <w:jc w:val="both"/>
      </w:pPr>
      <w:r>
        <w:t>системы управления;</w:t>
      </w:r>
    </w:p>
    <w:p w:rsidR="00712883" w:rsidRDefault="00712883">
      <w:pPr>
        <w:pStyle w:val="ConsPlusNormal"/>
        <w:ind w:firstLine="540"/>
        <w:jc w:val="both"/>
      </w:pPr>
      <w:r>
        <w:t>противоугонных захватов, рельсового пути, тупиковых упоров;</w:t>
      </w:r>
    </w:p>
    <w:p w:rsidR="00712883" w:rsidRDefault="00712883">
      <w:pPr>
        <w:pStyle w:val="ConsPlusNormal"/>
        <w:ind w:firstLine="540"/>
        <w:jc w:val="both"/>
      </w:pPr>
      <w:r>
        <w:t>е) отсутствуют соответствующие массе и виду перемещаемых грузов съемные грузозахватные приспособления и тара, или они неработоспособны;</w:t>
      </w:r>
    </w:p>
    <w:p w:rsidR="00712883" w:rsidRDefault="00712883">
      <w:pPr>
        <w:pStyle w:val="ConsPlusNormal"/>
        <w:ind w:firstLine="540"/>
        <w:jc w:val="both"/>
      </w:pPr>
      <w:r>
        <w:t>ж) отсутствуют в установленных настоящими ФНП случаях ППР, ТК, наряды-допуски;</w:t>
      </w:r>
    </w:p>
    <w:p w:rsidR="00712883" w:rsidRDefault="00712883">
      <w:pPr>
        <w:pStyle w:val="ConsPlusNormal"/>
        <w:ind w:firstLine="540"/>
        <w:jc w:val="both"/>
      </w:pPr>
      <w:r>
        <w:t>з) не выполнены мероприятия по безопасному ведению работ и требования, изложенные в ППР, ТК, нарядах-допусках;</w:t>
      </w:r>
    </w:p>
    <w:p w:rsidR="00712883" w:rsidRDefault="00712883">
      <w:pPr>
        <w:pStyle w:val="ConsPlusNormal"/>
        <w:ind w:firstLine="540"/>
        <w:jc w:val="both"/>
      </w:pPr>
      <w:r>
        <w:t>и) отсутствуют: паспорт ПС и/или руководство (инструкция) по эксплуатации ПС; сведения о постановке ПС на учет в федеральных органах исполнительной власти в области промышленной безопасности, осуществляющих ведение реестра ОПО (для ПС, подлежащих учету);</w:t>
      </w:r>
    </w:p>
    <w:p w:rsidR="00712883" w:rsidRDefault="00712883">
      <w:pPr>
        <w:pStyle w:val="ConsPlusNormal"/>
        <w:ind w:firstLine="540"/>
        <w:jc w:val="both"/>
      </w:pPr>
      <w:r>
        <w:t>к) работы с применением ПС ведутся с нарушениями настоящих ФНП, ППР, ТК и инструкций;</w:t>
      </w:r>
    </w:p>
    <w:p w:rsidR="00712883" w:rsidRDefault="00712883">
      <w:pPr>
        <w:pStyle w:val="ConsPlusNormal"/>
        <w:ind w:firstLine="540"/>
        <w:jc w:val="both"/>
      </w:pPr>
      <w:r>
        <w:t>л) ПС не соответствует технологическому процессу, в котором задействовано;</w:t>
      </w:r>
    </w:p>
    <w:p w:rsidR="00712883" w:rsidRDefault="00712883">
      <w:pPr>
        <w:pStyle w:val="ConsPlusNormal"/>
        <w:ind w:firstLine="540"/>
        <w:jc w:val="both"/>
      </w:pPr>
      <w:r>
        <w:t>м) ПС не соответствует параметрам окружающей среды и региона, где применяется (температурный диапазон окружающей среды, ветровой регион, сейсмичность района);</w:t>
      </w:r>
    </w:p>
    <w:p w:rsidR="00712883" w:rsidRDefault="00712883">
      <w:pPr>
        <w:pStyle w:val="ConsPlusNormal"/>
        <w:ind w:firstLine="540"/>
        <w:jc w:val="both"/>
      </w:pPr>
      <w:r>
        <w:t>н) здания, сооружения, конструкции, воспринимающие нагрузки от ПС, имеют недопустимые дефекты (трещины, деформации, разрушения), превышающие допустимые величины, установленные в эксплуатационных документах на здания, сооружения, конструкции.</w:t>
      </w:r>
    </w:p>
    <w:p w:rsidR="00712883" w:rsidRDefault="00712883">
      <w:pPr>
        <w:pStyle w:val="ConsPlusNormal"/>
        <w:ind w:firstLine="540"/>
        <w:jc w:val="both"/>
      </w:pPr>
      <w:r>
        <w:t>При отсутствии требований в эксплуатационных документах применяются нормы и требования, установленные настоящими ФНП.".</w:t>
      </w:r>
    </w:p>
    <w:p w:rsidR="00712883" w:rsidRDefault="00712883">
      <w:pPr>
        <w:pStyle w:val="ConsPlusNormal"/>
        <w:ind w:firstLine="540"/>
        <w:jc w:val="both"/>
      </w:pPr>
      <w:r>
        <w:t xml:space="preserve">118. </w:t>
      </w:r>
      <w:hyperlink r:id="rId196" w:history="1">
        <w:r>
          <w:rPr>
            <w:color w:val="0000FF"/>
          </w:rPr>
          <w:t>Пункт 256</w:t>
        </w:r>
      </w:hyperlink>
      <w:r>
        <w:t xml:space="preserve"> изложить в следующей редакции:</w:t>
      </w:r>
    </w:p>
    <w:p w:rsidR="00712883" w:rsidRDefault="00712883">
      <w:pPr>
        <w:pStyle w:val="ConsPlusNormal"/>
        <w:ind w:firstLine="540"/>
        <w:jc w:val="both"/>
      </w:pPr>
      <w:r>
        <w:t>"256. В организации, эксплуатирующей ОПО с ПС, должны быть разработаны и доведены под роспись до работников инструкции, определяющие их действия в аварийных ситуациях.".</w:t>
      </w:r>
    </w:p>
    <w:p w:rsidR="00712883" w:rsidRDefault="00712883">
      <w:pPr>
        <w:pStyle w:val="ConsPlusNormal"/>
        <w:ind w:firstLine="540"/>
        <w:jc w:val="both"/>
      </w:pPr>
      <w:r>
        <w:t xml:space="preserve">119. </w:t>
      </w:r>
      <w:hyperlink r:id="rId197" w:history="1">
        <w:r>
          <w:rPr>
            <w:color w:val="0000FF"/>
          </w:rPr>
          <w:t>Пункт 259</w:t>
        </w:r>
      </w:hyperlink>
      <w:r>
        <w:t xml:space="preserve"> изложить в следующей редакции:</w:t>
      </w:r>
    </w:p>
    <w:p w:rsidR="00712883" w:rsidRDefault="00712883">
      <w:pPr>
        <w:pStyle w:val="ConsPlusNormal"/>
        <w:ind w:firstLine="540"/>
        <w:jc w:val="both"/>
      </w:pPr>
      <w:r>
        <w:t>"259. ПС, подлежащие утилизации (ликвидации), должны быть демонтированы.".</w:t>
      </w:r>
    </w:p>
    <w:p w:rsidR="00712883" w:rsidRDefault="00712883">
      <w:pPr>
        <w:pStyle w:val="ConsPlusNormal"/>
        <w:ind w:firstLine="540"/>
        <w:jc w:val="both"/>
      </w:pPr>
      <w:r>
        <w:t xml:space="preserve">120. </w:t>
      </w:r>
      <w:hyperlink r:id="rId198" w:history="1">
        <w:r>
          <w:rPr>
            <w:color w:val="0000FF"/>
          </w:rPr>
          <w:t>Пункт 260</w:t>
        </w:r>
      </w:hyperlink>
      <w:r>
        <w:t xml:space="preserve"> изложить в следующей редакции:</w:t>
      </w:r>
    </w:p>
    <w:p w:rsidR="00712883" w:rsidRDefault="00712883">
      <w:pPr>
        <w:pStyle w:val="ConsPlusNormal"/>
        <w:ind w:firstLine="540"/>
        <w:jc w:val="both"/>
      </w:pPr>
      <w:r>
        <w:t xml:space="preserve">"260. Обязательные требования к ПС, применяемым на ОПО, формы оценки их соответствия указанным требованиям устанавливаются в соответствии с Федеральным </w:t>
      </w:r>
      <w:hyperlink r:id="rId199" w:history="1">
        <w:r>
          <w:rPr>
            <w:color w:val="0000FF"/>
          </w:rPr>
          <w:t>законом</w:t>
        </w:r>
      </w:hyperlink>
      <w:r>
        <w:t xml:space="preserve"> N 184-ФЗ.</w:t>
      </w:r>
    </w:p>
    <w:p w:rsidR="00712883" w:rsidRDefault="00712883">
      <w:pPr>
        <w:pStyle w:val="ConsPlusNormal"/>
        <w:ind w:firstLine="540"/>
        <w:jc w:val="both"/>
      </w:pPr>
      <w:r>
        <w:t xml:space="preserve">В соответствии с Федеральным </w:t>
      </w:r>
      <w:hyperlink r:id="rId200" w:history="1">
        <w:r>
          <w:rPr>
            <w:color w:val="0000FF"/>
          </w:rPr>
          <w:t>законом</w:t>
        </w:r>
      </w:hyperlink>
      <w:r>
        <w:t xml:space="preserve"> N 116-ФЗ, если Техническим регламентом </w:t>
      </w:r>
      <w:hyperlink r:id="rId201" w:history="1">
        <w:r>
          <w:rPr>
            <w:color w:val="0000FF"/>
          </w:rPr>
          <w:t>ТС 010/2011</w:t>
        </w:r>
      </w:hyperlink>
      <w:r>
        <w:t xml:space="preserve"> не установлена иная форма оценки соответствия ПС, применяемого на ОПО, </w:t>
      </w:r>
      <w:r>
        <w:lastRenderedPageBreak/>
        <w:t>обязательным требованиям к такому ПС, оно подлежит экспертизе промышленной безопасности:</w:t>
      </w:r>
    </w:p>
    <w:p w:rsidR="00712883" w:rsidRDefault="00712883">
      <w:pPr>
        <w:pStyle w:val="ConsPlusNormal"/>
        <w:ind w:firstLine="540"/>
        <w:jc w:val="both"/>
      </w:pPr>
      <w:r>
        <w:t>а) до начала применения на ОПО;</w:t>
      </w:r>
    </w:p>
    <w:p w:rsidR="00712883" w:rsidRDefault="00712883">
      <w:pPr>
        <w:pStyle w:val="ConsPlusNormal"/>
        <w:ind w:firstLine="540"/>
        <w:jc w:val="both"/>
      </w:pPr>
      <w:r>
        <w:t>б) по истечении срока службы или при превышении количества циклов нагрузки такого ПС, установленных производителем ПС;</w:t>
      </w:r>
    </w:p>
    <w:p w:rsidR="00712883" w:rsidRDefault="00712883">
      <w:pPr>
        <w:pStyle w:val="ConsPlusNormal"/>
        <w:ind w:firstLine="540"/>
        <w:jc w:val="both"/>
      </w:pPr>
      <w:r>
        <w:t>в) при отсутствии в технической документации данных о сроке службы такого ПС, если фактический срок его службы превышает 20 лет;</w:t>
      </w:r>
    </w:p>
    <w:p w:rsidR="00712883" w:rsidRDefault="00712883">
      <w:pPr>
        <w:pStyle w:val="ConsPlusNormal"/>
        <w:ind w:firstLine="540"/>
        <w:jc w:val="both"/>
      </w:pPr>
      <w:r>
        <w:t>г) 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w:t>
      </w:r>
    </w:p>
    <w:p w:rsidR="00712883" w:rsidRDefault="00712883">
      <w:pPr>
        <w:pStyle w:val="ConsPlusNormal"/>
        <w:ind w:firstLine="540"/>
        <w:jc w:val="both"/>
      </w:pPr>
      <w:r>
        <w:t xml:space="preserve">121. </w:t>
      </w:r>
      <w:hyperlink r:id="rId202" w:history="1">
        <w:r>
          <w:rPr>
            <w:color w:val="0000FF"/>
          </w:rPr>
          <w:t>Пункт 262</w:t>
        </w:r>
      </w:hyperlink>
      <w:r>
        <w:t xml:space="preserve"> изложить в следующей редакции:</w:t>
      </w:r>
    </w:p>
    <w:p w:rsidR="00712883" w:rsidRDefault="00712883">
      <w:pPr>
        <w:pStyle w:val="ConsPlusNormal"/>
        <w:ind w:firstLine="540"/>
        <w:jc w:val="both"/>
      </w:pPr>
      <w:r>
        <w:t xml:space="preserve">"262. Здания и сооружения на опасном производственном объекте, где установлены ПС, подлежат экспертизе в соответствии с требованиями, установленными Федеральными </w:t>
      </w:r>
      <w:hyperlink r:id="rId203" w:history="1">
        <w:r>
          <w:rPr>
            <w:color w:val="0000FF"/>
          </w:rPr>
          <w:t>нормами и правилами</w:t>
        </w:r>
      </w:hyperlink>
      <w:r>
        <w:t xml:space="preserve"> в области промышленной безопасности "Правила проведения экспертизы промышленной безопасности", утвержденными приказом Ростехнадзора от 14 ноября 2013 г. N 538, зарегистрированным в Минюсте России 26 декабря 2013 г., рег. N 30855.</w:t>
      </w:r>
    </w:p>
    <w:p w:rsidR="00712883" w:rsidRDefault="00712883">
      <w:pPr>
        <w:pStyle w:val="ConsPlusNormal"/>
        <w:ind w:firstLine="540"/>
        <w:jc w:val="both"/>
      </w:pPr>
      <w:r>
        <w:t>При отсутствии требований в проектной и эксплуатационной документации на здания и сооружения опасных производственных объектов, где установлены ПС, применяются нормы браковки зданий и сооружений в соответствии с настоящими ФНП (приложение N 14).".</w:t>
      </w:r>
    </w:p>
    <w:p w:rsidR="00712883" w:rsidRDefault="00712883">
      <w:pPr>
        <w:pStyle w:val="ConsPlusNormal"/>
        <w:ind w:firstLine="540"/>
        <w:jc w:val="both"/>
      </w:pPr>
      <w:r>
        <w:t xml:space="preserve">122. </w:t>
      </w:r>
      <w:hyperlink r:id="rId204" w:history="1">
        <w:r>
          <w:rPr>
            <w:color w:val="0000FF"/>
          </w:rPr>
          <w:t>Пункт 265</w:t>
        </w:r>
      </w:hyperlink>
      <w:r>
        <w:t xml:space="preserve"> изложить в следующей редакции:</w:t>
      </w:r>
    </w:p>
    <w:p w:rsidR="00712883" w:rsidRDefault="00712883">
      <w:pPr>
        <w:pStyle w:val="ConsPlusNormal"/>
        <w:ind w:firstLine="540"/>
        <w:jc w:val="both"/>
      </w:pPr>
      <w:r>
        <w:t>"265. При проведении экспертизы промышленной безопасности ПС проводятся проверки работоспособности и соответствия требованиям, установленным в документации изготовителя, состояния металлоконструкций ПС, узлов, механизмов, систем ПС, электрооборудования ПС, указателей, ограничителей, регистраторов, средств автоматической остановки, предупредительной сигнализации, в том числе:</w:t>
      </w:r>
    </w:p>
    <w:p w:rsidR="00712883" w:rsidRDefault="00712883">
      <w:pPr>
        <w:pStyle w:val="ConsPlusNormal"/>
        <w:ind w:firstLine="540"/>
        <w:jc w:val="both"/>
      </w:pPr>
      <w:r>
        <w:t>а) световых и звуковых указателей и сигнализаторов;</w:t>
      </w:r>
    </w:p>
    <w:p w:rsidR="00712883" w:rsidRDefault="00712883">
      <w:pPr>
        <w:pStyle w:val="ConsPlusNormal"/>
        <w:ind w:firstLine="540"/>
        <w:jc w:val="both"/>
      </w:pPr>
      <w:r>
        <w:t>б) ограничителя грузоподъемности, ограничителя грузового момента, ограничителя предельного груза в зависимости от типа ПС;</w:t>
      </w:r>
    </w:p>
    <w:p w:rsidR="00712883" w:rsidRDefault="00712883">
      <w:pPr>
        <w:pStyle w:val="ConsPlusNormal"/>
        <w:ind w:firstLine="540"/>
        <w:jc w:val="both"/>
      </w:pPr>
      <w:r>
        <w:t>в) средств автоматической остановки (ограничители предельного верхнего/нижнего положения грузозахватных органов, в том числе кабин/площадок строительных подъемников, подъемников (вышек), ограничители механизмов передвижения (поворота), ограничители механизмов подъема/опускания стрелы в зависимости от типа ПС);</w:t>
      </w:r>
    </w:p>
    <w:p w:rsidR="00712883" w:rsidRDefault="00712883">
      <w:pPr>
        <w:pStyle w:val="ConsPlusNormal"/>
        <w:ind w:firstLine="540"/>
        <w:jc w:val="both"/>
      </w:pPr>
      <w:r>
        <w:t>г) ограничителя перемещения груза в запрещенной зоне (например, над кабиной стрелового крана на автомобильном шасси), ограничителя зоны обслуживания подъемников (вышек);</w:t>
      </w:r>
    </w:p>
    <w:p w:rsidR="00712883" w:rsidRDefault="00712883">
      <w:pPr>
        <w:pStyle w:val="ConsPlusNormal"/>
        <w:ind w:firstLine="540"/>
        <w:jc w:val="both"/>
      </w:pPr>
      <w:r>
        <w:t>д) регистратора параметров, в том числе входящих в его состав часов и календаря реального времени;</w:t>
      </w:r>
    </w:p>
    <w:p w:rsidR="00712883" w:rsidRDefault="00712883">
      <w:pPr>
        <w:pStyle w:val="ConsPlusNormal"/>
        <w:ind w:firstLine="540"/>
        <w:jc w:val="both"/>
      </w:pPr>
      <w:r>
        <w:t>е) защиты от опасного приближения к линии электропередачи (далее - ЛЭП);</w:t>
      </w:r>
    </w:p>
    <w:p w:rsidR="00712883" w:rsidRDefault="00712883">
      <w:pPr>
        <w:pStyle w:val="ConsPlusNormal"/>
        <w:ind w:firstLine="540"/>
        <w:jc w:val="both"/>
      </w:pPr>
      <w:r>
        <w:t>ж) координатной защиты;</w:t>
      </w:r>
    </w:p>
    <w:p w:rsidR="00712883" w:rsidRDefault="00712883">
      <w:pPr>
        <w:pStyle w:val="ConsPlusNormal"/>
        <w:ind w:firstLine="540"/>
        <w:jc w:val="both"/>
      </w:pPr>
      <w:r>
        <w:t>з) блокировок;</w:t>
      </w:r>
    </w:p>
    <w:p w:rsidR="00712883" w:rsidRDefault="00712883">
      <w:pPr>
        <w:pStyle w:val="ConsPlusNormal"/>
        <w:ind w:firstLine="540"/>
        <w:jc w:val="both"/>
      </w:pPr>
      <w:r>
        <w:t>и) ловителей, аварийных остановов, выключателей безопасности, ограничителей скорости строительных подъемников;</w:t>
      </w:r>
    </w:p>
    <w:p w:rsidR="00712883" w:rsidRDefault="00712883">
      <w:pPr>
        <w:pStyle w:val="ConsPlusNormal"/>
        <w:ind w:firstLine="540"/>
        <w:jc w:val="both"/>
      </w:pPr>
      <w:r>
        <w:t>к) устройства ориентации пола люльки подъемника (вышки) в горизонтальном положении во всей зоне обслуживания;</w:t>
      </w:r>
    </w:p>
    <w:p w:rsidR="00712883" w:rsidRDefault="00712883">
      <w:pPr>
        <w:pStyle w:val="ConsPlusNormal"/>
        <w:ind w:firstLine="540"/>
        <w:jc w:val="both"/>
      </w:pPr>
      <w:r>
        <w:t>л) устройства блокировки подъема и поворота колен при не выставленном на опоры подъемнике (вышке), кроме винтовых опор, устанавливаемых вручную;</w:t>
      </w:r>
    </w:p>
    <w:p w:rsidR="00712883" w:rsidRDefault="00712883">
      <w:pPr>
        <w:pStyle w:val="ConsPlusNormal"/>
        <w:ind w:firstLine="540"/>
        <w:jc w:val="both"/>
      </w:pPr>
      <w:r>
        <w:t>м) устройства аварийного опускания люльки подъемника (вышки) при отказе гидросистемы, электропривода или привода гидронасоса;</w:t>
      </w:r>
    </w:p>
    <w:p w:rsidR="00712883" w:rsidRDefault="00712883">
      <w:pPr>
        <w:pStyle w:val="ConsPlusNormal"/>
        <w:ind w:firstLine="540"/>
        <w:jc w:val="both"/>
      </w:pPr>
      <w:r>
        <w:t>н) устройства, предназначенного для эвакуации рабочих из люлек, находящихся ниже основания, на котором стоит подъемник (вышка);</w:t>
      </w:r>
    </w:p>
    <w:p w:rsidR="00712883" w:rsidRDefault="00712883">
      <w:pPr>
        <w:pStyle w:val="ConsPlusNormal"/>
        <w:ind w:firstLine="540"/>
        <w:jc w:val="both"/>
      </w:pPr>
      <w:r>
        <w:t>о) устройства, предохраняющего выносные опоры подъемника (вышки) от самопроизвольного выдвижения (поворота) во время движения подъемника (вышки);</w:t>
      </w:r>
    </w:p>
    <w:p w:rsidR="00712883" w:rsidRDefault="00712883">
      <w:pPr>
        <w:pStyle w:val="ConsPlusNormal"/>
        <w:ind w:firstLine="540"/>
        <w:jc w:val="both"/>
      </w:pPr>
      <w:r>
        <w:t>п) устройства (указателя) угла наклона самоходных ПС;</w:t>
      </w:r>
    </w:p>
    <w:p w:rsidR="00712883" w:rsidRDefault="00712883">
      <w:pPr>
        <w:pStyle w:val="ConsPlusNormal"/>
        <w:ind w:firstLine="540"/>
        <w:jc w:val="both"/>
      </w:pPr>
      <w:r>
        <w:t>р)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712883" w:rsidRDefault="00712883">
      <w:pPr>
        <w:pStyle w:val="ConsPlusNormal"/>
        <w:ind w:firstLine="540"/>
        <w:jc w:val="both"/>
      </w:pPr>
      <w:r>
        <w:t xml:space="preserve">с) устройства защиты от падения груза или стрелы при обрыве любой из трех фаз </w:t>
      </w:r>
      <w:r>
        <w:lastRenderedPageBreak/>
        <w:t>электрической сети ПС с электрическим приводом, если не предусмотрена в системе электропривода соответствующая защита;</w:t>
      </w:r>
    </w:p>
    <w:p w:rsidR="00712883" w:rsidRDefault="00712883">
      <w:pPr>
        <w:pStyle w:val="ConsPlusNormal"/>
        <w:ind w:firstLine="540"/>
        <w:jc w:val="both"/>
      </w:pPr>
      <w:r>
        <w:t>т) сигнализатора предельной скорости ветра;</w:t>
      </w:r>
    </w:p>
    <w:p w:rsidR="00712883" w:rsidRDefault="00712883">
      <w:pPr>
        <w:pStyle w:val="ConsPlusNormal"/>
        <w:ind w:firstLine="540"/>
        <w:jc w:val="both"/>
      </w:pPr>
      <w:r>
        <w:t>у) противоугонных захватов/устройств;</w:t>
      </w:r>
    </w:p>
    <w:p w:rsidR="00712883" w:rsidRDefault="00712883">
      <w:pPr>
        <w:pStyle w:val="ConsPlusNormal"/>
        <w:ind w:firstLine="540"/>
        <w:jc w:val="both"/>
      </w:pPr>
      <w:r>
        <w:t>ф) тупиковых упоров ПС, передвигающихся по рельсовым путям.".</w:t>
      </w:r>
    </w:p>
    <w:p w:rsidR="00712883" w:rsidRDefault="00712883">
      <w:pPr>
        <w:pStyle w:val="ConsPlusNormal"/>
        <w:ind w:firstLine="540"/>
        <w:jc w:val="both"/>
      </w:pPr>
      <w:r>
        <w:t xml:space="preserve">123. </w:t>
      </w:r>
      <w:hyperlink r:id="rId205" w:history="1">
        <w:r>
          <w:rPr>
            <w:color w:val="0000FF"/>
          </w:rPr>
          <w:t>Пункт 267</w:t>
        </w:r>
      </w:hyperlink>
      <w:r>
        <w:t xml:space="preserve"> изложить в следующей редакции:</w:t>
      </w:r>
    </w:p>
    <w:p w:rsidR="00712883" w:rsidRDefault="00712883">
      <w:pPr>
        <w:pStyle w:val="ConsPlusNormal"/>
        <w:ind w:firstLine="540"/>
        <w:jc w:val="both"/>
      </w:pPr>
      <w:r>
        <w:t>"267. Проверки ограничителей, указателей и регистратора в составе ПС проводят работники, отвечающие требованиям пункта 21 настоящих ФНП, в присутствии специалиста, ответственного за содержание ПС в работоспособном состоянии.".</w:t>
      </w:r>
    </w:p>
    <w:p w:rsidR="00712883" w:rsidRDefault="00712883">
      <w:pPr>
        <w:pStyle w:val="ConsPlusNormal"/>
        <w:ind w:firstLine="540"/>
        <w:jc w:val="both"/>
      </w:pPr>
      <w:r>
        <w:t xml:space="preserve">124. </w:t>
      </w:r>
      <w:hyperlink r:id="rId206" w:history="1">
        <w:r>
          <w:rPr>
            <w:color w:val="0000FF"/>
          </w:rPr>
          <w:t>Абзац третий пункта 268</w:t>
        </w:r>
      </w:hyperlink>
      <w:r>
        <w:t xml:space="preserve"> изложить в следующей редакции:</w:t>
      </w:r>
    </w:p>
    <w:p w:rsidR="00712883" w:rsidRDefault="00712883">
      <w:pPr>
        <w:pStyle w:val="ConsPlusNormal"/>
        <w:ind w:firstLine="540"/>
        <w:jc w:val="both"/>
      </w:pPr>
      <w:r>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712883" w:rsidRDefault="00712883">
      <w:pPr>
        <w:pStyle w:val="ConsPlusNormal"/>
        <w:ind w:firstLine="540"/>
        <w:jc w:val="both"/>
      </w:pPr>
      <w:r>
        <w:t xml:space="preserve">125. </w:t>
      </w:r>
      <w:hyperlink r:id="rId207" w:history="1">
        <w:r>
          <w:rPr>
            <w:color w:val="0000FF"/>
          </w:rPr>
          <w:t>Пункт 271</w:t>
        </w:r>
      </w:hyperlink>
      <w:r>
        <w:t xml:space="preserve"> изложить в следующей редакции:</w:t>
      </w:r>
    </w:p>
    <w:p w:rsidR="00712883" w:rsidRDefault="00712883">
      <w:pPr>
        <w:pStyle w:val="ConsPlusNormal"/>
        <w:ind w:firstLine="540"/>
        <w:jc w:val="both"/>
      </w:pPr>
      <w:r>
        <w:t>"271. Если у стреловых кранов и кранов-манипуляторов стрела при ее опускании или телескопическом выдвижении наталкивается на грузозахватный орган, то должна быть осуществлена проверка отключения механизма опускания или выдвижения стрелы одновременно с отключением механизма подъема.".</w:t>
      </w:r>
    </w:p>
    <w:p w:rsidR="00712883" w:rsidRDefault="00712883">
      <w:pPr>
        <w:pStyle w:val="ConsPlusNormal"/>
        <w:ind w:firstLine="540"/>
        <w:jc w:val="both"/>
      </w:pPr>
      <w:r>
        <w:t xml:space="preserve">126. </w:t>
      </w:r>
      <w:hyperlink r:id="rId208" w:history="1">
        <w:r>
          <w:rPr>
            <w:color w:val="0000FF"/>
          </w:rPr>
          <w:t>Пункт 273</w:t>
        </w:r>
      </w:hyperlink>
      <w:r>
        <w:t xml:space="preserve"> изложить в следующей редакции:</w:t>
      </w:r>
    </w:p>
    <w:p w:rsidR="00712883" w:rsidRDefault="00712883">
      <w:pPr>
        <w:pStyle w:val="ConsPlusNormal"/>
        <w:ind w:firstLine="540"/>
        <w:jc w:val="both"/>
      </w:pPr>
      <w:r>
        <w:t>"273. Проверка работоспособности указателя (сигнализатора) предельной скорости ветра (анемометра) и указателя угла наклона ПС выполняется согласно требованиям их руководств (инструкций) по эксплуатации.".</w:t>
      </w:r>
    </w:p>
    <w:p w:rsidR="00712883" w:rsidRDefault="00712883">
      <w:pPr>
        <w:pStyle w:val="ConsPlusNormal"/>
        <w:ind w:firstLine="540"/>
        <w:jc w:val="both"/>
      </w:pPr>
      <w:r>
        <w:t xml:space="preserve">127. В </w:t>
      </w:r>
      <w:hyperlink r:id="rId209" w:history="1">
        <w:r>
          <w:rPr>
            <w:color w:val="0000FF"/>
          </w:rPr>
          <w:t>приложении N 1</w:t>
        </w:r>
      </w:hyperlink>
      <w:r>
        <w:t xml:space="preserve"> "Термины и определения":</w:t>
      </w:r>
    </w:p>
    <w:p w:rsidR="00712883" w:rsidRDefault="00712883">
      <w:pPr>
        <w:pStyle w:val="ConsPlusNormal"/>
        <w:ind w:firstLine="540"/>
        <w:jc w:val="both"/>
      </w:pPr>
      <w:r>
        <w:t xml:space="preserve">а) изложить в следующей редакции </w:t>
      </w:r>
      <w:hyperlink r:id="rId210" w:history="1">
        <w:r>
          <w:rPr>
            <w:color w:val="0000FF"/>
          </w:rPr>
          <w:t>термин</w:t>
        </w:r>
      </w:hyperlink>
      <w:r>
        <w:t xml:space="preserve"> "авария подъемного сооружения":</w:t>
      </w:r>
    </w:p>
    <w:p w:rsidR="00712883" w:rsidRDefault="00712883">
      <w:pPr>
        <w:pStyle w:val="ConsPlusNormal"/>
        <w:ind w:firstLine="540"/>
        <w:jc w:val="both"/>
      </w:pPr>
      <w:r>
        <w:t>"Авария подъемного сооружения - разрушение зданий (сооружений) ОПО, на которых непосредственно установлены ПС, и (или) самих ПС, в том числе падение отдельных частей ПС, а также возникновение в расчетных металлоконструкциях ПС разрушений (или остаточных деформаций сверх допустимых значений).";</w:t>
      </w:r>
    </w:p>
    <w:p w:rsidR="00712883" w:rsidRDefault="00712883">
      <w:pPr>
        <w:pStyle w:val="ConsPlusNormal"/>
        <w:ind w:firstLine="540"/>
        <w:jc w:val="both"/>
      </w:pPr>
      <w:r>
        <w:t xml:space="preserve">б) изложить в следующей редакции </w:t>
      </w:r>
      <w:hyperlink r:id="rId211" w:history="1">
        <w:r>
          <w:rPr>
            <w:color w:val="0000FF"/>
          </w:rPr>
          <w:t>термин</w:t>
        </w:r>
      </w:hyperlink>
      <w:r>
        <w:t xml:space="preserve"> "быстромонтируемый башенный кран":</w:t>
      </w:r>
    </w:p>
    <w:p w:rsidR="00712883" w:rsidRDefault="00712883">
      <w:pPr>
        <w:pStyle w:val="ConsPlusNormal"/>
        <w:ind w:firstLine="540"/>
        <w:jc w:val="both"/>
      </w:pPr>
      <w:r>
        <w:t>"Быстромонтируемый башенный кран - башенный кран, монтируемый на объекте с помощью собственных механизмов, без верхолазных работ.";</w:t>
      </w:r>
    </w:p>
    <w:p w:rsidR="00712883" w:rsidRDefault="00712883">
      <w:pPr>
        <w:pStyle w:val="ConsPlusNormal"/>
        <w:ind w:firstLine="540"/>
        <w:jc w:val="both"/>
      </w:pPr>
      <w:r>
        <w:t xml:space="preserve">в) изложить в следующей редакции </w:t>
      </w:r>
      <w:hyperlink r:id="rId212" w:history="1">
        <w:r>
          <w:rPr>
            <w:color w:val="0000FF"/>
          </w:rPr>
          <w:t>термин</w:t>
        </w:r>
      </w:hyperlink>
      <w:r>
        <w:t xml:space="preserve"> "инцидент с подъемным сооружением":</w:t>
      </w:r>
    </w:p>
    <w:p w:rsidR="00712883" w:rsidRDefault="00712883">
      <w:pPr>
        <w:pStyle w:val="ConsPlusNormal"/>
        <w:ind w:firstLine="540"/>
        <w:jc w:val="both"/>
      </w:pPr>
      <w:r>
        <w:t>"Инцидент с подъемным сооружением - отказ или повреждение ПС, применяемого на ОПО, отклонение от установленного режима технологического процесса при использовании ПС.";</w:t>
      </w:r>
    </w:p>
    <w:p w:rsidR="00712883" w:rsidRDefault="00712883">
      <w:pPr>
        <w:pStyle w:val="ConsPlusNormal"/>
        <w:ind w:firstLine="540"/>
        <w:jc w:val="both"/>
      </w:pPr>
      <w:r>
        <w:t xml:space="preserve">г) изложить в следующей редакции </w:t>
      </w:r>
      <w:hyperlink r:id="rId213" w:history="1">
        <w:r>
          <w:rPr>
            <w:color w:val="0000FF"/>
          </w:rPr>
          <w:t>термин</w:t>
        </w:r>
      </w:hyperlink>
      <w:r>
        <w:t xml:space="preserve"> "коэффициент запаса":</w:t>
      </w:r>
    </w:p>
    <w:p w:rsidR="00712883" w:rsidRDefault="00712883">
      <w:pPr>
        <w:pStyle w:val="ConsPlusNormal"/>
        <w:ind w:firstLine="540"/>
        <w:jc w:val="both"/>
      </w:pPr>
      <w:r>
        <w:t>"Коэффициент запаса - отношение максимальной расчетной нагрузки (или расчетного момента), на которую сконструирована сборочная единица (механизм), к фактической эксплуатационной нагрузке (или моменту), воспринимаемой сборочной единицей (механизмом) в процессе эксплуатации.";</w:t>
      </w:r>
    </w:p>
    <w:p w:rsidR="00712883" w:rsidRDefault="00712883">
      <w:pPr>
        <w:pStyle w:val="ConsPlusNormal"/>
        <w:ind w:firstLine="540"/>
        <w:jc w:val="both"/>
      </w:pPr>
      <w:r>
        <w:t xml:space="preserve">д) изложить в следующей редакции </w:t>
      </w:r>
      <w:hyperlink r:id="rId214" w:history="1">
        <w:r>
          <w:rPr>
            <w:color w:val="0000FF"/>
          </w:rPr>
          <w:t>термин</w:t>
        </w:r>
      </w:hyperlink>
      <w:r>
        <w:t xml:space="preserve"> "ограничитель рабочего движения":</w:t>
      </w:r>
    </w:p>
    <w:p w:rsidR="00712883" w:rsidRDefault="00712883">
      <w:pPr>
        <w:pStyle w:val="ConsPlusNormal"/>
        <w:ind w:firstLine="540"/>
        <w:jc w:val="both"/>
      </w:pPr>
      <w:r>
        <w:t>"Ограничитель рабочего движения - устройство, ограничивающее и/или инициирующее остановку рабочего движения механизма.";</w:t>
      </w:r>
    </w:p>
    <w:p w:rsidR="00712883" w:rsidRDefault="00712883">
      <w:pPr>
        <w:pStyle w:val="ConsPlusNormal"/>
        <w:ind w:firstLine="540"/>
        <w:jc w:val="both"/>
      </w:pPr>
      <w:r>
        <w:t xml:space="preserve">е) изложить в следующей редакции </w:t>
      </w:r>
      <w:hyperlink r:id="rId215" w:history="1">
        <w:r>
          <w:rPr>
            <w:color w:val="0000FF"/>
          </w:rPr>
          <w:t>термин</w:t>
        </w:r>
      </w:hyperlink>
      <w:r>
        <w:t xml:space="preserve"> "ремонт капитально-восстановительный":</w:t>
      </w:r>
    </w:p>
    <w:p w:rsidR="00712883" w:rsidRDefault="00712883">
      <w:pPr>
        <w:pStyle w:val="ConsPlusNormal"/>
        <w:ind w:firstLine="540"/>
        <w:jc w:val="both"/>
      </w:pPr>
      <w:r>
        <w:t>"Ремонт капитально-восстановительный - ремонт ПС, выполняемый для восстановления работоспособности и близкого к полному восстановлению ресурса ПС, включающий замену или восстановление частей ПС.";</w:t>
      </w:r>
    </w:p>
    <w:p w:rsidR="00712883" w:rsidRDefault="00712883">
      <w:pPr>
        <w:pStyle w:val="ConsPlusNormal"/>
        <w:ind w:firstLine="540"/>
        <w:jc w:val="both"/>
      </w:pPr>
      <w:r>
        <w:t xml:space="preserve">ж) </w:t>
      </w:r>
      <w:hyperlink r:id="rId216" w:history="1">
        <w:r>
          <w:rPr>
            <w:color w:val="0000FF"/>
          </w:rPr>
          <w:t>дополнить</w:t>
        </w:r>
      </w:hyperlink>
      <w:r>
        <w:t xml:space="preserve"> следующими терминами:</w:t>
      </w:r>
    </w:p>
    <w:p w:rsidR="00712883" w:rsidRDefault="00712883">
      <w:pPr>
        <w:pStyle w:val="ConsPlusNormal"/>
        <w:ind w:firstLine="540"/>
        <w:jc w:val="both"/>
      </w:pPr>
      <w:r>
        <w:t>"Самоходные ПС - ПС, отбор мощности для собственного передвижения и работы механизмов которых осуществляется от собственного источника энергии, а именно:</w:t>
      </w:r>
    </w:p>
    <w:p w:rsidR="00712883" w:rsidRDefault="00712883">
      <w:pPr>
        <w:pStyle w:val="ConsPlusNormal"/>
        <w:ind w:firstLine="540"/>
        <w:jc w:val="both"/>
      </w:pPr>
      <w:r>
        <w:t>грузоподъемные краны, установленные на автомобильные шасси, специальные шасси автомобильного типа;</w:t>
      </w:r>
    </w:p>
    <w:p w:rsidR="00712883" w:rsidRDefault="00712883">
      <w:pPr>
        <w:pStyle w:val="ConsPlusNormal"/>
        <w:ind w:firstLine="540"/>
        <w:jc w:val="both"/>
      </w:pPr>
      <w:r>
        <w:t>грузоподъемные краны на пневмо-, гусеничном, тракторном, железнодорожном ходу;</w:t>
      </w:r>
    </w:p>
    <w:p w:rsidR="00712883" w:rsidRDefault="00712883">
      <w:pPr>
        <w:pStyle w:val="ConsPlusNormal"/>
        <w:ind w:firstLine="540"/>
        <w:jc w:val="both"/>
      </w:pPr>
      <w:r>
        <w:t>краны-манипуляторы;</w:t>
      </w:r>
    </w:p>
    <w:p w:rsidR="00712883" w:rsidRDefault="00712883">
      <w:pPr>
        <w:pStyle w:val="ConsPlusNormal"/>
        <w:ind w:firstLine="540"/>
        <w:jc w:val="both"/>
      </w:pPr>
      <w:r>
        <w:lastRenderedPageBreak/>
        <w:t>подъемники (вышки), в том числе подъемники с рабочими платформами;</w:t>
      </w:r>
    </w:p>
    <w:p w:rsidR="00712883" w:rsidRDefault="00712883">
      <w:pPr>
        <w:pStyle w:val="ConsPlusNormal"/>
        <w:ind w:firstLine="540"/>
        <w:jc w:val="both"/>
      </w:pPr>
      <w:r>
        <w:t>краны-экскаваторы, предназначенные только для работы с крюком.";</w:t>
      </w:r>
    </w:p>
    <w:p w:rsidR="00712883" w:rsidRDefault="00712883">
      <w:pPr>
        <w:pStyle w:val="ConsPlusNormal"/>
        <w:ind w:firstLine="540"/>
        <w:jc w:val="both"/>
      </w:pPr>
      <w:r>
        <w:t>"Специализированная организация - субъект предпринимательской деятельности, зарегистрированный в установленном порядке на территории Российской Федерации, располагающий квалифицированным персоналом и материально-технической базой, выполняющий хотя бы один из следующих видов работ:</w:t>
      </w:r>
    </w:p>
    <w:p w:rsidR="00712883" w:rsidRDefault="00712883">
      <w:pPr>
        <w:pStyle w:val="ConsPlusNormal"/>
        <w:ind w:firstLine="540"/>
        <w:jc w:val="both"/>
      </w:pPr>
      <w:r>
        <w:t>разработка технологических процессов, в том числе разработка проектов производства работ и технологических карт, для объектов, на которых используются грузоподъемные краны, краны-манипуляторы, подъемники (вышки), строительные подъемники;</w:t>
      </w:r>
    </w:p>
    <w:p w:rsidR="00712883" w:rsidRDefault="00712883">
      <w:pPr>
        <w:pStyle w:val="ConsPlusNormal"/>
        <w:ind w:firstLine="540"/>
        <w:jc w:val="both"/>
      </w:pPr>
      <w:r>
        <w:t>обслуживание, монтаж (демонтаж), ремонт, реконструкция (модернизация), наладка подъемных сооружений и (или) регистраторов, ограничителей, указателей, систем дистанционного управления подъемных сооружений, электро-, пневмо- и гидрооборудования подъемных сооружений;</w:t>
      </w:r>
    </w:p>
    <w:p w:rsidR="00712883" w:rsidRDefault="00712883">
      <w:pPr>
        <w:pStyle w:val="ConsPlusNormal"/>
        <w:ind w:firstLine="540"/>
        <w:jc w:val="both"/>
      </w:pPr>
      <w:r>
        <w:t>обслуживание, монтаж (демонтаж), ремонт, реконструкция (модернизация), наладка рельсовых путей, по которым перемещаются подъемные сооружения;</w:t>
      </w:r>
    </w:p>
    <w:p w:rsidR="00712883" w:rsidRDefault="00712883">
      <w:pPr>
        <w:pStyle w:val="ConsPlusNormal"/>
        <w:ind w:firstLine="540"/>
        <w:jc w:val="both"/>
      </w:pPr>
      <w:r>
        <w:t>проведение технических освидетельствований, неразрушающего контроля, технического диагностирования, экспертизы промышленной безопасности подъемных сооружений.";</w:t>
      </w:r>
    </w:p>
    <w:p w:rsidR="00712883" w:rsidRDefault="00712883">
      <w:pPr>
        <w:pStyle w:val="ConsPlusNormal"/>
        <w:ind w:firstLine="540"/>
        <w:jc w:val="both"/>
      </w:pPr>
      <w:r>
        <w:t xml:space="preserve">з) изложить в следующей редакции </w:t>
      </w:r>
      <w:hyperlink r:id="rId217" w:history="1">
        <w:r>
          <w:rPr>
            <w:color w:val="0000FF"/>
          </w:rPr>
          <w:t>термин</w:t>
        </w:r>
      </w:hyperlink>
      <w:r>
        <w:t xml:space="preserve"> "эксплуатирующая организация":</w:t>
      </w:r>
    </w:p>
    <w:p w:rsidR="00712883" w:rsidRDefault="00712883">
      <w:pPr>
        <w:pStyle w:val="ConsPlusNormal"/>
        <w:ind w:firstLine="540"/>
        <w:jc w:val="both"/>
      </w:pPr>
      <w:r>
        <w:t>"Эксплуатирующая организация - юридическое лицо вне зависимости от организационно-правовой формы, индивидуальный предприниматель осуществляющие эксплуатацию ОПО, составляющими которых являются, в том числе и ПС, подлежащие учету в Федеральной службе по экологическому, технологическому и атомному надзору, на праве собственности или аренды, или ином законном праве, определяющем ее юридическую ответственность.";</w:t>
      </w:r>
    </w:p>
    <w:p w:rsidR="00712883" w:rsidRDefault="00712883">
      <w:pPr>
        <w:pStyle w:val="ConsPlusNormal"/>
        <w:ind w:firstLine="540"/>
        <w:jc w:val="both"/>
      </w:pPr>
      <w:r>
        <w:t xml:space="preserve">и) исключить термины: </w:t>
      </w:r>
      <w:hyperlink r:id="rId218" w:history="1">
        <w:r>
          <w:rPr>
            <w:color w:val="0000FF"/>
          </w:rPr>
          <w:t>"мобильные ПС"</w:t>
        </w:r>
      </w:hyperlink>
      <w:r>
        <w:t>, "</w:t>
      </w:r>
      <w:hyperlink r:id="rId219" w:history="1">
        <w:r>
          <w:rPr>
            <w:color w:val="0000FF"/>
          </w:rPr>
          <w:t>оператор</w:t>
        </w:r>
      </w:hyperlink>
      <w:r>
        <w:t xml:space="preserve"> дистанционного управления (или радиоуправления) ПС", "</w:t>
      </w:r>
      <w:hyperlink r:id="rId220" w:history="1">
        <w:r>
          <w:rPr>
            <w:color w:val="0000FF"/>
          </w:rPr>
          <w:t>регистратор</w:t>
        </w:r>
      </w:hyperlink>
      <w:r>
        <w:t xml:space="preserve"> параметров работы ПС", </w:t>
      </w:r>
      <w:hyperlink r:id="rId221" w:history="1">
        <w:r>
          <w:rPr>
            <w:color w:val="0000FF"/>
          </w:rPr>
          <w:t>"срок службы"</w:t>
        </w:r>
      </w:hyperlink>
      <w:r>
        <w:t>.</w:t>
      </w:r>
    </w:p>
    <w:p w:rsidR="00712883" w:rsidRDefault="00712883">
      <w:pPr>
        <w:pStyle w:val="ConsPlusNormal"/>
        <w:ind w:firstLine="540"/>
        <w:jc w:val="both"/>
      </w:pPr>
      <w:r>
        <w:t xml:space="preserve">128. В </w:t>
      </w:r>
      <w:hyperlink r:id="rId222" w:history="1">
        <w:r>
          <w:rPr>
            <w:color w:val="0000FF"/>
          </w:rPr>
          <w:t>приложении N 2</w:t>
        </w:r>
      </w:hyperlink>
      <w:r>
        <w:t>:</w:t>
      </w:r>
    </w:p>
    <w:p w:rsidR="00712883" w:rsidRDefault="00712883">
      <w:pPr>
        <w:pStyle w:val="ConsPlusNormal"/>
        <w:ind w:firstLine="540"/>
        <w:jc w:val="both"/>
      </w:pPr>
      <w:r>
        <w:t xml:space="preserve">а) </w:t>
      </w:r>
      <w:hyperlink r:id="rId223" w:history="1">
        <w:r>
          <w:rPr>
            <w:color w:val="0000FF"/>
          </w:rPr>
          <w:t>наименование</w:t>
        </w:r>
      </w:hyperlink>
      <w:r>
        <w:t xml:space="preserve"> таблицы 3 изложить в следующей редакции:</w:t>
      </w:r>
    </w:p>
    <w:p w:rsidR="00712883" w:rsidRDefault="00712883">
      <w:pPr>
        <w:pStyle w:val="ConsPlusNormal"/>
        <w:ind w:firstLine="540"/>
        <w:jc w:val="both"/>
      </w:pPr>
      <w:r>
        <w:t>"Минимальное расстояние от стрелы ПС во время работы до проводов линии электропередачи, находящихся под напряжением";</w:t>
      </w:r>
    </w:p>
    <w:p w:rsidR="00712883" w:rsidRDefault="00712883">
      <w:pPr>
        <w:pStyle w:val="ConsPlusNormal"/>
        <w:ind w:firstLine="540"/>
        <w:jc w:val="both"/>
      </w:pPr>
      <w:r>
        <w:t xml:space="preserve">б) </w:t>
      </w:r>
      <w:hyperlink r:id="rId224" w:history="1">
        <w:r>
          <w:rPr>
            <w:color w:val="0000FF"/>
          </w:rPr>
          <w:t>таблицу 3</w:t>
        </w:r>
      </w:hyperlink>
      <w:r>
        <w:t xml:space="preserve"> приложения N 2 изложить в следующей редакции:</w:t>
      </w:r>
    </w:p>
    <w:p w:rsidR="00712883" w:rsidRDefault="00712883">
      <w:pPr>
        <w:sectPr w:rsidR="00712883" w:rsidSect="006A3031">
          <w:pgSz w:w="11906" w:h="16838"/>
          <w:pgMar w:top="1134" w:right="850" w:bottom="1134" w:left="1701" w:header="708" w:footer="708" w:gutter="0"/>
          <w:cols w:space="708"/>
          <w:docGrid w:linePitch="360"/>
        </w:sectPr>
      </w:pPr>
    </w:p>
    <w:p w:rsidR="00712883" w:rsidRDefault="00712883">
      <w:pPr>
        <w:pStyle w:val="ConsPlusNormal"/>
        <w:jc w:val="both"/>
      </w:pPr>
    </w:p>
    <w:p w:rsidR="00712883" w:rsidRDefault="00712883">
      <w:pPr>
        <w:pStyle w:val="ConsPlusNormal"/>
        <w:jc w:val="right"/>
      </w:pPr>
      <w:r>
        <w:t>"Таблица 3</w:t>
      </w:r>
    </w:p>
    <w:p w:rsidR="00712883" w:rsidRDefault="007128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3"/>
        <w:gridCol w:w="4676"/>
      </w:tblGrid>
      <w:tr w:rsidR="00712883">
        <w:tc>
          <w:tcPr>
            <w:tcW w:w="4963" w:type="dxa"/>
          </w:tcPr>
          <w:p w:rsidR="00712883" w:rsidRDefault="00712883">
            <w:pPr>
              <w:pStyle w:val="ConsPlusNormal"/>
              <w:jc w:val="center"/>
            </w:pPr>
            <w:r>
              <w:t>Напряжение воздушной линии, кВ</w:t>
            </w:r>
          </w:p>
        </w:tc>
        <w:tc>
          <w:tcPr>
            <w:tcW w:w="4676" w:type="dxa"/>
          </w:tcPr>
          <w:p w:rsidR="00712883" w:rsidRDefault="00712883">
            <w:pPr>
              <w:pStyle w:val="ConsPlusNormal"/>
              <w:jc w:val="center"/>
            </w:pPr>
            <w:r>
              <w:t>Наименьшее расстояние, м</w:t>
            </w:r>
          </w:p>
        </w:tc>
      </w:tr>
      <w:tr w:rsidR="00712883">
        <w:tc>
          <w:tcPr>
            <w:tcW w:w="4963" w:type="dxa"/>
          </w:tcPr>
          <w:p w:rsidR="00712883" w:rsidRDefault="00712883">
            <w:pPr>
              <w:pStyle w:val="ConsPlusNormal"/>
              <w:ind w:firstLine="567"/>
            </w:pPr>
            <w:r>
              <w:t>До 1</w:t>
            </w:r>
          </w:p>
        </w:tc>
        <w:tc>
          <w:tcPr>
            <w:tcW w:w="4676" w:type="dxa"/>
          </w:tcPr>
          <w:p w:rsidR="00712883" w:rsidRDefault="00712883">
            <w:pPr>
              <w:pStyle w:val="ConsPlusNormal"/>
              <w:ind w:firstLine="567"/>
            </w:pPr>
            <w:r>
              <w:t>1,5</w:t>
            </w:r>
          </w:p>
        </w:tc>
      </w:tr>
      <w:tr w:rsidR="00712883">
        <w:tc>
          <w:tcPr>
            <w:tcW w:w="4963" w:type="dxa"/>
          </w:tcPr>
          <w:p w:rsidR="00712883" w:rsidRDefault="00712883">
            <w:pPr>
              <w:pStyle w:val="ConsPlusNormal"/>
              <w:ind w:firstLine="567"/>
            </w:pPr>
            <w:r>
              <w:t>Свыше 1 до 35</w:t>
            </w:r>
          </w:p>
        </w:tc>
        <w:tc>
          <w:tcPr>
            <w:tcW w:w="4676" w:type="dxa"/>
          </w:tcPr>
          <w:p w:rsidR="00712883" w:rsidRDefault="00712883">
            <w:pPr>
              <w:pStyle w:val="ConsPlusNormal"/>
              <w:ind w:firstLine="567"/>
            </w:pPr>
            <w:r>
              <w:t>2,0</w:t>
            </w:r>
          </w:p>
        </w:tc>
      </w:tr>
      <w:tr w:rsidR="00712883">
        <w:tc>
          <w:tcPr>
            <w:tcW w:w="4963" w:type="dxa"/>
          </w:tcPr>
          <w:p w:rsidR="00712883" w:rsidRDefault="00712883">
            <w:pPr>
              <w:pStyle w:val="ConsPlusNormal"/>
              <w:ind w:firstLine="567"/>
            </w:pPr>
            <w:r>
              <w:t>Свыше 35 до 110</w:t>
            </w:r>
          </w:p>
        </w:tc>
        <w:tc>
          <w:tcPr>
            <w:tcW w:w="4676" w:type="dxa"/>
          </w:tcPr>
          <w:p w:rsidR="00712883" w:rsidRDefault="00712883">
            <w:pPr>
              <w:pStyle w:val="ConsPlusNormal"/>
              <w:ind w:firstLine="567"/>
            </w:pPr>
            <w:r>
              <w:t>3,0</w:t>
            </w:r>
          </w:p>
        </w:tc>
      </w:tr>
      <w:tr w:rsidR="00712883">
        <w:tc>
          <w:tcPr>
            <w:tcW w:w="4963" w:type="dxa"/>
          </w:tcPr>
          <w:p w:rsidR="00712883" w:rsidRDefault="00712883">
            <w:pPr>
              <w:pStyle w:val="ConsPlusNormal"/>
              <w:ind w:firstLine="567"/>
            </w:pPr>
            <w:r>
              <w:t>Свыше 110 до 220</w:t>
            </w:r>
          </w:p>
        </w:tc>
        <w:tc>
          <w:tcPr>
            <w:tcW w:w="4676" w:type="dxa"/>
          </w:tcPr>
          <w:p w:rsidR="00712883" w:rsidRDefault="00712883">
            <w:pPr>
              <w:pStyle w:val="ConsPlusNormal"/>
              <w:ind w:firstLine="567"/>
            </w:pPr>
            <w:r>
              <w:t>4,0</w:t>
            </w:r>
          </w:p>
        </w:tc>
      </w:tr>
      <w:tr w:rsidR="00712883">
        <w:tc>
          <w:tcPr>
            <w:tcW w:w="4963" w:type="dxa"/>
          </w:tcPr>
          <w:p w:rsidR="00712883" w:rsidRDefault="00712883">
            <w:pPr>
              <w:pStyle w:val="ConsPlusNormal"/>
              <w:ind w:firstLine="567"/>
            </w:pPr>
            <w:r>
              <w:t>Свыше 220 до 400</w:t>
            </w:r>
          </w:p>
        </w:tc>
        <w:tc>
          <w:tcPr>
            <w:tcW w:w="4676" w:type="dxa"/>
          </w:tcPr>
          <w:p w:rsidR="00712883" w:rsidRDefault="00712883">
            <w:pPr>
              <w:pStyle w:val="ConsPlusNormal"/>
              <w:ind w:firstLine="567"/>
            </w:pPr>
            <w:r>
              <w:t>5,0</w:t>
            </w:r>
          </w:p>
        </w:tc>
      </w:tr>
      <w:tr w:rsidR="00712883">
        <w:tc>
          <w:tcPr>
            <w:tcW w:w="4963" w:type="dxa"/>
          </w:tcPr>
          <w:p w:rsidR="00712883" w:rsidRDefault="00712883">
            <w:pPr>
              <w:pStyle w:val="ConsPlusNormal"/>
              <w:ind w:firstLine="567"/>
            </w:pPr>
            <w:r>
              <w:t>Свыше 400 до 750</w:t>
            </w:r>
          </w:p>
        </w:tc>
        <w:tc>
          <w:tcPr>
            <w:tcW w:w="4676" w:type="dxa"/>
          </w:tcPr>
          <w:p w:rsidR="00712883" w:rsidRDefault="00712883">
            <w:pPr>
              <w:pStyle w:val="ConsPlusNormal"/>
              <w:ind w:firstLine="567"/>
            </w:pPr>
            <w:r>
              <w:t>9,0</w:t>
            </w:r>
          </w:p>
        </w:tc>
      </w:tr>
      <w:tr w:rsidR="00712883">
        <w:tc>
          <w:tcPr>
            <w:tcW w:w="4963" w:type="dxa"/>
          </w:tcPr>
          <w:p w:rsidR="00712883" w:rsidRDefault="00712883">
            <w:pPr>
              <w:pStyle w:val="ConsPlusNormal"/>
              <w:ind w:firstLine="567"/>
            </w:pPr>
            <w:r>
              <w:t>Свыше 750 до 1150</w:t>
            </w:r>
          </w:p>
        </w:tc>
        <w:tc>
          <w:tcPr>
            <w:tcW w:w="4676" w:type="dxa"/>
          </w:tcPr>
          <w:p w:rsidR="00712883" w:rsidRDefault="00712883">
            <w:pPr>
              <w:pStyle w:val="ConsPlusNormal"/>
              <w:ind w:firstLine="567"/>
            </w:pPr>
            <w:r>
              <w:t>10,0</w:t>
            </w:r>
          </w:p>
        </w:tc>
      </w:tr>
    </w:tbl>
    <w:p w:rsidR="00712883" w:rsidRDefault="00712883">
      <w:pPr>
        <w:pStyle w:val="ConsPlusNormal"/>
        <w:jc w:val="right"/>
      </w:pPr>
      <w:r>
        <w:t>".</w:t>
      </w:r>
    </w:p>
    <w:p w:rsidR="00712883" w:rsidRDefault="00712883">
      <w:pPr>
        <w:pStyle w:val="ConsPlusNormal"/>
        <w:jc w:val="both"/>
      </w:pPr>
    </w:p>
    <w:p w:rsidR="00712883" w:rsidRDefault="00712883">
      <w:pPr>
        <w:pStyle w:val="ConsPlusNormal"/>
        <w:ind w:firstLine="540"/>
        <w:jc w:val="both"/>
      </w:pPr>
      <w:r>
        <w:t xml:space="preserve">129. </w:t>
      </w:r>
      <w:hyperlink r:id="rId225" w:history="1">
        <w:r>
          <w:rPr>
            <w:color w:val="0000FF"/>
          </w:rPr>
          <w:t>Дополнить</w:t>
        </w:r>
      </w:hyperlink>
      <w:r>
        <w:t xml:space="preserve"> приложением N 12 следующего содержания:</w:t>
      </w:r>
    </w:p>
    <w:p w:rsidR="00712883" w:rsidRDefault="00712883">
      <w:pPr>
        <w:pStyle w:val="ConsPlusNormal"/>
        <w:jc w:val="both"/>
      </w:pPr>
    </w:p>
    <w:p w:rsidR="00712883" w:rsidRDefault="00712883">
      <w:pPr>
        <w:pStyle w:val="ConsPlusNormal"/>
        <w:jc w:val="right"/>
      </w:pPr>
      <w:r>
        <w:t>"Приложение N 12</w:t>
      </w:r>
    </w:p>
    <w:p w:rsidR="00712883" w:rsidRDefault="00712883">
      <w:pPr>
        <w:pStyle w:val="ConsPlusNormal"/>
        <w:jc w:val="right"/>
      </w:pPr>
      <w:r>
        <w:t>к Федеральным нормам и правилам</w:t>
      </w:r>
    </w:p>
    <w:p w:rsidR="00712883" w:rsidRDefault="00712883">
      <w:pPr>
        <w:pStyle w:val="ConsPlusNormal"/>
        <w:jc w:val="right"/>
      </w:pPr>
      <w:r>
        <w:t>в области промышленной безопасности</w:t>
      </w:r>
    </w:p>
    <w:p w:rsidR="00712883" w:rsidRDefault="00712883">
      <w:pPr>
        <w:pStyle w:val="ConsPlusNormal"/>
        <w:jc w:val="right"/>
      </w:pPr>
      <w:r>
        <w:t>"Правила безопасности опасных</w:t>
      </w:r>
    </w:p>
    <w:p w:rsidR="00712883" w:rsidRDefault="00712883">
      <w:pPr>
        <w:pStyle w:val="ConsPlusNormal"/>
        <w:jc w:val="right"/>
      </w:pPr>
      <w:r>
        <w:t>производственных объектов,</w:t>
      </w:r>
    </w:p>
    <w:p w:rsidR="00712883" w:rsidRDefault="00712883">
      <w:pPr>
        <w:pStyle w:val="ConsPlusNormal"/>
        <w:jc w:val="right"/>
      </w:pPr>
      <w:r>
        <w:t>на которых используются подъемные</w:t>
      </w:r>
    </w:p>
    <w:p w:rsidR="00712883" w:rsidRDefault="00712883">
      <w:pPr>
        <w:pStyle w:val="ConsPlusNormal"/>
        <w:jc w:val="right"/>
      </w:pPr>
      <w:r>
        <w:t>сооружения", утвержденным</w:t>
      </w:r>
    </w:p>
    <w:p w:rsidR="00712883" w:rsidRDefault="00712883">
      <w:pPr>
        <w:pStyle w:val="ConsPlusNormal"/>
        <w:jc w:val="right"/>
      </w:pPr>
      <w:r>
        <w:t>приказом Федеральной службы</w:t>
      </w:r>
    </w:p>
    <w:p w:rsidR="00712883" w:rsidRDefault="00712883">
      <w:pPr>
        <w:pStyle w:val="ConsPlusNormal"/>
        <w:jc w:val="right"/>
      </w:pPr>
      <w:r>
        <w:t>по экологическому, технологическому</w:t>
      </w:r>
    </w:p>
    <w:p w:rsidR="00712883" w:rsidRDefault="00712883">
      <w:pPr>
        <w:pStyle w:val="ConsPlusNormal"/>
        <w:jc w:val="right"/>
      </w:pPr>
      <w:r>
        <w:t>и атомному надзору</w:t>
      </w:r>
    </w:p>
    <w:p w:rsidR="00712883" w:rsidRDefault="00712883">
      <w:pPr>
        <w:pStyle w:val="ConsPlusNormal"/>
        <w:jc w:val="right"/>
      </w:pPr>
      <w:r>
        <w:t>от 12 ноября 2013 г. N 533</w:t>
      </w:r>
    </w:p>
    <w:p w:rsidR="00712883" w:rsidRDefault="00712883">
      <w:pPr>
        <w:pStyle w:val="ConsPlusNormal"/>
        <w:jc w:val="both"/>
      </w:pPr>
    </w:p>
    <w:p w:rsidR="00712883" w:rsidRDefault="00712883">
      <w:pPr>
        <w:pStyle w:val="ConsPlusNormal"/>
        <w:jc w:val="center"/>
      </w:pPr>
      <w:r>
        <w:t>ГРАНИЦЫ ОПАСНЫХ ЗОН ПО ДЕЙСТВИЮ ОПАСНЫХ ФАКТОРОВ</w:t>
      </w:r>
    </w:p>
    <w:p w:rsidR="00712883" w:rsidRDefault="00712883">
      <w:pPr>
        <w:pStyle w:val="ConsPlusNormal"/>
        <w:jc w:val="both"/>
      </w:pPr>
    </w:p>
    <w:p w:rsidR="00712883" w:rsidRDefault="00712883">
      <w:pPr>
        <w:pStyle w:val="ConsPlusNormal"/>
        <w:ind w:firstLine="540"/>
        <w:jc w:val="both"/>
      </w:pPr>
      <w:r>
        <w:t>1. Границы опасных зон в местах, над которыми происходит перемещение грузов ПС,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1.</w:t>
      </w:r>
    </w:p>
    <w:p w:rsidR="00712883" w:rsidRDefault="00712883">
      <w:pPr>
        <w:pStyle w:val="ConsPlusNormal"/>
        <w:jc w:val="both"/>
      </w:pPr>
    </w:p>
    <w:p w:rsidR="00712883" w:rsidRDefault="00712883">
      <w:pPr>
        <w:pStyle w:val="ConsPlusNormal"/>
        <w:jc w:val="right"/>
      </w:pPr>
      <w:r>
        <w:t>Таблица 1</w:t>
      </w:r>
    </w:p>
    <w:p w:rsidR="00712883" w:rsidRDefault="007128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4"/>
        <w:gridCol w:w="3429"/>
        <w:gridCol w:w="3430"/>
      </w:tblGrid>
      <w:tr w:rsidR="00712883">
        <w:tc>
          <w:tcPr>
            <w:tcW w:w="2784" w:type="dxa"/>
            <w:vMerge w:val="restart"/>
          </w:tcPr>
          <w:p w:rsidR="00712883" w:rsidRDefault="00712883">
            <w:pPr>
              <w:pStyle w:val="ConsPlusNormal"/>
              <w:jc w:val="center"/>
            </w:pPr>
            <w:r>
              <w:t>Высота возможного падения груза (предмета), м</w:t>
            </w:r>
          </w:p>
        </w:tc>
        <w:tc>
          <w:tcPr>
            <w:tcW w:w="6859" w:type="dxa"/>
            <w:gridSpan w:val="2"/>
          </w:tcPr>
          <w:p w:rsidR="00712883" w:rsidRDefault="00712883">
            <w:pPr>
              <w:pStyle w:val="ConsPlusNormal"/>
              <w:jc w:val="center"/>
            </w:pPr>
            <w:r>
              <w:t xml:space="preserve">Минимальное расстояние </w:t>
            </w:r>
            <w:proofErr w:type="gramStart"/>
            <w:r>
              <w:t>отлета</w:t>
            </w:r>
            <w:proofErr w:type="gramEnd"/>
            <w:r>
              <w:t xml:space="preserve"> перемещаемого (падающего) груза (предмета), м</w:t>
            </w:r>
          </w:p>
        </w:tc>
      </w:tr>
      <w:tr w:rsidR="00712883">
        <w:tc>
          <w:tcPr>
            <w:tcW w:w="2784" w:type="dxa"/>
            <w:vMerge/>
          </w:tcPr>
          <w:p w:rsidR="00712883" w:rsidRDefault="00712883"/>
        </w:tc>
        <w:tc>
          <w:tcPr>
            <w:tcW w:w="3429" w:type="dxa"/>
          </w:tcPr>
          <w:p w:rsidR="00712883" w:rsidRDefault="00712883">
            <w:pPr>
              <w:pStyle w:val="ConsPlusNormal"/>
              <w:jc w:val="center"/>
            </w:pPr>
            <w:r>
              <w:t>груза в случае его падения при перемещении ПС</w:t>
            </w:r>
          </w:p>
        </w:tc>
        <w:tc>
          <w:tcPr>
            <w:tcW w:w="3430" w:type="dxa"/>
          </w:tcPr>
          <w:p w:rsidR="00712883" w:rsidRDefault="00712883">
            <w:pPr>
              <w:pStyle w:val="ConsPlusNormal"/>
              <w:jc w:val="center"/>
            </w:pPr>
            <w:r>
              <w:t>предмета в случае его падения со здания</w:t>
            </w:r>
          </w:p>
        </w:tc>
      </w:tr>
      <w:tr w:rsidR="00712883">
        <w:tc>
          <w:tcPr>
            <w:tcW w:w="2784" w:type="dxa"/>
          </w:tcPr>
          <w:p w:rsidR="00712883" w:rsidRDefault="00712883">
            <w:pPr>
              <w:pStyle w:val="ConsPlusNormal"/>
              <w:jc w:val="center"/>
            </w:pPr>
            <w:r>
              <w:t>До 10</w:t>
            </w:r>
          </w:p>
        </w:tc>
        <w:tc>
          <w:tcPr>
            <w:tcW w:w="3429" w:type="dxa"/>
          </w:tcPr>
          <w:p w:rsidR="00712883" w:rsidRDefault="00712883">
            <w:pPr>
              <w:pStyle w:val="ConsPlusNormal"/>
              <w:jc w:val="center"/>
            </w:pPr>
            <w:r>
              <w:t>4</w:t>
            </w:r>
          </w:p>
        </w:tc>
        <w:tc>
          <w:tcPr>
            <w:tcW w:w="3430" w:type="dxa"/>
          </w:tcPr>
          <w:p w:rsidR="00712883" w:rsidRDefault="00712883">
            <w:pPr>
              <w:pStyle w:val="ConsPlusNormal"/>
              <w:jc w:val="center"/>
            </w:pPr>
            <w:r>
              <w:t>3,5</w:t>
            </w:r>
          </w:p>
        </w:tc>
      </w:tr>
      <w:tr w:rsidR="00712883">
        <w:tc>
          <w:tcPr>
            <w:tcW w:w="2784" w:type="dxa"/>
          </w:tcPr>
          <w:p w:rsidR="00712883" w:rsidRDefault="00712883">
            <w:pPr>
              <w:pStyle w:val="ConsPlusNormal"/>
              <w:jc w:val="center"/>
            </w:pPr>
            <w:r>
              <w:t>До 20</w:t>
            </w:r>
          </w:p>
        </w:tc>
        <w:tc>
          <w:tcPr>
            <w:tcW w:w="3429" w:type="dxa"/>
          </w:tcPr>
          <w:p w:rsidR="00712883" w:rsidRDefault="00712883">
            <w:pPr>
              <w:pStyle w:val="ConsPlusNormal"/>
              <w:jc w:val="center"/>
            </w:pPr>
            <w:r>
              <w:t>7</w:t>
            </w:r>
          </w:p>
        </w:tc>
        <w:tc>
          <w:tcPr>
            <w:tcW w:w="3430" w:type="dxa"/>
          </w:tcPr>
          <w:p w:rsidR="00712883" w:rsidRDefault="00712883">
            <w:pPr>
              <w:pStyle w:val="ConsPlusNormal"/>
              <w:jc w:val="center"/>
            </w:pPr>
            <w:r>
              <w:t>5</w:t>
            </w:r>
          </w:p>
        </w:tc>
      </w:tr>
      <w:tr w:rsidR="00712883">
        <w:tc>
          <w:tcPr>
            <w:tcW w:w="2784" w:type="dxa"/>
          </w:tcPr>
          <w:p w:rsidR="00712883" w:rsidRDefault="00712883">
            <w:pPr>
              <w:pStyle w:val="ConsPlusNormal"/>
              <w:jc w:val="center"/>
            </w:pPr>
            <w:r>
              <w:t>До 70</w:t>
            </w:r>
          </w:p>
        </w:tc>
        <w:tc>
          <w:tcPr>
            <w:tcW w:w="3429" w:type="dxa"/>
          </w:tcPr>
          <w:p w:rsidR="00712883" w:rsidRDefault="00712883">
            <w:pPr>
              <w:pStyle w:val="ConsPlusNormal"/>
              <w:jc w:val="center"/>
            </w:pPr>
            <w:r>
              <w:t>10</w:t>
            </w:r>
          </w:p>
        </w:tc>
        <w:tc>
          <w:tcPr>
            <w:tcW w:w="3430" w:type="dxa"/>
          </w:tcPr>
          <w:p w:rsidR="00712883" w:rsidRDefault="00712883">
            <w:pPr>
              <w:pStyle w:val="ConsPlusNormal"/>
              <w:jc w:val="center"/>
            </w:pPr>
            <w:r>
              <w:t>7</w:t>
            </w:r>
          </w:p>
        </w:tc>
      </w:tr>
      <w:tr w:rsidR="00712883">
        <w:tc>
          <w:tcPr>
            <w:tcW w:w="2784" w:type="dxa"/>
          </w:tcPr>
          <w:p w:rsidR="00712883" w:rsidRDefault="00712883">
            <w:pPr>
              <w:pStyle w:val="ConsPlusNormal"/>
              <w:jc w:val="center"/>
            </w:pPr>
            <w:r>
              <w:t>До 120</w:t>
            </w:r>
          </w:p>
        </w:tc>
        <w:tc>
          <w:tcPr>
            <w:tcW w:w="3429" w:type="dxa"/>
          </w:tcPr>
          <w:p w:rsidR="00712883" w:rsidRDefault="00712883">
            <w:pPr>
              <w:pStyle w:val="ConsPlusNormal"/>
              <w:jc w:val="center"/>
            </w:pPr>
            <w:r>
              <w:t>15</w:t>
            </w:r>
          </w:p>
        </w:tc>
        <w:tc>
          <w:tcPr>
            <w:tcW w:w="3430" w:type="dxa"/>
          </w:tcPr>
          <w:p w:rsidR="00712883" w:rsidRDefault="00712883">
            <w:pPr>
              <w:pStyle w:val="ConsPlusNormal"/>
              <w:jc w:val="center"/>
            </w:pPr>
            <w:r>
              <w:t>10</w:t>
            </w:r>
          </w:p>
        </w:tc>
      </w:tr>
      <w:tr w:rsidR="00712883">
        <w:tc>
          <w:tcPr>
            <w:tcW w:w="2784" w:type="dxa"/>
          </w:tcPr>
          <w:p w:rsidR="00712883" w:rsidRDefault="00712883">
            <w:pPr>
              <w:pStyle w:val="ConsPlusNormal"/>
              <w:jc w:val="center"/>
            </w:pPr>
            <w:r>
              <w:t>До 200</w:t>
            </w:r>
          </w:p>
        </w:tc>
        <w:tc>
          <w:tcPr>
            <w:tcW w:w="3429" w:type="dxa"/>
          </w:tcPr>
          <w:p w:rsidR="00712883" w:rsidRDefault="00712883">
            <w:pPr>
              <w:pStyle w:val="ConsPlusNormal"/>
              <w:jc w:val="center"/>
            </w:pPr>
            <w:r>
              <w:t>20</w:t>
            </w:r>
          </w:p>
        </w:tc>
        <w:tc>
          <w:tcPr>
            <w:tcW w:w="3430" w:type="dxa"/>
          </w:tcPr>
          <w:p w:rsidR="00712883" w:rsidRDefault="00712883">
            <w:pPr>
              <w:pStyle w:val="ConsPlusNormal"/>
              <w:jc w:val="center"/>
            </w:pPr>
            <w:r>
              <w:t>15</w:t>
            </w:r>
          </w:p>
        </w:tc>
      </w:tr>
      <w:tr w:rsidR="00712883">
        <w:tc>
          <w:tcPr>
            <w:tcW w:w="2784" w:type="dxa"/>
          </w:tcPr>
          <w:p w:rsidR="00712883" w:rsidRDefault="00712883">
            <w:pPr>
              <w:pStyle w:val="ConsPlusNormal"/>
              <w:jc w:val="center"/>
            </w:pPr>
            <w:r>
              <w:t>До 300</w:t>
            </w:r>
          </w:p>
        </w:tc>
        <w:tc>
          <w:tcPr>
            <w:tcW w:w="3429" w:type="dxa"/>
          </w:tcPr>
          <w:p w:rsidR="00712883" w:rsidRDefault="00712883">
            <w:pPr>
              <w:pStyle w:val="ConsPlusNormal"/>
              <w:jc w:val="center"/>
            </w:pPr>
            <w:r>
              <w:t>25</w:t>
            </w:r>
          </w:p>
        </w:tc>
        <w:tc>
          <w:tcPr>
            <w:tcW w:w="3430" w:type="dxa"/>
          </w:tcPr>
          <w:p w:rsidR="00712883" w:rsidRDefault="00712883">
            <w:pPr>
              <w:pStyle w:val="ConsPlusNormal"/>
              <w:jc w:val="center"/>
            </w:pPr>
            <w:r>
              <w:t>20</w:t>
            </w:r>
          </w:p>
        </w:tc>
      </w:tr>
      <w:tr w:rsidR="00712883">
        <w:tc>
          <w:tcPr>
            <w:tcW w:w="2784" w:type="dxa"/>
          </w:tcPr>
          <w:p w:rsidR="00712883" w:rsidRDefault="00712883">
            <w:pPr>
              <w:pStyle w:val="ConsPlusNormal"/>
              <w:jc w:val="center"/>
            </w:pPr>
            <w:r>
              <w:t>До 450</w:t>
            </w:r>
          </w:p>
        </w:tc>
        <w:tc>
          <w:tcPr>
            <w:tcW w:w="3429" w:type="dxa"/>
          </w:tcPr>
          <w:p w:rsidR="00712883" w:rsidRDefault="00712883">
            <w:pPr>
              <w:pStyle w:val="ConsPlusNormal"/>
              <w:jc w:val="center"/>
            </w:pPr>
            <w:r>
              <w:t>30</w:t>
            </w:r>
          </w:p>
        </w:tc>
        <w:tc>
          <w:tcPr>
            <w:tcW w:w="3430" w:type="dxa"/>
          </w:tcPr>
          <w:p w:rsidR="00712883" w:rsidRDefault="00712883">
            <w:pPr>
              <w:pStyle w:val="ConsPlusNormal"/>
              <w:jc w:val="center"/>
            </w:pPr>
            <w:r>
              <w:t>25</w:t>
            </w:r>
          </w:p>
        </w:tc>
      </w:tr>
      <w:tr w:rsidR="00712883">
        <w:tc>
          <w:tcPr>
            <w:tcW w:w="9643" w:type="dxa"/>
            <w:gridSpan w:val="3"/>
          </w:tcPr>
          <w:p w:rsidR="00712883" w:rsidRDefault="00712883">
            <w:pPr>
              <w:pStyle w:val="ConsPlusNormal"/>
              <w:jc w:val="both"/>
            </w:pPr>
            <w:r>
              <w:t>Примечание. 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tc>
      </w:tr>
    </w:tbl>
    <w:p w:rsidR="00712883" w:rsidRDefault="00712883">
      <w:pPr>
        <w:pStyle w:val="ConsPlusNormal"/>
        <w:jc w:val="both"/>
      </w:pPr>
    </w:p>
    <w:p w:rsidR="00712883" w:rsidRDefault="00712883">
      <w:pPr>
        <w:pStyle w:val="ConsPlusNormal"/>
        <w:ind w:firstLine="540"/>
        <w:jc w:val="both"/>
      </w:pPr>
      <w:r>
        <w:t>2. Границы опасных зон, в пределах которых действует опасность поражения электрическим током, устанавливаются согласно таблице 2.</w:t>
      </w:r>
    </w:p>
    <w:p w:rsidR="00712883" w:rsidRDefault="00712883">
      <w:pPr>
        <w:pStyle w:val="ConsPlusNormal"/>
        <w:jc w:val="both"/>
      </w:pPr>
    </w:p>
    <w:p w:rsidR="00712883" w:rsidRDefault="00712883">
      <w:pPr>
        <w:pStyle w:val="ConsPlusNormal"/>
        <w:jc w:val="right"/>
      </w:pPr>
      <w:r>
        <w:t>Таблица 2</w:t>
      </w:r>
    </w:p>
    <w:p w:rsidR="00712883" w:rsidRDefault="007128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7"/>
        <w:gridCol w:w="2424"/>
        <w:gridCol w:w="2948"/>
        <w:gridCol w:w="3458"/>
      </w:tblGrid>
      <w:tr w:rsidR="00712883">
        <w:tc>
          <w:tcPr>
            <w:tcW w:w="3221" w:type="dxa"/>
            <w:gridSpan w:val="2"/>
          </w:tcPr>
          <w:p w:rsidR="00712883" w:rsidRDefault="00712883">
            <w:pPr>
              <w:pStyle w:val="ConsPlusNormal"/>
              <w:jc w:val="center"/>
            </w:pPr>
            <w:r>
              <w:lastRenderedPageBreak/>
              <w:t>Напряжение, кВ</w:t>
            </w:r>
          </w:p>
        </w:tc>
        <w:tc>
          <w:tcPr>
            <w:tcW w:w="2948" w:type="dxa"/>
          </w:tcPr>
          <w:p w:rsidR="00712883" w:rsidRDefault="00712883">
            <w:pPr>
              <w:pStyle w:val="ConsPlusNormal"/>
              <w:jc w:val="center"/>
            </w:pPr>
            <w:r>
              <w:t>Расстояние от людей, применяемых ими инструментов, приспособлений и от временных ограждений, м</w:t>
            </w:r>
          </w:p>
        </w:tc>
        <w:tc>
          <w:tcPr>
            <w:tcW w:w="3458" w:type="dxa"/>
          </w:tcPr>
          <w:p w:rsidR="00712883" w:rsidRDefault="00712883">
            <w:pPr>
              <w:pStyle w:val="ConsPlusNormal"/>
              <w:jc w:val="center"/>
            </w:pPr>
            <w:r>
              <w:t>Расстояние от механизмов и грузоподъемных машин в рабочем и транспортном положении, от грузозахватных приспособлений и грузов, м</w:t>
            </w:r>
          </w:p>
        </w:tc>
      </w:tr>
      <w:tr w:rsidR="00712883">
        <w:tc>
          <w:tcPr>
            <w:tcW w:w="797" w:type="dxa"/>
            <w:vMerge w:val="restart"/>
          </w:tcPr>
          <w:p w:rsidR="00712883" w:rsidRDefault="00712883">
            <w:pPr>
              <w:pStyle w:val="ConsPlusNormal"/>
            </w:pPr>
            <w:r>
              <w:t>До 1</w:t>
            </w:r>
          </w:p>
        </w:tc>
        <w:tc>
          <w:tcPr>
            <w:tcW w:w="2424" w:type="dxa"/>
          </w:tcPr>
          <w:p w:rsidR="00712883" w:rsidRDefault="00712883">
            <w:pPr>
              <w:pStyle w:val="ConsPlusNormal"/>
              <w:jc w:val="center"/>
            </w:pPr>
            <w:r>
              <w:t>на воздушной линии</w:t>
            </w:r>
          </w:p>
        </w:tc>
        <w:tc>
          <w:tcPr>
            <w:tcW w:w="2948" w:type="dxa"/>
          </w:tcPr>
          <w:p w:rsidR="00712883" w:rsidRDefault="00712883">
            <w:pPr>
              <w:pStyle w:val="ConsPlusNormal"/>
              <w:jc w:val="center"/>
            </w:pPr>
            <w:r>
              <w:t>0,6</w:t>
            </w:r>
          </w:p>
        </w:tc>
        <w:tc>
          <w:tcPr>
            <w:tcW w:w="3458" w:type="dxa"/>
          </w:tcPr>
          <w:p w:rsidR="00712883" w:rsidRDefault="00712883">
            <w:pPr>
              <w:pStyle w:val="ConsPlusNormal"/>
              <w:jc w:val="center"/>
            </w:pPr>
            <w:r>
              <w:t>1,0</w:t>
            </w:r>
          </w:p>
        </w:tc>
      </w:tr>
      <w:tr w:rsidR="00712883">
        <w:tc>
          <w:tcPr>
            <w:tcW w:w="797" w:type="dxa"/>
            <w:vMerge/>
          </w:tcPr>
          <w:p w:rsidR="00712883" w:rsidRDefault="00712883"/>
        </w:tc>
        <w:tc>
          <w:tcPr>
            <w:tcW w:w="2424" w:type="dxa"/>
          </w:tcPr>
          <w:p w:rsidR="00712883" w:rsidRDefault="00712883">
            <w:pPr>
              <w:pStyle w:val="ConsPlusNormal"/>
              <w:jc w:val="center"/>
            </w:pPr>
            <w:r>
              <w:t>в остальных электроустановках</w:t>
            </w:r>
          </w:p>
        </w:tc>
        <w:tc>
          <w:tcPr>
            <w:tcW w:w="2948" w:type="dxa"/>
          </w:tcPr>
          <w:p w:rsidR="00712883" w:rsidRDefault="00712883">
            <w:pPr>
              <w:pStyle w:val="ConsPlusNormal"/>
              <w:jc w:val="center"/>
            </w:pPr>
            <w:r>
              <w:t>не нормируется (без прикосновения)</w:t>
            </w:r>
          </w:p>
        </w:tc>
        <w:tc>
          <w:tcPr>
            <w:tcW w:w="3458" w:type="dxa"/>
          </w:tcPr>
          <w:p w:rsidR="00712883" w:rsidRDefault="00712883">
            <w:pPr>
              <w:pStyle w:val="ConsPlusNormal"/>
              <w:jc w:val="center"/>
            </w:pPr>
            <w:r>
              <w:t>1,0</w:t>
            </w:r>
          </w:p>
        </w:tc>
      </w:tr>
      <w:tr w:rsidR="00712883">
        <w:tc>
          <w:tcPr>
            <w:tcW w:w="3221" w:type="dxa"/>
            <w:gridSpan w:val="2"/>
          </w:tcPr>
          <w:p w:rsidR="00712883" w:rsidRDefault="00712883">
            <w:pPr>
              <w:pStyle w:val="ConsPlusNormal"/>
              <w:jc w:val="center"/>
            </w:pPr>
            <w:r>
              <w:t>1 - 35</w:t>
            </w:r>
          </w:p>
        </w:tc>
        <w:tc>
          <w:tcPr>
            <w:tcW w:w="2948" w:type="dxa"/>
          </w:tcPr>
          <w:p w:rsidR="00712883" w:rsidRDefault="00712883">
            <w:pPr>
              <w:pStyle w:val="ConsPlusNormal"/>
              <w:jc w:val="center"/>
            </w:pPr>
            <w:r>
              <w:t>0,6</w:t>
            </w:r>
          </w:p>
        </w:tc>
        <w:tc>
          <w:tcPr>
            <w:tcW w:w="3458" w:type="dxa"/>
          </w:tcPr>
          <w:p w:rsidR="00712883" w:rsidRDefault="00712883">
            <w:pPr>
              <w:pStyle w:val="ConsPlusNormal"/>
              <w:jc w:val="center"/>
            </w:pPr>
            <w:r>
              <w:t>1,0</w:t>
            </w:r>
          </w:p>
        </w:tc>
      </w:tr>
      <w:tr w:rsidR="00712883">
        <w:tc>
          <w:tcPr>
            <w:tcW w:w="3221" w:type="dxa"/>
            <w:gridSpan w:val="2"/>
          </w:tcPr>
          <w:p w:rsidR="00712883" w:rsidRDefault="00712883">
            <w:pPr>
              <w:pStyle w:val="ConsPlusNormal"/>
              <w:jc w:val="center"/>
            </w:pPr>
            <w:r>
              <w:t>60, 110</w:t>
            </w:r>
          </w:p>
        </w:tc>
        <w:tc>
          <w:tcPr>
            <w:tcW w:w="2948" w:type="dxa"/>
          </w:tcPr>
          <w:p w:rsidR="00712883" w:rsidRDefault="00712883">
            <w:pPr>
              <w:pStyle w:val="ConsPlusNormal"/>
              <w:jc w:val="center"/>
            </w:pPr>
            <w:r>
              <w:t>1,0</w:t>
            </w:r>
          </w:p>
        </w:tc>
        <w:tc>
          <w:tcPr>
            <w:tcW w:w="3458" w:type="dxa"/>
          </w:tcPr>
          <w:p w:rsidR="00712883" w:rsidRDefault="00712883">
            <w:pPr>
              <w:pStyle w:val="ConsPlusNormal"/>
              <w:jc w:val="center"/>
            </w:pPr>
            <w:r>
              <w:t>1,5</w:t>
            </w:r>
          </w:p>
        </w:tc>
      </w:tr>
      <w:tr w:rsidR="00712883">
        <w:tc>
          <w:tcPr>
            <w:tcW w:w="3221" w:type="dxa"/>
            <w:gridSpan w:val="2"/>
          </w:tcPr>
          <w:p w:rsidR="00712883" w:rsidRDefault="00712883">
            <w:pPr>
              <w:pStyle w:val="ConsPlusNormal"/>
              <w:jc w:val="center"/>
            </w:pPr>
            <w:r>
              <w:t>150</w:t>
            </w:r>
          </w:p>
        </w:tc>
        <w:tc>
          <w:tcPr>
            <w:tcW w:w="2948" w:type="dxa"/>
          </w:tcPr>
          <w:p w:rsidR="00712883" w:rsidRDefault="00712883">
            <w:pPr>
              <w:pStyle w:val="ConsPlusNormal"/>
              <w:jc w:val="center"/>
            </w:pPr>
            <w:r>
              <w:t>1,5</w:t>
            </w:r>
          </w:p>
        </w:tc>
        <w:tc>
          <w:tcPr>
            <w:tcW w:w="3458" w:type="dxa"/>
          </w:tcPr>
          <w:p w:rsidR="00712883" w:rsidRDefault="00712883">
            <w:pPr>
              <w:pStyle w:val="ConsPlusNormal"/>
              <w:jc w:val="center"/>
            </w:pPr>
            <w:r>
              <w:t>2,0</w:t>
            </w:r>
          </w:p>
        </w:tc>
      </w:tr>
      <w:tr w:rsidR="00712883">
        <w:tc>
          <w:tcPr>
            <w:tcW w:w="3221" w:type="dxa"/>
            <w:gridSpan w:val="2"/>
          </w:tcPr>
          <w:p w:rsidR="00712883" w:rsidRDefault="00712883">
            <w:pPr>
              <w:pStyle w:val="ConsPlusNormal"/>
              <w:jc w:val="center"/>
            </w:pPr>
            <w:r>
              <w:t>220</w:t>
            </w:r>
          </w:p>
        </w:tc>
        <w:tc>
          <w:tcPr>
            <w:tcW w:w="2948" w:type="dxa"/>
          </w:tcPr>
          <w:p w:rsidR="00712883" w:rsidRDefault="00712883">
            <w:pPr>
              <w:pStyle w:val="ConsPlusNormal"/>
              <w:jc w:val="center"/>
            </w:pPr>
            <w:r>
              <w:t>2,0</w:t>
            </w:r>
          </w:p>
        </w:tc>
        <w:tc>
          <w:tcPr>
            <w:tcW w:w="3458" w:type="dxa"/>
          </w:tcPr>
          <w:p w:rsidR="00712883" w:rsidRDefault="00712883">
            <w:pPr>
              <w:pStyle w:val="ConsPlusNormal"/>
              <w:jc w:val="center"/>
            </w:pPr>
            <w:r>
              <w:t>2,5</w:t>
            </w:r>
          </w:p>
        </w:tc>
      </w:tr>
      <w:tr w:rsidR="00712883">
        <w:tc>
          <w:tcPr>
            <w:tcW w:w="3221" w:type="dxa"/>
            <w:gridSpan w:val="2"/>
          </w:tcPr>
          <w:p w:rsidR="00712883" w:rsidRDefault="00712883">
            <w:pPr>
              <w:pStyle w:val="ConsPlusNormal"/>
              <w:jc w:val="center"/>
            </w:pPr>
            <w:r>
              <w:t>330</w:t>
            </w:r>
          </w:p>
        </w:tc>
        <w:tc>
          <w:tcPr>
            <w:tcW w:w="2948" w:type="dxa"/>
          </w:tcPr>
          <w:p w:rsidR="00712883" w:rsidRDefault="00712883">
            <w:pPr>
              <w:pStyle w:val="ConsPlusNormal"/>
              <w:jc w:val="center"/>
            </w:pPr>
            <w:r>
              <w:t>2,5</w:t>
            </w:r>
          </w:p>
        </w:tc>
        <w:tc>
          <w:tcPr>
            <w:tcW w:w="3458" w:type="dxa"/>
          </w:tcPr>
          <w:p w:rsidR="00712883" w:rsidRDefault="00712883">
            <w:pPr>
              <w:pStyle w:val="ConsPlusNormal"/>
              <w:jc w:val="center"/>
            </w:pPr>
            <w:r>
              <w:t>3,5</w:t>
            </w:r>
          </w:p>
        </w:tc>
      </w:tr>
      <w:tr w:rsidR="00712883">
        <w:tc>
          <w:tcPr>
            <w:tcW w:w="3221" w:type="dxa"/>
            <w:gridSpan w:val="2"/>
          </w:tcPr>
          <w:p w:rsidR="00712883" w:rsidRDefault="00712883">
            <w:pPr>
              <w:pStyle w:val="ConsPlusNormal"/>
              <w:jc w:val="center"/>
            </w:pPr>
            <w:r>
              <w:t>400, 500</w:t>
            </w:r>
          </w:p>
        </w:tc>
        <w:tc>
          <w:tcPr>
            <w:tcW w:w="2948" w:type="dxa"/>
          </w:tcPr>
          <w:p w:rsidR="00712883" w:rsidRDefault="00712883">
            <w:pPr>
              <w:pStyle w:val="ConsPlusNormal"/>
              <w:jc w:val="center"/>
            </w:pPr>
            <w:r>
              <w:t>3,5</w:t>
            </w:r>
          </w:p>
        </w:tc>
        <w:tc>
          <w:tcPr>
            <w:tcW w:w="3458" w:type="dxa"/>
          </w:tcPr>
          <w:p w:rsidR="00712883" w:rsidRDefault="00712883">
            <w:pPr>
              <w:pStyle w:val="ConsPlusNormal"/>
              <w:jc w:val="center"/>
            </w:pPr>
            <w:r>
              <w:t>4,5</w:t>
            </w:r>
          </w:p>
        </w:tc>
      </w:tr>
      <w:tr w:rsidR="00712883">
        <w:tc>
          <w:tcPr>
            <w:tcW w:w="3221" w:type="dxa"/>
            <w:gridSpan w:val="2"/>
          </w:tcPr>
          <w:p w:rsidR="00712883" w:rsidRDefault="00712883">
            <w:pPr>
              <w:pStyle w:val="ConsPlusNormal"/>
              <w:jc w:val="center"/>
            </w:pPr>
            <w:r>
              <w:t>750</w:t>
            </w:r>
          </w:p>
        </w:tc>
        <w:tc>
          <w:tcPr>
            <w:tcW w:w="2948" w:type="dxa"/>
          </w:tcPr>
          <w:p w:rsidR="00712883" w:rsidRDefault="00712883">
            <w:pPr>
              <w:pStyle w:val="ConsPlusNormal"/>
              <w:jc w:val="center"/>
            </w:pPr>
            <w:r>
              <w:t>5,0</w:t>
            </w:r>
          </w:p>
        </w:tc>
        <w:tc>
          <w:tcPr>
            <w:tcW w:w="3458" w:type="dxa"/>
          </w:tcPr>
          <w:p w:rsidR="00712883" w:rsidRDefault="00712883">
            <w:pPr>
              <w:pStyle w:val="ConsPlusNormal"/>
              <w:jc w:val="center"/>
            </w:pPr>
            <w:r>
              <w:t>6,0</w:t>
            </w:r>
          </w:p>
        </w:tc>
      </w:tr>
      <w:tr w:rsidR="00712883">
        <w:tc>
          <w:tcPr>
            <w:tcW w:w="3221" w:type="dxa"/>
            <w:gridSpan w:val="2"/>
          </w:tcPr>
          <w:p w:rsidR="00712883" w:rsidRDefault="00712883">
            <w:pPr>
              <w:pStyle w:val="ConsPlusNormal"/>
              <w:jc w:val="center"/>
            </w:pPr>
            <w:r>
              <w:t>800 &lt;*&gt;</w:t>
            </w:r>
          </w:p>
        </w:tc>
        <w:tc>
          <w:tcPr>
            <w:tcW w:w="2948" w:type="dxa"/>
          </w:tcPr>
          <w:p w:rsidR="00712883" w:rsidRDefault="00712883">
            <w:pPr>
              <w:pStyle w:val="ConsPlusNormal"/>
              <w:jc w:val="center"/>
            </w:pPr>
            <w:r>
              <w:t>3,5</w:t>
            </w:r>
          </w:p>
        </w:tc>
        <w:tc>
          <w:tcPr>
            <w:tcW w:w="3458" w:type="dxa"/>
          </w:tcPr>
          <w:p w:rsidR="00712883" w:rsidRDefault="00712883">
            <w:pPr>
              <w:pStyle w:val="ConsPlusNormal"/>
              <w:jc w:val="center"/>
            </w:pPr>
            <w:r>
              <w:t>4,5</w:t>
            </w:r>
          </w:p>
        </w:tc>
      </w:tr>
      <w:tr w:rsidR="00712883">
        <w:tc>
          <w:tcPr>
            <w:tcW w:w="3221" w:type="dxa"/>
            <w:gridSpan w:val="2"/>
          </w:tcPr>
          <w:p w:rsidR="00712883" w:rsidRDefault="00712883">
            <w:pPr>
              <w:pStyle w:val="ConsPlusNormal"/>
              <w:jc w:val="center"/>
            </w:pPr>
            <w:r>
              <w:t>1150</w:t>
            </w:r>
          </w:p>
        </w:tc>
        <w:tc>
          <w:tcPr>
            <w:tcW w:w="2948" w:type="dxa"/>
          </w:tcPr>
          <w:p w:rsidR="00712883" w:rsidRDefault="00712883">
            <w:pPr>
              <w:pStyle w:val="ConsPlusNormal"/>
              <w:jc w:val="center"/>
            </w:pPr>
            <w:r>
              <w:t>8,0</w:t>
            </w:r>
          </w:p>
        </w:tc>
        <w:tc>
          <w:tcPr>
            <w:tcW w:w="3458" w:type="dxa"/>
          </w:tcPr>
          <w:p w:rsidR="00712883" w:rsidRDefault="00712883">
            <w:pPr>
              <w:pStyle w:val="ConsPlusNormal"/>
              <w:jc w:val="center"/>
            </w:pPr>
            <w:r>
              <w:t>10,0</w:t>
            </w:r>
          </w:p>
        </w:tc>
      </w:tr>
      <w:tr w:rsidR="00712883">
        <w:tc>
          <w:tcPr>
            <w:tcW w:w="9627" w:type="dxa"/>
            <w:gridSpan w:val="4"/>
          </w:tcPr>
          <w:p w:rsidR="00712883" w:rsidRDefault="00712883">
            <w:pPr>
              <w:pStyle w:val="ConsPlusNormal"/>
              <w:ind w:firstLine="283"/>
              <w:jc w:val="both"/>
            </w:pPr>
            <w:r>
              <w:t>&lt;*&gt; Постоянный ток.</w:t>
            </w:r>
          </w:p>
        </w:tc>
      </w:tr>
    </w:tbl>
    <w:p w:rsidR="00712883" w:rsidRDefault="00712883">
      <w:pPr>
        <w:pStyle w:val="ConsPlusNormal"/>
        <w:jc w:val="right"/>
      </w:pPr>
      <w:r>
        <w:t>".</w:t>
      </w:r>
    </w:p>
    <w:p w:rsidR="00712883" w:rsidRDefault="00712883">
      <w:pPr>
        <w:pStyle w:val="ConsPlusNormal"/>
        <w:jc w:val="both"/>
      </w:pPr>
    </w:p>
    <w:p w:rsidR="00712883" w:rsidRDefault="00712883">
      <w:pPr>
        <w:pStyle w:val="ConsPlusNormal"/>
        <w:ind w:firstLine="540"/>
        <w:jc w:val="both"/>
      </w:pPr>
      <w:r>
        <w:t xml:space="preserve">130. </w:t>
      </w:r>
      <w:hyperlink r:id="rId226" w:history="1">
        <w:r>
          <w:rPr>
            <w:color w:val="0000FF"/>
          </w:rPr>
          <w:t>Дополнить</w:t>
        </w:r>
      </w:hyperlink>
      <w:r>
        <w:t xml:space="preserve"> приложением N 13 следующего содержания:</w:t>
      </w:r>
    </w:p>
    <w:p w:rsidR="00712883" w:rsidRDefault="00712883">
      <w:pPr>
        <w:pStyle w:val="ConsPlusNormal"/>
        <w:jc w:val="both"/>
      </w:pPr>
    </w:p>
    <w:p w:rsidR="00712883" w:rsidRDefault="00712883">
      <w:pPr>
        <w:pStyle w:val="ConsPlusNormal"/>
        <w:jc w:val="right"/>
      </w:pPr>
      <w:r>
        <w:t>"Приложение N 13</w:t>
      </w:r>
    </w:p>
    <w:p w:rsidR="00712883" w:rsidRDefault="00712883">
      <w:pPr>
        <w:pStyle w:val="ConsPlusNormal"/>
        <w:jc w:val="right"/>
      </w:pPr>
      <w:r>
        <w:t>к Федеральным нормам и правилам</w:t>
      </w:r>
    </w:p>
    <w:p w:rsidR="00712883" w:rsidRDefault="00712883">
      <w:pPr>
        <w:pStyle w:val="ConsPlusNormal"/>
        <w:jc w:val="right"/>
      </w:pPr>
      <w:r>
        <w:lastRenderedPageBreak/>
        <w:t>в области промышленной безопасности</w:t>
      </w:r>
    </w:p>
    <w:p w:rsidR="00712883" w:rsidRDefault="00712883">
      <w:pPr>
        <w:pStyle w:val="ConsPlusNormal"/>
        <w:jc w:val="right"/>
      </w:pPr>
      <w:r>
        <w:t>"Правила безопасности опасных</w:t>
      </w:r>
    </w:p>
    <w:p w:rsidR="00712883" w:rsidRDefault="00712883">
      <w:pPr>
        <w:pStyle w:val="ConsPlusNormal"/>
        <w:jc w:val="right"/>
      </w:pPr>
      <w:r>
        <w:t>производственных объектов,</w:t>
      </w:r>
    </w:p>
    <w:p w:rsidR="00712883" w:rsidRDefault="00712883">
      <w:pPr>
        <w:pStyle w:val="ConsPlusNormal"/>
        <w:jc w:val="right"/>
      </w:pPr>
      <w:r>
        <w:t>на которых используются подъемные</w:t>
      </w:r>
    </w:p>
    <w:p w:rsidR="00712883" w:rsidRDefault="00712883">
      <w:pPr>
        <w:pStyle w:val="ConsPlusNormal"/>
        <w:jc w:val="right"/>
      </w:pPr>
      <w:r>
        <w:t>сооружения", утвержденным</w:t>
      </w:r>
    </w:p>
    <w:p w:rsidR="00712883" w:rsidRDefault="00712883">
      <w:pPr>
        <w:pStyle w:val="ConsPlusNormal"/>
        <w:jc w:val="right"/>
      </w:pPr>
      <w:r>
        <w:t>приказом Федеральной службы</w:t>
      </w:r>
    </w:p>
    <w:p w:rsidR="00712883" w:rsidRDefault="00712883">
      <w:pPr>
        <w:pStyle w:val="ConsPlusNormal"/>
        <w:jc w:val="right"/>
      </w:pPr>
      <w:r>
        <w:t>по экологическому, технологическому</w:t>
      </w:r>
    </w:p>
    <w:p w:rsidR="00712883" w:rsidRDefault="00712883">
      <w:pPr>
        <w:pStyle w:val="ConsPlusNormal"/>
        <w:jc w:val="right"/>
      </w:pPr>
      <w:r>
        <w:t>и атомному надзору</w:t>
      </w:r>
    </w:p>
    <w:p w:rsidR="00712883" w:rsidRDefault="00712883">
      <w:pPr>
        <w:pStyle w:val="ConsPlusNormal"/>
        <w:jc w:val="right"/>
      </w:pPr>
      <w:r>
        <w:t>от 12 ноября 2013 г. N 533</w:t>
      </w:r>
    </w:p>
    <w:p w:rsidR="00712883" w:rsidRDefault="00712883">
      <w:pPr>
        <w:pStyle w:val="ConsPlusNormal"/>
        <w:jc w:val="both"/>
      </w:pPr>
    </w:p>
    <w:p w:rsidR="00712883" w:rsidRDefault="00712883">
      <w:pPr>
        <w:pStyle w:val="ConsPlusNormal"/>
        <w:jc w:val="center"/>
      </w:pPr>
      <w:r>
        <w:t>ПРЕДЕЛЬНЫЕ НОРМЫ</w:t>
      </w:r>
    </w:p>
    <w:p w:rsidR="00712883" w:rsidRDefault="00712883">
      <w:pPr>
        <w:pStyle w:val="ConsPlusNormal"/>
        <w:jc w:val="center"/>
      </w:pPr>
      <w:r>
        <w:t>БРАКОВКИ ЭЛЕМЕНТОВ ПС (НОРМЫ УКАЗАНЫ, ЕСЛИ ОТСУТСТВУЮТ</w:t>
      </w:r>
    </w:p>
    <w:p w:rsidR="00712883" w:rsidRDefault="00712883">
      <w:pPr>
        <w:pStyle w:val="ConsPlusNormal"/>
        <w:jc w:val="center"/>
      </w:pPr>
      <w:r>
        <w:t>В РУКОВОДСТВАХ (ИНСТРУКЦИЯХ) ПО ЭКСПЛУАТАЦИИ ПС)</w:t>
      </w:r>
    </w:p>
    <w:p w:rsidR="00712883" w:rsidRDefault="00712883">
      <w:pPr>
        <w:pStyle w:val="ConsPlusNormal"/>
        <w:jc w:val="both"/>
      </w:pPr>
    </w:p>
    <w:p w:rsidR="00712883" w:rsidRDefault="00712883">
      <w:pPr>
        <w:pStyle w:val="ConsPlusNormal"/>
        <w:jc w:val="right"/>
      </w:pPr>
      <w:r>
        <w:t>Таблица 1</w:t>
      </w:r>
    </w:p>
    <w:p w:rsidR="00712883" w:rsidRDefault="0071288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7257"/>
      </w:tblGrid>
      <w:tr w:rsidR="00712883">
        <w:tc>
          <w:tcPr>
            <w:tcW w:w="2381" w:type="dxa"/>
          </w:tcPr>
          <w:p w:rsidR="00712883" w:rsidRDefault="00712883">
            <w:pPr>
              <w:pStyle w:val="ConsPlusNormal"/>
              <w:jc w:val="center"/>
            </w:pPr>
            <w:r>
              <w:t>Элементы</w:t>
            </w:r>
          </w:p>
        </w:tc>
        <w:tc>
          <w:tcPr>
            <w:tcW w:w="7257" w:type="dxa"/>
          </w:tcPr>
          <w:p w:rsidR="00712883" w:rsidRDefault="00712883">
            <w:pPr>
              <w:pStyle w:val="ConsPlusNormal"/>
              <w:jc w:val="center"/>
            </w:pPr>
            <w:r>
              <w:t>Дефекты, при наличии которых элемент выбраковывается</w:t>
            </w:r>
          </w:p>
        </w:tc>
      </w:tr>
      <w:tr w:rsidR="00712883">
        <w:tc>
          <w:tcPr>
            <w:tcW w:w="2381" w:type="dxa"/>
          </w:tcPr>
          <w:p w:rsidR="00712883" w:rsidRDefault="00712883">
            <w:pPr>
              <w:pStyle w:val="ConsPlusNormal"/>
            </w:pPr>
            <w:r>
              <w:t>Ходовые колеса кранов и тележек</w:t>
            </w:r>
          </w:p>
        </w:tc>
        <w:tc>
          <w:tcPr>
            <w:tcW w:w="7257" w:type="dxa"/>
          </w:tcPr>
          <w:p w:rsidR="00712883" w:rsidRDefault="00712883">
            <w:pPr>
              <w:pStyle w:val="ConsPlusNormal"/>
            </w:pPr>
            <w:r>
              <w:t>1. Трещины любых размеров.</w:t>
            </w:r>
          </w:p>
          <w:p w:rsidR="00712883" w:rsidRDefault="00712883">
            <w:pPr>
              <w:pStyle w:val="ConsPlusNormal"/>
            </w:pPr>
            <w:r>
              <w:t>2. Выработка поверхности реборды более 50% от первоначальной толщины.</w:t>
            </w:r>
          </w:p>
          <w:p w:rsidR="00712883" w:rsidRDefault="00712883">
            <w:pPr>
              <w:pStyle w:val="ConsPlusNormal"/>
            </w:pPr>
            <w:r>
              <w:t>3. Выработка поверхности катания колеса, уменьшающая первоначальный диаметр на 2%.</w:t>
            </w:r>
          </w:p>
          <w:p w:rsidR="00712883" w:rsidRDefault="00712883">
            <w:pPr>
              <w:pStyle w:val="ConsPlusNormal"/>
            </w:pPr>
            <w:r>
              <w:t>4. Разность диаметров колес, связанных между собой кинематически, более 0,5% (для механизмов с центральным приводом).</w:t>
            </w:r>
          </w:p>
        </w:tc>
      </w:tr>
      <w:tr w:rsidR="00712883">
        <w:tc>
          <w:tcPr>
            <w:tcW w:w="2381" w:type="dxa"/>
          </w:tcPr>
          <w:p w:rsidR="00712883" w:rsidRDefault="00712883">
            <w:pPr>
              <w:pStyle w:val="ConsPlusNormal"/>
            </w:pPr>
            <w:r>
              <w:t>Блоки</w:t>
            </w:r>
          </w:p>
        </w:tc>
        <w:tc>
          <w:tcPr>
            <w:tcW w:w="7257" w:type="dxa"/>
          </w:tcPr>
          <w:p w:rsidR="00712883" w:rsidRDefault="00712883">
            <w:pPr>
              <w:pStyle w:val="ConsPlusNormal"/>
            </w:pPr>
            <w:r>
              <w:t>Износ ручья блока более 40% от первоначального радиуса ручья блока</w:t>
            </w:r>
          </w:p>
        </w:tc>
      </w:tr>
      <w:tr w:rsidR="00712883">
        <w:tc>
          <w:tcPr>
            <w:tcW w:w="2381" w:type="dxa"/>
          </w:tcPr>
          <w:p w:rsidR="00712883" w:rsidRDefault="00712883">
            <w:pPr>
              <w:pStyle w:val="ConsPlusNormal"/>
            </w:pPr>
            <w:r>
              <w:t>Барабаны</w:t>
            </w:r>
          </w:p>
        </w:tc>
        <w:tc>
          <w:tcPr>
            <w:tcW w:w="7257" w:type="dxa"/>
          </w:tcPr>
          <w:p w:rsidR="00712883" w:rsidRDefault="00712883">
            <w:pPr>
              <w:pStyle w:val="ConsPlusNormal"/>
            </w:pPr>
            <w:r>
              <w:t>1. Трещины любых размеров.</w:t>
            </w:r>
          </w:p>
          <w:p w:rsidR="00712883" w:rsidRDefault="00712883">
            <w:pPr>
              <w:pStyle w:val="ConsPlusNormal"/>
            </w:pPr>
            <w:r>
              <w:t>2. Износ ручья барабана по профилю более 2 мм.</w:t>
            </w:r>
          </w:p>
        </w:tc>
      </w:tr>
      <w:tr w:rsidR="00712883">
        <w:tc>
          <w:tcPr>
            <w:tcW w:w="2381" w:type="dxa"/>
          </w:tcPr>
          <w:p w:rsidR="00712883" w:rsidRDefault="00712883">
            <w:pPr>
              <w:pStyle w:val="ConsPlusNormal"/>
            </w:pPr>
            <w:r>
              <w:t>Крюки</w:t>
            </w:r>
          </w:p>
        </w:tc>
        <w:tc>
          <w:tcPr>
            <w:tcW w:w="7257" w:type="dxa"/>
          </w:tcPr>
          <w:p w:rsidR="00712883" w:rsidRDefault="00712883">
            <w:pPr>
              <w:pStyle w:val="ConsPlusNormal"/>
            </w:pPr>
            <w:r>
              <w:t>1. Трещины и надрывы на поверхности.</w:t>
            </w:r>
          </w:p>
          <w:p w:rsidR="00712883" w:rsidRDefault="00712883">
            <w:pPr>
              <w:pStyle w:val="ConsPlusNormal"/>
            </w:pPr>
            <w:r>
              <w:t>2. Износ зева более 10% от первоначальной высоты вертикального сечения крюка.</w:t>
            </w:r>
          </w:p>
        </w:tc>
      </w:tr>
      <w:tr w:rsidR="00712883">
        <w:tc>
          <w:tcPr>
            <w:tcW w:w="2381" w:type="dxa"/>
          </w:tcPr>
          <w:p w:rsidR="00712883" w:rsidRDefault="00712883">
            <w:pPr>
              <w:pStyle w:val="ConsPlusNormal"/>
            </w:pPr>
            <w:r>
              <w:lastRenderedPageBreak/>
              <w:t>Шкивы тормозные</w:t>
            </w:r>
          </w:p>
        </w:tc>
        <w:tc>
          <w:tcPr>
            <w:tcW w:w="7257" w:type="dxa"/>
          </w:tcPr>
          <w:p w:rsidR="00712883" w:rsidRDefault="00712883">
            <w:pPr>
              <w:pStyle w:val="ConsPlusNormal"/>
            </w:pPr>
            <w:r>
              <w:t>1. Трещины и обломы, выходящие на рабочие и посадочные поверхности.</w:t>
            </w:r>
          </w:p>
          <w:p w:rsidR="00712883" w:rsidRDefault="00712883">
            <w:pPr>
              <w:pStyle w:val="ConsPlusNormal"/>
            </w:pPr>
            <w:r>
              <w:t>2. Износ рабочей поверхности обода более 25% от первоначальной толщины.</w:t>
            </w:r>
          </w:p>
        </w:tc>
      </w:tr>
      <w:tr w:rsidR="00712883">
        <w:tc>
          <w:tcPr>
            <w:tcW w:w="2381" w:type="dxa"/>
          </w:tcPr>
          <w:p w:rsidR="00712883" w:rsidRDefault="00712883">
            <w:pPr>
              <w:pStyle w:val="ConsPlusNormal"/>
            </w:pPr>
            <w:r>
              <w:t>Накладки тормозные</w:t>
            </w:r>
          </w:p>
        </w:tc>
        <w:tc>
          <w:tcPr>
            <w:tcW w:w="7257" w:type="dxa"/>
          </w:tcPr>
          <w:p w:rsidR="00712883" w:rsidRDefault="00712883">
            <w:pPr>
              <w:pStyle w:val="ConsPlusNormal"/>
            </w:pPr>
            <w:r>
              <w:t>1. Трещины и обломы, подходящие к отверстиям под заклепки.</w:t>
            </w:r>
          </w:p>
          <w:p w:rsidR="00712883" w:rsidRDefault="00712883">
            <w:pPr>
              <w:pStyle w:val="ConsPlusNormal"/>
            </w:pPr>
            <w:r>
              <w:t>2. Износ тормозной накладки по толщине до появления головок заклепок или более 50% от первоначальной толщины.</w:t>
            </w:r>
          </w:p>
        </w:tc>
      </w:tr>
    </w:tbl>
    <w:p w:rsidR="00712883" w:rsidRDefault="00712883">
      <w:pPr>
        <w:sectPr w:rsidR="00712883">
          <w:pgSz w:w="16838" w:h="11905"/>
          <w:pgMar w:top="1701" w:right="1134" w:bottom="850" w:left="1134" w:header="0" w:footer="0" w:gutter="0"/>
          <w:cols w:space="720"/>
        </w:sectPr>
      </w:pPr>
    </w:p>
    <w:p w:rsidR="00712883" w:rsidRDefault="00712883">
      <w:pPr>
        <w:pStyle w:val="ConsPlusNormal"/>
        <w:jc w:val="both"/>
      </w:pPr>
    </w:p>
    <w:p w:rsidR="00712883" w:rsidRDefault="00712883">
      <w:pPr>
        <w:pStyle w:val="ConsPlusNormal"/>
        <w:jc w:val="center"/>
      </w:pPr>
      <w:r>
        <w:t>Определение допустимых остаточных деформаций некоторых</w:t>
      </w:r>
    </w:p>
    <w:p w:rsidR="00712883" w:rsidRDefault="00712883">
      <w:pPr>
        <w:pStyle w:val="ConsPlusNormal"/>
        <w:jc w:val="center"/>
      </w:pPr>
      <w:r>
        <w:t>элементов металлических конструкций:</w:t>
      </w:r>
    </w:p>
    <w:p w:rsidR="00712883" w:rsidRDefault="00712883">
      <w:pPr>
        <w:pStyle w:val="ConsPlusNormal"/>
        <w:jc w:val="both"/>
      </w:pPr>
    </w:p>
    <w:p w:rsidR="00712883" w:rsidRDefault="00712883">
      <w:pPr>
        <w:pStyle w:val="ConsPlusNormal"/>
        <w:ind w:firstLine="540"/>
        <w:jc w:val="both"/>
      </w:pPr>
      <w:r>
        <w:t>Остаточный прогиб пролетного строения кранов мостового типа, мм:</w:t>
      </w:r>
    </w:p>
    <w:p w:rsidR="00712883" w:rsidRDefault="00712883">
      <w:pPr>
        <w:pStyle w:val="ConsPlusNormal"/>
        <w:ind w:firstLine="540"/>
        <w:jc w:val="both"/>
      </w:pPr>
      <w:r>
        <w:t>а) в вертикальной плоскости - 0,0035L;</w:t>
      </w:r>
    </w:p>
    <w:p w:rsidR="00712883" w:rsidRDefault="00712883">
      <w:pPr>
        <w:pStyle w:val="ConsPlusNormal"/>
        <w:ind w:firstLine="540"/>
        <w:jc w:val="both"/>
      </w:pPr>
      <w:r>
        <w:t>б) в горизонтальной плоскости - 0,002L, где L - пролет крана.</w:t>
      </w:r>
    </w:p>
    <w:p w:rsidR="00712883" w:rsidRDefault="00712883">
      <w:pPr>
        <w:pStyle w:val="ConsPlusNormal"/>
        <w:ind w:firstLine="540"/>
        <w:jc w:val="both"/>
      </w:pPr>
      <w:r>
        <w:t>Остаточная деформация (скручивание) пролетных балок кранов мостового типа, мм: 0,002L, где L - пролет крана.</w:t>
      </w:r>
    </w:p>
    <w:p w:rsidR="00712883" w:rsidRDefault="00712883">
      <w:pPr>
        <w:pStyle w:val="ConsPlusNormal"/>
        <w:ind w:firstLine="540"/>
        <w:jc w:val="both"/>
      </w:pPr>
      <w:r>
        <w:t>Остаточная деформация (изогнутость) стержня (элемента фермы), мм:</w:t>
      </w:r>
    </w:p>
    <w:p w:rsidR="00712883" w:rsidRDefault="00712883">
      <w:pPr>
        <w:pStyle w:val="ConsPlusNormal"/>
        <w:ind w:firstLine="540"/>
        <w:jc w:val="both"/>
      </w:pPr>
      <w:r>
        <w:t>а) стержня, работающего на сжатие - 0,002l, но не более 0,25h;</w:t>
      </w:r>
    </w:p>
    <w:p w:rsidR="00712883" w:rsidRDefault="00712883">
      <w:pPr>
        <w:pStyle w:val="ConsPlusNormal"/>
        <w:ind w:firstLine="540"/>
        <w:jc w:val="both"/>
      </w:pPr>
      <w:r>
        <w:t>б) стержня, работающего на растяжение - 0,004l, но не более 0,5h, где l - длина стержня в мм, h - максимальный размер сечения стержня в мм.</w:t>
      </w:r>
    </w:p>
    <w:p w:rsidR="00712883" w:rsidRDefault="00712883">
      <w:pPr>
        <w:pStyle w:val="ConsPlusNormal"/>
        <w:ind w:firstLine="540"/>
        <w:jc w:val="both"/>
      </w:pPr>
      <w:r>
        <w:t>Остаточная местная деформация (вмятина) трубчатого элемента, мм:</w:t>
      </w:r>
    </w:p>
    <w:p w:rsidR="00712883" w:rsidRDefault="00712883">
      <w:pPr>
        <w:pStyle w:val="ConsPlusNormal"/>
        <w:ind w:firstLine="540"/>
        <w:jc w:val="both"/>
      </w:pPr>
      <w:r>
        <w:t>а) стержня, работающего на сжатие - 0,02D;</w:t>
      </w:r>
    </w:p>
    <w:p w:rsidR="00712883" w:rsidRDefault="00712883">
      <w:pPr>
        <w:pStyle w:val="ConsPlusNormal"/>
        <w:ind w:firstLine="540"/>
        <w:jc w:val="both"/>
      </w:pPr>
      <w:r>
        <w:t>б) стержня, работающего на растяжение - 0,05D, где D - диаметр трубы, мм.</w:t>
      </w:r>
    </w:p>
    <w:p w:rsidR="00712883" w:rsidRDefault="00712883">
      <w:pPr>
        <w:pStyle w:val="ConsPlusNormal"/>
        <w:ind w:firstLine="540"/>
        <w:jc w:val="both"/>
      </w:pPr>
      <w:r>
        <w:t>Остаточная местная деформация полки уголка, швеллера, двутавра, мм:</w:t>
      </w:r>
    </w:p>
    <w:p w:rsidR="00712883" w:rsidRDefault="00712883">
      <w:pPr>
        <w:pStyle w:val="ConsPlusNormal"/>
        <w:ind w:firstLine="540"/>
        <w:jc w:val="both"/>
      </w:pPr>
      <w:r>
        <w:t>а) стержня, работающего на сжатие - 1,5t;</w:t>
      </w:r>
    </w:p>
    <w:p w:rsidR="00712883" w:rsidRDefault="00712883">
      <w:pPr>
        <w:pStyle w:val="ConsPlusNormal"/>
        <w:ind w:firstLine="540"/>
        <w:jc w:val="both"/>
      </w:pPr>
      <w:r>
        <w:t>б) стержня, работающего на растяжение - 3t, где t - толщина полки, мм.".</w:t>
      </w:r>
    </w:p>
    <w:p w:rsidR="00712883" w:rsidRDefault="00712883">
      <w:pPr>
        <w:pStyle w:val="ConsPlusNormal"/>
        <w:jc w:val="both"/>
      </w:pPr>
    </w:p>
    <w:p w:rsidR="00712883" w:rsidRDefault="00712883">
      <w:pPr>
        <w:pStyle w:val="ConsPlusNormal"/>
        <w:ind w:firstLine="540"/>
        <w:jc w:val="both"/>
      </w:pPr>
      <w:r>
        <w:t xml:space="preserve">131. </w:t>
      </w:r>
      <w:hyperlink r:id="rId227" w:history="1">
        <w:r>
          <w:rPr>
            <w:color w:val="0000FF"/>
          </w:rPr>
          <w:t>Дополнить</w:t>
        </w:r>
      </w:hyperlink>
      <w:r>
        <w:t xml:space="preserve"> приложением N 14 следующего содержания:</w:t>
      </w:r>
    </w:p>
    <w:p w:rsidR="00712883" w:rsidRDefault="00712883">
      <w:pPr>
        <w:pStyle w:val="ConsPlusNormal"/>
        <w:jc w:val="both"/>
      </w:pPr>
    </w:p>
    <w:p w:rsidR="00712883" w:rsidRDefault="00712883">
      <w:pPr>
        <w:pStyle w:val="ConsPlusNormal"/>
        <w:jc w:val="right"/>
      </w:pPr>
      <w:r>
        <w:t>"Приложение N 14</w:t>
      </w:r>
    </w:p>
    <w:p w:rsidR="00712883" w:rsidRDefault="00712883">
      <w:pPr>
        <w:pStyle w:val="ConsPlusNormal"/>
        <w:jc w:val="right"/>
      </w:pPr>
      <w:r>
        <w:t>к Федеральным нормам и правилам</w:t>
      </w:r>
    </w:p>
    <w:p w:rsidR="00712883" w:rsidRDefault="00712883">
      <w:pPr>
        <w:pStyle w:val="ConsPlusNormal"/>
        <w:jc w:val="right"/>
      </w:pPr>
      <w:r>
        <w:t>в области промышленной безопасности</w:t>
      </w:r>
    </w:p>
    <w:p w:rsidR="00712883" w:rsidRDefault="00712883">
      <w:pPr>
        <w:pStyle w:val="ConsPlusNormal"/>
        <w:jc w:val="right"/>
      </w:pPr>
      <w:r>
        <w:t>"Правила безопасности опасных</w:t>
      </w:r>
    </w:p>
    <w:p w:rsidR="00712883" w:rsidRDefault="00712883">
      <w:pPr>
        <w:pStyle w:val="ConsPlusNormal"/>
        <w:jc w:val="right"/>
      </w:pPr>
      <w:r>
        <w:t>производственных объектов,</w:t>
      </w:r>
    </w:p>
    <w:p w:rsidR="00712883" w:rsidRDefault="00712883">
      <w:pPr>
        <w:pStyle w:val="ConsPlusNormal"/>
        <w:jc w:val="right"/>
      </w:pPr>
      <w:r>
        <w:t>на которых используются подъемные</w:t>
      </w:r>
    </w:p>
    <w:p w:rsidR="00712883" w:rsidRDefault="00712883">
      <w:pPr>
        <w:pStyle w:val="ConsPlusNormal"/>
        <w:jc w:val="right"/>
      </w:pPr>
      <w:r>
        <w:t>сооружения", утвержденным</w:t>
      </w:r>
    </w:p>
    <w:p w:rsidR="00712883" w:rsidRDefault="00712883">
      <w:pPr>
        <w:pStyle w:val="ConsPlusNormal"/>
        <w:jc w:val="right"/>
      </w:pPr>
      <w:r>
        <w:t>приказом Федеральной службы</w:t>
      </w:r>
    </w:p>
    <w:p w:rsidR="00712883" w:rsidRDefault="00712883">
      <w:pPr>
        <w:pStyle w:val="ConsPlusNormal"/>
        <w:jc w:val="right"/>
      </w:pPr>
      <w:r>
        <w:t>по экологическому, технологическому</w:t>
      </w:r>
    </w:p>
    <w:p w:rsidR="00712883" w:rsidRDefault="00712883">
      <w:pPr>
        <w:pStyle w:val="ConsPlusNormal"/>
        <w:jc w:val="right"/>
      </w:pPr>
      <w:r>
        <w:t>и атомному надзору</w:t>
      </w:r>
    </w:p>
    <w:p w:rsidR="00712883" w:rsidRDefault="00712883">
      <w:pPr>
        <w:pStyle w:val="ConsPlusNormal"/>
        <w:jc w:val="right"/>
      </w:pPr>
      <w:r>
        <w:t>от 12 ноября 2013 г. N 533</w:t>
      </w:r>
    </w:p>
    <w:p w:rsidR="00712883" w:rsidRDefault="00712883">
      <w:pPr>
        <w:pStyle w:val="ConsPlusNormal"/>
        <w:jc w:val="both"/>
      </w:pPr>
    </w:p>
    <w:p w:rsidR="00712883" w:rsidRDefault="00712883">
      <w:pPr>
        <w:pStyle w:val="ConsPlusNormal"/>
        <w:jc w:val="center"/>
      </w:pPr>
      <w:r>
        <w:t>ОСОБЕННОСТИ</w:t>
      </w:r>
    </w:p>
    <w:p w:rsidR="00712883" w:rsidRDefault="00712883">
      <w:pPr>
        <w:pStyle w:val="ConsPlusNormal"/>
        <w:jc w:val="center"/>
      </w:pPr>
      <w:r>
        <w:t>ОЦЕНКИ ТЕХНИЧЕСКОГО СОСТОЯНИЯ ЗДАНИЙ, СООРУЖЕНИЙ</w:t>
      </w:r>
    </w:p>
    <w:p w:rsidR="00712883" w:rsidRDefault="00712883">
      <w:pPr>
        <w:pStyle w:val="ConsPlusNormal"/>
        <w:jc w:val="center"/>
      </w:pPr>
      <w:r>
        <w:t>И ИХ ПОДКРАНОВЫХ КОНСТРУКЦИЙ С ОПАСНЫМИ ПОВРЕЖДЕНИЯМИ</w:t>
      </w:r>
    </w:p>
    <w:p w:rsidR="00712883" w:rsidRDefault="00712883">
      <w:pPr>
        <w:pStyle w:val="ConsPlusNormal"/>
        <w:jc w:val="center"/>
      </w:pPr>
      <w:r>
        <w:t>И ИСТЕКШИМ СРОКОМ СЛУЖБЫ</w:t>
      </w:r>
    </w:p>
    <w:p w:rsidR="00712883" w:rsidRDefault="00712883">
      <w:pPr>
        <w:pStyle w:val="ConsPlusNormal"/>
        <w:jc w:val="both"/>
      </w:pPr>
    </w:p>
    <w:p w:rsidR="00712883" w:rsidRDefault="00712883">
      <w:pPr>
        <w:pStyle w:val="ConsPlusNormal"/>
        <w:ind w:firstLine="540"/>
        <w:jc w:val="both"/>
      </w:pPr>
      <w:r>
        <w:t>Сроки службы зданий и сооружений, воспринимающих нагрузки от установленных в них ПС, принимаются в соответствии с данными, приведенными в проектной, конструкторской или эксплуатационной документации на здания и сооружения. При отсутствии указанных данных срок службы принимается равным 20 годам.</w:t>
      </w:r>
    </w:p>
    <w:p w:rsidR="00712883" w:rsidRDefault="00712883">
      <w:pPr>
        <w:pStyle w:val="ConsPlusNormal"/>
        <w:ind w:firstLine="540"/>
        <w:jc w:val="both"/>
      </w:pPr>
      <w:r>
        <w:t>Эксплуатация железобетонных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w:t>
      </w:r>
    </w:p>
    <w:p w:rsidR="00712883" w:rsidRDefault="00712883">
      <w:pPr>
        <w:pStyle w:val="ConsPlusNormal"/>
        <w:ind w:firstLine="540"/>
        <w:jc w:val="both"/>
      </w:pPr>
      <w:r>
        <w:t>трещин балок и колонн более значений (критериев), установленных в эксплуатационной документации;</w:t>
      </w:r>
    </w:p>
    <w:p w:rsidR="00712883" w:rsidRDefault="00712883">
      <w:pPr>
        <w:pStyle w:val="ConsPlusNormal"/>
        <w:ind w:firstLine="540"/>
        <w:jc w:val="both"/>
      </w:pPr>
      <w:r>
        <w:t>отслоения защитного слоя арматуры (например, от размораживания бетона, коррозии бетона или арматуры);</w:t>
      </w:r>
    </w:p>
    <w:p w:rsidR="00712883" w:rsidRDefault="00712883">
      <w:pPr>
        <w:pStyle w:val="ConsPlusNormal"/>
        <w:ind w:firstLine="540"/>
        <w:jc w:val="both"/>
      </w:pPr>
      <w:r>
        <w:t>местного повреждения защитного слоя от ударов транспортных средств с оголением арматуры по площади более 30 см</w:t>
      </w:r>
      <w:r>
        <w:rPr>
          <w:vertAlign w:val="superscript"/>
        </w:rPr>
        <w:t>2</w:t>
      </w:r>
      <w:r>
        <w:t xml:space="preserve"> и глубиной более 15 мм;</w:t>
      </w:r>
    </w:p>
    <w:p w:rsidR="00712883" w:rsidRDefault="00712883">
      <w:pPr>
        <w:pStyle w:val="ConsPlusNormal"/>
        <w:ind w:firstLine="540"/>
        <w:jc w:val="both"/>
      </w:pPr>
      <w:r>
        <w:t>смещений или отклонений осей конструкций, превышающих указанные в таблице 1.</w:t>
      </w:r>
    </w:p>
    <w:p w:rsidR="00712883" w:rsidRDefault="00712883">
      <w:pPr>
        <w:pStyle w:val="ConsPlusNormal"/>
        <w:ind w:firstLine="540"/>
        <w:jc w:val="both"/>
      </w:pPr>
      <w:r>
        <w:t xml:space="preserve">Эксплуатация стальных подкрановых конструкций с истекшим сроком службы допускается </w:t>
      </w:r>
      <w:r>
        <w:lastRenderedPageBreak/>
        <w:t>только при положительных результатах экспертизы промышленной безопасности, в результате которой не обнаружено опасных усталостных повреждений (трещин) стальных подкрановых конструкций, а предельные отклонения подкрановых конструкций от проектных размеров и проектного положения не превышают величин, установленных эксплуатационной (проектной) документацией. При отсутствии сведений в эксплуатационной (проектной) документации принимаются значения, приведенные в таблице 1:</w:t>
      </w:r>
    </w:p>
    <w:p w:rsidR="00712883" w:rsidRDefault="00712883">
      <w:pPr>
        <w:sectPr w:rsidR="00712883">
          <w:pgSz w:w="11905" w:h="16838"/>
          <w:pgMar w:top="1134" w:right="850" w:bottom="1134" w:left="1701" w:header="0" w:footer="0" w:gutter="0"/>
          <w:cols w:space="720"/>
        </w:sectPr>
      </w:pPr>
    </w:p>
    <w:p w:rsidR="00712883" w:rsidRDefault="00712883">
      <w:pPr>
        <w:pStyle w:val="ConsPlusNormal"/>
        <w:jc w:val="both"/>
      </w:pPr>
    </w:p>
    <w:p w:rsidR="00712883" w:rsidRDefault="00712883">
      <w:pPr>
        <w:pStyle w:val="ConsPlusNormal"/>
        <w:jc w:val="center"/>
      </w:pPr>
      <w:r>
        <w:t>Предельные отклонения или повреждения</w:t>
      </w:r>
    </w:p>
    <w:p w:rsidR="00712883" w:rsidRDefault="00712883">
      <w:pPr>
        <w:pStyle w:val="ConsPlusNormal"/>
        <w:jc w:val="center"/>
      </w:pPr>
      <w:r>
        <w:t>подкрановых конструкций</w:t>
      </w:r>
    </w:p>
    <w:p w:rsidR="00712883" w:rsidRDefault="00712883">
      <w:pPr>
        <w:pStyle w:val="ConsPlusNormal"/>
        <w:jc w:val="both"/>
      </w:pPr>
    </w:p>
    <w:p w:rsidR="00712883" w:rsidRDefault="00712883">
      <w:pPr>
        <w:pStyle w:val="ConsPlusNormal"/>
        <w:jc w:val="right"/>
      </w:pPr>
      <w:r>
        <w:t>Таблица 1</w:t>
      </w:r>
    </w:p>
    <w:p w:rsidR="00712883" w:rsidRDefault="0071288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73"/>
        <w:gridCol w:w="1984"/>
      </w:tblGrid>
      <w:tr w:rsidR="00712883">
        <w:tc>
          <w:tcPr>
            <w:tcW w:w="680" w:type="dxa"/>
          </w:tcPr>
          <w:p w:rsidR="00712883" w:rsidRDefault="00712883">
            <w:pPr>
              <w:pStyle w:val="ConsPlusNormal"/>
              <w:jc w:val="center"/>
            </w:pPr>
            <w:r>
              <w:t>N п/п</w:t>
            </w:r>
          </w:p>
        </w:tc>
        <w:tc>
          <w:tcPr>
            <w:tcW w:w="6973" w:type="dxa"/>
          </w:tcPr>
          <w:p w:rsidR="00712883" w:rsidRDefault="00712883">
            <w:pPr>
              <w:pStyle w:val="ConsPlusNormal"/>
              <w:jc w:val="center"/>
            </w:pPr>
            <w:r>
              <w:t>Параметры</w:t>
            </w:r>
          </w:p>
        </w:tc>
        <w:tc>
          <w:tcPr>
            <w:tcW w:w="1984" w:type="dxa"/>
          </w:tcPr>
          <w:p w:rsidR="00712883" w:rsidRDefault="00712883">
            <w:pPr>
              <w:pStyle w:val="ConsPlusNormal"/>
              <w:jc w:val="center"/>
            </w:pPr>
            <w:r>
              <w:t>Предельные отклонения в эксплуатации, мм</w:t>
            </w:r>
          </w:p>
        </w:tc>
      </w:tr>
      <w:tr w:rsidR="00712883">
        <w:tc>
          <w:tcPr>
            <w:tcW w:w="680" w:type="dxa"/>
            <w:vAlign w:val="center"/>
          </w:tcPr>
          <w:p w:rsidR="00712883" w:rsidRDefault="00712883">
            <w:pPr>
              <w:pStyle w:val="ConsPlusNormal"/>
              <w:jc w:val="center"/>
            </w:pPr>
            <w:r>
              <w:t>1.</w:t>
            </w:r>
          </w:p>
        </w:tc>
        <w:tc>
          <w:tcPr>
            <w:tcW w:w="6973" w:type="dxa"/>
            <w:vAlign w:val="center"/>
          </w:tcPr>
          <w:p w:rsidR="00712883" w:rsidRDefault="00712883">
            <w:pPr>
              <w:pStyle w:val="ConsPlusNormal"/>
            </w:pPr>
            <w:r>
              <w:t>Смещение опорного ребра балки с оси колонны</w:t>
            </w:r>
          </w:p>
        </w:tc>
        <w:tc>
          <w:tcPr>
            <w:tcW w:w="1984" w:type="dxa"/>
            <w:vAlign w:val="bottom"/>
          </w:tcPr>
          <w:p w:rsidR="00712883" w:rsidRDefault="00712883">
            <w:pPr>
              <w:pStyle w:val="ConsPlusNormal"/>
              <w:jc w:val="both"/>
            </w:pPr>
            <w:r>
              <w:t>20</w:t>
            </w:r>
          </w:p>
        </w:tc>
      </w:tr>
      <w:tr w:rsidR="00712883">
        <w:tc>
          <w:tcPr>
            <w:tcW w:w="680" w:type="dxa"/>
            <w:vAlign w:val="center"/>
          </w:tcPr>
          <w:p w:rsidR="00712883" w:rsidRDefault="00712883">
            <w:pPr>
              <w:pStyle w:val="ConsPlusNormal"/>
              <w:jc w:val="center"/>
            </w:pPr>
            <w:r>
              <w:t>2.</w:t>
            </w:r>
          </w:p>
        </w:tc>
        <w:tc>
          <w:tcPr>
            <w:tcW w:w="6973" w:type="dxa"/>
            <w:vAlign w:val="center"/>
          </w:tcPr>
          <w:p w:rsidR="00712883" w:rsidRDefault="00712883">
            <w:pPr>
              <w:pStyle w:val="ConsPlusNormal"/>
              <w:jc w:val="both"/>
            </w:pPr>
            <w:r>
              <w:t>Перегиб стенки в сварном стыке (измеряют просвет между шаблоном длиной 2000 мм и вогнутой стороной стенки)</w:t>
            </w:r>
          </w:p>
        </w:tc>
        <w:tc>
          <w:tcPr>
            <w:tcW w:w="1984" w:type="dxa"/>
            <w:vAlign w:val="bottom"/>
          </w:tcPr>
          <w:p w:rsidR="00712883" w:rsidRDefault="00712883">
            <w:pPr>
              <w:pStyle w:val="ConsPlusNormal"/>
              <w:jc w:val="both"/>
            </w:pPr>
            <w:r>
              <w:t>5</w:t>
            </w:r>
          </w:p>
        </w:tc>
      </w:tr>
      <w:tr w:rsidR="00712883">
        <w:tc>
          <w:tcPr>
            <w:tcW w:w="680" w:type="dxa"/>
            <w:vAlign w:val="center"/>
          </w:tcPr>
          <w:p w:rsidR="00712883" w:rsidRDefault="00712883">
            <w:pPr>
              <w:pStyle w:val="ConsPlusNormal"/>
              <w:jc w:val="center"/>
            </w:pPr>
            <w:r>
              <w:t>3.</w:t>
            </w:r>
          </w:p>
        </w:tc>
        <w:tc>
          <w:tcPr>
            <w:tcW w:w="6973" w:type="dxa"/>
            <w:vAlign w:val="center"/>
          </w:tcPr>
          <w:p w:rsidR="00712883" w:rsidRDefault="00712883">
            <w:pPr>
              <w:pStyle w:val="ConsPlusNormal"/>
            </w:pPr>
            <w:r>
              <w:t>Изгиб балок в плоскости стенок (расстояние между колоннами - L)</w:t>
            </w:r>
          </w:p>
        </w:tc>
        <w:tc>
          <w:tcPr>
            <w:tcW w:w="1984" w:type="dxa"/>
            <w:vAlign w:val="bottom"/>
          </w:tcPr>
          <w:p w:rsidR="00712883" w:rsidRDefault="00712883">
            <w:pPr>
              <w:pStyle w:val="ConsPlusNormal"/>
              <w:jc w:val="both"/>
            </w:pPr>
            <w:r>
              <w:t>1/600 L (прогиб)</w:t>
            </w:r>
          </w:p>
        </w:tc>
      </w:tr>
      <w:tr w:rsidR="00712883">
        <w:tc>
          <w:tcPr>
            <w:tcW w:w="680" w:type="dxa"/>
            <w:vMerge w:val="restart"/>
            <w:vAlign w:val="center"/>
          </w:tcPr>
          <w:p w:rsidR="00712883" w:rsidRDefault="00712883">
            <w:pPr>
              <w:pStyle w:val="ConsPlusNormal"/>
              <w:jc w:val="center"/>
            </w:pPr>
            <w:r>
              <w:t>4.</w:t>
            </w:r>
          </w:p>
        </w:tc>
        <w:tc>
          <w:tcPr>
            <w:tcW w:w="6973" w:type="dxa"/>
            <w:vAlign w:val="center"/>
          </w:tcPr>
          <w:p w:rsidR="00712883" w:rsidRDefault="00712883">
            <w:pPr>
              <w:pStyle w:val="ConsPlusNormal"/>
            </w:pPr>
            <w:r>
              <w:t>Изгиб верхних поясов из плоскости балок при грузоподъемности ПС:</w:t>
            </w:r>
          </w:p>
          <w:p w:rsidR="00712883" w:rsidRDefault="00712883">
            <w:pPr>
              <w:pStyle w:val="ConsPlusNormal"/>
            </w:pPr>
            <w:r>
              <w:t>до 50 т</w:t>
            </w:r>
          </w:p>
        </w:tc>
        <w:tc>
          <w:tcPr>
            <w:tcW w:w="1984" w:type="dxa"/>
            <w:vAlign w:val="bottom"/>
          </w:tcPr>
          <w:p w:rsidR="00712883" w:rsidRDefault="00712883">
            <w:pPr>
              <w:pStyle w:val="ConsPlusNormal"/>
              <w:jc w:val="both"/>
            </w:pPr>
            <w:r>
              <w:t>1/600 L</w:t>
            </w:r>
          </w:p>
        </w:tc>
      </w:tr>
      <w:tr w:rsidR="00712883">
        <w:tc>
          <w:tcPr>
            <w:tcW w:w="680" w:type="dxa"/>
            <w:vMerge/>
          </w:tcPr>
          <w:p w:rsidR="00712883" w:rsidRDefault="00712883"/>
        </w:tc>
        <w:tc>
          <w:tcPr>
            <w:tcW w:w="6973" w:type="dxa"/>
            <w:vAlign w:val="center"/>
          </w:tcPr>
          <w:p w:rsidR="00712883" w:rsidRDefault="00712883">
            <w:pPr>
              <w:pStyle w:val="ConsPlusNormal"/>
            </w:pPr>
            <w:r>
              <w:t>при 50 т и более</w:t>
            </w:r>
          </w:p>
        </w:tc>
        <w:tc>
          <w:tcPr>
            <w:tcW w:w="1984" w:type="dxa"/>
            <w:vAlign w:val="bottom"/>
          </w:tcPr>
          <w:p w:rsidR="00712883" w:rsidRDefault="00712883">
            <w:pPr>
              <w:pStyle w:val="ConsPlusNormal"/>
              <w:jc w:val="both"/>
            </w:pPr>
            <w:r>
              <w:t>1/700 L</w:t>
            </w:r>
          </w:p>
        </w:tc>
      </w:tr>
      <w:tr w:rsidR="00712883">
        <w:tc>
          <w:tcPr>
            <w:tcW w:w="680" w:type="dxa"/>
            <w:vMerge w:val="restart"/>
            <w:vAlign w:val="center"/>
          </w:tcPr>
          <w:p w:rsidR="00712883" w:rsidRDefault="00712883">
            <w:pPr>
              <w:pStyle w:val="ConsPlusNormal"/>
              <w:jc w:val="center"/>
            </w:pPr>
            <w:r>
              <w:t>5.</w:t>
            </w:r>
          </w:p>
        </w:tc>
        <w:tc>
          <w:tcPr>
            <w:tcW w:w="6973" w:type="dxa"/>
            <w:vAlign w:val="center"/>
          </w:tcPr>
          <w:p w:rsidR="00712883" w:rsidRDefault="00712883">
            <w:pPr>
              <w:pStyle w:val="ConsPlusNormal"/>
            </w:pPr>
            <w:r>
              <w:t>Отклонение осей колонн от вертикали одноэтажных зданий и сооружений в верхнем сечении при длине колонн, м:</w:t>
            </w:r>
          </w:p>
          <w:p w:rsidR="00712883" w:rsidRDefault="00712883">
            <w:pPr>
              <w:pStyle w:val="ConsPlusNormal"/>
            </w:pPr>
            <w:r>
              <w:t>до 4</w:t>
            </w:r>
          </w:p>
        </w:tc>
        <w:tc>
          <w:tcPr>
            <w:tcW w:w="1984" w:type="dxa"/>
            <w:vAlign w:val="bottom"/>
          </w:tcPr>
          <w:p w:rsidR="00712883" w:rsidRDefault="00712883">
            <w:pPr>
              <w:pStyle w:val="ConsPlusNormal"/>
              <w:jc w:val="both"/>
            </w:pPr>
            <w:r>
              <w:t>25</w:t>
            </w:r>
          </w:p>
        </w:tc>
      </w:tr>
      <w:tr w:rsidR="00712883">
        <w:tc>
          <w:tcPr>
            <w:tcW w:w="680" w:type="dxa"/>
            <w:vMerge/>
          </w:tcPr>
          <w:p w:rsidR="00712883" w:rsidRDefault="00712883"/>
        </w:tc>
        <w:tc>
          <w:tcPr>
            <w:tcW w:w="6973" w:type="dxa"/>
            <w:vAlign w:val="center"/>
          </w:tcPr>
          <w:p w:rsidR="00712883" w:rsidRDefault="00712883">
            <w:pPr>
              <w:pStyle w:val="ConsPlusNormal"/>
            </w:pPr>
            <w:r>
              <w:t>от 4 до 8</w:t>
            </w:r>
          </w:p>
        </w:tc>
        <w:tc>
          <w:tcPr>
            <w:tcW w:w="1984" w:type="dxa"/>
            <w:vAlign w:val="bottom"/>
          </w:tcPr>
          <w:p w:rsidR="00712883" w:rsidRDefault="00712883">
            <w:pPr>
              <w:pStyle w:val="ConsPlusNormal"/>
              <w:jc w:val="both"/>
            </w:pPr>
            <w:r>
              <w:t>30</w:t>
            </w:r>
          </w:p>
        </w:tc>
      </w:tr>
      <w:tr w:rsidR="00712883">
        <w:tc>
          <w:tcPr>
            <w:tcW w:w="680" w:type="dxa"/>
            <w:vMerge/>
          </w:tcPr>
          <w:p w:rsidR="00712883" w:rsidRDefault="00712883"/>
        </w:tc>
        <w:tc>
          <w:tcPr>
            <w:tcW w:w="6973" w:type="dxa"/>
            <w:vAlign w:val="center"/>
          </w:tcPr>
          <w:p w:rsidR="00712883" w:rsidRDefault="00712883">
            <w:pPr>
              <w:pStyle w:val="ConsPlusNormal"/>
            </w:pPr>
            <w:r>
              <w:t>от 8 до 16</w:t>
            </w:r>
          </w:p>
        </w:tc>
        <w:tc>
          <w:tcPr>
            <w:tcW w:w="1984" w:type="dxa"/>
            <w:vAlign w:val="bottom"/>
          </w:tcPr>
          <w:p w:rsidR="00712883" w:rsidRDefault="00712883">
            <w:pPr>
              <w:pStyle w:val="ConsPlusNormal"/>
              <w:jc w:val="both"/>
            </w:pPr>
            <w:r>
              <w:t>35</w:t>
            </w:r>
          </w:p>
        </w:tc>
      </w:tr>
      <w:tr w:rsidR="00712883">
        <w:tc>
          <w:tcPr>
            <w:tcW w:w="680" w:type="dxa"/>
            <w:vMerge/>
          </w:tcPr>
          <w:p w:rsidR="00712883" w:rsidRDefault="00712883"/>
        </w:tc>
        <w:tc>
          <w:tcPr>
            <w:tcW w:w="6973" w:type="dxa"/>
            <w:vAlign w:val="center"/>
          </w:tcPr>
          <w:p w:rsidR="00712883" w:rsidRDefault="00712883">
            <w:pPr>
              <w:pStyle w:val="ConsPlusNormal"/>
            </w:pPr>
            <w:r>
              <w:t>от 16 до 25</w:t>
            </w:r>
          </w:p>
        </w:tc>
        <w:tc>
          <w:tcPr>
            <w:tcW w:w="1984" w:type="dxa"/>
            <w:vAlign w:val="bottom"/>
          </w:tcPr>
          <w:p w:rsidR="00712883" w:rsidRDefault="00712883">
            <w:pPr>
              <w:pStyle w:val="ConsPlusNormal"/>
              <w:jc w:val="both"/>
            </w:pPr>
            <w:r>
              <w:t>50</w:t>
            </w:r>
          </w:p>
        </w:tc>
      </w:tr>
      <w:tr w:rsidR="00712883">
        <w:tc>
          <w:tcPr>
            <w:tcW w:w="680" w:type="dxa"/>
            <w:vMerge w:val="restart"/>
            <w:vAlign w:val="center"/>
          </w:tcPr>
          <w:p w:rsidR="00712883" w:rsidRDefault="00712883">
            <w:pPr>
              <w:pStyle w:val="ConsPlusNormal"/>
              <w:jc w:val="center"/>
            </w:pPr>
            <w:r>
              <w:t>6.</w:t>
            </w:r>
          </w:p>
        </w:tc>
        <w:tc>
          <w:tcPr>
            <w:tcW w:w="6973" w:type="dxa"/>
            <w:vAlign w:val="center"/>
          </w:tcPr>
          <w:p w:rsidR="00712883" w:rsidRDefault="00712883">
            <w:pPr>
              <w:pStyle w:val="ConsPlusNormal"/>
            </w:pPr>
            <w:r>
              <w:t>Разность отметок верха колонн или опорных площадок одноэтажных зданий и сооружений при длине колонн, м:</w:t>
            </w:r>
          </w:p>
          <w:p w:rsidR="00712883" w:rsidRDefault="00712883">
            <w:pPr>
              <w:pStyle w:val="ConsPlusNormal"/>
            </w:pPr>
            <w:r>
              <w:t>до 4</w:t>
            </w:r>
          </w:p>
        </w:tc>
        <w:tc>
          <w:tcPr>
            <w:tcW w:w="1984" w:type="dxa"/>
            <w:vAlign w:val="bottom"/>
          </w:tcPr>
          <w:p w:rsidR="00712883" w:rsidRDefault="00712883">
            <w:pPr>
              <w:pStyle w:val="ConsPlusNormal"/>
              <w:jc w:val="both"/>
            </w:pPr>
            <w:r>
              <w:t>20</w:t>
            </w:r>
          </w:p>
        </w:tc>
      </w:tr>
      <w:tr w:rsidR="00712883">
        <w:tc>
          <w:tcPr>
            <w:tcW w:w="680" w:type="dxa"/>
            <w:vMerge/>
          </w:tcPr>
          <w:p w:rsidR="00712883" w:rsidRDefault="00712883"/>
        </w:tc>
        <w:tc>
          <w:tcPr>
            <w:tcW w:w="6973" w:type="dxa"/>
            <w:vAlign w:val="center"/>
          </w:tcPr>
          <w:p w:rsidR="00712883" w:rsidRDefault="00712883">
            <w:pPr>
              <w:pStyle w:val="ConsPlusNormal"/>
            </w:pPr>
            <w:r>
              <w:t>от 4 до 8</w:t>
            </w:r>
          </w:p>
        </w:tc>
        <w:tc>
          <w:tcPr>
            <w:tcW w:w="1984" w:type="dxa"/>
            <w:vAlign w:val="bottom"/>
          </w:tcPr>
          <w:p w:rsidR="00712883" w:rsidRDefault="00712883">
            <w:pPr>
              <w:pStyle w:val="ConsPlusNormal"/>
              <w:jc w:val="both"/>
            </w:pPr>
            <w:r>
              <w:t>25</w:t>
            </w:r>
          </w:p>
        </w:tc>
      </w:tr>
      <w:tr w:rsidR="00712883">
        <w:tc>
          <w:tcPr>
            <w:tcW w:w="680" w:type="dxa"/>
            <w:vMerge/>
          </w:tcPr>
          <w:p w:rsidR="00712883" w:rsidRDefault="00712883"/>
        </w:tc>
        <w:tc>
          <w:tcPr>
            <w:tcW w:w="6973" w:type="dxa"/>
            <w:vAlign w:val="center"/>
          </w:tcPr>
          <w:p w:rsidR="00712883" w:rsidRDefault="00712883">
            <w:pPr>
              <w:pStyle w:val="ConsPlusNormal"/>
            </w:pPr>
            <w:r>
              <w:t>от 8 до 16</w:t>
            </w:r>
          </w:p>
        </w:tc>
        <w:tc>
          <w:tcPr>
            <w:tcW w:w="1984" w:type="dxa"/>
            <w:vAlign w:val="bottom"/>
          </w:tcPr>
          <w:p w:rsidR="00712883" w:rsidRDefault="00712883">
            <w:pPr>
              <w:pStyle w:val="ConsPlusNormal"/>
              <w:jc w:val="both"/>
            </w:pPr>
            <w:r>
              <w:t>30</w:t>
            </w:r>
          </w:p>
        </w:tc>
      </w:tr>
      <w:tr w:rsidR="00712883">
        <w:tc>
          <w:tcPr>
            <w:tcW w:w="680" w:type="dxa"/>
            <w:vMerge/>
          </w:tcPr>
          <w:p w:rsidR="00712883" w:rsidRDefault="00712883"/>
        </w:tc>
        <w:tc>
          <w:tcPr>
            <w:tcW w:w="6973" w:type="dxa"/>
            <w:vAlign w:val="center"/>
          </w:tcPr>
          <w:p w:rsidR="00712883" w:rsidRDefault="00712883">
            <w:pPr>
              <w:pStyle w:val="ConsPlusNormal"/>
            </w:pPr>
            <w:r>
              <w:t>от 16 до 25</w:t>
            </w:r>
          </w:p>
        </w:tc>
        <w:tc>
          <w:tcPr>
            <w:tcW w:w="1984" w:type="dxa"/>
            <w:vAlign w:val="bottom"/>
          </w:tcPr>
          <w:p w:rsidR="00712883" w:rsidRDefault="00712883">
            <w:pPr>
              <w:pStyle w:val="ConsPlusNormal"/>
              <w:jc w:val="both"/>
            </w:pPr>
            <w:r>
              <w:t>35</w:t>
            </w:r>
          </w:p>
        </w:tc>
      </w:tr>
      <w:tr w:rsidR="00712883">
        <w:tc>
          <w:tcPr>
            <w:tcW w:w="680" w:type="dxa"/>
            <w:vMerge w:val="restart"/>
            <w:vAlign w:val="center"/>
          </w:tcPr>
          <w:p w:rsidR="00712883" w:rsidRDefault="00712883">
            <w:pPr>
              <w:pStyle w:val="ConsPlusNormal"/>
              <w:jc w:val="center"/>
            </w:pPr>
            <w:r>
              <w:t>7.</w:t>
            </w:r>
          </w:p>
        </w:tc>
        <w:tc>
          <w:tcPr>
            <w:tcW w:w="6973" w:type="dxa"/>
            <w:vAlign w:val="center"/>
          </w:tcPr>
          <w:p w:rsidR="00712883" w:rsidRDefault="00712883">
            <w:pPr>
              <w:pStyle w:val="ConsPlusNormal"/>
              <w:jc w:val="both"/>
            </w:pPr>
            <w:r>
              <w:t>Разность отметок верхних полок балок в одном поперечном сечении при размере пролета - S, м:</w:t>
            </w:r>
          </w:p>
          <w:p w:rsidR="00712883" w:rsidRDefault="00712883">
            <w:pPr>
              <w:pStyle w:val="ConsPlusNormal"/>
              <w:jc w:val="both"/>
            </w:pPr>
            <w:r>
              <w:t>на колоннах</w:t>
            </w:r>
          </w:p>
        </w:tc>
        <w:tc>
          <w:tcPr>
            <w:tcW w:w="1984" w:type="dxa"/>
            <w:vAlign w:val="bottom"/>
          </w:tcPr>
          <w:p w:rsidR="00712883" w:rsidRDefault="00712883">
            <w:pPr>
              <w:pStyle w:val="ConsPlusNormal"/>
              <w:jc w:val="both"/>
            </w:pPr>
            <w:r>
              <w:t>0,001S</w:t>
            </w:r>
          </w:p>
        </w:tc>
      </w:tr>
      <w:tr w:rsidR="00712883">
        <w:tc>
          <w:tcPr>
            <w:tcW w:w="680" w:type="dxa"/>
            <w:vMerge/>
          </w:tcPr>
          <w:p w:rsidR="00712883" w:rsidRDefault="00712883"/>
        </w:tc>
        <w:tc>
          <w:tcPr>
            <w:tcW w:w="6973" w:type="dxa"/>
            <w:vAlign w:val="center"/>
          </w:tcPr>
          <w:p w:rsidR="00712883" w:rsidRDefault="00712883">
            <w:pPr>
              <w:pStyle w:val="ConsPlusNormal"/>
            </w:pPr>
            <w:r>
              <w:t>в пролете</w:t>
            </w:r>
          </w:p>
        </w:tc>
        <w:tc>
          <w:tcPr>
            <w:tcW w:w="1984" w:type="dxa"/>
            <w:vAlign w:val="bottom"/>
          </w:tcPr>
          <w:p w:rsidR="00712883" w:rsidRDefault="00712883">
            <w:pPr>
              <w:pStyle w:val="ConsPlusNormal"/>
              <w:jc w:val="both"/>
            </w:pPr>
            <w:r>
              <w:t>0,002S,</w:t>
            </w:r>
          </w:p>
          <w:p w:rsidR="00712883" w:rsidRDefault="00712883">
            <w:pPr>
              <w:pStyle w:val="ConsPlusNormal"/>
              <w:jc w:val="both"/>
            </w:pPr>
            <w:r>
              <w:t>но не более 40</w:t>
            </w:r>
          </w:p>
        </w:tc>
      </w:tr>
    </w:tbl>
    <w:p w:rsidR="00712883" w:rsidRDefault="00712883">
      <w:pPr>
        <w:pStyle w:val="ConsPlusNormal"/>
        <w:jc w:val="right"/>
      </w:pPr>
      <w:r>
        <w:t>".</w:t>
      </w:r>
    </w:p>
    <w:p w:rsidR="00712883" w:rsidRDefault="00712883">
      <w:pPr>
        <w:pStyle w:val="ConsPlusNormal"/>
        <w:jc w:val="both"/>
      </w:pPr>
    </w:p>
    <w:p w:rsidR="00712883" w:rsidRDefault="00712883">
      <w:pPr>
        <w:pStyle w:val="ConsPlusNormal"/>
        <w:jc w:val="both"/>
      </w:pPr>
    </w:p>
    <w:p w:rsidR="00712883" w:rsidRDefault="00712883">
      <w:pPr>
        <w:pStyle w:val="ConsPlusNormal"/>
        <w:pBdr>
          <w:top w:val="single" w:sz="6" w:space="0" w:color="auto"/>
        </w:pBdr>
        <w:spacing w:before="100" w:after="100"/>
        <w:jc w:val="both"/>
        <w:rPr>
          <w:sz w:val="2"/>
          <w:szCs w:val="2"/>
        </w:rPr>
      </w:pPr>
    </w:p>
    <w:p w:rsidR="0024650D" w:rsidRDefault="0024650D">
      <w:bookmarkStart w:id="1" w:name="_GoBack"/>
      <w:bookmarkEnd w:id="1"/>
    </w:p>
    <w:sectPr w:rsidR="0024650D" w:rsidSect="00862FD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83"/>
    <w:rsid w:val="0024650D"/>
    <w:rsid w:val="00712883"/>
    <w:rsid w:val="00811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C62A9-BEA3-4706-80AA-01BE745D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8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28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88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7C8F68869A216F878D76BF74982B458E4C1E2DF966B29C52B3BCD89ADF046F60DE737F0B6CF82By3N2L" TargetMode="External"/><Relationship Id="rId21" Type="http://schemas.openxmlformats.org/officeDocument/2006/relationships/hyperlink" Target="consultantplus://offline/ref=BB7C8F68869A216F878D76BF74982B458E4C1E2DF966B29C52B3BCD89ADF046F60DE737F0B6CFC2Ey3N0L" TargetMode="External"/><Relationship Id="rId42" Type="http://schemas.openxmlformats.org/officeDocument/2006/relationships/hyperlink" Target="consultantplus://offline/ref=BB7C8F68869A216F878D76BF74982B458E4C1E2DF966B29C52B3BCD89ADF046F60DE737F0B6CFD28y3N4L" TargetMode="External"/><Relationship Id="rId63" Type="http://schemas.openxmlformats.org/officeDocument/2006/relationships/hyperlink" Target="consultantplus://offline/ref=BB7C8F68869A216F878D76BF74982B458E4C1E2DF966B29C52B3BCD89ADF046F60DE737F0B6CFD23y3N3L" TargetMode="External"/><Relationship Id="rId84" Type="http://schemas.openxmlformats.org/officeDocument/2006/relationships/hyperlink" Target="consultantplus://offline/ref=BB7C8F68869A216F878D76BF74982B458E4C1E2DF966B29C52B3BCD89ADF046F60DE737F0B6CFF2Ay3N3L" TargetMode="External"/><Relationship Id="rId138" Type="http://schemas.openxmlformats.org/officeDocument/2006/relationships/hyperlink" Target="consultantplus://offline/ref=BB7C8F68869A216F878D76BF74982B458E4C1E2DF966B29C52B3BCD89ADF046F60DE737F0B6CF82Cy3N0L" TargetMode="External"/><Relationship Id="rId159" Type="http://schemas.openxmlformats.org/officeDocument/2006/relationships/hyperlink" Target="consultantplus://offline/ref=BB7C8F68869A216F878D76BF74982B458E4C1E2DF966B29C52B3BCD89ADF046F60DE737F0B6CF92Ey3N1L" TargetMode="External"/><Relationship Id="rId170" Type="http://schemas.openxmlformats.org/officeDocument/2006/relationships/hyperlink" Target="consultantplus://offline/ref=BB7C8F68869A216F878D76BF74982B458E4C1E2DF966B29C52B3BCD89ADF046F60DE737F0B6CFA28y3N0L" TargetMode="External"/><Relationship Id="rId191" Type="http://schemas.openxmlformats.org/officeDocument/2006/relationships/hyperlink" Target="consultantplus://offline/ref=BB7C8F68869A216F878D76BF74982B458E4C1E2DF966B29C52B3BCD89ADF046F60DE737F0B6CFB23y3N4L" TargetMode="External"/><Relationship Id="rId205" Type="http://schemas.openxmlformats.org/officeDocument/2006/relationships/hyperlink" Target="consultantplus://offline/ref=BB7C8F68869A216F878D76BF74982B458E4C1E2DF966B29C52B3BCD89ADF046F60DE737F0B6CF423y3NBL" TargetMode="External"/><Relationship Id="rId226" Type="http://schemas.openxmlformats.org/officeDocument/2006/relationships/hyperlink" Target="consultantplus://offline/ref=BB7C8F68869A216F878D76BF74982B458E4C1E2DF966B29C52B3BCD89ADF046F60DE737F0B6CFC2By3N6L" TargetMode="External"/><Relationship Id="rId107" Type="http://schemas.openxmlformats.org/officeDocument/2006/relationships/hyperlink" Target="consultantplus://offline/ref=BB7C8F68869A216F878D76BF74982B458E4C1E2DF966B29C52B3BCD89ADF046F60DE737F0B6CFF23y3N3L" TargetMode="External"/><Relationship Id="rId11" Type="http://schemas.openxmlformats.org/officeDocument/2006/relationships/hyperlink" Target="consultantplus://offline/ref=BB7C8F68869A216F878D76BF74982B458E4C1E2DF966B29C52B3BCD89ADF046F60DE737F0B6CFC28y3N0L" TargetMode="External"/><Relationship Id="rId32" Type="http://schemas.openxmlformats.org/officeDocument/2006/relationships/hyperlink" Target="consultantplus://offline/ref=BB7C8F68869A216F878D76BF74982B458E4C1E2DF966B29C52B3BCD89ADF046F60DE737F0B6CFC23y3N6L" TargetMode="External"/><Relationship Id="rId53" Type="http://schemas.openxmlformats.org/officeDocument/2006/relationships/hyperlink" Target="consultantplus://offline/ref=BB7C8F68869A216F878D76BF74982B458E4C1E2DF966B29C52B3BCD89ADF046F60DE737F0B6CFD2Fy3NAL" TargetMode="External"/><Relationship Id="rId74" Type="http://schemas.openxmlformats.org/officeDocument/2006/relationships/hyperlink" Target="consultantplus://offline/ref=BB7C8F68869A216F878D76BF74982B458E4C1E2DF966B29C52B3BCD89ADF046F60DE737F0B6CFE29y3N1L" TargetMode="External"/><Relationship Id="rId128" Type="http://schemas.openxmlformats.org/officeDocument/2006/relationships/hyperlink" Target="consultantplus://offline/ref=BB7C8F68869A216F878D76BF74982B458E4C1E2DF966B29C52B3BCD89ADF046F60DE737F0B6CF829y3NAL" TargetMode="External"/><Relationship Id="rId149" Type="http://schemas.openxmlformats.org/officeDocument/2006/relationships/hyperlink" Target="consultantplus://offline/ref=BB7C8F68869A216F878D76BF74982B458E4C1E2DF966B29C52B3BCD89ADF046F60DE737F0B6CF823y3N4L" TargetMode="External"/><Relationship Id="rId5" Type="http://schemas.openxmlformats.org/officeDocument/2006/relationships/hyperlink" Target="consultantplus://offline/ref=BB7C8F68869A216F878D76BF74982B458D491829FD67B29C52B3BCD89ADF046F60DE737F0B6CFE2Ey3N2L" TargetMode="External"/><Relationship Id="rId95" Type="http://schemas.openxmlformats.org/officeDocument/2006/relationships/hyperlink" Target="consultantplus://offline/ref=BB7C8F68869A216F878D76BF74982B458E4C1E2DF966B29C52B3BCD89ADF046F60DE737F0B6CFF2Fy3N1L" TargetMode="External"/><Relationship Id="rId160" Type="http://schemas.openxmlformats.org/officeDocument/2006/relationships/hyperlink" Target="consultantplus://offline/ref=BB7C8F68869A216F878D76BF74982B458E4C1E2DF966B29C52B3BCD89ADF046F60DE737F0B6CF92Ey3N6L" TargetMode="External"/><Relationship Id="rId181" Type="http://schemas.openxmlformats.org/officeDocument/2006/relationships/hyperlink" Target="consultantplus://offline/ref=BB7C8F68869A216F878D76BF74982B458E4C1E2DF966B29C52B3BCD89ADF046F60DE737F0B6CFB2By3N2L" TargetMode="External"/><Relationship Id="rId216" Type="http://schemas.openxmlformats.org/officeDocument/2006/relationships/hyperlink" Target="consultantplus://offline/ref=BB7C8F68869A216F878D76BF74982B458E4C1E2DF966B29C52B3BCD89ADF046F60DE737F0B6CF52By3NBL" TargetMode="External"/><Relationship Id="rId22" Type="http://schemas.openxmlformats.org/officeDocument/2006/relationships/hyperlink" Target="consultantplus://offline/ref=BB7C8F68869A216F878D76BF74982B458E4C1E2DF966B29C52B3BCD89ADF046F60DE737F0B6CFC2Ey3NBL" TargetMode="External"/><Relationship Id="rId27" Type="http://schemas.openxmlformats.org/officeDocument/2006/relationships/hyperlink" Target="consultantplus://offline/ref=BB7C8F68869A216F878D76BF74982B458E4C1E2DF966B29C52B3BCD89ADF046F60DE737F0B6CFC2Fy3NAL" TargetMode="External"/><Relationship Id="rId43" Type="http://schemas.openxmlformats.org/officeDocument/2006/relationships/hyperlink" Target="consultantplus://offline/ref=BB7C8F68869A216F878D76BF74982B458E4C1E2DF966B29C52B3BCD89ADF046F60DE737F0B6CFD28y3N5L" TargetMode="External"/><Relationship Id="rId48" Type="http://schemas.openxmlformats.org/officeDocument/2006/relationships/hyperlink" Target="consultantplus://offline/ref=BB7C8F68869A216F878D76BF74982B458E4C1E2DF966B29C52B3BCD89ADF046F60DE737F0B6CFD2Ey3N5L" TargetMode="External"/><Relationship Id="rId64" Type="http://schemas.openxmlformats.org/officeDocument/2006/relationships/hyperlink" Target="consultantplus://offline/ref=BB7C8F68869A216F878D76BF74982B458E4C1E2DF966B29C52B3BCD89ADF046F60DE737F0B6CFD23y3N6L" TargetMode="External"/><Relationship Id="rId69" Type="http://schemas.openxmlformats.org/officeDocument/2006/relationships/hyperlink" Target="consultantplus://offline/ref=BB7C8F68869A216F878D76BF74982B458E4C1E2DF966B29C52B3BCD89ADF046F60DE737F0B6CFE2By3N6L" TargetMode="External"/><Relationship Id="rId113" Type="http://schemas.openxmlformats.org/officeDocument/2006/relationships/hyperlink" Target="consultantplus://offline/ref=BB7C8F68869A216F878D76BF74982B458E4C1E2DF966B29C52B3BCD89ADF046F60DE737F0B6CF82Ay3N3L" TargetMode="External"/><Relationship Id="rId118" Type="http://schemas.openxmlformats.org/officeDocument/2006/relationships/hyperlink" Target="consultantplus://offline/ref=BB7C8F68869A216F878D76BF74982B458E4C1E2DF966B29C52B3BCD89ADF046F60DE737F0B6CF82Ay3N7L" TargetMode="External"/><Relationship Id="rId134" Type="http://schemas.openxmlformats.org/officeDocument/2006/relationships/hyperlink" Target="consultantplus://offline/ref=BB7C8F68869A216F878D76BF74982B458E4C1E2DF966B29C52B3BCD89ADF046F60DE737F0B6CF82Fy3N6L" TargetMode="External"/><Relationship Id="rId139" Type="http://schemas.openxmlformats.org/officeDocument/2006/relationships/hyperlink" Target="consultantplus://offline/ref=BB7C8F68869A216F878D76BF74982B458E4C1E2DF966B29C52B3BCD89ADF046F60DE737F0B6CF82Fy3N6L" TargetMode="External"/><Relationship Id="rId80" Type="http://schemas.openxmlformats.org/officeDocument/2006/relationships/hyperlink" Target="consultantplus://offline/ref=BB7C8F68869A216F878D76BF74982B458E4C1E2DF966B29C52B3BCD89ADF046F60DE737F0B6CFE23y3N3L" TargetMode="External"/><Relationship Id="rId85" Type="http://schemas.openxmlformats.org/officeDocument/2006/relationships/hyperlink" Target="consultantplus://offline/ref=BB7C8F68869A216F878D76BF74982B458E4C1E2DF966B29C52B3BCD89ADF046F60DE737F0B6CFF2Ay3N4L" TargetMode="External"/><Relationship Id="rId150" Type="http://schemas.openxmlformats.org/officeDocument/2006/relationships/hyperlink" Target="consultantplus://offline/ref=BB7C8F68869A216F878D76BF74982B458E4C1E2DF966B29C52B3BCD89ADF046F60DE737F0B6CF823y3N5L" TargetMode="External"/><Relationship Id="rId155" Type="http://schemas.openxmlformats.org/officeDocument/2006/relationships/hyperlink" Target="consultantplus://offline/ref=BB7C8F68869A216F878D76BF74982B458E4C1E2DF966B29C52B3BCD89ADF046F60DE737F0B6CF928y3N2L" TargetMode="External"/><Relationship Id="rId171" Type="http://schemas.openxmlformats.org/officeDocument/2006/relationships/hyperlink" Target="consultantplus://offline/ref=BB7C8F68869A216F878D76BF74982B458E4C1E2DF966B29C52B3BCD89ADF046F60DE737F0B6CFA28y3N6L" TargetMode="External"/><Relationship Id="rId176" Type="http://schemas.openxmlformats.org/officeDocument/2006/relationships/hyperlink" Target="consultantplus://offline/ref=BB7C8F68869A216F878D76BF74982B458E4C1E2DF966B29C52B3BCD89ADF046F60DE737F0B6CFA2Cy3N7L" TargetMode="External"/><Relationship Id="rId192" Type="http://schemas.openxmlformats.org/officeDocument/2006/relationships/hyperlink" Target="consultantplus://offline/ref=BB7C8F68869A216F878D76BF74982B458E4C1E2DF966B29C52B3BCD89ADF046F60DE737F0B6CF42Ay3N6L" TargetMode="External"/><Relationship Id="rId197" Type="http://schemas.openxmlformats.org/officeDocument/2006/relationships/hyperlink" Target="consultantplus://offline/ref=BB7C8F68869A216F878D76BF74982B458E4C1E2DF966B29C52B3BCD89ADF046F60DE737F0B6CF42Cy3N1L" TargetMode="External"/><Relationship Id="rId206" Type="http://schemas.openxmlformats.org/officeDocument/2006/relationships/hyperlink" Target="consultantplus://offline/ref=BB7C8F68869A216F878D76BF74982B458E4C1E2DF966B29C52B3BCD89ADF046F60DE737F0B6CF52Ay3N0L" TargetMode="External"/><Relationship Id="rId227" Type="http://schemas.openxmlformats.org/officeDocument/2006/relationships/hyperlink" Target="consultantplus://offline/ref=BB7C8F68869A216F878D76BF74982B458E4C1E2DF966B29C52B3BCD89ADF046F60DE737F0B6CFC2By3N6L" TargetMode="External"/><Relationship Id="rId201" Type="http://schemas.openxmlformats.org/officeDocument/2006/relationships/hyperlink" Target="consultantplus://offline/ref=BB7C8F68869A216F878D76BF74982B458E41192BFB6EB29C52B3BCD89ADF046F60DE737F0B6DFB2Ay3N3L" TargetMode="External"/><Relationship Id="rId222" Type="http://schemas.openxmlformats.org/officeDocument/2006/relationships/hyperlink" Target="consultantplus://offline/ref=BB7C8F68869A216F878D76BF74982B458E4C1E2DF966B29C52B3BCD89ADF046F60DE737F0B6CF52Dy3NAL" TargetMode="External"/><Relationship Id="rId12" Type="http://schemas.openxmlformats.org/officeDocument/2006/relationships/hyperlink" Target="consultantplus://offline/ref=BB7C8F68869A216F878D76BF74982B458E4C1E2DF966B29C52B3BCD89ADF046F60DE737F0B6CFC28y3NAL" TargetMode="External"/><Relationship Id="rId17" Type="http://schemas.openxmlformats.org/officeDocument/2006/relationships/hyperlink" Target="consultantplus://offline/ref=BB7C8F68869A216F878D76BF74982B458E4C1E2DF966B29C52B3BCD89ADF046F60DE737F0B6CFC29y3N4L" TargetMode="External"/><Relationship Id="rId33" Type="http://schemas.openxmlformats.org/officeDocument/2006/relationships/hyperlink" Target="consultantplus://offline/ref=BB7C8F68869A216F878D76BF74982B458E4C1E2DF966B29C52B3BCD89ADF046F60DE737F0B6CFC23y3N4L" TargetMode="External"/><Relationship Id="rId38" Type="http://schemas.openxmlformats.org/officeDocument/2006/relationships/hyperlink" Target="consultantplus://offline/ref=BB7C8F68869A216F878D76BF74982B458E4C1E2DF966B29C52B3BCD89ADF046F60DE737F0B6CFD2Ay3NBL" TargetMode="External"/><Relationship Id="rId59" Type="http://schemas.openxmlformats.org/officeDocument/2006/relationships/hyperlink" Target="consultantplus://offline/ref=BB7C8F68869A216F878D76BF74982B458E4C1E2DF966B29C52B3BCD89ADF046F60DE737F0B6CFD2Dy3N7L" TargetMode="External"/><Relationship Id="rId103" Type="http://schemas.openxmlformats.org/officeDocument/2006/relationships/hyperlink" Target="consultantplus://offline/ref=BB7C8F68869A216F878D76BF74982B458E4C1E2DF966B29C52B3BCD89ADF046F60DE737F0B6CFF2Dy3N5L" TargetMode="External"/><Relationship Id="rId108" Type="http://schemas.openxmlformats.org/officeDocument/2006/relationships/hyperlink" Target="consultantplus://offline/ref=BB7C8F68869A216F878D76BF74982B458E4C1E2DF966B29C52B3BCD89ADF046F60DE737F0B6CFF23y3N0L" TargetMode="External"/><Relationship Id="rId124" Type="http://schemas.openxmlformats.org/officeDocument/2006/relationships/hyperlink" Target="consultantplus://offline/ref=BB7C8F68869A216F878D76BF74982B458E4C1E2DF966B29C52B3BCD89ADF046F60DE737F0B6CF828y3NBL" TargetMode="External"/><Relationship Id="rId129" Type="http://schemas.openxmlformats.org/officeDocument/2006/relationships/hyperlink" Target="consultantplus://offline/ref=BB7C8F68869A216F878D76BF74982B458E4C1E2DF966B29C52B3BCD89ADF046F60DE737F0B6CF829y3NBL" TargetMode="External"/><Relationship Id="rId54" Type="http://schemas.openxmlformats.org/officeDocument/2006/relationships/hyperlink" Target="consultantplus://offline/ref=BB7C8F68869A216F878D76BF74982B458E4C1E2DF966B29C52B3BCD89ADF046F60DE737F0B6CFD2Cy3N6L" TargetMode="External"/><Relationship Id="rId70" Type="http://schemas.openxmlformats.org/officeDocument/2006/relationships/hyperlink" Target="consultantplus://offline/ref=BB7C8F68869A216F878D76BF74982B458E4C1E2DF966B29C52B3BCD89ADF046F60DE737F0B6CFE2By3N4L" TargetMode="External"/><Relationship Id="rId75" Type="http://schemas.openxmlformats.org/officeDocument/2006/relationships/hyperlink" Target="consultantplus://offline/ref=BB7C8F68869A216F878D76BF74982B458E4C1E2DF966B29C52B3BCD89ADF046F60DE737F0B6CFE2Ey3N7L" TargetMode="External"/><Relationship Id="rId91" Type="http://schemas.openxmlformats.org/officeDocument/2006/relationships/hyperlink" Target="consultantplus://offline/ref=BB7C8F68869A216F878D76BF74982B458E4C1E2DF966B29C52B3BCD89ADF046F60DE737F0B6CFF2Ey3N2L" TargetMode="External"/><Relationship Id="rId96" Type="http://schemas.openxmlformats.org/officeDocument/2006/relationships/hyperlink" Target="consultantplus://offline/ref=BB7C8F68869A216F878D76BF74982B458E4C1E2DF966B29C52B3BCD89ADF046F60DE737F0B6CFF2Fy3N6L" TargetMode="External"/><Relationship Id="rId140" Type="http://schemas.openxmlformats.org/officeDocument/2006/relationships/hyperlink" Target="consultantplus://offline/ref=BB7C8F68869A216F878D76BF74982B458E4C1E2DF966B29C52B3BCD89ADF046F60DE737F0B6CF82Cy3N7L" TargetMode="External"/><Relationship Id="rId145" Type="http://schemas.openxmlformats.org/officeDocument/2006/relationships/hyperlink" Target="consultantplus://offline/ref=BB7C8F68869A216F878D76BF74982B458E4C1E2DF966B29C52B3BCD89ADF046F60DE737F0B6CF82Cy3N5L" TargetMode="External"/><Relationship Id="rId161" Type="http://schemas.openxmlformats.org/officeDocument/2006/relationships/hyperlink" Target="consultantplus://offline/ref=BB7C8F68869A216F878D76BF74982B458E4C1E2DF966B29C52B3BCD89ADF046F60DE737F0B6CF92Fy3N3L" TargetMode="External"/><Relationship Id="rId166" Type="http://schemas.openxmlformats.org/officeDocument/2006/relationships/hyperlink" Target="consultantplus://offline/ref=BB7C8F68869A216F878D76BF74982B458E4C1E2DF966B29C52B3BCD89ADF046F60DE737F0B6CFA2By3N3L" TargetMode="External"/><Relationship Id="rId182" Type="http://schemas.openxmlformats.org/officeDocument/2006/relationships/hyperlink" Target="consultantplus://offline/ref=BB7C8F68869A216F878D76BF74982B458E4C1E2DF966B29C52B3BCD89ADF046F60DE737F0B6CFB2By3N3L" TargetMode="External"/><Relationship Id="rId187" Type="http://schemas.openxmlformats.org/officeDocument/2006/relationships/hyperlink" Target="consultantplus://offline/ref=BB7C8F68869A216F878D76BF74982B458E4C1E2DF966B29C52B3BCD89ADF046F60DE737F0B6CFB2Cy3N7L" TargetMode="External"/><Relationship Id="rId217" Type="http://schemas.openxmlformats.org/officeDocument/2006/relationships/hyperlink" Target="consultantplus://offline/ref=BB7C8F68869A216F878D76BF74982B458E4C1E2DF966B29C52B3BCD89ADF046F60DE737F0B6CF52Dy3N5L" TargetMode="External"/><Relationship Id="rId1" Type="http://schemas.openxmlformats.org/officeDocument/2006/relationships/styles" Target="styles.xml"/><Relationship Id="rId6" Type="http://schemas.openxmlformats.org/officeDocument/2006/relationships/hyperlink" Target="consultantplus://offline/ref=BB7C8F68869A216F878D76BF74982B458E4C1E2DF966B29C52B3BCD89ADF046F60DE737F0B6CFC2By3N6L" TargetMode="External"/><Relationship Id="rId212" Type="http://schemas.openxmlformats.org/officeDocument/2006/relationships/hyperlink" Target="consultantplus://offline/ref=BB7C8F68869A216F878D76BF74982B458E4C1E2DF966B29C52B3BCD89ADF046F60DE737F0B6CF528y3N6L" TargetMode="External"/><Relationship Id="rId23" Type="http://schemas.openxmlformats.org/officeDocument/2006/relationships/hyperlink" Target="consultantplus://offline/ref=BB7C8F68869A216F878D76BF74982B458E4C1E2DF966B29C52B3BCD89ADF046F60DE737F0B6CFC2Fy3N2L" TargetMode="External"/><Relationship Id="rId28" Type="http://schemas.openxmlformats.org/officeDocument/2006/relationships/hyperlink" Target="consultantplus://offline/ref=BB7C8F68869A216F878D76BF74982B458E4C1E2DF966B29C52B3BCD89ADF046F60DE737F0B6CFC2Cy3N0L" TargetMode="External"/><Relationship Id="rId49" Type="http://schemas.openxmlformats.org/officeDocument/2006/relationships/hyperlink" Target="consultantplus://offline/ref=BB7C8F68869A216F878D76BF74982B458E4C1E2DF966B29C52B3BCD89ADF046F60DE737F0B6CFD2Ey3NAL" TargetMode="External"/><Relationship Id="rId114" Type="http://schemas.openxmlformats.org/officeDocument/2006/relationships/hyperlink" Target="consultantplus://offline/ref=BB7C8F68869A216F878D76BF74982B458E4C1E2DF966B29C52B3BCD89ADF046F60DE737F0B6CF82Ay3N6L" TargetMode="External"/><Relationship Id="rId119" Type="http://schemas.openxmlformats.org/officeDocument/2006/relationships/hyperlink" Target="consultantplus://offline/ref=BB7C8F68869A216F878D76BF74982B458E4C1E2DF966B29C52B3BCD89ADF046F60DE737F0B6CF828y3N0L" TargetMode="External"/><Relationship Id="rId44" Type="http://schemas.openxmlformats.org/officeDocument/2006/relationships/hyperlink" Target="consultantplus://offline/ref=BB7C8F68869A216F878D76BF74982B458E4C1E2DF966B29C52B3BCD89ADF046F60DE737F0B6CFD29y3N2L" TargetMode="External"/><Relationship Id="rId60" Type="http://schemas.openxmlformats.org/officeDocument/2006/relationships/hyperlink" Target="consultantplus://offline/ref=BB7C8F68869A216F878D76BF74982B458E4C1E2DF966B29C52B3BCD89ADF046F60DE737F0B6CFD2Dy3N5L" TargetMode="External"/><Relationship Id="rId65" Type="http://schemas.openxmlformats.org/officeDocument/2006/relationships/hyperlink" Target="consultantplus://offline/ref=BB7C8F68869A216F878D76BF74982B458E4C1E2DF966B29C52B3BCD89ADF046F60DE737F0B6CFE2Ay3N3L" TargetMode="External"/><Relationship Id="rId81" Type="http://schemas.openxmlformats.org/officeDocument/2006/relationships/hyperlink" Target="consultantplus://offline/ref=BB7C8F68869A216F878D76BF74982B458E4C1E2DF966B29C52B3BCD89ADF046F60DE737F0B6CFE23y3N3L" TargetMode="External"/><Relationship Id="rId86" Type="http://schemas.openxmlformats.org/officeDocument/2006/relationships/hyperlink" Target="consultantplus://offline/ref=BB7C8F68869A216F878D76BF74982B458E4C1E2DF966B29C52B3BCD89ADF046F60DE737F0B6CFF2Ay3N5L" TargetMode="External"/><Relationship Id="rId130" Type="http://schemas.openxmlformats.org/officeDocument/2006/relationships/hyperlink" Target="consultantplus://offline/ref=BB7C8F68869A216F878D76BF74982B458E4C1E2DF966B29C52B3BCD89ADF046F60DE737F0B6CF82Ey3N2L" TargetMode="External"/><Relationship Id="rId135" Type="http://schemas.openxmlformats.org/officeDocument/2006/relationships/hyperlink" Target="consultantplus://offline/ref=BB7C8F68869A216F878D76BF74982B458E4C1E2DF966B29C52B3BCD89ADF046F60DE737F0B6CF82Fy3N4L" TargetMode="External"/><Relationship Id="rId151" Type="http://schemas.openxmlformats.org/officeDocument/2006/relationships/hyperlink" Target="consultantplus://offline/ref=BB7C8F68869A216F878D76BF74982B458E4C1E2DF966B29C52B3BCD89ADF046F60DE737F0B6CF823y3NBL" TargetMode="External"/><Relationship Id="rId156" Type="http://schemas.openxmlformats.org/officeDocument/2006/relationships/hyperlink" Target="consultantplus://offline/ref=BB7C8F68869A216F878D76BF74982B458E4C1E2DF966B29C52B3BCD89ADF046F60DE737F0B6CF928y3N3L" TargetMode="External"/><Relationship Id="rId177" Type="http://schemas.openxmlformats.org/officeDocument/2006/relationships/hyperlink" Target="consultantplus://offline/ref=BB7C8F68869A216F878D76BF74982B458E4C1E2DF966B29C52B3BCD89ADF046F60DE737F0B6CFA2Cy3NAL" TargetMode="External"/><Relationship Id="rId198" Type="http://schemas.openxmlformats.org/officeDocument/2006/relationships/hyperlink" Target="consultantplus://offline/ref=BB7C8F68869A216F878D76BF74982B458E4C1E2DF966B29C52B3BCD89ADF046F60DE737F0B6CF42Cy3N4L" TargetMode="External"/><Relationship Id="rId172" Type="http://schemas.openxmlformats.org/officeDocument/2006/relationships/hyperlink" Target="consultantplus://offline/ref=BB7C8F68869A216F878D76BF74982B458E4C1E2DF966B29C52B3BCD89ADF046F60DE737F0B6CFA2Ey3N6L" TargetMode="External"/><Relationship Id="rId193" Type="http://schemas.openxmlformats.org/officeDocument/2006/relationships/hyperlink" Target="consultantplus://offline/ref=BB7C8F68869A216F878D76BF74982B458E4C1E2DF966B29C52B3BCD89ADF046F60DE737F0B6CF42Ay3N7L" TargetMode="External"/><Relationship Id="rId202" Type="http://schemas.openxmlformats.org/officeDocument/2006/relationships/hyperlink" Target="consultantplus://offline/ref=BB7C8F68869A216F878D76BF74982B458E4C1E2DF966B29C52B3BCD89ADF046F60DE737F0B6CF42Dy3N1L" TargetMode="External"/><Relationship Id="rId207" Type="http://schemas.openxmlformats.org/officeDocument/2006/relationships/hyperlink" Target="consultantplus://offline/ref=BB7C8F68869A216F878D76BF74982B458E4C1E2DF966B29C52B3BCD89ADF046F60DE737F0B6CF52By3N1L" TargetMode="External"/><Relationship Id="rId223" Type="http://schemas.openxmlformats.org/officeDocument/2006/relationships/hyperlink" Target="consultantplus://offline/ref=BB7C8F68869A216F878D76BF74982B458E4C1E2DF966B29C52B3BCD89ADF046F60DE737F0B6DFC28y3NBL" TargetMode="External"/><Relationship Id="rId228" Type="http://schemas.openxmlformats.org/officeDocument/2006/relationships/fontTable" Target="fontTable.xml"/><Relationship Id="rId13" Type="http://schemas.openxmlformats.org/officeDocument/2006/relationships/hyperlink" Target="consultantplus://offline/ref=BB7C8F68869A216F878D76BF74982B458E4C1E2DF966B29C52B3BCD89ADF046F60DE737F0B6CFC29y3N3L" TargetMode="External"/><Relationship Id="rId18" Type="http://schemas.openxmlformats.org/officeDocument/2006/relationships/hyperlink" Target="consultantplus://offline/ref=BB7C8F68869A216F878D76BF74982B458E4C1E2DF966B29C52B3BCD89ADF046F60DE737F0B6CFC29y3N4L" TargetMode="External"/><Relationship Id="rId39" Type="http://schemas.openxmlformats.org/officeDocument/2006/relationships/hyperlink" Target="consultantplus://offline/ref=BB7C8F68869A216F878D76BF74982B458E4C1E2DF966B29C52B3BCD89ADF046F60DE737F0B6CFD2By3N7L" TargetMode="External"/><Relationship Id="rId109" Type="http://schemas.openxmlformats.org/officeDocument/2006/relationships/hyperlink" Target="consultantplus://offline/ref=BB7C8F68869A216F878D76BF74982B458E4C1E2DF966B29C52B3BCD89ADF046F60DE737F0B6CFF23y3N6L" TargetMode="External"/><Relationship Id="rId34" Type="http://schemas.openxmlformats.org/officeDocument/2006/relationships/hyperlink" Target="consultantplus://offline/ref=BB7C8F68869A216F878D76BF74982B458E4C1E2DF966B29C52B3BCD89ADF046F60DE737F0B6CFC23y3N5L" TargetMode="External"/><Relationship Id="rId50" Type="http://schemas.openxmlformats.org/officeDocument/2006/relationships/hyperlink" Target="consultantplus://offline/ref=BB7C8F68869A216F878D76BF74982B458E4C1E2DF966B29C52B3BCD89ADF046F60DE737F0B6CFD2Fy3N2L" TargetMode="External"/><Relationship Id="rId55" Type="http://schemas.openxmlformats.org/officeDocument/2006/relationships/hyperlink" Target="consultantplus://offline/ref=BB7C8F68869A216F878D76BF74982B458E4C1E2DF966B29C52B3BCD89ADF046F60DE737F0B6CFD2Cy3N7L" TargetMode="External"/><Relationship Id="rId76" Type="http://schemas.openxmlformats.org/officeDocument/2006/relationships/hyperlink" Target="consultantplus://offline/ref=BB7C8F68869A216F878D76BF74982B458E4C1E2DF966B29C52B3BCD89ADF046F60DE737F0B6CFE2Fy3N0L" TargetMode="External"/><Relationship Id="rId97" Type="http://schemas.openxmlformats.org/officeDocument/2006/relationships/hyperlink" Target="consultantplus://offline/ref=BB7C8F68869A216F878D76BF74982B458E4C1E2DF966B29C52B3BCD89ADF046F60DE737F0B6CFF2Fy3N7L" TargetMode="External"/><Relationship Id="rId104" Type="http://schemas.openxmlformats.org/officeDocument/2006/relationships/hyperlink" Target="consultantplus://offline/ref=BB7C8F68869A216F878D76BF74982B458E4C1E2DF966B29C52B3BCD89ADF046F60DE737F0B6CFF2Dy3NBL" TargetMode="External"/><Relationship Id="rId120" Type="http://schemas.openxmlformats.org/officeDocument/2006/relationships/hyperlink" Target="consultantplus://offline/ref=BB7C8F68869A216F878D76BF74982B458E4C1E2DF966B29C52B3BCD89ADF046F60DE737F0B6CF828y3N6L" TargetMode="External"/><Relationship Id="rId125" Type="http://schemas.openxmlformats.org/officeDocument/2006/relationships/hyperlink" Target="consultantplus://offline/ref=BB7C8F68869A216F878D76BF74982B458E4C1E2DF966B29C52B3BCD89ADF046F60DE737F0B6CF829y3N0L" TargetMode="External"/><Relationship Id="rId141" Type="http://schemas.openxmlformats.org/officeDocument/2006/relationships/hyperlink" Target="consultantplus://offline/ref=BB7C8F68869A216F878D76BF74982B458E4C1E2DF966B29C52B3BCD89ADF046F60DE737F0B6CF82Cy3N4L" TargetMode="External"/><Relationship Id="rId146" Type="http://schemas.openxmlformats.org/officeDocument/2006/relationships/hyperlink" Target="consultantplus://offline/ref=BB7C8F68869A216F878D76BF74982B458E4C1E2DF966B29C52B3BCD89ADF046F60DE737F0B6CF823y3N0L" TargetMode="External"/><Relationship Id="rId167" Type="http://schemas.openxmlformats.org/officeDocument/2006/relationships/hyperlink" Target="consultantplus://offline/ref=BB7C8F68869A216F878D76BF74982B458E4C1E2DF966B29C52B3BCD89ADF046F60DE737F0B6CFA2By3N0L" TargetMode="External"/><Relationship Id="rId188" Type="http://schemas.openxmlformats.org/officeDocument/2006/relationships/hyperlink" Target="consultantplus://offline/ref=BB7C8F68869A216F878D76BF74982B458E4C1E2DF966B29C52B3BCD89ADF046F60DE737F0B6CFB2Dy3N6L" TargetMode="External"/><Relationship Id="rId7" Type="http://schemas.openxmlformats.org/officeDocument/2006/relationships/hyperlink" Target="consultantplus://offline/ref=BB7C8F68869A216F878D76BF74982B458E4C1E2DF966B29C52B3BCD89ADF046F60DE737F0B6CFC2By3N4L" TargetMode="External"/><Relationship Id="rId71" Type="http://schemas.openxmlformats.org/officeDocument/2006/relationships/hyperlink" Target="consultantplus://offline/ref=BB7C8F68869A216F878D76BF74982B458E4C1E2DF966B29C52B3BCD89ADF046F60DE737F0B6CFE2By3NBL" TargetMode="External"/><Relationship Id="rId92" Type="http://schemas.openxmlformats.org/officeDocument/2006/relationships/hyperlink" Target="consultantplus://offline/ref=BB7C8F68869A216F878D76BF74982B458E4C1E2DF966B29C52B3BCD89ADF046F60DE737F0B6CFF2Ey3N6L" TargetMode="External"/><Relationship Id="rId162" Type="http://schemas.openxmlformats.org/officeDocument/2006/relationships/hyperlink" Target="consultantplus://offline/ref=BB7C8F68869A216F878D76BF74982B458E4C1E2DF966B29C52B3BCD89ADF046F60DE737F0B6CF92Fy3N0L" TargetMode="External"/><Relationship Id="rId183" Type="http://schemas.openxmlformats.org/officeDocument/2006/relationships/hyperlink" Target="consultantplus://offline/ref=BB7C8F68869A216F878D76BF74982B458E4C1E2DF966B29C52B3BCD89ADF046F60DE737F0B6CFB2By3N0L" TargetMode="External"/><Relationship Id="rId213" Type="http://schemas.openxmlformats.org/officeDocument/2006/relationships/hyperlink" Target="consultantplus://offline/ref=BB7C8F68869A216F878D76BF74982B458E4C1E2DF966B29C52B3BCD89ADF046F60DE737F0B6CF528y3N4L" TargetMode="External"/><Relationship Id="rId218" Type="http://schemas.openxmlformats.org/officeDocument/2006/relationships/hyperlink" Target="consultantplus://offline/ref=BB7C8F68869A216F878D76BF74982B458E4C1E2DF966B29C52B3BCD89ADF046F60DE737F0B6CF529y3N0L" TargetMode="External"/><Relationship Id="rId2" Type="http://schemas.openxmlformats.org/officeDocument/2006/relationships/settings" Target="settings.xml"/><Relationship Id="rId29" Type="http://schemas.openxmlformats.org/officeDocument/2006/relationships/hyperlink" Target="consultantplus://offline/ref=BB7C8F68869A216F878D76BF74982B458E4C1E2DF966B29C52B3BCD89ADF046F60DE737F0B6CFC22y3N1L" TargetMode="External"/><Relationship Id="rId24" Type="http://schemas.openxmlformats.org/officeDocument/2006/relationships/hyperlink" Target="consultantplus://offline/ref=BB7C8F68869A216F878D76BF74982B458E41192BFB6EB29C52B3BCD89ADF046F60DE737F0B6DFB2Ay3N3L" TargetMode="External"/><Relationship Id="rId40" Type="http://schemas.openxmlformats.org/officeDocument/2006/relationships/hyperlink" Target="consultantplus://offline/ref=BB7C8F68869A216F878D76BF74982B458E4C1E2DF966B29C52B3BCD89ADF046F60DE737F0B6CFD28y3N2L" TargetMode="External"/><Relationship Id="rId45" Type="http://schemas.openxmlformats.org/officeDocument/2006/relationships/hyperlink" Target="consultantplus://offline/ref=BB7C8F68869A216F878D76BF74982B458E4C1E2DF966B29C52B3BCD89ADF046F60DE737F0B6CFD29y3NBL" TargetMode="External"/><Relationship Id="rId66" Type="http://schemas.openxmlformats.org/officeDocument/2006/relationships/hyperlink" Target="consultantplus://offline/ref=BB7C8F68869A216F878D76BF74982B458E4C1E2DF966B29C52B3BCD89ADF046F60DE737F0B6CFE2Ay3N7L" TargetMode="External"/><Relationship Id="rId87" Type="http://schemas.openxmlformats.org/officeDocument/2006/relationships/hyperlink" Target="consultantplus://offline/ref=BB7C8F68869A216F878D76BF74982B458E4C1E2DF966B29C52B3BCD89ADF046F60DE737F0B6CFF28y3N4L" TargetMode="External"/><Relationship Id="rId110" Type="http://schemas.openxmlformats.org/officeDocument/2006/relationships/hyperlink" Target="consultantplus://offline/ref=BB7C8F68869A216F878D76BF74982B458E4C1E2DF966B29C52B3BCD89ADF046F60DE737F0B6CFF23y3N7L" TargetMode="External"/><Relationship Id="rId115" Type="http://schemas.openxmlformats.org/officeDocument/2006/relationships/hyperlink" Target="consultantplus://offline/ref=BB7C8F68869A216F878D76BF74982B458E4C1E2DF966B29C52B3BCD89ADF046F60DE737F0B6CF82Ay3N7L" TargetMode="External"/><Relationship Id="rId131" Type="http://schemas.openxmlformats.org/officeDocument/2006/relationships/hyperlink" Target="consultantplus://offline/ref=BB7C8F68869A216F878D76BF74982B458E4C1E2DF966B29C52B3BCD89ADF046F60DE737F0B6CF82Ey3N1L" TargetMode="External"/><Relationship Id="rId136" Type="http://schemas.openxmlformats.org/officeDocument/2006/relationships/hyperlink" Target="consultantplus://offline/ref=BB7C8F68869A216F878D76BF74982B458E4C1E2DF966B29C52B3BCD89ADF046F60DE737F0B6CF82Fy3N5L" TargetMode="External"/><Relationship Id="rId157" Type="http://schemas.openxmlformats.org/officeDocument/2006/relationships/hyperlink" Target="consultantplus://offline/ref=BB7C8F68869A216F878D76BF74982B458E4C1E2DF966B29C52B3BCD89ADF046F60DE737F0B6CF928y3N0L" TargetMode="External"/><Relationship Id="rId178" Type="http://schemas.openxmlformats.org/officeDocument/2006/relationships/hyperlink" Target="consultantplus://offline/ref=BB7C8F68869A216F878D76BF74982B458E4C1E2DF966B29C52B3BCD89ADF046F60DE737F0B6CFA2Dy3N2L" TargetMode="External"/><Relationship Id="rId61" Type="http://schemas.openxmlformats.org/officeDocument/2006/relationships/hyperlink" Target="consultantplus://offline/ref=BB7C8F68869A216F878D76BF74982B458E4C1E2DF966B29C52B3BCD89ADF046F60DE737F0B6CFD22y3N5L" TargetMode="External"/><Relationship Id="rId82" Type="http://schemas.openxmlformats.org/officeDocument/2006/relationships/hyperlink" Target="consultantplus://offline/ref=BB7C8F68869A216F878D76BF74982B458E4C1E2DF966B29C52B3BCD89ADF046F60DE737F0B6CFE23y3N1L" TargetMode="External"/><Relationship Id="rId152" Type="http://schemas.openxmlformats.org/officeDocument/2006/relationships/hyperlink" Target="consultantplus://offline/ref=BB7C8F68869A216F878D76BF74982B458E4C1E2DF966B29C52B3BCD89ADF046F60DE737F0B6CF92Ay3N7L" TargetMode="External"/><Relationship Id="rId173" Type="http://schemas.openxmlformats.org/officeDocument/2006/relationships/hyperlink" Target="consultantplus://offline/ref=BB7C8F68869A216F878D76BF74982B458E4C1E2DF966B29C52B3BCD89ADF046F60DE737F0B6CFA2Fy3NAL" TargetMode="External"/><Relationship Id="rId194" Type="http://schemas.openxmlformats.org/officeDocument/2006/relationships/hyperlink" Target="consultantplus://offline/ref=BB7C8F68869A216F878D76BF74982B458E4C1E2DF966B29C52B3BCD89ADF046F60DE737F0B6CF429y3N6L" TargetMode="External"/><Relationship Id="rId199" Type="http://schemas.openxmlformats.org/officeDocument/2006/relationships/hyperlink" Target="consultantplus://offline/ref=BB7C8F68869A216F878D76BF74982B458E401F29F16DB29C52B3BCD89AyDNFL" TargetMode="External"/><Relationship Id="rId203" Type="http://schemas.openxmlformats.org/officeDocument/2006/relationships/hyperlink" Target="consultantplus://offline/ref=BB7C8F68869A216F878D76BF74982B458E401F2FF06BB29C52B3BCD89ADF046F60DE737F0B6CFC28y3N4L" TargetMode="External"/><Relationship Id="rId208" Type="http://schemas.openxmlformats.org/officeDocument/2006/relationships/hyperlink" Target="consultantplus://offline/ref=BB7C8F68869A216F878D76BF74982B458E4C1E2DF966B29C52B3BCD89ADF046F60DE737F0B6CF52By3N7L" TargetMode="External"/><Relationship Id="rId229" Type="http://schemas.openxmlformats.org/officeDocument/2006/relationships/theme" Target="theme/theme1.xml"/><Relationship Id="rId19" Type="http://schemas.openxmlformats.org/officeDocument/2006/relationships/hyperlink" Target="consultantplus://offline/ref=BB7C8F68869A216F878D76BF74982B458E4C1E2DF966B29C52B3BCD89ADF046F60DE737F0B6CFC29y3NAL" TargetMode="External"/><Relationship Id="rId224" Type="http://schemas.openxmlformats.org/officeDocument/2006/relationships/hyperlink" Target="consultantplus://offline/ref=BB7C8F68869A216F878D76BF74982B458E4C1E2DF966B29C52B3BCD89ADF046F60DE737F0B6DFC29y3N2L" TargetMode="External"/><Relationship Id="rId14" Type="http://schemas.openxmlformats.org/officeDocument/2006/relationships/hyperlink" Target="consultantplus://offline/ref=BB7C8F68869A216F878D76BF74982B458E4C1E2DF966B29C52B3BCD89ADF046F60DE737F0B6CFC29y3N0L" TargetMode="External"/><Relationship Id="rId30" Type="http://schemas.openxmlformats.org/officeDocument/2006/relationships/hyperlink" Target="consultantplus://offline/ref=BB7C8F68869A216F878D76BF74982B458E4C1E2DF966B29C52B3BCD89ADF046F60DE737F0B6CFC23y3N3L" TargetMode="External"/><Relationship Id="rId35" Type="http://schemas.openxmlformats.org/officeDocument/2006/relationships/hyperlink" Target="consultantplus://offline/ref=BB7C8F68869A216F878D76BF74982B458E4C1E2DF966B29C52B3BCD89ADF046F60DE737F0B6CFD2Ay3N1L" TargetMode="External"/><Relationship Id="rId56" Type="http://schemas.openxmlformats.org/officeDocument/2006/relationships/hyperlink" Target="consultantplus://offline/ref=BB7C8F68869A216F878D76BF74982B458E4C1E2DF966B29C52B3BCD89ADF046F60DE737F0B6CFD2Cy3N4L" TargetMode="External"/><Relationship Id="rId77" Type="http://schemas.openxmlformats.org/officeDocument/2006/relationships/hyperlink" Target="consultantplus://offline/ref=BB7C8F68869A216F878D76BF74982B458E4C1E2DF966B29C52B3BCD89ADF046F60DE737F0B6CFE2Cy3N2L" TargetMode="External"/><Relationship Id="rId100" Type="http://schemas.openxmlformats.org/officeDocument/2006/relationships/hyperlink" Target="consultantplus://offline/ref=BB7C8F68869A216F878D76BF74982B458E4C1E2DF966B29C52B3BCD89ADF046F60DE737F0B6CFF2Cy3N6L" TargetMode="External"/><Relationship Id="rId105" Type="http://schemas.openxmlformats.org/officeDocument/2006/relationships/hyperlink" Target="consultantplus://offline/ref=BB7C8F68869A216F878D76BF74982B458E4C1E2DF966B29C52B3BCD89ADF046F60DE737F0B6CFF2Dy3NBL" TargetMode="External"/><Relationship Id="rId126" Type="http://schemas.openxmlformats.org/officeDocument/2006/relationships/hyperlink" Target="consultantplus://offline/ref=BB7C8F68869A216F878D76BF74982B458E4C1E2DF966B29C52B3BCD89ADF046F60DE737F0B6CF829y3N7L" TargetMode="External"/><Relationship Id="rId147" Type="http://schemas.openxmlformats.org/officeDocument/2006/relationships/hyperlink" Target="consultantplus://offline/ref=BB7C8F68869A216F878D76BF74982B458E4C1E2DF966B29C52B3BCD89ADF046F60DE737F0B6CF823y3N1L" TargetMode="External"/><Relationship Id="rId168" Type="http://schemas.openxmlformats.org/officeDocument/2006/relationships/hyperlink" Target="consultantplus://offline/ref=BB7C8F68869A216F878D76BF74982B458E4C1E2DF966B29C52B3BCD89ADF046F60DE737F0B6CFA2By3NAL" TargetMode="External"/><Relationship Id="rId8" Type="http://schemas.openxmlformats.org/officeDocument/2006/relationships/hyperlink" Target="consultantplus://offline/ref=BB7C8F68869A216F878D76BF74982B458E4C1E2DF966B29C52B3BCD89ADF046F60DE737F0B6CFC2By3NAL" TargetMode="External"/><Relationship Id="rId51" Type="http://schemas.openxmlformats.org/officeDocument/2006/relationships/hyperlink" Target="consultantplus://offline/ref=BB7C8F68869A216F878D76BF74982B458E4C1E2DF966B29C52B3BCD89ADF046F60DE737F0B6CFD2Fy3N7L" TargetMode="External"/><Relationship Id="rId72" Type="http://schemas.openxmlformats.org/officeDocument/2006/relationships/hyperlink" Target="consultantplus://offline/ref=BB7C8F68869A216F878D76BF74982B458E4C1E2DF966B29C52B3BCD89ADF046F60DE737F0B6CFE28y3N1L" TargetMode="External"/><Relationship Id="rId93" Type="http://schemas.openxmlformats.org/officeDocument/2006/relationships/hyperlink" Target="consultantplus://offline/ref=BB7C8F68869A216F878D76BF74982B458E4C1E2DF966B29C52B3BCD89ADF046F60DE737F0B6CFF2Ey3N2L" TargetMode="External"/><Relationship Id="rId98" Type="http://schemas.openxmlformats.org/officeDocument/2006/relationships/hyperlink" Target="consultantplus://offline/ref=BB7C8F68869A216F878D76BF74982B458E4C1E2DF966B29C52B3BCD89ADF046F60DE737F0B6CFF2Fy3N4L" TargetMode="External"/><Relationship Id="rId121" Type="http://schemas.openxmlformats.org/officeDocument/2006/relationships/hyperlink" Target="consultantplus://offline/ref=BB7C8F68869A216F878D76BF74982B458E4C1E2DF966B29C52B3BCD89ADF046F60DE737F0B6CF828y3N6L" TargetMode="External"/><Relationship Id="rId142" Type="http://schemas.openxmlformats.org/officeDocument/2006/relationships/hyperlink" Target="consultantplus://offline/ref=BB7C8F68869A216F878D76BF74982B458E4C1E2DF966B29C52B3BCD89ADF046F60DE737F0B6CF82Cy3N5L" TargetMode="External"/><Relationship Id="rId163" Type="http://schemas.openxmlformats.org/officeDocument/2006/relationships/hyperlink" Target="consultantplus://offline/ref=BB7C8F68869A216F878D76BF74982B458E4C1E2DF966B29C52B3BCD89ADF046F60DE737F0B6CF92Fy3N1L" TargetMode="External"/><Relationship Id="rId184" Type="http://schemas.openxmlformats.org/officeDocument/2006/relationships/hyperlink" Target="consultantplus://offline/ref=BB7C8F68869A216F878D76BF74982B458E4C1E2DF966B29C52B3BCD89ADF046F60DE737F0B6CFB2By3NBL" TargetMode="External"/><Relationship Id="rId189" Type="http://schemas.openxmlformats.org/officeDocument/2006/relationships/hyperlink" Target="consultantplus://offline/ref=BB7C8F68869A216F878D76BF74982B458E4C1E2DF966B29C52B3BCD89ADF046F60DE737F0B6CFB22y3N6L" TargetMode="External"/><Relationship Id="rId219" Type="http://schemas.openxmlformats.org/officeDocument/2006/relationships/hyperlink" Target="consultantplus://offline/ref=BB7C8F68869A216F878D76BF74982B458E4C1E2DF966B29C52B3BCD89ADF046F60DE737F0B6CF529y3NAL" TargetMode="External"/><Relationship Id="rId3" Type="http://schemas.openxmlformats.org/officeDocument/2006/relationships/webSettings" Target="webSettings.xml"/><Relationship Id="rId214" Type="http://schemas.openxmlformats.org/officeDocument/2006/relationships/hyperlink" Target="consultantplus://offline/ref=BB7C8F68869A216F878D76BF74982B458E4C1E2DF966B29C52B3BCD89ADF046F60DE737F0B6CF529y3N5L" TargetMode="External"/><Relationship Id="rId25" Type="http://schemas.openxmlformats.org/officeDocument/2006/relationships/hyperlink" Target="consultantplus://offline/ref=BB7C8F68869A216F878D76BF74982B458E4C1E2DF966B29C52B3BCD89ADF046F60DE737F0B6CFC2Fy3N7L" TargetMode="External"/><Relationship Id="rId46" Type="http://schemas.openxmlformats.org/officeDocument/2006/relationships/hyperlink" Target="consultantplus://offline/ref=BB7C8F68869A216F878D76BF74982B458E4C1E2DF966B29C52B3BCD89ADF046F60DE737F0B6CFD2Ey3N6L" TargetMode="External"/><Relationship Id="rId67" Type="http://schemas.openxmlformats.org/officeDocument/2006/relationships/hyperlink" Target="consultantplus://offline/ref=BB7C8F68869A216F878D76BF74982B458E4C1E2DF966B29C52B3BCD89ADF046F60DE737F0B6CFE2Ay3NAL" TargetMode="External"/><Relationship Id="rId116" Type="http://schemas.openxmlformats.org/officeDocument/2006/relationships/hyperlink" Target="consultantplus://offline/ref=BB7C8F68869A216F878D76BF74982B458E4C1E2DF966B29C52B3BCD89ADF046F60DE737F0B6CF82Ay3N4L" TargetMode="External"/><Relationship Id="rId137" Type="http://schemas.openxmlformats.org/officeDocument/2006/relationships/hyperlink" Target="consultantplus://offline/ref=BB7C8F68869A216F878D76BF74982B458E4C1E2DF966B29C52B3BCD89ADF046F60DE737F0B6CF82Fy3NAL" TargetMode="External"/><Relationship Id="rId158" Type="http://schemas.openxmlformats.org/officeDocument/2006/relationships/hyperlink" Target="consultantplus://offline/ref=BB7C8F68869A216F878D76BF74982B458E4C1E2DF966B29C52B3BCD89ADF046F60DE737F0B6CF92Ey3N2L" TargetMode="External"/><Relationship Id="rId20" Type="http://schemas.openxmlformats.org/officeDocument/2006/relationships/hyperlink" Target="consultantplus://offline/ref=BB7C8F68869A216F878D76BF74982B458E4C1E2DF966B29C52B3BCD89ADF046F60DE737F0B6CFC2Ey3N3L" TargetMode="External"/><Relationship Id="rId41" Type="http://schemas.openxmlformats.org/officeDocument/2006/relationships/hyperlink" Target="consultantplus://offline/ref=BB7C8F68869A216F878D76BF74982B458E4C1E2DF966B29C52B3BCD89ADF046F60DE737F0B6CFD28y3N0L" TargetMode="External"/><Relationship Id="rId62" Type="http://schemas.openxmlformats.org/officeDocument/2006/relationships/hyperlink" Target="consultantplus://offline/ref=BB7C8F68869A216F878D76BF74982B458E4C1E2DF966B29C52B3BCD89ADF046F60DE737F0B6CFD23y3N2L" TargetMode="External"/><Relationship Id="rId83" Type="http://schemas.openxmlformats.org/officeDocument/2006/relationships/hyperlink" Target="consultantplus://offline/ref=BB7C8F68869A216F878D76BF74982B458E4C1E2DF966B29C52B3BCD89ADF046F60DE737F0B6CFF2Ay3N2L" TargetMode="External"/><Relationship Id="rId88" Type="http://schemas.openxmlformats.org/officeDocument/2006/relationships/hyperlink" Target="consultantplus://offline/ref=BB7C8F68869A216F878D76BF74982B458E4C1E2DF966B29C52B3BCD89ADF046F60DE737F0B6CFF29y3N1L" TargetMode="External"/><Relationship Id="rId111" Type="http://schemas.openxmlformats.org/officeDocument/2006/relationships/hyperlink" Target="consultantplus://offline/ref=BB7C8F68869A216F878D76BF74982B458E4C1E2DF966B29C52B3BCD89ADF046F60DE737F0B6CFF2Dy3NBL" TargetMode="External"/><Relationship Id="rId132" Type="http://schemas.openxmlformats.org/officeDocument/2006/relationships/hyperlink" Target="consultantplus://offline/ref=BB7C8F68869A216F878D76BF74982B458E4C1E2DF966B29C52B3BCD89ADF046F60DE737F0B6CF82Ey3N6L" TargetMode="External"/><Relationship Id="rId153" Type="http://schemas.openxmlformats.org/officeDocument/2006/relationships/hyperlink" Target="consultantplus://offline/ref=BB7C8F68869A216F878D76BF74982B458E4C1E2DF966B29C52B3BCD89ADF046F60DE737F0B6CF92By3N2L" TargetMode="External"/><Relationship Id="rId174" Type="http://schemas.openxmlformats.org/officeDocument/2006/relationships/hyperlink" Target="consultantplus://offline/ref=BB7C8F68869A216F878D76BF74982B458E4C1E2DF966B29C52B3BCD89ADF046F60DE737F0B6CFA2Cy3N2L" TargetMode="External"/><Relationship Id="rId179" Type="http://schemas.openxmlformats.org/officeDocument/2006/relationships/hyperlink" Target="consultantplus://offline/ref=BB7C8F68869A216F878D76BF74982B458E4C1E2DF966B29C52B3BCD89ADF046F60DE737F0B6CFB2Ay3N0L" TargetMode="External"/><Relationship Id="rId195" Type="http://schemas.openxmlformats.org/officeDocument/2006/relationships/hyperlink" Target="consultantplus://offline/ref=BB7C8F68869A216F878D76BF74982B458E4C1E2DF966B29C52B3BCD89ADF046F60DE737F0B6CF429y3N4L" TargetMode="External"/><Relationship Id="rId209" Type="http://schemas.openxmlformats.org/officeDocument/2006/relationships/hyperlink" Target="consultantplus://offline/ref=BB7C8F68869A216F878D76BF74982B458E4C1E2DF966B29C52B3BCD89ADF046F60DE737F0B6CF52By3NBL" TargetMode="External"/><Relationship Id="rId190" Type="http://schemas.openxmlformats.org/officeDocument/2006/relationships/hyperlink" Target="consultantplus://offline/ref=BB7C8F68869A216F878D76BF74982B458E4C1E2DF966B29C52B3BCD89ADF046F60DE737F0B6CFB23y3N3L" TargetMode="External"/><Relationship Id="rId204" Type="http://schemas.openxmlformats.org/officeDocument/2006/relationships/hyperlink" Target="consultantplus://offline/ref=BB7C8F68869A216F878D76BF74982B458E4C1E2DF966B29C52B3BCD89ADF046F60DE737F0B6CF422y3N3L" TargetMode="External"/><Relationship Id="rId220" Type="http://schemas.openxmlformats.org/officeDocument/2006/relationships/hyperlink" Target="consultantplus://offline/ref=BB7C8F68869A216F878D76BF74982B458E4C1E2DF966B29C52B3BCD89ADF046F60DE737F0B6CF52Ey3N0L" TargetMode="External"/><Relationship Id="rId225" Type="http://schemas.openxmlformats.org/officeDocument/2006/relationships/hyperlink" Target="consultantplus://offline/ref=BB7C8F68869A216F878D76BF74982B458E4C1E2DF966B29C52B3BCD89ADF046F60DE737F0B6CFC2By3N6L" TargetMode="External"/><Relationship Id="rId15" Type="http://schemas.openxmlformats.org/officeDocument/2006/relationships/hyperlink" Target="consultantplus://offline/ref=BB7C8F68869A216F878D76BF74982B458E4C1E2DF966B29C52B3BCD89ADF046F60DE737F0B6CFC29y3N1L" TargetMode="External"/><Relationship Id="rId36" Type="http://schemas.openxmlformats.org/officeDocument/2006/relationships/hyperlink" Target="consultantplus://offline/ref=BB7C8F68869A216F878D76BF74982B458E4C1E2DF966B29C52B3BCD89ADF046F60DE737F0B6CFD2Ay3N4L" TargetMode="External"/><Relationship Id="rId57" Type="http://schemas.openxmlformats.org/officeDocument/2006/relationships/hyperlink" Target="consultantplus://offline/ref=BB7C8F68869A216F878D76BF74982B458E4C1E2DF966B29C52B3BCD89ADF046F60DE737F0B6CFD2Dy3N6L" TargetMode="External"/><Relationship Id="rId106" Type="http://schemas.openxmlformats.org/officeDocument/2006/relationships/hyperlink" Target="consultantplus://offline/ref=BB7C8F68869A216F878D76BF74982B458E4C1E2DF966B29C52B3BCD89ADF046F60DE737F0B6CFF22y3N2L" TargetMode="External"/><Relationship Id="rId127" Type="http://schemas.openxmlformats.org/officeDocument/2006/relationships/hyperlink" Target="consultantplus://offline/ref=BB7C8F68869A216F878D76BF74982B458E4C1E2DF966B29C52B3BCD89ADF046F60DE737F0B6CF829y3NAL" TargetMode="External"/><Relationship Id="rId10" Type="http://schemas.openxmlformats.org/officeDocument/2006/relationships/hyperlink" Target="consultantplus://offline/ref=BB7C8F68869A216F878D76BF74982B458E4C1E2DF966B29C52B3BCD89ADF046F60DE737F0B6CFC28y3N0L" TargetMode="External"/><Relationship Id="rId31" Type="http://schemas.openxmlformats.org/officeDocument/2006/relationships/hyperlink" Target="consultantplus://offline/ref=BB7C8F68869A216F878D76BF74982B458E4C1E2DF966B29C52B3BCD89ADF046F60DE737F0B6CFC23y3N1L" TargetMode="External"/><Relationship Id="rId52" Type="http://schemas.openxmlformats.org/officeDocument/2006/relationships/hyperlink" Target="consultantplus://offline/ref=BB7C8F68869A216F878D76BF74982B458E4C1E2DF966B29C52B3BCD89ADF046F60DE737F0B6CFD2Fy3N5L" TargetMode="External"/><Relationship Id="rId73" Type="http://schemas.openxmlformats.org/officeDocument/2006/relationships/hyperlink" Target="consultantplus://offline/ref=BB7C8F68869A216F878D76BF74982B458E4C1E2DF966B29C52B3BCD89ADF046F60DE737F0B6CFE28y3N5L" TargetMode="External"/><Relationship Id="rId78" Type="http://schemas.openxmlformats.org/officeDocument/2006/relationships/hyperlink" Target="consultantplus://offline/ref=BB7C8F68869A216F878D76BF74982B458E4C1E2DF966B29C52B3BCD89ADF046F60DE737F0B6CFE2Cy3NAL" TargetMode="External"/><Relationship Id="rId94" Type="http://schemas.openxmlformats.org/officeDocument/2006/relationships/hyperlink" Target="consultantplus://offline/ref=BB7C8F68869A216F878D76BF74982B458E4C1E2DF966B29C52B3BCD89ADF046F60DE737F0B6CFF2Fy3N0L" TargetMode="External"/><Relationship Id="rId99" Type="http://schemas.openxmlformats.org/officeDocument/2006/relationships/hyperlink" Target="consultantplus://offline/ref=BB7C8F68869A216F878D76BF74982B458E4C1E2DF966B29C52B3BCD89ADF046F60DE737F0B6CFF2Cy3N1L" TargetMode="External"/><Relationship Id="rId101" Type="http://schemas.openxmlformats.org/officeDocument/2006/relationships/hyperlink" Target="consultantplus://offline/ref=BB7C8F68869A216F878D76BF74982B458E4C1E2DF966B29C52B3BCD89ADF046F60DE737F0B6CFF2Dy3N0L" TargetMode="External"/><Relationship Id="rId122" Type="http://schemas.openxmlformats.org/officeDocument/2006/relationships/hyperlink" Target="consultantplus://offline/ref=BB7C8F68869A216F878D76BF74982B458E4C1E2DF966B29C52B3BCD89ADF046F60DE737F0B6CF828y3N4L" TargetMode="External"/><Relationship Id="rId143" Type="http://schemas.openxmlformats.org/officeDocument/2006/relationships/hyperlink" Target="consultantplus://offline/ref=BB7C8F68869A216F878D76BF74982B458E4C1E2DF966B29C52B3BCD89ADF046F60DE737F0B6CF82Cy3N5L" TargetMode="External"/><Relationship Id="rId148" Type="http://schemas.openxmlformats.org/officeDocument/2006/relationships/hyperlink" Target="consultantplus://offline/ref=BB7C8F68869A216F878D76BF74982B458E4C1E2DF966B29C52B3BCD89ADF046F60DE737F0B6CF823y3N7L" TargetMode="External"/><Relationship Id="rId164" Type="http://schemas.openxmlformats.org/officeDocument/2006/relationships/hyperlink" Target="consultantplus://offline/ref=BB7C8F68869A216F878D76BF74982B458E4C1E2DF966B29C52B3BCD89ADF046F60DE737F0B6CF92Fy3N4L" TargetMode="External"/><Relationship Id="rId169" Type="http://schemas.openxmlformats.org/officeDocument/2006/relationships/hyperlink" Target="consultantplus://offline/ref=BB7C8F68869A216F878D76BF74982B458E4C1E2DF966B29C52B3BCD89ADF046F60DE737F0B6CFA28y3N3L" TargetMode="External"/><Relationship Id="rId185" Type="http://schemas.openxmlformats.org/officeDocument/2006/relationships/hyperlink" Target="consultantplus://offline/ref=BB7C8F68869A216F878D76BF74982B458E4C1E2DF966B29C52B3BCD89ADF046F60DE737F0B6CFB2Ey3N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7C8F68869A216F878D76BF74982B458E4C1E2DF966B29C52B3BCD89ADF046F60DE737F0B6CFC28y3N2L" TargetMode="External"/><Relationship Id="rId180" Type="http://schemas.openxmlformats.org/officeDocument/2006/relationships/hyperlink" Target="consultantplus://offline/ref=BB7C8F68869A216F878D76BF74982B458E4C1E2DF966B29C52B3BCD89ADF046F60DE737F0B6CFB2Ay3NBL" TargetMode="External"/><Relationship Id="rId210" Type="http://schemas.openxmlformats.org/officeDocument/2006/relationships/hyperlink" Target="consultantplus://offline/ref=BB7C8F68869A216F878D76BF74982B458E4C1E2DF966B29C52B3BCD89ADF046F60DE737F0B6CF528y3N2L" TargetMode="External"/><Relationship Id="rId215" Type="http://schemas.openxmlformats.org/officeDocument/2006/relationships/hyperlink" Target="consultantplus://offline/ref=BB7C8F68869A216F878D76BF74982B458E4C1E2DF966B29C52B3BCD89ADF046F60DE737F0B6CF52Fy3N2L" TargetMode="External"/><Relationship Id="rId26" Type="http://schemas.openxmlformats.org/officeDocument/2006/relationships/hyperlink" Target="consultantplus://offline/ref=BB7C8F68869A216F878D76BF74982B458E4C1E2DF966B29C52B3BCD89ADF046F60DE737F0B6CFC2Fy3N4L" TargetMode="External"/><Relationship Id="rId47" Type="http://schemas.openxmlformats.org/officeDocument/2006/relationships/hyperlink" Target="consultantplus://offline/ref=BB7C8F68869A216F878D76BF74982B458E4C1E2DF966B29C52B3BCD89ADF046F60DE737F0B6CFD2Ey3N4L" TargetMode="External"/><Relationship Id="rId68" Type="http://schemas.openxmlformats.org/officeDocument/2006/relationships/hyperlink" Target="consultantplus://offline/ref=BB7C8F68869A216F878D76BF74982B458E4C1E2DF966B29C52B3BCD89ADF046F60DE737F0B6CFE2By3N3L" TargetMode="External"/><Relationship Id="rId89" Type="http://schemas.openxmlformats.org/officeDocument/2006/relationships/hyperlink" Target="consultantplus://offline/ref=BB7C8F68869A216F878D76BF74982B458E4C1E2DF966B29C52B3BCD89ADF046F60DE737F0B6CFF29y3N6L" TargetMode="External"/><Relationship Id="rId112" Type="http://schemas.openxmlformats.org/officeDocument/2006/relationships/hyperlink" Target="consultantplus://offline/ref=BB7C8F68869A216F878D76BF74982B458E4C1E2DF966B29C52B3BCD89ADF046F60DE737F0B6CF82Ay3N2L" TargetMode="External"/><Relationship Id="rId133" Type="http://schemas.openxmlformats.org/officeDocument/2006/relationships/hyperlink" Target="consultantplus://offline/ref=BB7C8F68869A216F878D76BF74982B458E4C1E2DF966B29C52B3BCD89ADF046F60DE737F0B6CF82Ey3N4L" TargetMode="External"/><Relationship Id="rId154" Type="http://schemas.openxmlformats.org/officeDocument/2006/relationships/hyperlink" Target="consultantplus://offline/ref=BB7C8F68869A216F878D76BF74982B458E4C1E2DF966B29C52B3BCD89ADF046F60DE737F0B6CF92By3N0L" TargetMode="External"/><Relationship Id="rId175" Type="http://schemas.openxmlformats.org/officeDocument/2006/relationships/hyperlink" Target="consultantplus://offline/ref=BB7C8F68869A216F878D76BF74982B458E4C1E2DF966B29C52B3BCD89ADF046F60DE737F0B6CFA2Cy3N7L" TargetMode="External"/><Relationship Id="rId196" Type="http://schemas.openxmlformats.org/officeDocument/2006/relationships/hyperlink" Target="consultantplus://offline/ref=BB7C8F68869A216F878D76BF74982B458E4C1E2DF966B29C52B3BCD89ADF046F60DE737F0B6CF42Ey3NAL" TargetMode="External"/><Relationship Id="rId200" Type="http://schemas.openxmlformats.org/officeDocument/2006/relationships/hyperlink" Target="consultantplus://offline/ref=BB7C8F68869A216F878D76BF74982B458E411A2AF86FB29C52B3BCD89AyDNFL" TargetMode="External"/><Relationship Id="rId16" Type="http://schemas.openxmlformats.org/officeDocument/2006/relationships/hyperlink" Target="consultantplus://offline/ref=BB7C8F68869A216F878D76BF74982B458E4C1E2DF966B29C52B3BCD89ADF046F60DE737F0B6CFC28y3N0L" TargetMode="External"/><Relationship Id="rId221" Type="http://schemas.openxmlformats.org/officeDocument/2006/relationships/hyperlink" Target="consultantplus://offline/ref=BB7C8F68869A216F878D76BF74982B458E4C1E2DF966B29C52B3BCD89ADF046F60DE737F0B6CF52Cy3N0L" TargetMode="External"/><Relationship Id="rId37" Type="http://schemas.openxmlformats.org/officeDocument/2006/relationships/hyperlink" Target="consultantplus://offline/ref=BB7C8F68869A216F878D76BF74982B458E4C1E2DF966B29C52B3BCD89ADF046F60DE737F0B6CFD2Ay3N5L" TargetMode="External"/><Relationship Id="rId58" Type="http://schemas.openxmlformats.org/officeDocument/2006/relationships/hyperlink" Target="consultantplus://offline/ref=BB7C8F68869A216F878D76BF74982B458E4C1E2DF966B29C52B3BCD89ADF046F60DE737F0B6CFD2Dy3N6L" TargetMode="External"/><Relationship Id="rId79" Type="http://schemas.openxmlformats.org/officeDocument/2006/relationships/hyperlink" Target="consultantplus://offline/ref=BB7C8F68869A216F878D76BF74982B458E4C1E2DF966B29C52B3BCD89ADF046F60DE737F0B6CFE22y3N7L" TargetMode="External"/><Relationship Id="rId102" Type="http://schemas.openxmlformats.org/officeDocument/2006/relationships/hyperlink" Target="consultantplus://offline/ref=BB7C8F68869A216F878D76BF74982B458E4C1E2DF966B29C52B3BCD89ADF046F60DE737F0B6CFF2Dy3N4L" TargetMode="External"/><Relationship Id="rId123" Type="http://schemas.openxmlformats.org/officeDocument/2006/relationships/hyperlink" Target="consultantplus://offline/ref=BB7C8F68869A216F878D76BF74982B458E4C1E2DF966B29C52B3BCD89ADF046F60DE737F0B6CF828y3N5L" TargetMode="External"/><Relationship Id="rId144" Type="http://schemas.openxmlformats.org/officeDocument/2006/relationships/hyperlink" Target="consultantplus://offline/ref=BB7C8F68869A216F878D76BF74982B458E4C1E2DF966B29C52B3BCD89ADF046F60DE737F0B6CF82Cy3NAL" TargetMode="External"/><Relationship Id="rId90" Type="http://schemas.openxmlformats.org/officeDocument/2006/relationships/hyperlink" Target="consultantplus://offline/ref=BB7C8F68869A216F878D76BF74982B458E4C1E2DF966B29C52B3BCD89ADF046F60DE737F0B6CFF29y3NBL" TargetMode="External"/><Relationship Id="rId165" Type="http://schemas.openxmlformats.org/officeDocument/2006/relationships/hyperlink" Target="consultantplus://offline/ref=BB7C8F68869A216F878D76BF74982B458E4C1E2DF966B29C52B3BCD89ADF046F60DE737F0B6CF922y3N1L" TargetMode="External"/><Relationship Id="rId186" Type="http://schemas.openxmlformats.org/officeDocument/2006/relationships/hyperlink" Target="consultantplus://offline/ref=BB7C8F68869A216F878D76BF74982B458E4C1E2DF966B29C52B3BCD89ADF046F60DE737F0B6CFB2Cy3N1L" TargetMode="External"/><Relationship Id="rId211" Type="http://schemas.openxmlformats.org/officeDocument/2006/relationships/hyperlink" Target="consultantplus://offline/ref=BB7C8F68869A216F878D76BF74982B458E4C1E2DF966B29C52B3BCD89ADF046F60DE737F0B6CF528y3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18206</Words>
  <Characters>103778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Кытманова Дина Михайлова</dc:creator>
  <cp:keywords/>
  <dc:description/>
  <cp:lastModifiedBy>Кытманова Дина Михайлова</cp:lastModifiedBy>
  <cp:revision>1</cp:revision>
  <dcterms:created xsi:type="dcterms:W3CDTF">2016-08-08T11:13:00Z</dcterms:created>
  <dcterms:modified xsi:type="dcterms:W3CDTF">2016-08-08T11:14:00Z</dcterms:modified>
</cp:coreProperties>
</file>