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92" w:rsidRDefault="0073429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34292" w:rsidRDefault="00734292">
      <w:pPr>
        <w:pStyle w:val="ConsPlusNormal"/>
        <w:jc w:val="both"/>
        <w:outlineLvl w:val="0"/>
      </w:pPr>
    </w:p>
    <w:p w:rsidR="00734292" w:rsidRDefault="00734292">
      <w:pPr>
        <w:pStyle w:val="ConsPlusTitle"/>
        <w:jc w:val="center"/>
        <w:outlineLvl w:val="0"/>
      </w:pPr>
      <w:r>
        <w:t>МИНИСТЕРСТВО ТРУДА И СОЦИАЛЬНОЙ ЗАЩИТЫ РОССИЙСКОЙ ФЕДЕРАЦИИ</w:t>
      </w:r>
    </w:p>
    <w:p w:rsidR="00734292" w:rsidRDefault="00734292">
      <w:pPr>
        <w:pStyle w:val="ConsPlusTitle"/>
        <w:jc w:val="center"/>
      </w:pPr>
    </w:p>
    <w:p w:rsidR="00734292" w:rsidRDefault="00734292">
      <w:pPr>
        <w:pStyle w:val="ConsPlusTitle"/>
        <w:jc w:val="center"/>
      </w:pPr>
      <w:r>
        <w:t>ПРИКАЗ</w:t>
      </w:r>
    </w:p>
    <w:p w:rsidR="00734292" w:rsidRDefault="00734292">
      <w:pPr>
        <w:pStyle w:val="ConsPlusTitle"/>
        <w:jc w:val="center"/>
      </w:pPr>
      <w:r>
        <w:t>от 22 ноября 2021 г. N 817</w:t>
      </w:r>
    </w:p>
    <w:p w:rsidR="00734292" w:rsidRDefault="00734292">
      <w:pPr>
        <w:pStyle w:val="ConsPlusTitle"/>
        <w:jc w:val="center"/>
      </w:pPr>
    </w:p>
    <w:p w:rsidR="00734292" w:rsidRDefault="00734292">
      <w:pPr>
        <w:pStyle w:val="ConsPlusTitle"/>
        <w:jc w:val="center"/>
      </w:pPr>
      <w:r>
        <w:t>О ПРОВЕДЕНИИ</w:t>
      </w:r>
    </w:p>
    <w:p w:rsidR="00734292" w:rsidRDefault="00734292">
      <w:pPr>
        <w:pStyle w:val="ConsPlusTitle"/>
        <w:jc w:val="center"/>
      </w:pPr>
      <w:r>
        <w:t>ВСЕРОССИЙСКОГО РЕЙТИНГА ОРГАНИЗАЦИЙ КРУПНОГО БИЗНЕСА</w:t>
      </w:r>
    </w:p>
    <w:p w:rsidR="00734292" w:rsidRDefault="00734292">
      <w:pPr>
        <w:pStyle w:val="ConsPlusTitle"/>
        <w:jc w:val="center"/>
      </w:pPr>
      <w:r>
        <w:t>В ОБЛАСТИ ОХРАНЫ ТРУДА</w:t>
      </w:r>
    </w:p>
    <w:p w:rsidR="00734292" w:rsidRDefault="00734292">
      <w:pPr>
        <w:pStyle w:val="ConsPlusNormal"/>
        <w:jc w:val="both"/>
      </w:pPr>
    </w:p>
    <w:p w:rsidR="00734292" w:rsidRDefault="00734292">
      <w:pPr>
        <w:pStyle w:val="ConsPlusNormal"/>
        <w:ind w:firstLine="540"/>
        <w:jc w:val="both"/>
      </w:pPr>
      <w:r>
        <w:t xml:space="preserve">В рамках проведения общественно-просветительской кампании подпрограммы "Безопасный труд" государственной </w:t>
      </w:r>
      <w:hyperlink r:id="rId5" w:history="1">
        <w:r>
          <w:rPr>
            <w:color w:val="0000FF"/>
          </w:rPr>
          <w:t>программы</w:t>
        </w:r>
      </w:hyperlink>
      <w:r>
        <w:t xml:space="preserve"> Российской Федерации "Содействие занятости населения", утвержденной постановлением Правительства от 15 апреля 2014 г. N 298, и в целях оценки эффективности функционирования систем управления охраной труда в организациях крупного бизнеса, привлечения общественного внимания к области охраны труда и здоровья на работе приказываю:</w:t>
      </w:r>
    </w:p>
    <w:p w:rsidR="00734292" w:rsidRDefault="00734292">
      <w:pPr>
        <w:pStyle w:val="ConsPlusNormal"/>
        <w:spacing w:before="220"/>
        <w:ind w:firstLine="540"/>
        <w:jc w:val="both"/>
      </w:pPr>
      <w:r>
        <w:t>1. Ежегодно проводить Всероссийский рейтинг организаций крупного бизнеса в области охраны труда (далее - Всероссийский рейтинг).</w:t>
      </w:r>
    </w:p>
    <w:p w:rsidR="00734292" w:rsidRDefault="00734292">
      <w:pPr>
        <w:pStyle w:val="ConsPlusNormal"/>
        <w:spacing w:before="220"/>
        <w:ind w:firstLine="540"/>
        <w:jc w:val="both"/>
      </w:pPr>
      <w:r>
        <w:t>2. Утвердить:</w:t>
      </w:r>
    </w:p>
    <w:p w:rsidR="00734292" w:rsidRDefault="00734292">
      <w:pPr>
        <w:pStyle w:val="ConsPlusNormal"/>
        <w:spacing w:before="220"/>
        <w:ind w:firstLine="540"/>
        <w:jc w:val="both"/>
      </w:pPr>
      <w:r>
        <w:t xml:space="preserve">Положение о Всероссийском рейтинге организаций крупного бизнеса в области охраны труда согласно </w:t>
      </w:r>
      <w:hyperlink w:anchor="P34" w:history="1">
        <w:r>
          <w:rPr>
            <w:color w:val="0000FF"/>
          </w:rPr>
          <w:t>приложению N 1</w:t>
        </w:r>
      </w:hyperlink>
      <w:r>
        <w:t>;</w:t>
      </w:r>
    </w:p>
    <w:p w:rsidR="00734292" w:rsidRDefault="00734292">
      <w:pPr>
        <w:pStyle w:val="ConsPlusNormal"/>
        <w:spacing w:before="220"/>
        <w:ind w:firstLine="540"/>
        <w:jc w:val="both"/>
      </w:pPr>
      <w:r>
        <w:t xml:space="preserve">состав конкурсной комиссии по проведению Всероссийского рейтинга организаций крупного бизнеса в области охраны труда согласно </w:t>
      </w:r>
      <w:hyperlink w:anchor="P458" w:history="1">
        <w:r>
          <w:rPr>
            <w:color w:val="0000FF"/>
          </w:rPr>
          <w:t>приложению N 2</w:t>
        </w:r>
      </w:hyperlink>
      <w:r>
        <w:t>.</w:t>
      </w:r>
    </w:p>
    <w:p w:rsidR="00734292" w:rsidRDefault="00734292">
      <w:pPr>
        <w:pStyle w:val="ConsPlusNormal"/>
        <w:spacing w:before="220"/>
        <w:ind w:firstLine="540"/>
        <w:jc w:val="both"/>
      </w:pPr>
      <w:r>
        <w:t>3. Рекомендовать органам исполнительной власти субъектов Российской Федерации в области охраны труда:</w:t>
      </w:r>
    </w:p>
    <w:p w:rsidR="00734292" w:rsidRDefault="00734292">
      <w:pPr>
        <w:pStyle w:val="ConsPlusNormal"/>
        <w:spacing w:before="220"/>
        <w:ind w:firstLine="540"/>
        <w:jc w:val="both"/>
      </w:pPr>
      <w:r>
        <w:t>довести информацию о проведении Всероссийского рейтинга до руководителей организаций крупного бизнеса, осуществляющих деятельность на территории субъектов Российской Федерации, руководителей органов местного самоуправления муниципальных образований;</w:t>
      </w:r>
    </w:p>
    <w:p w:rsidR="00734292" w:rsidRDefault="00734292">
      <w:pPr>
        <w:pStyle w:val="ConsPlusNormal"/>
        <w:spacing w:before="220"/>
        <w:ind w:firstLine="540"/>
        <w:jc w:val="both"/>
      </w:pPr>
      <w:r>
        <w:t>содействовать освещению проведения и итогов Всероссийского рейтинга в средствах массовой информации субъектов Российской Федерации.</w:t>
      </w:r>
    </w:p>
    <w:p w:rsidR="00734292" w:rsidRDefault="00734292">
      <w:pPr>
        <w:pStyle w:val="ConsPlusNormal"/>
        <w:spacing w:before="220"/>
        <w:ind w:firstLine="540"/>
        <w:jc w:val="both"/>
      </w:pPr>
      <w:r>
        <w:t>4. Департаменту условий и охраны труда (Г.В. Молебнов) осуществлять организационно-техническое сопровождение Всероссийского рейтинга.</w:t>
      </w:r>
    </w:p>
    <w:p w:rsidR="00734292" w:rsidRDefault="00734292">
      <w:pPr>
        <w:pStyle w:val="ConsPlusNormal"/>
        <w:spacing w:before="220"/>
        <w:ind w:firstLine="540"/>
        <w:jc w:val="both"/>
      </w:pPr>
      <w:r>
        <w:t>5. Контроль за исполнением настоящего приказа возложить на заместителя Министра труда и социальной защиты Российской Федерации А.В. Вовченко.</w:t>
      </w:r>
    </w:p>
    <w:p w:rsidR="00734292" w:rsidRDefault="00734292">
      <w:pPr>
        <w:pStyle w:val="ConsPlusNormal"/>
        <w:jc w:val="both"/>
      </w:pPr>
    </w:p>
    <w:p w:rsidR="00734292" w:rsidRDefault="00734292">
      <w:pPr>
        <w:pStyle w:val="ConsPlusNormal"/>
        <w:jc w:val="right"/>
      </w:pPr>
      <w:r>
        <w:t>Министр</w:t>
      </w:r>
    </w:p>
    <w:p w:rsidR="00734292" w:rsidRDefault="00734292">
      <w:pPr>
        <w:pStyle w:val="ConsPlusNormal"/>
        <w:jc w:val="right"/>
      </w:pPr>
      <w:r>
        <w:t>А.КОТЯКОВ</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0"/>
      </w:pPr>
      <w:r>
        <w:t>Приложение N 1</w:t>
      </w:r>
    </w:p>
    <w:p w:rsidR="00734292" w:rsidRDefault="00734292">
      <w:pPr>
        <w:pStyle w:val="ConsPlusNormal"/>
        <w:jc w:val="right"/>
      </w:pPr>
      <w:r>
        <w:t>к приказу Министерства труда</w:t>
      </w:r>
    </w:p>
    <w:p w:rsidR="00734292" w:rsidRDefault="00734292">
      <w:pPr>
        <w:pStyle w:val="ConsPlusNormal"/>
        <w:jc w:val="right"/>
      </w:pPr>
      <w:r>
        <w:t>и социальной защиты</w:t>
      </w:r>
    </w:p>
    <w:p w:rsidR="00734292" w:rsidRDefault="00734292">
      <w:pPr>
        <w:pStyle w:val="ConsPlusNormal"/>
        <w:jc w:val="right"/>
      </w:pPr>
      <w:r>
        <w:lastRenderedPageBreak/>
        <w:t>Российской Федерации</w:t>
      </w:r>
    </w:p>
    <w:p w:rsidR="00734292" w:rsidRDefault="00734292">
      <w:pPr>
        <w:pStyle w:val="ConsPlusNormal"/>
        <w:jc w:val="right"/>
      </w:pPr>
      <w:r>
        <w:t>от 22 ноября 2021 г. N 817</w:t>
      </w:r>
    </w:p>
    <w:p w:rsidR="00734292" w:rsidRDefault="00734292">
      <w:pPr>
        <w:pStyle w:val="ConsPlusNormal"/>
        <w:jc w:val="both"/>
      </w:pPr>
    </w:p>
    <w:p w:rsidR="00734292" w:rsidRDefault="00734292">
      <w:pPr>
        <w:pStyle w:val="ConsPlusTitle"/>
        <w:jc w:val="center"/>
      </w:pPr>
      <w:bookmarkStart w:id="0" w:name="P34"/>
      <w:bookmarkEnd w:id="0"/>
      <w:r>
        <w:t>ПОЛОЖЕНИЕ</w:t>
      </w:r>
    </w:p>
    <w:p w:rsidR="00734292" w:rsidRDefault="00734292">
      <w:pPr>
        <w:pStyle w:val="ConsPlusTitle"/>
        <w:jc w:val="center"/>
      </w:pPr>
      <w:r>
        <w:t>О ВСЕРОССИЙСКОМ РЕЙТИНГЕ ОРГАНИЗАЦИЙ КРУПНОГО БИЗНЕСА</w:t>
      </w:r>
    </w:p>
    <w:p w:rsidR="00734292" w:rsidRDefault="00734292">
      <w:pPr>
        <w:pStyle w:val="ConsPlusTitle"/>
        <w:jc w:val="center"/>
      </w:pPr>
      <w:r>
        <w:t>В ОБЛАСТИ ОХРАНЫ ТРУДА</w:t>
      </w:r>
    </w:p>
    <w:p w:rsidR="00734292" w:rsidRDefault="00734292">
      <w:pPr>
        <w:pStyle w:val="ConsPlusNormal"/>
        <w:jc w:val="both"/>
      </w:pPr>
    </w:p>
    <w:p w:rsidR="00734292" w:rsidRDefault="00734292">
      <w:pPr>
        <w:pStyle w:val="ConsPlusTitle"/>
        <w:jc w:val="center"/>
        <w:outlineLvl w:val="1"/>
      </w:pPr>
      <w:r>
        <w:t>I. Общие положения</w:t>
      </w:r>
    </w:p>
    <w:p w:rsidR="00734292" w:rsidRDefault="00734292">
      <w:pPr>
        <w:pStyle w:val="ConsPlusNormal"/>
        <w:jc w:val="both"/>
      </w:pPr>
    </w:p>
    <w:p w:rsidR="00734292" w:rsidRDefault="00734292">
      <w:pPr>
        <w:pStyle w:val="ConsPlusNormal"/>
        <w:ind w:firstLine="540"/>
        <w:jc w:val="both"/>
      </w:pPr>
      <w:r>
        <w:t>1. Настоящее Положение устанавливает порядок оценки деятельности организаций крупного бизнеса в области охраны труда. Результатом оценки деятельности является ранжирование организаций крупного бизнеса и формирование Всероссийского рейтинга организаций крупного бизнеса в области охраны труда (далее - Всероссийский рейтинг).</w:t>
      </w:r>
    </w:p>
    <w:p w:rsidR="00734292" w:rsidRDefault="00734292">
      <w:pPr>
        <w:pStyle w:val="ConsPlusNormal"/>
        <w:jc w:val="both"/>
      </w:pPr>
    </w:p>
    <w:p w:rsidR="00734292" w:rsidRDefault="00734292">
      <w:pPr>
        <w:pStyle w:val="ConsPlusTitle"/>
        <w:jc w:val="center"/>
        <w:outlineLvl w:val="1"/>
      </w:pPr>
      <w:r>
        <w:t>II. Цели и задачи Всероссийского рейтинга</w:t>
      </w:r>
    </w:p>
    <w:p w:rsidR="00734292" w:rsidRDefault="00734292">
      <w:pPr>
        <w:pStyle w:val="ConsPlusNormal"/>
        <w:jc w:val="both"/>
      </w:pPr>
    </w:p>
    <w:p w:rsidR="00734292" w:rsidRDefault="00734292">
      <w:pPr>
        <w:pStyle w:val="ConsPlusNormal"/>
        <w:ind w:firstLine="540"/>
        <w:jc w:val="both"/>
      </w:pPr>
      <w:r>
        <w:t>2. Целями проведения Всероссийского рейтинга являются:</w:t>
      </w:r>
    </w:p>
    <w:p w:rsidR="00734292" w:rsidRDefault="00734292">
      <w:pPr>
        <w:pStyle w:val="ConsPlusNormal"/>
        <w:spacing w:before="220"/>
        <w:ind w:firstLine="540"/>
        <w:jc w:val="both"/>
      </w:pPr>
      <w:r>
        <w:t>а) оценка эффективности функционирования систем управления охраной труда в организациях;</w:t>
      </w:r>
    </w:p>
    <w:p w:rsidR="00734292" w:rsidRDefault="00734292">
      <w:pPr>
        <w:pStyle w:val="ConsPlusNormal"/>
        <w:spacing w:before="220"/>
        <w:ind w:firstLine="540"/>
        <w:jc w:val="both"/>
      </w:pPr>
      <w:r>
        <w:t>б) привлечение общественного внимания к области охраны труда и здоровья на работе.</w:t>
      </w:r>
    </w:p>
    <w:p w:rsidR="00734292" w:rsidRDefault="00734292">
      <w:pPr>
        <w:pStyle w:val="ConsPlusNormal"/>
        <w:spacing w:before="220"/>
        <w:ind w:firstLine="540"/>
        <w:jc w:val="both"/>
      </w:pPr>
      <w:r>
        <w:t>3. Задачи проведения Всероссийского рейтинга:</w:t>
      </w:r>
    </w:p>
    <w:p w:rsidR="00734292" w:rsidRDefault="00734292">
      <w:pPr>
        <w:pStyle w:val="ConsPlusNormal"/>
        <w:spacing w:before="220"/>
        <w:ind w:firstLine="540"/>
        <w:jc w:val="both"/>
      </w:pPr>
      <w:r>
        <w:t>а) определение текущего состояния организации работ по охране труда в производственных компаниях;</w:t>
      </w:r>
    </w:p>
    <w:p w:rsidR="00734292" w:rsidRDefault="00734292">
      <w:pPr>
        <w:pStyle w:val="ConsPlusNormal"/>
        <w:spacing w:before="220"/>
        <w:ind w:firstLine="540"/>
        <w:jc w:val="both"/>
      </w:pPr>
      <w:r>
        <w:t>б) стимулирование организаций крупного бизнеса к развитию систем управления охраны труда;</w:t>
      </w:r>
    </w:p>
    <w:p w:rsidR="00734292" w:rsidRDefault="00734292">
      <w:pPr>
        <w:pStyle w:val="ConsPlusNormal"/>
        <w:spacing w:before="220"/>
        <w:ind w:firstLine="540"/>
        <w:jc w:val="both"/>
      </w:pPr>
      <w:r>
        <w:t>в) сравнительная оценка деятельности организаций крупного бизнеса в области охраны труда;</w:t>
      </w:r>
    </w:p>
    <w:p w:rsidR="00734292" w:rsidRDefault="00734292">
      <w:pPr>
        <w:pStyle w:val="ConsPlusNormal"/>
        <w:spacing w:before="220"/>
        <w:ind w:firstLine="540"/>
        <w:jc w:val="both"/>
      </w:pPr>
      <w:r>
        <w:t>г) выявление организаций крупного бизнеса, добивающихся лучших результатов.</w:t>
      </w:r>
    </w:p>
    <w:p w:rsidR="00734292" w:rsidRDefault="00734292">
      <w:pPr>
        <w:pStyle w:val="ConsPlusNormal"/>
        <w:jc w:val="both"/>
      </w:pPr>
    </w:p>
    <w:p w:rsidR="00734292" w:rsidRDefault="00734292">
      <w:pPr>
        <w:pStyle w:val="ConsPlusTitle"/>
        <w:jc w:val="center"/>
        <w:outlineLvl w:val="1"/>
      </w:pPr>
      <w:r>
        <w:t>III. Содержание рейтингового материала</w:t>
      </w:r>
    </w:p>
    <w:p w:rsidR="00734292" w:rsidRDefault="00734292">
      <w:pPr>
        <w:pStyle w:val="ConsPlusNormal"/>
        <w:jc w:val="both"/>
      </w:pPr>
    </w:p>
    <w:p w:rsidR="00734292" w:rsidRDefault="00734292">
      <w:pPr>
        <w:pStyle w:val="ConsPlusNormal"/>
        <w:ind w:firstLine="540"/>
        <w:jc w:val="both"/>
      </w:pPr>
      <w:r>
        <w:t>4. Оценка деятельности организаций крупного бизнеса в области охраны труда осуществляется по результатам работы за предыдущий календарный год.</w:t>
      </w:r>
    </w:p>
    <w:p w:rsidR="00734292" w:rsidRDefault="00734292">
      <w:pPr>
        <w:pStyle w:val="ConsPlusNormal"/>
        <w:spacing w:before="220"/>
        <w:ind w:firstLine="540"/>
        <w:jc w:val="both"/>
      </w:pPr>
      <w:r>
        <w:t>5. Оценка деятельности организаций крупного бизнеса в области охраны труда проводится по следующим блокам:</w:t>
      </w:r>
    </w:p>
    <w:p w:rsidR="00734292" w:rsidRDefault="00734292">
      <w:pPr>
        <w:pStyle w:val="ConsPlusNormal"/>
        <w:spacing w:before="220"/>
        <w:ind w:firstLine="540"/>
        <w:jc w:val="both"/>
      </w:pPr>
      <w:r>
        <w:t xml:space="preserve">а) показатели организации, характеризующие создание системы управления охраной труда </w:t>
      </w:r>
      <w:hyperlink w:anchor="P167" w:history="1">
        <w:r>
          <w:rPr>
            <w:color w:val="0000FF"/>
          </w:rPr>
          <w:t>(приложение N 2)</w:t>
        </w:r>
      </w:hyperlink>
      <w:r>
        <w:t>;</w:t>
      </w:r>
    </w:p>
    <w:p w:rsidR="00734292" w:rsidRDefault="00734292">
      <w:pPr>
        <w:pStyle w:val="ConsPlusNormal"/>
        <w:spacing w:before="220"/>
        <w:ind w:firstLine="540"/>
        <w:jc w:val="both"/>
      </w:pPr>
      <w:r>
        <w:t xml:space="preserve">б) показатели организации, характеризующие решение вопросов по охране труда на принципах социального партнерства </w:t>
      </w:r>
      <w:hyperlink w:anchor="P194" w:history="1">
        <w:r>
          <w:rPr>
            <w:color w:val="0000FF"/>
          </w:rPr>
          <w:t>(приложение N 3)</w:t>
        </w:r>
      </w:hyperlink>
      <w:r>
        <w:t>;</w:t>
      </w:r>
    </w:p>
    <w:p w:rsidR="00734292" w:rsidRDefault="00734292">
      <w:pPr>
        <w:pStyle w:val="ConsPlusNormal"/>
        <w:spacing w:before="220"/>
        <w:ind w:firstLine="540"/>
        <w:jc w:val="both"/>
      </w:pPr>
      <w:r>
        <w:t xml:space="preserve">в) показатели организации, характеризующие деятельность организации по охране труда на принципах открытости и доступности </w:t>
      </w:r>
      <w:hyperlink w:anchor="P247" w:history="1">
        <w:r>
          <w:rPr>
            <w:color w:val="0000FF"/>
          </w:rPr>
          <w:t>(приложение N 4)</w:t>
        </w:r>
      </w:hyperlink>
      <w:r>
        <w:t>;</w:t>
      </w:r>
    </w:p>
    <w:p w:rsidR="00734292" w:rsidRDefault="00734292">
      <w:pPr>
        <w:pStyle w:val="ConsPlusNormal"/>
        <w:spacing w:before="220"/>
        <w:ind w:firstLine="540"/>
        <w:jc w:val="both"/>
      </w:pPr>
      <w:r>
        <w:t xml:space="preserve">г) показатели организации, характеризующие условия труда работников </w:t>
      </w:r>
      <w:hyperlink w:anchor="P294" w:history="1">
        <w:r>
          <w:rPr>
            <w:color w:val="0000FF"/>
          </w:rPr>
          <w:t>(приложение N 5)</w:t>
        </w:r>
      </w:hyperlink>
      <w:r>
        <w:t>;</w:t>
      </w:r>
    </w:p>
    <w:p w:rsidR="00734292" w:rsidRDefault="00734292">
      <w:pPr>
        <w:pStyle w:val="ConsPlusNormal"/>
        <w:spacing w:before="220"/>
        <w:ind w:firstLine="540"/>
        <w:jc w:val="both"/>
      </w:pPr>
      <w:r>
        <w:t xml:space="preserve">д) показатели организации, характеризующие проведение мероприятий, направленных на </w:t>
      </w:r>
      <w:r>
        <w:lastRenderedPageBreak/>
        <w:t xml:space="preserve">развитие навыков работников и популяризацию охраны труда </w:t>
      </w:r>
      <w:hyperlink w:anchor="P344" w:history="1">
        <w:r>
          <w:rPr>
            <w:color w:val="0000FF"/>
          </w:rPr>
          <w:t>(приложение N 6)</w:t>
        </w:r>
      </w:hyperlink>
      <w:r>
        <w:t>;</w:t>
      </w:r>
    </w:p>
    <w:p w:rsidR="00734292" w:rsidRDefault="00734292">
      <w:pPr>
        <w:pStyle w:val="ConsPlusNormal"/>
        <w:spacing w:before="220"/>
        <w:ind w:firstLine="540"/>
        <w:jc w:val="both"/>
      </w:pPr>
      <w:r>
        <w:t xml:space="preserve">е) показатели организации, характеризующие травматизм и профессиональную заболеваемость работников </w:t>
      </w:r>
      <w:hyperlink w:anchor="P387" w:history="1">
        <w:r>
          <w:rPr>
            <w:color w:val="0000FF"/>
          </w:rPr>
          <w:t>(приложение N 7)</w:t>
        </w:r>
      </w:hyperlink>
      <w:r>
        <w:t>.</w:t>
      </w:r>
    </w:p>
    <w:p w:rsidR="00734292" w:rsidRDefault="00734292">
      <w:pPr>
        <w:pStyle w:val="ConsPlusNormal"/>
        <w:spacing w:before="220"/>
        <w:ind w:firstLine="540"/>
        <w:jc w:val="both"/>
      </w:pPr>
      <w:r>
        <w:t>6. Каждый из блоков Всероссийского рейтинга определяется набором показателей, которые представлены в указанных выше приложениях. В приложениях также представлена методика расчета каждого показателя и итоговой оценки блока.</w:t>
      </w:r>
    </w:p>
    <w:p w:rsidR="00734292" w:rsidRDefault="00734292">
      <w:pPr>
        <w:pStyle w:val="ConsPlusNormal"/>
        <w:spacing w:before="220"/>
        <w:ind w:firstLine="540"/>
        <w:jc w:val="both"/>
      </w:pPr>
      <w:r>
        <w:t>7. Всероссийский рейтинг в зависимости от среднесписочной численности работников подразделяется на:</w:t>
      </w:r>
    </w:p>
    <w:p w:rsidR="00734292" w:rsidRDefault="00734292">
      <w:pPr>
        <w:pStyle w:val="ConsPlusNormal"/>
        <w:spacing w:before="220"/>
        <w:ind w:firstLine="540"/>
        <w:jc w:val="both"/>
      </w:pPr>
      <w:r>
        <w:t>а) с численностью работников более 500 человек;</w:t>
      </w:r>
    </w:p>
    <w:p w:rsidR="00734292" w:rsidRDefault="00734292">
      <w:pPr>
        <w:pStyle w:val="ConsPlusNormal"/>
        <w:spacing w:before="220"/>
        <w:ind w:firstLine="540"/>
        <w:jc w:val="both"/>
      </w:pPr>
      <w:r>
        <w:t>б) с численностью работников до 500 человек.</w:t>
      </w:r>
    </w:p>
    <w:p w:rsidR="00734292" w:rsidRDefault="00734292">
      <w:pPr>
        <w:pStyle w:val="ConsPlusNormal"/>
        <w:spacing w:before="220"/>
        <w:ind w:firstLine="540"/>
        <w:jc w:val="both"/>
      </w:pPr>
      <w:r>
        <w:t>8. Организации крупного бизнеса, предоставившие данные для оценки деятельности по охране труда, ранжируются в зависимости от суммарной балльной оценки, полученной в результате расчета или оценки показателей в рейтинге. Производственная организация, получившая максимальную балльную оценку, занимает 1-е место - ТОП-1 Всероссийского рейтинга. В рамках Всероссийского рейтинга выделяются производственные компании, занявшие 2-е и 3-е места - ТОП-2 и ТОП-3 Всероссийского рейтинга соответственно.</w:t>
      </w:r>
    </w:p>
    <w:p w:rsidR="00734292" w:rsidRDefault="00734292">
      <w:pPr>
        <w:pStyle w:val="ConsPlusNormal"/>
        <w:jc w:val="both"/>
      </w:pPr>
    </w:p>
    <w:p w:rsidR="00734292" w:rsidRDefault="00734292">
      <w:pPr>
        <w:pStyle w:val="ConsPlusTitle"/>
        <w:jc w:val="center"/>
        <w:outlineLvl w:val="1"/>
      </w:pPr>
      <w:r>
        <w:t>IV. Участие во Всероссийском рейтинге</w:t>
      </w:r>
    </w:p>
    <w:p w:rsidR="00734292" w:rsidRDefault="00734292">
      <w:pPr>
        <w:pStyle w:val="ConsPlusNormal"/>
        <w:jc w:val="both"/>
      </w:pPr>
    </w:p>
    <w:p w:rsidR="00734292" w:rsidRDefault="00734292">
      <w:pPr>
        <w:pStyle w:val="ConsPlusNormal"/>
        <w:ind w:firstLine="540"/>
        <w:jc w:val="both"/>
      </w:pPr>
      <w:r>
        <w:t>9. Участие во Всероссийском рейтинге добровольное и осуществляется на безвозмездной основе.</w:t>
      </w:r>
    </w:p>
    <w:p w:rsidR="00734292" w:rsidRDefault="00734292">
      <w:pPr>
        <w:pStyle w:val="ConsPlusNormal"/>
        <w:spacing w:before="220"/>
        <w:ind w:firstLine="540"/>
        <w:jc w:val="both"/>
      </w:pPr>
      <w:r>
        <w:t>10. К участию во Всероссийском рейтинге допускаются организации крупного бизнеса независимо от вида экономической деятельности и организационно-правовых форм, осуществляющих свою деятельность на территории Российской Федерации, за исключением организаций, у которых по данным Федеральной службы по труду и занятости выявлены сокрытые несчастные случаи или у которых отсутствуют данные или часть данных результатов специальной оценки условий труда, размещенных в Федеральной государственной информационной системе учета результатов проведения специальной оценки условий труда.</w:t>
      </w:r>
    </w:p>
    <w:p w:rsidR="00734292" w:rsidRDefault="00734292">
      <w:pPr>
        <w:pStyle w:val="ConsPlusNormal"/>
        <w:jc w:val="both"/>
      </w:pPr>
    </w:p>
    <w:p w:rsidR="00734292" w:rsidRDefault="00734292">
      <w:pPr>
        <w:pStyle w:val="ConsPlusTitle"/>
        <w:jc w:val="center"/>
        <w:outlineLvl w:val="1"/>
      </w:pPr>
      <w:r>
        <w:t>V. Организация проведения Всероссийского рейтинга,</w:t>
      </w:r>
    </w:p>
    <w:p w:rsidR="00734292" w:rsidRDefault="00734292">
      <w:pPr>
        <w:pStyle w:val="ConsPlusTitle"/>
        <w:jc w:val="center"/>
      </w:pPr>
      <w:r>
        <w:t>конкурсная комиссия</w:t>
      </w:r>
    </w:p>
    <w:p w:rsidR="00734292" w:rsidRDefault="00734292">
      <w:pPr>
        <w:pStyle w:val="ConsPlusNormal"/>
        <w:jc w:val="both"/>
      </w:pPr>
    </w:p>
    <w:p w:rsidR="00734292" w:rsidRDefault="00734292">
      <w:pPr>
        <w:pStyle w:val="ConsPlusNormal"/>
        <w:ind w:firstLine="540"/>
        <w:jc w:val="both"/>
      </w:pPr>
      <w:r>
        <w:t>11. Работа по оценке деятельности производственных компаний по охране труда проводится Министерством труда и социальной защиты Российской Федерации в рамках общественно-просветительской кампании, направленной на популяризацию охраны труда и сохранения здоровья на работе.</w:t>
      </w:r>
    </w:p>
    <w:p w:rsidR="00734292" w:rsidRDefault="00734292">
      <w:pPr>
        <w:pStyle w:val="ConsPlusNormal"/>
        <w:spacing w:before="220"/>
        <w:ind w:firstLine="540"/>
        <w:jc w:val="both"/>
      </w:pPr>
      <w:r>
        <w:t>12. Оценка деятельности производственных компаний по охране труда и утверждение результатов Всероссийского рейтинга осуществляется конкурсной комиссией.</w:t>
      </w:r>
    </w:p>
    <w:p w:rsidR="00734292" w:rsidRDefault="00734292">
      <w:pPr>
        <w:pStyle w:val="ConsPlusNormal"/>
        <w:spacing w:before="220"/>
        <w:ind w:firstLine="540"/>
        <w:jc w:val="both"/>
      </w:pPr>
      <w:r>
        <w:t>13. Конкурсная комиссия состоит из нечетного числа членов в количестве не менее 9 человек, включая председателя конкурсной комиссии. В состав конкурсной комиссии входят представители:</w:t>
      </w:r>
    </w:p>
    <w:p w:rsidR="00734292" w:rsidRDefault="00734292">
      <w:pPr>
        <w:pStyle w:val="ConsPlusNormal"/>
        <w:spacing w:before="220"/>
        <w:ind w:firstLine="540"/>
        <w:jc w:val="both"/>
      </w:pPr>
      <w:r>
        <w:t>а) Министерства труда и социальной защиты Российской Федерации;</w:t>
      </w:r>
    </w:p>
    <w:p w:rsidR="00734292" w:rsidRDefault="00734292">
      <w:pPr>
        <w:pStyle w:val="ConsPlusNormal"/>
        <w:spacing w:before="220"/>
        <w:ind w:firstLine="540"/>
        <w:jc w:val="both"/>
      </w:pPr>
      <w:r>
        <w:t>б) Федеральной службы по труду и занятости;</w:t>
      </w:r>
    </w:p>
    <w:p w:rsidR="00734292" w:rsidRDefault="00734292">
      <w:pPr>
        <w:pStyle w:val="ConsPlusNormal"/>
        <w:spacing w:before="220"/>
        <w:ind w:firstLine="540"/>
        <w:jc w:val="both"/>
      </w:pPr>
      <w:r>
        <w:t>в) органов исполнительной власти субъектов Российской Федерации в области охраны труда;</w:t>
      </w:r>
    </w:p>
    <w:p w:rsidR="00734292" w:rsidRDefault="00734292">
      <w:pPr>
        <w:pStyle w:val="ConsPlusNormal"/>
        <w:spacing w:before="220"/>
        <w:ind w:firstLine="540"/>
        <w:jc w:val="both"/>
      </w:pPr>
      <w:r>
        <w:lastRenderedPageBreak/>
        <w:t>г) отраслевых профсоюзов и их объединений;</w:t>
      </w:r>
    </w:p>
    <w:p w:rsidR="00734292" w:rsidRDefault="00734292">
      <w:pPr>
        <w:pStyle w:val="ConsPlusNormal"/>
        <w:spacing w:before="220"/>
        <w:ind w:firstLine="540"/>
        <w:jc w:val="both"/>
      </w:pPr>
      <w:r>
        <w:t>д) объединений работодателей;</w:t>
      </w:r>
    </w:p>
    <w:p w:rsidR="00734292" w:rsidRDefault="00734292">
      <w:pPr>
        <w:pStyle w:val="ConsPlusNormal"/>
        <w:spacing w:before="220"/>
        <w:ind w:firstLine="540"/>
        <w:jc w:val="both"/>
      </w:pPr>
      <w:r>
        <w:t>е) общественных объединений в сфере охраны труда;</w:t>
      </w:r>
    </w:p>
    <w:p w:rsidR="00734292" w:rsidRDefault="00734292">
      <w:pPr>
        <w:pStyle w:val="ConsPlusNormal"/>
        <w:spacing w:before="220"/>
        <w:ind w:firstLine="540"/>
        <w:jc w:val="both"/>
      </w:pPr>
      <w:r>
        <w:t>ж) независимые эксперты в области охраны труда.</w:t>
      </w:r>
    </w:p>
    <w:p w:rsidR="00734292" w:rsidRDefault="00734292">
      <w:pPr>
        <w:pStyle w:val="ConsPlusNormal"/>
        <w:spacing w:before="220"/>
        <w:ind w:firstLine="540"/>
        <w:jc w:val="both"/>
      </w:pPr>
      <w:r>
        <w:t>14. Персональный состав конкурсной комиссии утверждается Министерством труда и социальной защиты Российской Федерации.</w:t>
      </w:r>
    </w:p>
    <w:p w:rsidR="00734292" w:rsidRDefault="00734292">
      <w:pPr>
        <w:pStyle w:val="ConsPlusNormal"/>
        <w:spacing w:before="220"/>
        <w:ind w:firstLine="540"/>
        <w:jc w:val="both"/>
      </w:pPr>
      <w:r>
        <w:t>15. Работы по организации и проведению оценки деятельности организаций крупного бизнеса по охране труда и выполнение функций оператора организация, с которой заключен контракт на сопровождение работ по проведению Всероссийского рейтинга организаций крупного бизнеса в области охраны труда.</w:t>
      </w:r>
    </w:p>
    <w:p w:rsidR="00734292" w:rsidRDefault="00734292">
      <w:pPr>
        <w:pStyle w:val="ConsPlusNormal"/>
        <w:spacing w:before="220"/>
        <w:ind w:firstLine="540"/>
        <w:jc w:val="both"/>
      </w:pPr>
      <w:r>
        <w:t>16. В целях информационного обеспечения работ по оценке деятельности организаций крупного бизнеса по охране труда Министерство труда и социальной защиты Российской Федерации размещает на сайте Единой общероссийской информационной системы по охране труда рейтинговые материалы, включая текст настоящего Положения, а также результаты оценки по каждому рейтингу.</w:t>
      </w:r>
    </w:p>
    <w:p w:rsidR="00734292" w:rsidRDefault="00734292">
      <w:pPr>
        <w:pStyle w:val="ConsPlusNormal"/>
        <w:spacing w:before="220"/>
        <w:ind w:firstLine="540"/>
        <w:jc w:val="both"/>
      </w:pPr>
      <w:r>
        <w:t>17. Оператор работ по оценке деятельности организаций крупного бизнеса по охране труда обеспечивает разработку и поддержание в работоспособном состоянии раздела Единой общероссийской информационной системы по охране труда, содержащего информацию о рейтингах и предназначенного для формирования и обработки сведений, представляемых участниками.</w:t>
      </w:r>
    </w:p>
    <w:p w:rsidR="00734292" w:rsidRDefault="00734292">
      <w:pPr>
        <w:pStyle w:val="ConsPlusNormal"/>
        <w:spacing w:before="220"/>
        <w:ind w:firstLine="540"/>
        <w:jc w:val="both"/>
      </w:pPr>
      <w:r>
        <w:t>18. Функции оператора работ по оценке деятельности организаций крупного бизнеса по охране труда:</w:t>
      </w:r>
    </w:p>
    <w:p w:rsidR="00734292" w:rsidRDefault="00734292">
      <w:pPr>
        <w:pStyle w:val="ConsPlusNormal"/>
        <w:spacing w:before="220"/>
        <w:ind w:firstLine="540"/>
        <w:jc w:val="both"/>
      </w:pPr>
      <w:r>
        <w:t>а) оказание консультативной и методической помощи участникам;</w:t>
      </w:r>
    </w:p>
    <w:p w:rsidR="00734292" w:rsidRDefault="00734292">
      <w:pPr>
        <w:pStyle w:val="ConsPlusNormal"/>
        <w:spacing w:before="220"/>
        <w:ind w:firstLine="540"/>
        <w:jc w:val="both"/>
      </w:pPr>
      <w:r>
        <w:t>б) подготовка информационных материалов по рейтингам производственных компаний для их размещения в информационных ресурсах сети Интернет и средствах массовой информации;</w:t>
      </w:r>
    </w:p>
    <w:p w:rsidR="00734292" w:rsidRDefault="00734292">
      <w:pPr>
        <w:pStyle w:val="ConsPlusNormal"/>
        <w:spacing w:before="220"/>
        <w:ind w:firstLine="540"/>
        <w:jc w:val="both"/>
      </w:pPr>
      <w:r>
        <w:t>в) подготовка информации и документов для рассмотрения на заседаниях конкурсной комиссии;</w:t>
      </w:r>
    </w:p>
    <w:p w:rsidR="00734292" w:rsidRDefault="00734292">
      <w:pPr>
        <w:pStyle w:val="ConsPlusNormal"/>
        <w:spacing w:before="220"/>
        <w:ind w:firstLine="540"/>
        <w:jc w:val="both"/>
      </w:pPr>
      <w:r>
        <w:t>г) взаимодействие с органами исполнительной власти, органами государственного надзора (контроля), с организациями для подтверждения информации, представленной участниками;</w:t>
      </w:r>
    </w:p>
    <w:p w:rsidR="00734292" w:rsidRDefault="00734292">
      <w:pPr>
        <w:pStyle w:val="ConsPlusNormal"/>
        <w:spacing w:before="220"/>
        <w:ind w:firstLine="540"/>
        <w:jc w:val="both"/>
      </w:pPr>
      <w:r>
        <w:t>д) взаимодействие с экспертным сообществом для решения отдельных вопросов по оценке деятельности организаций крупного бизнеса по охране труда.</w:t>
      </w:r>
    </w:p>
    <w:p w:rsidR="00734292" w:rsidRDefault="00734292">
      <w:pPr>
        <w:pStyle w:val="ConsPlusNormal"/>
        <w:spacing w:before="220"/>
        <w:ind w:firstLine="540"/>
        <w:jc w:val="both"/>
      </w:pPr>
      <w:r>
        <w:t>19. Конкурсная комиссия рассматривает информацию о ходе проведения работ по оценке деятельности организаций крупного бизнеса по охране труда, предварительных и итоговых результатах, утверждает результаты Всероссийского рейтинга.</w:t>
      </w:r>
    </w:p>
    <w:p w:rsidR="00734292" w:rsidRDefault="00734292">
      <w:pPr>
        <w:pStyle w:val="ConsPlusNormal"/>
        <w:spacing w:before="220"/>
        <w:ind w:firstLine="540"/>
        <w:jc w:val="both"/>
      </w:pPr>
      <w:r>
        <w:t>20. Решение конкурсной комиссии принимается открытым голосованием на заседаниях. Заседания конкурсной комиссии считается правомочным, если на нем присутствует не менее пяти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протоколом.</w:t>
      </w:r>
    </w:p>
    <w:p w:rsidR="00734292" w:rsidRDefault="00734292">
      <w:pPr>
        <w:pStyle w:val="ConsPlusNormal"/>
        <w:jc w:val="both"/>
      </w:pPr>
    </w:p>
    <w:p w:rsidR="00734292" w:rsidRDefault="00734292">
      <w:pPr>
        <w:pStyle w:val="ConsPlusTitle"/>
        <w:jc w:val="center"/>
        <w:outlineLvl w:val="1"/>
      </w:pPr>
      <w:r>
        <w:t>VI. Сроки и порядок проведения Всероссийского рейтинга</w:t>
      </w:r>
    </w:p>
    <w:p w:rsidR="00734292" w:rsidRDefault="00734292">
      <w:pPr>
        <w:pStyle w:val="ConsPlusNormal"/>
        <w:jc w:val="both"/>
      </w:pPr>
    </w:p>
    <w:p w:rsidR="00734292" w:rsidRDefault="00734292">
      <w:pPr>
        <w:pStyle w:val="ConsPlusNormal"/>
        <w:ind w:firstLine="540"/>
        <w:jc w:val="both"/>
      </w:pPr>
      <w:r>
        <w:t>21. Оценка деятельности организаций крупного бизнеса по охране труда проводится ежегодно.</w:t>
      </w:r>
    </w:p>
    <w:p w:rsidR="00734292" w:rsidRDefault="00734292">
      <w:pPr>
        <w:pStyle w:val="ConsPlusNormal"/>
        <w:spacing w:before="220"/>
        <w:ind w:firstLine="540"/>
        <w:jc w:val="both"/>
      </w:pPr>
      <w:r>
        <w:t>22. Оценка деятельности организаций крупного бизнеса по охране труда проходит в заочном формате на основании сведений, представленных участниками дистанционно по сети Интернет на портале Единой общероссийской информационной системы по охране труда в разделе "Рейтинги".</w:t>
      </w:r>
    </w:p>
    <w:p w:rsidR="00734292" w:rsidRDefault="00734292">
      <w:pPr>
        <w:pStyle w:val="ConsPlusNormal"/>
        <w:spacing w:before="220"/>
        <w:ind w:firstLine="540"/>
        <w:jc w:val="both"/>
      </w:pPr>
      <w:r>
        <w:t xml:space="preserve">23. Для участия в оценке деятельности организаций крупного бизнеса по охране труда участник на портале Единой общероссийской информационной системы по охране труда в соответствующем разделе "Рейтинги" проходит самостоятельную регистрацию и заполняет электронные формы заявки на участие в Конкурсе и сведений об участнике и организации, в которой он работает, в соответствии с данными, приведенными в </w:t>
      </w:r>
      <w:hyperlink w:anchor="P146" w:history="1">
        <w:r>
          <w:rPr>
            <w:color w:val="0000FF"/>
          </w:rPr>
          <w:t>приложении N 1</w:t>
        </w:r>
      </w:hyperlink>
      <w:r>
        <w:t>. При регистрации участник подтверждает согласие на участие, ознакомление с порядком проведения оценки деятельности организаций крупного бизнеса по охране труда.</w:t>
      </w:r>
    </w:p>
    <w:p w:rsidR="00734292" w:rsidRDefault="00734292">
      <w:pPr>
        <w:pStyle w:val="ConsPlusNormal"/>
        <w:spacing w:before="220"/>
        <w:ind w:firstLine="540"/>
        <w:jc w:val="both"/>
      </w:pPr>
      <w:r>
        <w:t>24. Сроки проведения оценки деятельности организаций крупного бизнеса по охране труда и приема заявок на участие устанавливаются Министерством труда и социальной защиты Российской Федерации.</w:t>
      </w:r>
    </w:p>
    <w:p w:rsidR="00734292" w:rsidRDefault="00734292">
      <w:pPr>
        <w:pStyle w:val="ConsPlusNormal"/>
        <w:spacing w:before="220"/>
        <w:ind w:firstLine="540"/>
        <w:jc w:val="both"/>
      </w:pPr>
      <w:r>
        <w:t>25. Оценка деятельности организаций крупного бизнеса по охране труда проводится в один этап.</w:t>
      </w:r>
    </w:p>
    <w:p w:rsidR="00734292" w:rsidRDefault="00734292">
      <w:pPr>
        <w:pStyle w:val="ConsPlusNormal"/>
        <w:spacing w:before="220"/>
        <w:ind w:firstLine="540"/>
        <w:jc w:val="both"/>
      </w:pPr>
      <w:r>
        <w:t>26. Участник Всероссийского рейтинга в течение не более 20 календарных дней со дня объявления Всероссийского рейтинга заполняет в личном кабинете участника по установленной форме в соответствии с приведенными в формах указаниями по заполнению сведения, предусмотренные показателями и критериями Конкурса (</w:t>
      </w:r>
      <w:hyperlink w:anchor="P167" w:history="1">
        <w:r>
          <w:rPr>
            <w:color w:val="0000FF"/>
          </w:rPr>
          <w:t>приложения N 2</w:t>
        </w:r>
      </w:hyperlink>
      <w:r>
        <w:t xml:space="preserve"> - </w:t>
      </w:r>
      <w:hyperlink w:anchor="P387" w:history="1">
        <w:r>
          <w:rPr>
            <w:color w:val="0000FF"/>
          </w:rPr>
          <w:t>7</w:t>
        </w:r>
      </w:hyperlink>
      <w:r>
        <w:t>), а также предоставляет копии документов, подтверждающих представленные сведения, в электронном виде. Копии документов должны быть заверены в установленном в организации порядке.</w:t>
      </w:r>
    </w:p>
    <w:p w:rsidR="00734292" w:rsidRDefault="00734292">
      <w:pPr>
        <w:pStyle w:val="ConsPlusNormal"/>
        <w:spacing w:before="220"/>
        <w:ind w:firstLine="540"/>
        <w:jc w:val="both"/>
      </w:pPr>
      <w:r>
        <w:t xml:space="preserve">27. Балльная оценка по каждому показателю и итоговая балльная оценка рассчитываются в соответствии с показателями и критериями, представленными в </w:t>
      </w:r>
      <w:hyperlink w:anchor="P167" w:history="1">
        <w:r>
          <w:rPr>
            <w:color w:val="0000FF"/>
          </w:rPr>
          <w:t>приложениях N 2</w:t>
        </w:r>
      </w:hyperlink>
      <w:r>
        <w:t xml:space="preserve"> - </w:t>
      </w:r>
      <w:hyperlink w:anchor="P387" w:history="1">
        <w:r>
          <w:rPr>
            <w:color w:val="0000FF"/>
          </w:rPr>
          <w:t>7</w:t>
        </w:r>
      </w:hyperlink>
      <w:r>
        <w:t xml:space="preserve"> в автоматическом формате. Итоговая оценка участника определяется путем суммирования баллов по всем показателям.</w:t>
      </w:r>
    </w:p>
    <w:p w:rsidR="00734292" w:rsidRDefault="00734292">
      <w:pPr>
        <w:pStyle w:val="ConsPlusNormal"/>
        <w:spacing w:before="220"/>
        <w:ind w:firstLine="540"/>
        <w:jc w:val="both"/>
      </w:pPr>
      <w:r>
        <w:t>28. При отсутствии отдельных сведений, представляемых участником Всероссийского рейтинга, итоговая оценка участника уменьшается на величину баллов, соответствующую показателям, по которым подтверждающие сведения не представлены.</w:t>
      </w:r>
    </w:p>
    <w:p w:rsidR="00734292" w:rsidRDefault="00734292">
      <w:pPr>
        <w:pStyle w:val="ConsPlusNormal"/>
        <w:spacing w:before="220"/>
        <w:ind w:firstLine="540"/>
        <w:jc w:val="both"/>
      </w:pPr>
      <w:r>
        <w:t>29. По результатам прохождения оценки деятельности организаций крупного бизнеса по охране труда формируется балльная оценка участников. В соответствии со сформированной по итогам проведения балльной оценкой определяются организаций с наивысшими балльными оценками. Если два и более участника набрали одинаковое количество баллов, то место во Всероссийском рейтинге определяется решением конкурсной комиссии.</w:t>
      </w:r>
    </w:p>
    <w:p w:rsidR="00734292" w:rsidRDefault="00734292">
      <w:pPr>
        <w:pStyle w:val="ConsPlusNormal"/>
        <w:spacing w:before="220"/>
        <w:ind w:firstLine="540"/>
        <w:jc w:val="both"/>
      </w:pPr>
      <w:r>
        <w:t>30. При необходимости проводится выборочная проверка достоверности сведений, представленных участниками. Достоверность сведений, представленных первыми 20 участниками (ТОП-20), подлежит обязательной проверке.</w:t>
      </w:r>
    </w:p>
    <w:p w:rsidR="00734292" w:rsidRDefault="00734292">
      <w:pPr>
        <w:pStyle w:val="ConsPlusNormal"/>
        <w:spacing w:before="220"/>
        <w:ind w:firstLine="540"/>
        <w:jc w:val="both"/>
      </w:pPr>
      <w:r>
        <w:t>31. Участники, представившие недостоверные данные, могут быть не допущены к дальнейшему участию в оценке деятельности организаций крупного бизнеса по охране труда или сняты с участия в процессе его проведения. Решение об отстранении от участия в оценке деятельности организаций крупного бизнеса по охране труда принимается на заседании Комиссии и публикуется на странице Единой общероссийской информационной системы по охране труда в разделе "Рейтинги".</w:t>
      </w:r>
    </w:p>
    <w:p w:rsidR="00734292" w:rsidRDefault="00734292">
      <w:pPr>
        <w:pStyle w:val="ConsPlusNormal"/>
        <w:jc w:val="both"/>
      </w:pPr>
    </w:p>
    <w:p w:rsidR="00734292" w:rsidRDefault="00734292">
      <w:pPr>
        <w:pStyle w:val="ConsPlusTitle"/>
        <w:jc w:val="center"/>
        <w:outlineLvl w:val="1"/>
      </w:pPr>
      <w:r>
        <w:lastRenderedPageBreak/>
        <w:t>VII. Источники информации</w:t>
      </w:r>
    </w:p>
    <w:p w:rsidR="00734292" w:rsidRDefault="00734292">
      <w:pPr>
        <w:pStyle w:val="ConsPlusNormal"/>
        <w:jc w:val="both"/>
      </w:pPr>
    </w:p>
    <w:p w:rsidR="00734292" w:rsidRDefault="00734292">
      <w:pPr>
        <w:pStyle w:val="ConsPlusNormal"/>
        <w:ind w:firstLine="540"/>
        <w:jc w:val="both"/>
      </w:pPr>
      <w:r>
        <w:t>32. Рейтинги формируются на основании данных полученных из следующих источников информации:</w:t>
      </w:r>
    </w:p>
    <w:p w:rsidR="00734292" w:rsidRDefault="00734292">
      <w:pPr>
        <w:pStyle w:val="ConsPlusNormal"/>
        <w:spacing w:before="220"/>
        <w:ind w:firstLine="540"/>
        <w:jc w:val="both"/>
      </w:pPr>
      <w:r>
        <w:t>а) государственная статистическая отчетность;</w:t>
      </w:r>
    </w:p>
    <w:p w:rsidR="00734292" w:rsidRDefault="00734292">
      <w:pPr>
        <w:pStyle w:val="ConsPlusNormal"/>
        <w:spacing w:before="220"/>
        <w:ind w:firstLine="540"/>
        <w:jc w:val="both"/>
      </w:pPr>
      <w:r>
        <w:t>б) официальные информационные системы, используемые в системе образования;</w:t>
      </w:r>
    </w:p>
    <w:p w:rsidR="00734292" w:rsidRDefault="00734292">
      <w:pPr>
        <w:pStyle w:val="ConsPlusNormal"/>
        <w:spacing w:before="220"/>
        <w:ind w:firstLine="540"/>
        <w:jc w:val="both"/>
      </w:pPr>
      <w:r>
        <w:t>в) результаты работы специализированных комиссий;</w:t>
      </w:r>
    </w:p>
    <w:p w:rsidR="00734292" w:rsidRDefault="00734292">
      <w:pPr>
        <w:pStyle w:val="ConsPlusNormal"/>
        <w:spacing w:before="220"/>
        <w:ind w:firstLine="540"/>
        <w:jc w:val="both"/>
      </w:pPr>
      <w:r>
        <w:t>г) иные источники информации, достоверность данных которых подтверждается официальными документами.</w:t>
      </w:r>
    </w:p>
    <w:p w:rsidR="00734292" w:rsidRDefault="00734292">
      <w:pPr>
        <w:pStyle w:val="ConsPlusNormal"/>
        <w:spacing w:before="220"/>
        <w:ind w:firstLine="540"/>
        <w:jc w:val="both"/>
      </w:pPr>
      <w:r>
        <w:t>33. Для подтверждения предоставленных значений рейтинга в производственной организации необходимо иметь документальное подтверждение каждой позиции (приказ, сертификат, диплом, справка и т.п.).</w:t>
      </w:r>
    </w:p>
    <w:p w:rsidR="00734292" w:rsidRDefault="00734292">
      <w:pPr>
        <w:pStyle w:val="ConsPlusNormal"/>
        <w:spacing w:before="220"/>
        <w:ind w:firstLine="540"/>
        <w:jc w:val="both"/>
      </w:pPr>
      <w:r>
        <w:t>34. За достоверность предоставленных данных несет ответственность руководитель производственной организации.</w:t>
      </w:r>
    </w:p>
    <w:p w:rsidR="00734292" w:rsidRDefault="00734292">
      <w:pPr>
        <w:pStyle w:val="ConsPlusNormal"/>
        <w:jc w:val="both"/>
      </w:pPr>
    </w:p>
    <w:p w:rsidR="00734292" w:rsidRDefault="00734292">
      <w:pPr>
        <w:pStyle w:val="ConsPlusTitle"/>
        <w:jc w:val="center"/>
        <w:outlineLvl w:val="1"/>
      </w:pPr>
      <w:r>
        <w:t>VIII. Поощрение победителей Всероссийского рейтинга</w:t>
      </w:r>
    </w:p>
    <w:p w:rsidR="00734292" w:rsidRDefault="00734292">
      <w:pPr>
        <w:pStyle w:val="ConsPlusNormal"/>
        <w:jc w:val="both"/>
      </w:pPr>
    </w:p>
    <w:p w:rsidR="00734292" w:rsidRDefault="00734292">
      <w:pPr>
        <w:pStyle w:val="ConsPlusNormal"/>
        <w:ind w:firstLine="540"/>
        <w:jc w:val="both"/>
      </w:pPr>
      <w:r>
        <w:t>35. Участники, вошедшие в ТОП-3 Всероссийского рейтинга получают следующие поощрения:</w:t>
      </w:r>
    </w:p>
    <w:p w:rsidR="00734292" w:rsidRDefault="00734292">
      <w:pPr>
        <w:pStyle w:val="ConsPlusNormal"/>
        <w:spacing w:before="220"/>
        <w:ind w:firstLine="540"/>
        <w:jc w:val="both"/>
      </w:pPr>
      <w:r>
        <w:t>а) ТОП-1 Всероссийского рейтинга - золотая медаль и диплом с указанием 1-го места;</w:t>
      </w:r>
    </w:p>
    <w:p w:rsidR="00734292" w:rsidRDefault="00734292">
      <w:pPr>
        <w:pStyle w:val="ConsPlusNormal"/>
        <w:spacing w:before="220"/>
        <w:ind w:firstLine="540"/>
        <w:jc w:val="both"/>
      </w:pPr>
      <w:r>
        <w:t>б) ТОП-2 Всероссийского рейтинга - серебряная медаль и диплом с указанием 2-го места;</w:t>
      </w:r>
    </w:p>
    <w:p w:rsidR="00734292" w:rsidRDefault="00734292">
      <w:pPr>
        <w:pStyle w:val="ConsPlusNormal"/>
        <w:spacing w:before="220"/>
        <w:ind w:firstLine="540"/>
        <w:jc w:val="both"/>
      </w:pPr>
      <w:r>
        <w:t>в) ТОП-3 Всероссийского рейтинга - бронзовая медаль и диплом с указанием 3-го места.</w:t>
      </w:r>
    </w:p>
    <w:p w:rsidR="00734292" w:rsidRDefault="00734292">
      <w:pPr>
        <w:pStyle w:val="ConsPlusNormal"/>
        <w:spacing w:before="220"/>
        <w:ind w:firstLine="540"/>
        <w:jc w:val="both"/>
      </w:pPr>
      <w:r>
        <w:t xml:space="preserve">36. Конкурсная комиссия вправе в зависимости от количества и </w:t>
      </w:r>
      <w:proofErr w:type="gramStart"/>
      <w:r>
        <w:t>структуры</w:t>
      </w:r>
      <w:proofErr w:type="gramEnd"/>
      <w:r>
        <w:t xml:space="preserve"> поданных для участия в оценке деятельности организаций крупного бизнеса по охране труда заявок установить дополнительные награды и поощрения.</w:t>
      </w:r>
    </w:p>
    <w:p w:rsidR="00734292" w:rsidRDefault="00734292">
      <w:pPr>
        <w:pStyle w:val="ConsPlusNormal"/>
        <w:spacing w:before="220"/>
        <w:ind w:firstLine="540"/>
        <w:jc w:val="both"/>
      </w:pPr>
      <w:r>
        <w:t>37. Организации крупного бизнеса, занявшие 1-е, 2-е и 3-е места во Всероссийском рейтинге, размещаются на официальном сайте Министерства труда и социальной защиты Российской Федерации в Единой общероссийской информационной системе по охране труда. Сводная информация об итогах оценки деятельности организаций крупного бизнеса по охране труда направляется в адрес высшего должностного лица соответствующего субъекта Российской Федерации.</w:t>
      </w:r>
    </w:p>
    <w:p w:rsidR="00734292" w:rsidRDefault="00734292">
      <w:pPr>
        <w:pStyle w:val="ConsPlusNormal"/>
        <w:spacing w:before="220"/>
        <w:ind w:firstLine="540"/>
        <w:jc w:val="both"/>
      </w:pPr>
      <w:r>
        <w:t>38. Торжественная церемония награждения ТОП-3 участников проводится в рамках мероприятий Министерства труда и социальной защиты Российской Федерации.</w:t>
      </w:r>
    </w:p>
    <w:p w:rsidR="00734292" w:rsidRDefault="00734292">
      <w:pPr>
        <w:pStyle w:val="ConsPlusNormal"/>
        <w:spacing w:before="220"/>
        <w:ind w:firstLine="540"/>
        <w:jc w:val="both"/>
      </w:pPr>
      <w:r>
        <w:t>39. Участники оценки деятельности организаций крупного бизнеса по охране труда имеют право использовать символику Всероссийского рейтинга организаций крупного бизнеса в области охраны труда и упоминание о наградах.</w:t>
      </w:r>
    </w:p>
    <w:p w:rsidR="00734292" w:rsidRDefault="00734292">
      <w:pPr>
        <w:pStyle w:val="ConsPlusNormal"/>
        <w:spacing w:before="220"/>
        <w:ind w:firstLine="540"/>
        <w:jc w:val="both"/>
      </w:pPr>
      <w:r>
        <w:t>40. Организатор Всероссийского рейтинга, органы исполнительной власти субъекта Российской Федерации в области охраны труда, заинтересованные организации вправе установить дополнительные рейтинги и поощрительные призы для участников.</w:t>
      </w:r>
    </w:p>
    <w:p w:rsidR="00734292" w:rsidRDefault="00734292">
      <w:pPr>
        <w:pStyle w:val="ConsPlusNormal"/>
        <w:spacing w:before="220"/>
        <w:ind w:firstLine="540"/>
        <w:jc w:val="both"/>
      </w:pPr>
      <w:r>
        <w:t>41. Дополнительное материальное поощрение участников Всероссийского рейтинга может осуществляться за счет спонсоров и партнеров.</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1"/>
      </w:pPr>
      <w:r>
        <w:t>Приложение N 1</w:t>
      </w:r>
    </w:p>
    <w:p w:rsidR="00734292" w:rsidRDefault="00734292">
      <w:pPr>
        <w:pStyle w:val="ConsPlusNormal"/>
        <w:jc w:val="right"/>
      </w:pPr>
      <w:r>
        <w:t>к Положению о Всероссийском</w:t>
      </w:r>
    </w:p>
    <w:p w:rsidR="00734292" w:rsidRDefault="00734292">
      <w:pPr>
        <w:pStyle w:val="ConsPlusNormal"/>
        <w:jc w:val="right"/>
      </w:pPr>
      <w:r>
        <w:t>рейтинге организаций крупного</w:t>
      </w:r>
    </w:p>
    <w:p w:rsidR="00734292" w:rsidRDefault="00734292">
      <w:pPr>
        <w:pStyle w:val="ConsPlusNormal"/>
        <w:jc w:val="right"/>
      </w:pPr>
      <w:r>
        <w:t>бизнеса в области охраны труда</w:t>
      </w:r>
    </w:p>
    <w:p w:rsidR="00734292" w:rsidRDefault="00734292">
      <w:pPr>
        <w:pStyle w:val="ConsPlusNormal"/>
        <w:jc w:val="both"/>
      </w:pPr>
    </w:p>
    <w:p w:rsidR="00734292" w:rsidRDefault="00734292">
      <w:pPr>
        <w:pStyle w:val="ConsPlusTitle"/>
        <w:jc w:val="center"/>
      </w:pPr>
      <w:bookmarkStart w:id="1" w:name="P146"/>
      <w:bookmarkEnd w:id="1"/>
      <w:r>
        <w:t>ИНФОРМАЦИЯ ОБ УЧАСТНИКЕ ВСЕРОССИЙСКОГО РЕЙТИНГА</w:t>
      </w:r>
    </w:p>
    <w:p w:rsidR="00734292" w:rsidRDefault="00734292">
      <w:pPr>
        <w:pStyle w:val="ConsPlusNormal"/>
        <w:jc w:val="both"/>
      </w:pPr>
    </w:p>
    <w:p w:rsidR="00734292" w:rsidRDefault="00734292">
      <w:pPr>
        <w:pStyle w:val="ConsPlusNormal"/>
        <w:ind w:firstLine="540"/>
        <w:jc w:val="both"/>
      </w:pPr>
      <w:r>
        <w:t>1. Полное наименование организации, участвующей в оценке.</w:t>
      </w:r>
    </w:p>
    <w:p w:rsidR="00734292" w:rsidRDefault="00734292">
      <w:pPr>
        <w:pStyle w:val="ConsPlusNormal"/>
        <w:spacing w:before="220"/>
        <w:ind w:firstLine="540"/>
        <w:jc w:val="both"/>
      </w:pPr>
      <w:r>
        <w:t>2. Юридический адрес организации.</w:t>
      </w:r>
    </w:p>
    <w:p w:rsidR="00734292" w:rsidRDefault="00734292">
      <w:pPr>
        <w:pStyle w:val="ConsPlusNormal"/>
        <w:spacing w:before="220"/>
        <w:ind w:firstLine="540"/>
        <w:jc w:val="both"/>
      </w:pPr>
      <w:r>
        <w:t>3. ИНН организации.</w:t>
      </w:r>
    </w:p>
    <w:p w:rsidR="00734292" w:rsidRDefault="00734292">
      <w:pPr>
        <w:pStyle w:val="ConsPlusNormal"/>
        <w:spacing w:before="220"/>
        <w:ind w:firstLine="540"/>
        <w:jc w:val="both"/>
      </w:pPr>
      <w:r>
        <w:t>4. КПП организации.</w:t>
      </w:r>
    </w:p>
    <w:p w:rsidR="00734292" w:rsidRDefault="00734292">
      <w:pPr>
        <w:pStyle w:val="ConsPlusNormal"/>
        <w:spacing w:before="220"/>
        <w:ind w:firstLine="540"/>
        <w:jc w:val="both"/>
      </w:pPr>
      <w:r>
        <w:t>5. ФИО представителя организации, принимающей участие в оценке.</w:t>
      </w:r>
    </w:p>
    <w:p w:rsidR="00734292" w:rsidRDefault="00734292">
      <w:pPr>
        <w:pStyle w:val="ConsPlusNormal"/>
        <w:spacing w:before="220"/>
        <w:ind w:firstLine="540"/>
        <w:jc w:val="both"/>
      </w:pPr>
      <w:r>
        <w:t>6. Должность представителя организации, принимающей участие в оценке (с указанием структурного подразделения).</w:t>
      </w:r>
    </w:p>
    <w:p w:rsidR="00734292" w:rsidRDefault="00734292">
      <w:pPr>
        <w:pStyle w:val="ConsPlusNormal"/>
        <w:spacing w:before="220"/>
        <w:ind w:firstLine="540"/>
        <w:jc w:val="both"/>
      </w:pPr>
      <w:r>
        <w:t xml:space="preserve">7. Основной вид экономической деятельности по </w:t>
      </w:r>
      <w:hyperlink r:id="rId6" w:history="1">
        <w:r>
          <w:rPr>
            <w:color w:val="0000FF"/>
          </w:rPr>
          <w:t>ОКВЭД</w:t>
        </w:r>
      </w:hyperlink>
      <w:r>
        <w:t>.</w:t>
      </w:r>
    </w:p>
    <w:p w:rsidR="00734292" w:rsidRDefault="00734292">
      <w:pPr>
        <w:pStyle w:val="ConsPlusNormal"/>
        <w:spacing w:before="220"/>
        <w:ind w:firstLine="540"/>
        <w:jc w:val="both"/>
      </w:pPr>
      <w:r>
        <w:t>8. Среднесписочная численность работников за предшествующий год - Ч (с указанием мужчин - М, женщин - Ж).</w:t>
      </w:r>
    </w:p>
    <w:p w:rsidR="00734292" w:rsidRDefault="00734292">
      <w:pPr>
        <w:pStyle w:val="ConsPlusNormal"/>
        <w:spacing w:before="220"/>
        <w:ind w:firstLine="540"/>
        <w:jc w:val="both"/>
      </w:pPr>
      <w:r>
        <w:t>9. Количество работ повышенной опасности - РПО (из справочника).</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1"/>
      </w:pPr>
      <w:r>
        <w:t>Приложение N 2</w:t>
      </w:r>
    </w:p>
    <w:p w:rsidR="00734292" w:rsidRDefault="00734292">
      <w:pPr>
        <w:pStyle w:val="ConsPlusNormal"/>
        <w:jc w:val="right"/>
      </w:pPr>
      <w:r>
        <w:t>к Положению о Всероссийском</w:t>
      </w:r>
    </w:p>
    <w:p w:rsidR="00734292" w:rsidRDefault="00734292">
      <w:pPr>
        <w:pStyle w:val="ConsPlusNormal"/>
        <w:jc w:val="right"/>
      </w:pPr>
      <w:r>
        <w:t>рейтинге организаций крупного</w:t>
      </w:r>
    </w:p>
    <w:p w:rsidR="00734292" w:rsidRDefault="00734292">
      <w:pPr>
        <w:pStyle w:val="ConsPlusNormal"/>
        <w:jc w:val="right"/>
      </w:pPr>
      <w:r>
        <w:t>бизнеса в области охраны труда</w:t>
      </w:r>
    </w:p>
    <w:p w:rsidR="00734292" w:rsidRDefault="00734292">
      <w:pPr>
        <w:pStyle w:val="ConsPlusNormal"/>
        <w:jc w:val="both"/>
      </w:pPr>
    </w:p>
    <w:p w:rsidR="00734292" w:rsidRDefault="00734292">
      <w:pPr>
        <w:pStyle w:val="ConsPlusTitle"/>
        <w:jc w:val="center"/>
      </w:pPr>
      <w:bookmarkStart w:id="2" w:name="P167"/>
      <w:bookmarkEnd w:id="2"/>
      <w:r>
        <w:t>ПЕРЕЧЕНЬ</w:t>
      </w:r>
    </w:p>
    <w:p w:rsidR="00734292" w:rsidRDefault="00734292">
      <w:pPr>
        <w:pStyle w:val="ConsPlusTitle"/>
        <w:jc w:val="center"/>
      </w:pPr>
      <w:r>
        <w:t>ПОКАЗАТЕЛЕЙ ОРГАНИЗАЦИИ, ХАРАКТЕРИЗУЮЩИХ СОЗДАНИЕ</w:t>
      </w:r>
    </w:p>
    <w:p w:rsidR="00734292" w:rsidRDefault="00734292">
      <w:pPr>
        <w:pStyle w:val="ConsPlusTitle"/>
        <w:jc w:val="center"/>
      </w:pPr>
      <w:r>
        <w:t>СИСТЕМЫ УПРАВЛЕНИЯ ОХРАНОЙ ТРУДА</w:t>
      </w:r>
    </w:p>
    <w:p w:rsidR="00734292" w:rsidRDefault="00734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143"/>
        <w:gridCol w:w="1417"/>
      </w:tblGrid>
      <w:tr w:rsidR="00734292">
        <w:tc>
          <w:tcPr>
            <w:tcW w:w="510" w:type="dxa"/>
          </w:tcPr>
          <w:p w:rsidR="00734292" w:rsidRDefault="00734292">
            <w:pPr>
              <w:pStyle w:val="ConsPlusNormal"/>
              <w:jc w:val="center"/>
            </w:pPr>
            <w:bookmarkStart w:id="3" w:name="P171"/>
            <w:bookmarkEnd w:id="3"/>
            <w:r>
              <w:t>N п/п</w:t>
            </w:r>
          </w:p>
        </w:tc>
        <w:tc>
          <w:tcPr>
            <w:tcW w:w="7143" w:type="dxa"/>
          </w:tcPr>
          <w:p w:rsidR="00734292" w:rsidRDefault="00734292">
            <w:pPr>
              <w:pStyle w:val="ConsPlusNormal"/>
              <w:jc w:val="center"/>
            </w:pPr>
            <w:r>
              <w:t>Показатели организации</w:t>
            </w:r>
          </w:p>
        </w:tc>
        <w:tc>
          <w:tcPr>
            <w:tcW w:w="1417" w:type="dxa"/>
          </w:tcPr>
          <w:p w:rsidR="00734292" w:rsidRDefault="00734292">
            <w:pPr>
              <w:pStyle w:val="ConsPlusNormal"/>
              <w:jc w:val="center"/>
            </w:pPr>
            <w:r>
              <w:t>Оценка/балл</w:t>
            </w:r>
          </w:p>
        </w:tc>
      </w:tr>
      <w:tr w:rsidR="00734292">
        <w:tc>
          <w:tcPr>
            <w:tcW w:w="510" w:type="dxa"/>
          </w:tcPr>
          <w:p w:rsidR="00734292" w:rsidRDefault="00734292">
            <w:pPr>
              <w:pStyle w:val="ConsPlusNormal"/>
              <w:jc w:val="right"/>
            </w:pPr>
            <w:r>
              <w:t>1.</w:t>
            </w:r>
          </w:p>
        </w:tc>
        <w:tc>
          <w:tcPr>
            <w:tcW w:w="7143" w:type="dxa"/>
          </w:tcPr>
          <w:p w:rsidR="00734292" w:rsidRDefault="00734292">
            <w:pPr>
              <w:pStyle w:val="ConsPlusNormal"/>
            </w:pPr>
            <w:r>
              <w:t>Наличие общего Положения о системе управления охраной труда</w:t>
            </w:r>
          </w:p>
        </w:tc>
        <w:tc>
          <w:tcPr>
            <w:tcW w:w="1417" w:type="dxa"/>
          </w:tcPr>
          <w:p w:rsidR="00734292" w:rsidRDefault="00734292">
            <w:pPr>
              <w:pStyle w:val="ConsPlusNormal"/>
              <w:jc w:val="center"/>
            </w:pPr>
            <w:r>
              <w:t>30</w:t>
            </w:r>
          </w:p>
        </w:tc>
      </w:tr>
      <w:tr w:rsidR="00734292">
        <w:tc>
          <w:tcPr>
            <w:tcW w:w="510" w:type="dxa"/>
          </w:tcPr>
          <w:p w:rsidR="00734292" w:rsidRDefault="00734292">
            <w:pPr>
              <w:pStyle w:val="ConsPlusNormal"/>
              <w:jc w:val="right"/>
            </w:pPr>
            <w:r>
              <w:t>2.</w:t>
            </w:r>
          </w:p>
        </w:tc>
        <w:tc>
          <w:tcPr>
            <w:tcW w:w="7143" w:type="dxa"/>
          </w:tcPr>
          <w:p w:rsidR="00734292" w:rsidRDefault="00734292">
            <w:pPr>
              <w:pStyle w:val="ConsPlusNormal"/>
            </w:pPr>
            <w:r>
              <w:t xml:space="preserve">Подтверждение соответствия (сертификация) СУОТ требованиям международного стандарта ISO 45001:2018 </w:t>
            </w:r>
            <w:hyperlink r:id="rId7" w:history="1">
              <w:r>
                <w:rPr>
                  <w:color w:val="0000FF"/>
                </w:rPr>
                <w:t>(ГОСТ Р ИСО 45001-2020)</w:t>
              </w:r>
            </w:hyperlink>
          </w:p>
        </w:tc>
        <w:tc>
          <w:tcPr>
            <w:tcW w:w="1417" w:type="dxa"/>
          </w:tcPr>
          <w:p w:rsidR="00734292" w:rsidRDefault="00734292">
            <w:pPr>
              <w:pStyle w:val="ConsPlusNormal"/>
              <w:jc w:val="center"/>
            </w:pPr>
            <w:r>
              <w:t>20</w:t>
            </w:r>
          </w:p>
        </w:tc>
      </w:tr>
    </w:tbl>
    <w:p w:rsidR="00734292" w:rsidRDefault="00734292">
      <w:pPr>
        <w:pStyle w:val="ConsPlusNormal"/>
        <w:jc w:val="both"/>
      </w:pPr>
    </w:p>
    <w:p w:rsidR="00734292" w:rsidRDefault="00734292">
      <w:pPr>
        <w:pStyle w:val="ConsPlusNormal"/>
        <w:ind w:firstLine="540"/>
        <w:jc w:val="both"/>
      </w:pPr>
      <w:r>
        <w:t>Методика расчета:</w:t>
      </w:r>
    </w:p>
    <w:p w:rsidR="00734292" w:rsidRDefault="00734292">
      <w:pPr>
        <w:pStyle w:val="ConsPlusNormal"/>
        <w:spacing w:before="220"/>
        <w:ind w:firstLine="540"/>
        <w:jc w:val="both"/>
      </w:pPr>
      <w:r>
        <w:t xml:space="preserve">Общая оценка деятельности организации по созданию системы управления охраной труда </w:t>
      </w:r>
      <w:r>
        <w:lastRenderedPageBreak/>
        <w:t xml:space="preserve">(СУОТ) оценивается как сумма показателей, представленных в </w:t>
      </w:r>
      <w:hyperlink w:anchor="P171" w:history="1">
        <w:r>
          <w:rPr>
            <w:color w:val="0000FF"/>
          </w:rPr>
          <w:t>таблице</w:t>
        </w:r>
      </w:hyperlink>
      <w:r>
        <w:t>. Каждый из показателей принимается к оценке только в случае документарного подтверждения.</w:t>
      </w:r>
    </w:p>
    <w:p w:rsidR="00734292" w:rsidRDefault="00734292">
      <w:pPr>
        <w:pStyle w:val="ConsPlusNormal"/>
        <w:spacing w:before="220"/>
        <w:ind w:firstLine="540"/>
        <w:jc w:val="both"/>
      </w:pPr>
      <w:r>
        <w:t>Максимальная оценка показателя СУОТ составляет 50 баллов.</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1"/>
      </w:pPr>
      <w:r>
        <w:t>Приложение N 3</w:t>
      </w:r>
    </w:p>
    <w:p w:rsidR="00734292" w:rsidRDefault="00734292">
      <w:pPr>
        <w:pStyle w:val="ConsPlusNormal"/>
        <w:jc w:val="right"/>
      </w:pPr>
      <w:r>
        <w:t>к Положению о Всероссийском</w:t>
      </w:r>
    </w:p>
    <w:p w:rsidR="00734292" w:rsidRDefault="00734292">
      <w:pPr>
        <w:pStyle w:val="ConsPlusNormal"/>
        <w:jc w:val="right"/>
      </w:pPr>
      <w:r>
        <w:t>рейтинге организаций крупного</w:t>
      </w:r>
    </w:p>
    <w:p w:rsidR="00734292" w:rsidRDefault="00734292">
      <w:pPr>
        <w:pStyle w:val="ConsPlusNormal"/>
        <w:jc w:val="right"/>
      </w:pPr>
      <w:r>
        <w:t>бизнеса в области охраны труда</w:t>
      </w:r>
    </w:p>
    <w:p w:rsidR="00734292" w:rsidRDefault="00734292">
      <w:pPr>
        <w:pStyle w:val="ConsPlusNormal"/>
        <w:jc w:val="both"/>
      </w:pPr>
    </w:p>
    <w:p w:rsidR="00734292" w:rsidRDefault="00734292">
      <w:pPr>
        <w:pStyle w:val="ConsPlusTitle"/>
        <w:jc w:val="center"/>
      </w:pPr>
      <w:bookmarkStart w:id="4" w:name="P194"/>
      <w:bookmarkEnd w:id="4"/>
      <w:r>
        <w:t>ПЕРЕЧЕНЬ</w:t>
      </w:r>
    </w:p>
    <w:p w:rsidR="00734292" w:rsidRDefault="00734292">
      <w:pPr>
        <w:pStyle w:val="ConsPlusTitle"/>
        <w:jc w:val="center"/>
      </w:pPr>
      <w:r>
        <w:t>ПОКАЗАТЕЛЕЙ ОРГАНИЗАЦИИ, ХАРАКТЕРИЗУЮЩИХ РЕШЕНИЕ ВОПРОСОВ</w:t>
      </w:r>
    </w:p>
    <w:p w:rsidR="00734292" w:rsidRDefault="00734292">
      <w:pPr>
        <w:pStyle w:val="ConsPlusTitle"/>
        <w:jc w:val="center"/>
      </w:pPr>
      <w:r>
        <w:t>ПО ОХРАНЕ ТРУДА НА ПРИНЦИПАХ СОЦИАЛЬНОГО ПАРТНЕРСТВА</w:t>
      </w:r>
    </w:p>
    <w:p w:rsidR="00734292" w:rsidRDefault="00734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331"/>
        <w:gridCol w:w="1474"/>
        <w:gridCol w:w="624"/>
      </w:tblGrid>
      <w:tr w:rsidR="00734292">
        <w:tc>
          <w:tcPr>
            <w:tcW w:w="590" w:type="dxa"/>
          </w:tcPr>
          <w:p w:rsidR="00734292" w:rsidRDefault="00734292">
            <w:pPr>
              <w:pStyle w:val="ConsPlusNormal"/>
              <w:jc w:val="center"/>
            </w:pPr>
            <w:r>
              <w:t>N п/п</w:t>
            </w:r>
          </w:p>
        </w:tc>
        <w:tc>
          <w:tcPr>
            <w:tcW w:w="6331" w:type="dxa"/>
          </w:tcPr>
          <w:p w:rsidR="00734292" w:rsidRDefault="00734292">
            <w:pPr>
              <w:pStyle w:val="ConsPlusNormal"/>
              <w:jc w:val="center"/>
            </w:pPr>
            <w:r>
              <w:t>Показатели</w:t>
            </w:r>
          </w:p>
        </w:tc>
        <w:tc>
          <w:tcPr>
            <w:tcW w:w="1474" w:type="dxa"/>
          </w:tcPr>
          <w:p w:rsidR="00734292" w:rsidRDefault="00734292">
            <w:pPr>
              <w:pStyle w:val="ConsPlusNormal"/>
              <w:jc w:val="center"/>
            </w:pPr>
            <w:r>
              <w:t>Обозначение</w:t>
            </w:r>
          </w:p>
        </w:tc>
        <w:tc>
          <w:tcPr>
            <w:tcW w:w="624" w:type="dxa"/>
          </w:tcPr>
          <w:p w:rsidR="00734292" w:rsidRDefault="00734292">
            <w:pPr>
              <w:pStyle w:val="ConsPlusNormal"/>
              <w:jc w:val="center"/>
            </w:pPr>
            <w:r>
              <w:t>Балл</w:t>
            </w:r>
          </w:p>
        </w:tc>
      </w:tr>
      <w:tr w:rsidR="00734292">
        <w:tc>
          <w:tcPr>
            <w:tcW w:w="590" w:type="dxa"/>
          </w:tcPr>
          <w:p w:rsidR="00734292" w:rsidRDefault="00734292">
            <w:pPr>
              <w:pStyle w:val="ConsPlusNormal"/>
              <w:jc w:val="center"/>
            </w:pPr>
            <w:r>
              <w:t>1.</w:t>
            </w:r>
          </w:p>
        </w:tc>
        <w:tc>
          <w:tcPr>
            <w:tcW w:w="6331" w:type="dxa"/>
          </w:tcPr>
          <w:p w:rsidR="00734292" w:rsidRDefault="00734292">
            <w:pPr>
              <w:pStyle w:val="ConsPlusNormal"/>
            </w:pPr>
            <w:r>
              <w:t>Приказ о создании комитета (комиссии) по охране труда на принципах социального партнерства с привлечением работников профсоюзных организаций</w:t>
            </w:r>
          </w:p>
        </w:tc>
        <w:tc>
          <w:tcPr>
            <w:tcW w:w="1474" w:type="dxa"/>
          </w:tcPr>
          <w:p w:rsidR="00734292" w:rsidRDefault="00734292">
            <w:pPr>
              <w:pStyle w:val="ConsPlusNormal"/>
              <w:jc w:val="center"/>
            </w:pPr>
            <w:r>
              <w:t>КОМ</w:t>
            </w:r>
          </w:p>
        </w:tc>
        <w:tc>
          <w:tcPr>
            <w:tcW w:w="624" w:type="dxa"/>
          </w:tcPr>
          <w:p w:rsidR="00734292" w:rsidRDefault="00734292">
            <w:pPr>
              <w:pStyle w:val="ConsPlusNormal"/>
              <w:jc w:val="center"/>
            </w:pPr>
            <w:r>
              <w:t>15</w:t>
            </w:r>
          </w:p>
        </w:tc>
      </w:tr>
      <w:tr w:rsidR="00734292">
        <w:tc>
          <w:tcPr>
            <w:tcW w:w="590" w:type="dxa"/>
          </w:tcPr>
          <w:p w:rsidR="00734292" w:rsidRDefault="00734292">
            <w:pPr>
              <w:pStyle w:val="ConsPlusNormal"/>
              <w:jc w:val="center"/>
            </w:pPr>
            <w:r>
              <w:t>2.</w:t>
            </w:r>
          </w:p>
        </w:tc>
        <w:tc>
          <w:tcPr>
            <w:tcW w:w="6331" w:type="dxa"/>
          </w:tcPr>
          <w:p w:rsidR="00734292" w:rsidRDefault="00734292">
            <w:pPr>
              <w:pStyle w:val="ConsPlusNormal"/>
            </w:pPr>
            <w:r>
              <w:t>Наличие уполномоченных по охране труда в организации в количестве не менее 25 человек</w:t>
            </w:r>
          </w:p>
        </w:tc>
        <w:tc>
          <w:tcPr>
            <w:tcW w:w="1474" w:type="dxa"/>
          </w:tcPr>
          <w:p w:rsidR="00734292" w:rsidRDefault="00734292">
            <w:pPr>
              <w:pStyle w:val="ConsPlusNormal"/>
              <w:jc w:val="center"/>
            </w:pPr>
            <w:r>
              <w:t>УОТ</w:t>
            </w:r>
          </w:p>
        </w:tc>
        <w:tc>
          <w:tcPr>
            <w:tcW w:w="624" w:type="dxa"/>
          </w:tcPr>
          <w:p w:rsidR="00734292" w:rsidRDefault="00734292">
            <w:pPr>
              <w:pStyle w:val="ConsPlusNormal"/>
              <w:jc w:val="center"/>
            </w:pPr>
            <w:r>
              <w:t>30</w:t>
            </w:r>
          </w:p>
        </w:tc>
      </w:tr>
      <w:tr w:rsidR="00734292">
        <w:tc>
          <w:tcPr>
            <w:tcW w:w="590" w:type="dxa"/>
          </w:tcPr>
          <w:p w:rsidR="00734292" w:rsidRDefault="00734292">
            <w:pPr>
              <w:pStyle w:val="ConsPlusNormal"/>
              <w:jc w:val="center"/>
            </w:pPr>
            <w:r>
              <w:t>3.</w:t>
            </w:r>
          </w:p>
        </w:tc>
        <w:tc>
          <w:tcPr>
            <w:tcW w:w="6331" w:type="dxa"/>
          </w:tcPr>
          <w:p w:rsidR="00734292" w:rsidRDefault="00734292">
            <w:pPr>
              <w:pStyle w:val="ConsPlusNormal"/>
            </w:pPr>
            <w:r>
              <w:t>Наличие в организации коллективного договора с работниками</w:t>
            </w:r>
          </w:p>
        </w:tc>
        <w:tc>
          <w:tcPr>
            <w:tcW w:w="1474" w:type="dxa"/>
          </w:tcPr>
          <w:p w:rsidR="00734292" w:rsidRDefault="00734292">
            <w:pPr>
              <w:pStyle w:val="ConsPlusNormal"/>
              <w:jc w:val="center"/>
            </w:pPr>
            <w:r>
              <w:t>КД</w:t>
            </w:r>
          </w:p>
        </w:tc>
        <w:tc>
          <w:tcPr>
            <w:tcW w:w="624" w:type="dxa"/>
          </w:tcPr>
          <w:p w:rsidR="00734292" w:rsidRDefault="00734292">
            <w:pPr>
              <w:pStyle w:val="ConsPlusNormal"/>
              <w:jc w:val="center"/>
            </w:pPr>
            <w:r>
              <w:t>15</w:t>
            </w:r>
          </w:p>
        </w:tc>
      </w:tr>
      <w:tr w:rsidR="00734292">
        <w:tc>
          <w:tcPr>
            <w:tcW w:w="590" w:type="dxa"/>
          </w:tcPr>
          <w:p w:rsidR="00734292" w:rsidRDefault="00734292">
            <w:pPr>
              <w:pStyle w:val="ConsPlusNormal"/>
              <w:jc w:val="center"/>
            </w:pPr>
            <w:r>
              <w:t>4.</w:t>
            </w:r>
          </w:p>
        </w:tc>
        <w:tc>
          <w:tcPr>
            <w:tcW w:w="6331" w:type="dxa"/>
          </w:tcPr>
          <w:p w:rsidR="00734292" w:rsidRDefault="00734292">
            <w:pPr>
              <w:pStyle w:val="ConsPlusNormal"/>
            </w:pPr>
            <w:r>
              <w:t>Доля работников, которым установлен повышенный размер оплаты труда более 4% - ДЧпот4+</w:t>
            </w:r>
          </w:p>
        </w:tc>
        <w:tc>
          <w:tcPr>
            <w:tcW w:w="1474" w:type="dxa"/>
            <w:vMerge w:val="restart"/>
          </w:tcPr>
          <w:p w:rsidR="00734292" w:rsidRDefault="00734292">
            <w:pPr>
              <w:pStyle w:val="ConsPlusNormal"/>
              <w:jc w:val="center"/>
            </w:pPr>
            <w:r>
              <w:t>К</w:t>
            </w:r>
          </w:p>
        </w:tc>
        <w:tc>
          <w:tcPr>
            <w:tcW w:w="624" w:type="dxa"/>
            <w:vMerge w:val="restart"/>
          </w:tcPr>
          <w:p w:rsidR="00734292" w:rsidRDefault="00734292">
            <w:pPr>
              <w:pStyle w:val="ConsPlusNormal"/>
              <w:jc w:val="center"/>
            </w:pPr>
            <w:r>
              <w:t>90</w:t>
            </w:r>
          </w:p>
        </w:tc>
      </w:tr>
      <w:tr w:rsidR="00734292">
        <w:tc>
          <w:tcPr>
            <w:tcW w:w="590" w:type="dxa"/>
          </w:tcPr>
          <w:p w:rsidR="00734292" w:rsidRDefault="00734292">
            <w:pPr>
              <w:pStyle w:val="ConsPlusNormal"/>
              <w:jc w:val="center"/>
            </w:pPr>
            <w:r>
              <w:t>5.</w:t>
            </w:r>
          </w:p>
        </w:tc>
        <w:tc>
          <w:tcPr>
            <w:tcW w:w="6331" w:type="dxa"/>
          </w:tcPr>
          <w:p w:rsidR="00734292" w:rsidRDefault="00734292">
            <w:pPr>
              <w:pStyle w:val="ConsPlusNormal"/>
            </w:pPr>
            <w:r>
              <w:t>Доля работников, которым установлен ежегодный дополнительный оплачиваемый отпуск свыше 7 календарных дней - ДЧдо7+</w:t>
            </w:r>
          </w:p>
        </w:tc>
        <w:tc>
          <w:tcPr>
            <w:tcW w:w="1474" w:type="dxa"/>
            <w:vMerge/>
          </w:tcPr>
          <w:p w:rsidR="00734292" w:rsidRDefault="00734292"/>
        </w:tc>
        <w:tc>
          <w:tcPr>
            <w:tcW w:w="624" w:type="dxa"/>
            <w:vMerge/>
          </w:tcPr>
          <w:p w:rsidR="00734292" w:rsidRDefault="00734292"/>
        </w:tc>
      </w:tr>
      <w:tr w:rsidR="00734292">
        <w:tc>
          <w:tcPr>
            <w:tcW w:w="590" w:type="dxa"/>
          </w:tcPr>
          <w:p w:rsidR="00734292" w:rsidRDefault="00734292">
            <w:pPr>
              <w:pStyle w:val="ConsPlusNormal"/>
              <w:jc w:val="center"/>
            </w:pPr>
            <w:r>
              <w:t>6.</w:t>
            </w:r>
          </w:p>
        </w:tc>
        <w:tc>
          <w:tcPr>
            <w:tcW w:w="6331" w:type="dxa"/>
          </w:tcPr>
          <w:p w:rsidR="00734292" w:rsidRDefault="00734292">
            <w:pPr>
              <w:pStyle w:val="ConsPlusNormal"/>
            </w:pPr>
            <w:r>
              <w:t>Доля работников, которым установлена сокращенная продолжительность рабочей недели менее 36 часов - ДЧсн36-</w:t>
            </w:r>
          </w:p>
        </w:tc>
        <w:tc>
          <w:tcPr>
            <w:tcW w:w="1474" w:type="dxa"/>
            <w:vMerge/>
          </w:tcPr>
          <w:p w:rsidR="00734292" w:rsidRDefault="00734292"/>
        </w:tc>
        <w:tc>
          <w:tcPr>
            <w:tcW w:w="624" w:type="dxa"/>
            <w:vMerge/>
          </w:tcPr>
          <w:p w:rsidR="00734292" w:rsidRDefault="00734292"/>
        </w:tc>
      </w:tr>
    </w:tbl>
    <w:p w:rsidR="00734292" w:rsidRDefault="00734292">
      <w:pPr>
        <w:pStyle w:val="ConsPlusNormal"/>
        <w:jc w:val="both"/>
      </w:pPr>
    </w:p>
    <w:p w:rsidR="00734292" w:rsidRDefault="00734292">
      <w:pPr>
        <w:pStyle w:val="ConsPlusNormal"/>
        <w:ind w:firstLine="540"/>
        <w:jc w:val="both"/>
      </w:pPr>
      <w:r>
        <w:t>Методика расчета показателя, характеризующего повышенные размеры компенсаций работникам:</w:t>
      </w:r>
    </w:p>
    <w:p w:rsidR="00734292" w:rsidRDefault="00734292">
      <w:pPr>
        <w:pStyle w:val="ConsPlusNormal"/>
        <w:jc w:val="both"/>
      </w:pPr>
    </w:p>
    <w:p w:rsidR="00734292" w:rsidRDefault="00734292">
      <w:pPr>
        <w:pStyle w:val="ConsPlusNormal"/>
        <w:jc w:val="center"/>
      </w:pPr>
      <w:r w:rsidRPr="00F23991">
        <w:rPr>
          <w:position w:val="-63"/>
        </w:rPr>
        <w:pict>
          <v:shape id="_x0000_i1025" style="width:452.25pt;height:74.25pt" coordsize="" o:spt="100" adj="0,,0" path="" filled="f" stroked="f">
            <v:stroke joinstyle="miter"/>
            <v:imagedata r:id="rId8" o:title="base_1_401617_32768"/>
            <v:formulas/>
            <v:path o:connecttype="segments"/>
          </v:shape>
        </w:pict>
      </w:r>
      <w:r>
        <w:t>,</w:t>
      </w:r>
    </w:p>
    <w:p w:rsidR="00734292" w:rsidRDefault="00734292">
      <w:pPr>
        <w:pStyle w:val="ConsPlusNormal"/>
        <w:jc w:val="both"/>
      </w:pPr>
    </w:p>
    <w:p w:rsidR="00734292" w:rsidRDefault="00734292">
      <w:pPr>
        <w:pStyle w:val="ConsPlusNormal"/>
        <w:ind w:firstLine="540"/>
        <w:jc w:val="both"/>
      </w:pPr>
      <w:r>
        <w:t>где:</w:t>
      </w:r>
    </w:p>
    <w:p w:rsidR="00734292" w:rsidRDefault="00734292">
      <w:pPr>
        <w:pStyle w:val="ConsPlusNormal"/>
        <w:spacing w:before="220"/>
        <w:ind w:firstLine="540"/>
        <w:jc w:val="both"/>
      </w:pPr>
      <w:r>
        <w:t>ДЧ3.1, ДЧ3.2, ДЧ3.3, ДЧ3.4, ДЧ4 - доля работников, занятых в условиях труда с классами 3.1, 3.2, 3.3, 3.4, 4 соответственно;</w:t>
      </w:r>
    </w:p>
    <w:p w:rsidR="00734292" w:rsidRDefault="00734292">
      <w:pPr>
        <w:pStyle w:val="ConsPlusNormal"/>
        <w:spacing w:before="220"/>
        <w:ind w:firstLine="540"/>
        <w:jc w:val="both"/>
      </w:pPr>
      <w:r>
        <w:lastRenderedPageBreak/>
        <w:t>30 - весовые коэффициенты для балльной оценки.</w:t>
      </w:r>
    </w:p>
    <w:p w:rsidR="00734292" w:rsidRDefault="00734292">
      <w:pPr>
        <w:pStyle w:val="ConsPlusNormal"/>
        <w:spacing w:before="220"/>
        <w:ind w:firstLine="540"/>
        <w:jc w:val="both"/>
      </w:pPr>
      <w:r>
        <w:t xml:space="preserve">Максимальная оценка показателя </w:t>
      </w:r>
      <w:proofErr w:type="gramStart"/>
      <w:r>
        <w:t>К</w:t>
      </w:r>
      <w:proofErr w:type="gramEnd"/>
      <w:r>
        <w:t xml:space="preserve"> составляет 90 баллов.</w:t>
      </w:r>
    </w:p>
    <w:p w:rsidR="00734292" w:rsidRDefault="00734292">
      <w:pPr>
        <w:pStyle w:val="ConsPlusNormal"/>
        <w:spacing w:before="220"/>
        <w:ind w:firstLine="540"/>
        <w:jc w:val="both"/>
      </w:pPr>
      <w:r>
        <w:t>Общая оценка деятельности организации по решение вопросов по охране труда на принципах социального партнерства (СП) оценивается как сумма показателей:</w:t>
      </w:r>
    </w:p>
    <w:p w:rsidR="00734292" w:rsidRDefault="00734292">
      <w:pPr>
        <w:pStyle w:val="ConsPlusNormal"/>
        <w:jc w:val="both"/>
      </w:pPr>
    </w:p>
    <w:p w:rsidR="00734292" w:rsidRDefault="00734292">
      <w:pPr>
        <w:pStyle w:val="ConsPlusNormal"/>
        <w:jc w:val="center"/>
      </w:pPr>
      <w:r>
        <w:t>СП = КОМ + УОТ + КД + К</w:t>
      </w:r>
    </w:p>
    <w:p w:rsidR="00734292" w:rsidRDefault="00734292">
      <w:pPr>
        <w:pStyle w:val="ConsPlusNormal"/>
        <w:jc w:val="both"/>
      </w:pPr>
    </w:p>
    <w:p w:rsidR="00734292" w:rsidRDefault="00734292">
      <w:pPr>
        <w:pStyle w:val="ConsPlusNormal"/>
        <w:ind w:firstLine="540"/>
        <w:jc w:val="both"/>
      </w:pPr>
      <w:r>
        <w:t>Каждый из показателей принимается к оценке только в случае документарного подтверждения.</w:t>
      </w:r>
    </w:p>
    <w:p w:rsidR="00734292" w:rsidRDefault="00734292">
      <w:pPr>
        <w:pStyle w:val="ConsPlusNormal"/>
        <w:spacing w:before="220"/>
        <w:ind w:firstLine="540"/>
        <w:jc w:val="both"/>
      </w:pPr>
      <w:r>
        <w:t>Максимальная оценка показателя СП составляет 150 баллов.</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1"/>
      </w:pPr>
      <w:r>
        <w:t>Приложение N 4</w:t>
      </w:r>
    </w:p>
    <w:p w:rsidR="00734292" w:rsidRDefault="00734292">
      <w:pPr>
        <w:pStyle w:val="ConsPlusNormal"/>
        <w:jc w:val="right"/>
      </w:pPr>
      <w:r>
        <w:t>к Положению о Всероссийском</w:t>
      </w:r>
    </w:p>
    <w:p w:rsidR="00734292" w:rsidRDefault="00734292">
      <w:pPr>
        <w:pStyle w:val="ConsPlusNormal"/>
        <w:jc w:val="right"/>
      </w:pPr>
      <w:r>
        <w:t>рейтинге организаций крупного</w:t>
      </w:r>
    </w:p>
    <w:p w:rsidR="00734292" w:rsidRDefault="00734292">
      <w:pPr>
        <w:pStyle w:val="ConsPlusNormal"/>
        <w:jc w:val="right"/>
      </w:pPr>
      <w:r>
        <w:t>бизнеса в области охраны труда</w:t>
      </w:r>
    </w:p>
    <w:p w:rsidR="00734292" w:rsidRDefault="00734292">
      <w:pPr>
        <w:pStyle w:val="ConsPlusNormal"/>
        <w:jc w:val="both"/>
      </w:pPr>
    </w:p>
    <w:p w:rsidR="00734292" w:rsidRDefault="00734292">
      <w:pPr>
        <w:pStyle w:val="ConsPlusTitle"/>
        <w:jc w:val="center"/>
      </w:pPr>
      <w:bookmarkStart w:id="5" w:name="P247"/>
      <w:bookmarkEnd w:id="5"/>
      <w:r>
        <w:t>ПЕРЕЧЕНЬ</w:t>
      </w:r>
    </w:p>
    <w:p w:rsidR="00734292" w:rsidRDefault="00734292">
      <w:pPr>
        <w:pStyle w:val="ConsPlusTitle"/>
        <w:jc w:val="center"/>
      </w:pPr>
      <w:r>
        <w:t>ПОКАЗАТЕЛЕЙ ОРГАНИЗАЦИИ, ХАРАКТЕРИЗУЮЩИХ ДЕЯТЕЛЬНОСТЬ</w:t>
      </w:r>
    </w:p>
    <w:p w:rsidR="00734292" w:rsidRDefault="00734292">
      <w:pPr>
        <w:pStyle w:val="ConsPlusTitle"/>
        <w:jc w:val="center"/>
      </w:pPr>
      <w:r>
        <w:t>ОРГАНИЗАЦИИ ПО ОХРАНЕ ТРУДА НА ПРИНЦИПАХ ОТКРЫТОСТИ</w:t>
      </w:r>
    </w:p>
    <w:p w:rsidR="00734292" w:rsidRDefault="00734292">
      <w:pPr>
        <w:pStyle w:val="ConsPlusTitle"/>
        <w:jc w:val="center"/>
      </w:pPr>
      <w:r>
        <w:t>И ДОСТУПНОСТИ</w:t>
      </w:r>
    </w:p>
    <w:p w:rsidR="00734292" w:rsidRDefault="00734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331"/>
        <w:gridCol w:w="1474"/>
        <w:gridCol w:w="624"/>
      </w:tblGrid>
      <w:tr w:rsidR="00734292">
        <w:tc>
          <w:tcPr>
            <w:tcW w:w="590" w:type="dxa"/>
          </w:tcPr>
          <w:p w:rsidR="00734292" w:rsidRDefault="00734292">
            <w:pPr>
              <w:pStyle w:val="ConsPlusNormal"/>
              <w:jc w:val="center"/>
            </w:pPr>
            <w:bookmarkStart w:id="6" w:name="P252"/>
            <w:bookmarkEnd w:id="6"/>
            <w:r>
              <w:t>N п/п</w:t>
            </w:r>
          </w:p>
        </w:tc>
        <w:tc>
          <w:tcPr>
            <w:tcW w:w="6331" w:type="dxa"/>
          </w:tcPr>
          <w:p w:rsidR="00734292" w:rsidRDefault="00734292">
            <w:pPr>
              <w:pStyle w:val="ConsPlusNormal"/>
              <w:jc w:val="center"/>
            </w:pPr>
            <w:r>
              <w:t>Показатели</w:t>
            </w:r>
          </w:p>
        </w:tc>
        <w:tc>
          <w:tcPr>
            <w:tcW w:w="1474" w:type="dxa"/>
          </w:tcPr>
          <w:p w:rsidR="00734292" w:rsidRDefault="00734292">
            <w:pPr>
              <w:pStyle w:val="ConsPlusNormal"/>
              <w:jc w:val="center"/>
            </w:pPr>
            <w:r>
              <w:t>Обозначение</w:t>
            </w:r>
          </w:p>
        </w:tc>
        <w:tc>
          <w:tcPr>
            <w:tcW w:w="624" w:type="dxa"/>
          </w:tcPr>
          <w:p w:rsidR="00734292" w:rsidRDefault="00734292">
            <w:pPr>
              <w:pStyle w:val="ConsPlusNormal"/>
              <w:jc w:val="center"/>
            </w:pPr>
            <w:r>
              <w:t>Балл</w:t>
            </w:r>
          </w:p>
        </w:tc>
      </w:tr>
      <w:tr w:rsidR="00734292">
        <w:tc>
          <w:tcPr>
            <w:tcW w:w="590" w:type="dxa"/>
          </w:tcPr>
          <w:p w:rsidR="00734292" w:rsidRDefault="00734292">
            <w:pPr>
              <w:pStyle w:val="ConsPlusNormal"/>
              <w:jc w:val="center"/>
            </w:pPr>
            <w:r>
              <w:t>1.</w:t>
            </w:r>
          </w:p>
        </w:tc>
        <w:tc>
          <w:tcPr>
            <w:tcW w:w="6331" w:type="dxa"/>
          </w:tcPr>
          <w:p w:rsidR="00734292" w:rsidRDefault="00734292">
            <w:pPr>
              <w:pStyle w:val="ConsPlusNormal"/>
            </w:pPr>
            <w:r>
              <w:t>Формирование годового отчета о деятельности организации по охране труда</w:t>
            </w:r>
          </w:p>
        </w:tc>
        <w:tc>
          <w:tcPr>
            <w:tcW w:w="1474" w:type="dxa"/>
          </w:tcPr>
          <w:p w:rsidR="00734292" w:rsidRDefault="00734292">
            <w:pPr>
              <w:pStyle w:val="ConsPlusNormal"/>
              <w:jc w:val="center"/>
            </w:pPr>
            <w:r>
              <w:t>ООТ</w:t>
            </w:r>
          </w:p>
        </w:tc>
        <w:tc>
          <w:tcPr>
            <w:tcW w:w="624" w:type="dxa"/>
          </w:tcPr>
          <w:p w:rsidR="00734292" w:rsidRDefault="00734292">
            <w:pPr>
              <w:pStyle w:val="ConsPlusNormal"/>
              <w:jc w:val="center"/>
            </w:pPr>
            <w:r>
              <w:t>30</w:t>
            </w:r>
          </w:p>
        </w:tc>
      </w:tr>
      <w:tr w:rsidR="00734292">
        <w:tc>
          <w:tcPr>
            <w:tcW w:w="590" w:type="dxa"/>
          </w:tcPr>
          <w:p w:rsidR="00734292" w:rsidRDefault="00734292">
            <w:pPr>
              <w:pStyle w:val="ConsPlusNormal"/>
              <w:jc w:val="center"/>
            </w:pPr>
            <w:r>
              <w:t>2.</w:t>
            </w:r>
          </w:p>
        </w:tc>
        <w:tc>
          <w:tcPr>
            <w:tcW w:w="6331" w:type="dxa"/>
          </w:tcPr>
          <w:p w:rsidR="00734292" w:rsidRDefault="00734292">
            <w:pPr>
              <w:pStyle w:val="ConsPlusNormal"/>
            </w:pPr>
            <w:r>
              <w:t>Формирование годового отчета об устойчивом развитии организации, содержащего информацию по охране труда</w:t>
            </w:r>
          </w:p>
        </w:tc>
        <w:tc>
          <w:tcPr>
            <w:tcW w:w="1474" w:type="dxa"/>
          </w:tcPr>
          <w:p w:rsidR="00734292" w:rsidRDefault="00734292">
            <w:pPr>
              <w:pStyle w:val="ConsPlusNormal"/>
              <w:jc w:val="center"/>
            </w:pPr>
            <w:r>
              <w:t>УР</w:t>
            </w:r>
          </w:p>
        </w:tc>
        <w:tc>
          <w:tcPr>
            <w:tcW w:w="624" w:type="dxa"/>
          </w:tcPr>
          <w:p w:rsidR="00734292" w:rsidRDefault="00734292">
            <w:pPr>
              <w:pStyle w:val="ConsPlusNormal"/>
              <w:jc w:val="center"/>
            </w:pPr>
            <w:r>
              <w:t>30</w:t>
            </w:r>
          </w:p>
        </w:tc>
      </w:tr>
      <w:tr w:rsidR="00734292">
        <w:tc>
          <w:tcPr>
            <w:tcW w:w="590" w:type="dxa"/>
          </w:tcPr>
          <w:p w:rsidR="00734292" w:rsidRDefault="00734292">
            <w:pPr>
              <w:pStyle w:val="ConsPlusNormal"/>
              <w:jc w:val="center"/>
            </w:pPr>
            <w:r>
              <w:t>3.</w:t>
            </w:r>
          </w:p>
        </w:tc>
        <w:tc>
          <w:tcPr>
            <w:tcW w:w="6331" w:type="dxa"/>
          </w:tcPr>
          <w:p w:rsidR="00734292" w:rsidRDefault="00734292">
            <w:pPr>
              <w:pStyle w:val="ConsPlusNormal"/>
            </w:pPr>
            <w:r>
              <w:t>Размещение на официальном сайте организации в информационно-телекоммуникационной сети "Интернет" ежегодного отчета о деятельности организации по охране труда</w:t>
            </w:r>
          </w:p>
        </w:tc>
        <w:tc>
          <w:tcPr>
            <w:tcW w:w="1474" w:type="dxa"/>
          </w:tcPr>
          <w:p w:rsidR="00734292" w:rsidRDefault="00734292">
            <w:pPr>
              <w:pStyle w:val="ConsPlusNormal"/>
              <w:jc w:val="center"/>
            </w:pPr>
            <w:proofErr w:type="spellStart"/>
            <w:r>
              <w:t>ООТи</w:t>
            </w:r>
            <w:proofErr w:type="spellEnd"/>
          </w:p>
        </w:tc>
        <w:tc>
          <w:tcPr>
            <w:tcW w:w="624" w:type="dxa"/>
          </w:tcPr>
          <w:p w:rsidR="00734292" w:rsidRDefault="00734292">
            <w:pPr>
              <w:pStyle w:val="ConsPlusNormal"/>
              <w:jc w:val="center"/>
            </w:pPr>
            <w:r>
              <w:t>20</w:t>
            </w:r>
          </w:p>
        </w:tc>
      </w:tr>
      <w:tr w:rsidR="00734292">
        <w:tc>
          <w:tcPr>
            <w:tcW w:w="590" w:type="dxa"/>
          </w:tcPr>
          <w:p w:rsidR="00734292" w:rsidRDefault="00734292">
            <w:pPr>
              <w:pStyle w:val="ConsPlusNormal"/>
              <w:jc w:val="center"/>
            </w:pPr>
            <w:r>
              <w:t>4.</w:t>
            </w:r>
          </w:p>
        </w:tc>
        <w:tc>
          <w:tcPr>
            <w:tcW w:w="6331" w:type="dxa"/>
          </w:tcPr>
          <w:p w:rsidR="00734292" w:rsidRDefault="00734292">
            <w:pPr>
              <w:pStyle w:val="ConsPlusNormal"/>
            </w:pPr>
            <w:r>
              <w:t>Размещение на официальном сайте организации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w:t>
            </w:r>
          </w:p>
        </w:tc>
        <w:tc>
          <w:tcPr>
            <w:tcW w:w="1474" w:type="dxa"/>
          </w:tcPr>
          <w:p w:rsidR="00734292" w:rsidRDefault="00734292">
            <w:pPr>
              <w:pStyle w:val="ConsPlusNormal"/>
              <w:jc w:val="center"/>
            </w:pPr>
            <w:proofErr w:type="spellStart"/>
            <w:r>
              <w:t>СОУТи</w:t>
            </w:r>
            <w:proofErr w:type="spellEnd"/>
          </w:p>
        </w:tc>
        <w:tc>
          <w:tcPr>
            <w:tcW w:w="624" w:type="dxa"/>
          </w:tcPr>
          <w:p w:rsidR="00734292" w:rsidRDefault="00734292">
            <w:pPr>
              <w:pStyle w:val="ConsPlusNormal"/>
              <w:jc w:val="center"/>
            </w:pPr>
            <w:r>
              <w:t>20</w:t>
            </w:r>
          </w:p>
        </w:tc>
      </w:tr>
      <w:tr w:rsidR="00734292">
        <w:tc>
          <w:tcPr>
            <w:tcW w:w="590" w:type="dxa"/>
          </w:tcPr>
          <w:p w:rsidR="00734292" w:rsidRDefault="00734292">
            <w:pPr>
              <w:pStyle w:val="ConsPlusNormal"/>
              <w:jc w:val="center"/>
            </w:pPr>
            <w:r>
              <w:t>5.</w:t>
            </w:r>
          </w:p>
        </w:tc>
        <w:tc>
          <w:tcPr>
            <w:tcW w:w="6331" w:type="dxa"/>
          </w:tcPr>
          <w:p w:rsidR="00734292" w:rsidRDefault="00734292">
            <w:pPr>
              <w:pStyle w:val="ConsPlusNormal"/>
            </w:pPr>
            <w:r>
              <w:t>Размещение на официальном сайте организации в информационно-телекоммуникационной сети "Интернет" перечня мероприятий по улучшению условий и охраны труда работников, на рабочих местах которых проводилась специальная оценка условий труда</w:t>
            </w:r>
          </w:p>
        </w:tc>
        <w:tc>
          <w:tcPr>
            <w:tcW w:w="1474" w:type="dxa"/>
          </w:tcPr>
          <w:p w:rsidR="00734292" w:rsidRDefault="00734292">
            <w:pPr>
              <w:pStyle w:val="ConsPlusNormal"/>
              <w:jc w:val="center"/>
            </w:pPr>
            <w:proofErr w:type="spellStart"/>
            <w:r>
              <w:t>ПМи</w:t>
            </w:r>
            <w:proofErr w:type="spellEnd"/>
          </w:p>
        </w:tc>
        <w:tc>
          <w:tcPr>
            <w:tcW w:w="624" w:type="dxa"/>
          </w:tcPr>
          <w:p w:rsidR="00734292" w:rsidRDefault="00734292">
            <w:pPr>
              <w:pStyle w:val="ConsPlusNormal"/>
              <w:jc w:val="center"/>
            </w:pPr>
            <w:r>
              <w:t>20</w:t>
            </w:r>
          </w:p>
        </w:tc>
      </w:tr>
      <w:tr w:rsidR="00734292">
        <w:tc>
          <w:tcPr>
            <w:tcW w:w="590" w:type="dxa"/>
          </w:tcPr>
          <w:p w:rsidR="00734292" w:rsidRDefault="00734292">
            <w:pPr>
              <w:pStyle w:val="ConsPlusNormal"/>
              <w:jc w:val="center"/>
            </w:pPr>
            <w:r>
              <w:t>6.</w:t>
            </w:r>
          </w:p>
        </w:tc>
        <w:tc>
          <w:tcPr>
            <w:tcW w:w="6331" w:type="dxa"/>
          </w:tcPr>
          <w:p w:rsidR="00734292" w:rsidRDefault="00734292">
            <w:pPr>
              <w:pStyle w:val="ConsPlusNormal"/>
            </w:pPr>
            <w:r>
              <w:t xml:space="preserve">Размещение на официальном сайте организации в информационно-телекоммуникационной сети "Интернет" </w:t>
            </w:r>
            <w:r>
              <w:lastRenderedPageBreak/>
              <w:t>годового отчета об устойчивом развитии организации, содержащего информацию по охране труда</w:t>
            </w:r>
          </w:p>
        </w:tc>
        <w:tc>
          <w:tcPr>
            <w:tcW w:w="1474" w:type="dxa"/>
          </w:tcPr>
          <w:p w:rsidR="00734292" w:rsidRDefault="00734292">
            <w:pPr>
              <w:pStyle w:val="ConsPlusNormal"/>
              <w:jc w:val="center"/>
            </w:pPr>
            <w:proofErr w:type="spellStart"/>
            <w:r>
              <w:lastRenderedPageBreak/>
              <w:t>УРи</w:t>
            </w:r>
            <w:proofErr w:type="spellEnd"/>
          </w:p>
        </w:tc>
        <w:tc>
          <w:tcPr>
            <w:tcW w:w="624" w:type="dxa"/>
          </w:tcPr>
          <w:p w:rsidR="00734292" w:rsidRDefault="00734292">
            <w:pPr>
              <w:pStyle w:val="ConsPlusNormal"/>
              <w:jc w:val="center"/>
            </w:pPr>
            <w:r>
              <w:t>30</w:t>
            </w:r>
          </w:p>
        </w:tc>
      </w:tr>
    </w:tbl>
    <w:p w:rsidR="00734292" w:rsidRDefault="00734292">
      <w:pPr>
        <w:pStyle w:val="ConsPlusNormal"/>
        <w:jc w:val="both"/>
      </w:pPr>
    </w:p>
    <w:p w:rsidR="00734292" w:rsidRDefault="00734292">
      <w:pPr>
        <w:pStyle w:val="ConsPlusNormal"/>
        <w:ind w:firstLine="540"/>
        <w:jc w:val="both"/>
      </w:pPr>
      <w:r>
        <w:t>Методика расчета:</w:t>
      </w:r>
    </w:p>
    <w:p w:rsidR="00734292" w:rsidRDefault="00734292">
      <w:pPr>
        <w:pStyle w:val="ConsPlusNormal"/>
        <w:spacing w:before="220"/>
        <w:ind w:firstLine="540"/>
        <w:jc w:val="both"/>
      </w:pPr>
      <w:r>
        <w:t xml:space="preserve">Общая оценка деятельности организации по охране труда на принципах открытости и доступности (ДО) оценивается как сумма показателей, представленных в </w:t>
      </w:r>
      <w:hyperlink w:anchor="P252" w:history="1">
        <w:r>
          <w:rPr>
            <w:color w:val="0000FF"/>
          </w:rPr>
          <w:t>таблице</w:t>
        </w:r>
      </w:hyperlink>
      <w:r>
        <w:t>. Каждый из показателей принимается к оценке только в случае документарного подтверждения или представления соответствующей ссылки на официальный сайт организации.</w:t>
      </w:r>
    </w:p>
    <w:p w:rsidR="00734292" w:rsidRDefault="00734292">
      <w:pPr>
        <w:pStyle w:val="ConsPlusNormal"/>
        <w:spacing w:before="220"/>
        <w:ind w:firstLine="540"/>
        <w:jc w:val="both"/>
      </w:pPr>
      <w:r>
        <w:t>Максимальная оценка показателя ДО составляет 150 баллов.</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1"/>
      </w:pPr>
      <w:r>
        <w:t>Приложение N 5</w:t>
      </w:r>
    </w:p>
    <w:p w:rsidR="00734292" w:rsidRDefault="00734292">
      <w:pPr>
        <w:pStyle w:val="ConsPlusNormal"/>
        <w:jc w:val="right"/>
      </w:pPr>
      <w:r>
        <w:t>к Положению о Всероссийском</w:t>
      </w:r>
    </w:p>
    <w:p w:rsidR="00734292" w:rsidRDefault="00734292">
      <w:pPr>
        <w:pStyle w:val="ConsPlusNormal"/>
        <w:jc w:val="right"/>
      </w:pPr>
      <w:r>
        <w:t>рейтинге организаций крупного</w:t>
      </w:r>
    </w:p>
    <w:p w:rsidR="00734292" w:rsidRDefault="00734292">
      <w:pPr>
        <w:pStyle w:val="ConsPlusNormal"/>
        <w:jc w:val="right"/>
      </w:pPr>
      <w:r>
        <w:t>бизнеса в области охраны труда</w:t>
      </w:r>
    </w:p>
    <w:p w:rsidR="00734292" w:rsidRDefault="00734292">
      <w:pPr>
        <w:pStyle w:val="ConsPlusNormal"/>
        <w:jc w:val="both"/>
      </w:pPr>
    </w:p>
    <w:p w:rsidR="00734292" w:rsidRDefault="00734292">
      <w:pPr>
        <w:pStyle w:val="ConsPlusTitle"/>
        <w:jc w:val="center"/>
      </w:pPr>
      <w:bookmarkStart w:id="7" w:name="P294"/>
      <w:bookmarkEnd w:id="7"/>
      <w:r>
        <w:t>ПЕРЕЧЕНЬ</w:t>
      </w:r>
    </w:p>
    <w:p w:rsidR="00734292" w:rsidRDefault="00734292">
      <w:pPr>
        <w:pStyle w:val="ConsPlusTitle"/>
        <w:jc w:val="center"/>
      </w:pPr>
      <w:r>
        <w:t>ПОКАЗАТЕЛЕЙ ОРГАНИЗАЦИИ, ХАРАКТЕРИЗУЮЩИХ УСЛОВИЯ</w:t>
      </w:r>
    </w:p>
    <w:p w:rsidR="00734292" w:rsidRDefault="00734292">
      <w:pPr>
        <w:pStyle w:val="ConsPlusTitle"/>
        <w:jc w:val="center"/>
      </w:pPr>
      <w:r>
        <w:t>ТРУДА РАБОТНИКОВ</w:t>
      </w:r>
    </w:p>
    <w:p w:rsidR="00734292" w:rsidRDefault="00734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6614"/>
        <w:gridCol w:w="1701"/>
      </w:tblGrid>
      <w:tr w:rsidR="00734292">
        <w:tc>
          <w:tcPr>
            <w:tcW w:w="725" w:type="dxa"/>
          </w:tcPr>
          <w:p w:rsidR="00734292" w:rsidRDefault="00734292">
            <w:pPr>
              <w:pStyle w:val="ConsPlusNormal"/>
              <w:jc w:val="center"/>
            </w:pPr>
            <w:r>
              <w:t>N п/п</w:t>
            </w:r>
          </w:p>
        </w:tc>
        <w:tc>
          <w:tcPr>
            <w:tcW w:w="6614" w:type="dxa"/>
          </w:tcPr>
          <w:p w:rsidR="00734292" w:rsidRDefault="00734292">
            <w:pPr>
              <w:pStyle w:val="ConsPlusNormal"/>
              <w:jc w:val="center"/>
            </w:pPr>
            <w:r>
              <w:t>Показатели</w:t>
            </w:r>
          </w:p>
        </w:tc>
        <w:tc>
          <w:tcPr>
            <w:tcW w:w="1701" w:type="dxa"/>
          </w:tcPr>
          <w:p w:rsidR="00734292" w:rsidRDefault="00734292">
            <w:pPr>
              <w:pStyle w:val="ConsPlusNormal"/>
              <w:jc w:val="center"/>
            </w:pPr>
            <w:r>
              <w:t>Обозначение</w:t>
            </w:r>
          </w:p>
        </w:tc>
      </w:tr>
      <w:tr w:rsidR="00734292">
        <w:tc>
          <w:tcPr>
            <w:tcW w:w="725" w:type="dxa"/>
          </w:tcPr>
          <w:p w:rsidR="00734292" w:rsidRDefault="00734292">
            <w:pPr>
              <w:pStyle w:val="ConsPlusNormal"/>
              <w:jc w:val="center"/>
            </w:pPr>
            <w:r>
              <w:t>1.</w:t>
            </w:r>
          </w:p>
        </w:tc>
        <w:tc>
          <w:tcPr>
            <w:tcW w:w="6614" w:type="dxa"/>
          </w:tcPr>
          <w:p w:rsidR="00734292" w:rsidRDefault="00734292">
            <w:pPr>
              <w:pStyle w:val="ConsPlusNormal"/>
              <w:jc w:val="both"/>
            </w:pPr>
            <w:r>
              <w:t>Доля работников, занятых в оптимальных и допустимых условиях труда, %</w:t>
            </w:r>
          </w:p>
        </w:tc>
        <w:tc>
          <w:tcPr>
            <w:tcW w:w="1701" w:type="dxa"/>
          </w:tcPr>
          <w:p w:rsidR="00734292" w:rsidRDefault="00734292">
            <w:pPr>
              <w:pStyle w:val="ConsPlusNormal"/>
              <w:jc w:val="center"/>
            </w:pPr>
            <w:r>
              <w:t>ДЧ1,2</w:t>
            </w:r>
          </w:p>
        </w:tc>
      </w:tr>
      <w:tr w:rsidR="00734292">
        <w:tc>
          <w:tcPr>
            <w:tcW w:w="725" w:type="dxa"/>
          </w:tcPr>
          <w:p w:rsidR="00734292" w:rsidRDefault="00734292">
            <w:pPr>
              <w:pStyle w:val="ConsPlusNormal"/>
              <w:jc w:val="center"/>
            </w:pPr>
            <w:r>
              <w:t>2.</w:t>
            </w:r>
          </w:p>
        </w:tc>
        <w:tc>
          <w:tcPr>
            <w:tcW w:w="6614" w:type="dxa"/>
          </w:tcPr>
          <w:p w:rsidR="00734292" w:rsidRDefault="00734292">
            <w:pPr>
              <w:pStyle w:val="ConsPlusNormal"/>
              <w:jc w:val="both"/>
            </w:pPr>
            <w:r>
              <w:t>Доля работников, занятых в условиях труда с классом 3.1, %</w:t>
            </w:r>
          </w:p>
        </w:tc>
        <w:tc>
          <w:tcPr>
            <w:tcW w:w="1701" w:type="dxa"/>
          </w:tcPr>
          <w:p w:rsidR="00734292" w:rsidRDefault="00734292">
            <w:pPr>
              <w:pStyle w:val="ConsPlusNormal"/>
              <w:jc w:val="center"/>
            </w:pPr>
            <w:r>
              <w:t>ДЧ3.1</w:t>
            </w:r>
          </w:p>
        </w:tc>
      </w:tr>
      <w:tr w:rsidR="00734292">
        <w:tc>
          <w:tcPr>
            <w:tcW w:w="725" w:type="dxa"/>
          </w:tcPr>
          <w:p w:rsidR="00734292" w:rsidRDefault="00734292">
            <w:pPr>
              <w:pStyle w:val="ConsPlusNormal"/>
              <w:jc w:val="center"/>
            </w:pPr>
            <w:r>
              <w:t>3.</w:t>
            </w:r>
          </w:p>
        </w:tc>
        <w:tc>
          <w:tcPr>
            <w:tcW w:w="6614" w:type="dxa"/>
          </w:tcPr>
          <w:p w:rsidR="00734292" w:rsidRDefault="00734292">
            <w:pPr>
              <w:pStyle w:val="ConsPlusNormal"/>
              <w:jc w:val="both"/>
            </w:pPr>
            <w:r>
              <w:t>Доля работников, занятых в условиях труда с классом 3.2, %</w:t>
            </w:r>
          </w:p>
        </w:tc>
        <w:tc>
          <w:tcPr>
            <w:tcW w:w="1701" w:type="dxa"/>
          </w:tcPr>
          <w:p w:rsidR="00734292" w:rsidRDefault="00734292">
            <w:pPr>
              <w:pStyle w:val="ConsPlusNormal"/>
              <w:jc w:val="center"/>
            </w:pPr>
            <w:r>
              <w:t>ДЧ3.2</w:t>
            </w:r>
          </w:p>
        </w:tc>
      </w:tr>
      <w:tr w:rsidR="00734292">
        <w:tc>
          <w:tcPr>
            <w:tcW w:w="725" w:type="dxa"/>
          </w:tcPr>
          <w:p w:rsidR="00734292" w:rsidRDefault="00734292">
            <w:pPr>
              <w:pStyle w:val="ConsPlusNormal"/>
              <w:jc w:val="center"/>
            </w:pPr>
            <w:r>
              <w:t>4.</w:t>
            </w:r>
          </w:p>
        </w:tc>
        <w:tc>
          <w:tcPr>
            <w:tcW w:w="6614" w:type="dxa"/>
          </w:tcPr>
          <w:p w:rsidR="00734292" w:rsidRDefault="00734292">
            <w:pPr>
              <w:pStyle w:val="ConsPlusNormal"/>
              <w:jc w:val="both"/>
            </w:pPr>
            <w:r>
              <w:t>Доля работников, занятых в условиях труда с классом 3.3, %</w:t>
            </w:r>
          </w:p>
        </w:tc>
        <w:tc>
          <w:tcPr>
            <w:tcW w:w="1701" w:type="dxa"/>
          </w:tcPr>
          <w:p w:rsidR="00734292" w:rsidRDefault="00734292">
            <w:pPr>
              <w:pStyle w:val="ConsPlusNormal"/>
              <w:jc w:val="center"/>
            </w:pPr>
            <w:r>
              <w:t>ДЧ3.3</w:t>
            </w:r>
          </w:p>
        </w:tc>
      </w:tr>
      <w:tr w:rsidR="00734292">
        <w:tc>
          <w:tcPr>
            <w:tcW w:w="725" w:type="dxa"/>
          </w:tcPr>
          <w:p w:rsidR="00734292" w:rsidRDefault="00734292">
            <w:pPr>
              <w:pStyle w:val="ConsPlusNormal"/>
              <w:jc w:val="center"/>
            </w:pPr>
            <w:r>
              <w:t>5.</w:t>
            </w:r>
          </w:p>
        </w:tc>
        <w:tc>
          <w:tcPr>
            <w:tcW w:w="6614" w:type="dxa"/>
          </w:tcPr>
          <w:p w:rsidR="00734292" w:rsidRDefault="00734292">
            <w:pPr>
              <w:pStyle w:val="ConsPlusNormal"/>
              <w:jc w:val="both"/>
            </w:pPr>
            <w:r>
              <w:t>Доля работников, занятых в условиях труда с классом 3.4, %</w:t>
            </w:r>
          </w:p>
        </w:tc>
        <w:tc>
          <w:tcPr>
            <w:tcW w:w="1701" w:type="dxa"/>
          </w:tcPr>
          <w:p w:rsidR="00734292" w:rsidRDefault="00734292">
            <w:pPr>
              <w:pStyle w:val="ConsPlusNormal"/>
              <w:jc w:val="center"/>
            </w:pPr>
            <w:r>
              <w:t>ДЧ3.4</w:t>
            </w:r>
          </w:p>
        </w:tc>
      </w:tr>
      <w:tr w:rsidR="00734292">
        <w:tc>
          <w:tcPr>
            <w:tcW w:w="725" w:type="dxa"/>
          </w:tcPr>
          <w:p w:rsidR="00734292" w:rsidRDefault="00734292">
            <w:pPr>
              <w:pStyle w:val="ConsPlusNormal"/>
              <w:jc w:val="center"/>
            </w:pPr>
            <w:r>
              <w:t>6.</w:t>
            </w:r>
          </w:p>
        </w:tc>
        <w:tc>
          <w:tcPr>
            <w:tcW w:w="6614" w:type="dxa"/>
          </w:tcPr>
          <w:p w:rsidR="00734292" w:rsidRDefault="00734292">
            <w:pPr>
              <w:pStyle w:val="ConsPlusNormal"/>
              <w:jc w:val="both"/>
            </w:pPr>
            <w:r>
              <w:t>Доля работников, занятых в условиях труда с классом 4, %</w:t>
            </w:r>
          </w:p>
        </w:tc>
        <w:tc>
          <w:tcPr>
            <w:tcW w:w="1701" w:type="dxa"/>
          </w:tcPr>
          <w:p w:rsidR="00734292" w:rsidRDefault="00734292">
            <w:pPr>
              <w:pStyle w:val="ConsPlusNormal"/>
              <w:jc w:val="center"/>
            </w:pPr>
            <w:r>
              <w:t>ДЧ4</w:t>
            </w:r>
          </w:p>
        </w:tc>
      </w:tr>
    </w:tbl>
    <w:p w:rsidR="00734292" w:rsidRDefault="00734292">
      <w:pPr>
        <w:pStyle w:val="ConsPlusNormal"/>
        <w:jc w:val="both"/>
      </w:pPr>
    </w:p>
    <w:p w:rsidR="00734292" w:rsidRDefault="00734292">
      <w:pPr>
        <w:pStyle w:val="ConsPlusNormal"/>
        <w:ind w:firstLine="540"/>
        <w:jc w:val="both"/>
      </w:pPr>
      <w:r>
        <w:t>Методика расчета:</w:t>
      </w:r>
    </w:p>
    <w:p w:rsidR="00734292" w:rsidRDefault="00734292">
      <w:pPr>
        <w:pStyle w:val="ConsPlusNormal"/>
        <w:jc w:val="both"/>
      </w:pPr>
    </w:p>
    <w:p w:rsidR="00734292" w:rsidRDefault="00734292">
      <w:pPr>
        <w:pStyle w:val="ConsPlusNormal"/>
        <w:jc w:val="center"/>
      </w:pPr>
      <w:r w:rsidRPr="00F23991">
        <w:rPr>
          <w:position w:val="-25"/>
        </w:rPr>
        <w:pict>
          <v:shape id="_x0000_i1026" style="width:382.5pt;height:36pt" coordsize="" o:spt="100" adj="0,,0" path="" filled="f" stroked="f">
            <v:stroke joinstyle="miter"/>
            <v:imagedata r:id="rId9" o:title="base_1_401617_32769"/>
            <v:formulas/>
            <v:path o:connecttype="segments"/>
          </v:shape>
        </w:pict>
      </w:r>
      <w:r>
        <w:t>,</w:t>
      </w:r>
    </w:p>
    <w:p w:rsidR="00734292" w:rsidRDefault="00734292">
      <w:pPr>
        <w:pStyle w:val="ConsPlusNormal"/>
        <w:jc w:val="both"/>
      </w:pPr>
    </w:p>
    <w:p w:rsidR="00734292" w:rsidRDefault="00734292">
      <w:pPr>
        <w:pStyle w:val="ConsPlusNormal"/>
        <w:ind w:firstLine="540"/>
        <w:jc w:val="both"/>
      </w:pPr>
      <w:r>
        <w:t>где:</w:t>
      </w:r>
    </w:p>
    <w:p w:rsidR="00734292" w:rsidRDefault="00734292">
      <w:pPr>
        <w:pStyle w:val="ConsPlusNormal"/>
        <w:spacing w:before="220"/>
        <w:ind w:firstLine="540"/>
        <w:jc w:val="both"/>
      </w:pPr>
      <w:r>
        <w:t>УТ - показатель, характеризующий условия труда работников;</w:t>
      </w:r>
    </w:p>
    <w:p w:rsidR="00734292" w:rsidRDefault="00734292">
      <w:pPr>
        <w:pStyle w:val="ConsPlusNormal"/>
        <w:spacing w:before="220"/>
        <w:ind w:firstLine="540"/>
        <w:jc w:val="both"/>
      </w:pPr>
      <w:r>
        <w:t>max1,2 - максимальная доля работников, занятых в оптимальных и допустимых условиях труда, организаций участников;</w:t>
      </w:r>
    </w:p>
    <w:p w:rsidR="00734292" w:rsidRDefault="00734292">
      <w:pPr>
        <w:pStyle w:val="ConsPlusNormal"/>
        <w:spacing w:before="220"/>
        <w:ind w:firstLine="540"/>
        <w:jc w:val="both"/>
      </w:pPr>
      <w:r>
        <w:t>min3.1 - минимальная доля работников, занятых в условиях труда с классом 3.1, организаций участников;</w:t>
      </w:r>
    </w:p>
    <w:p w:rsidR="00734292" w:rsidRDefault="00734292">
      <w:pPr>
        <w:pStyle w:val="ConsPlusNormal"/>
        <w:spacing w:before="220"/>
        <w:ind w:firstLine="540"/>
        <w:jc w:val="both"/>
      </w:pPr>
      <w:r>
        <w:lastRenderedPageBreak/>
        <w:t>min3.2 - минимальная доля работников, занятых в условиях труда с классом 3.2, организаций участников;</w:t>
      </w:r>
    </w:p>
    <w:p w:rsidR="00734292" w:rsidRDefault="00734292">
      <w:pPr>
        <w:pStyle w:val="ConsPlusNormal"/>
        <w:spacing w:before="220"/>
        <w:ind w:firstLine="540"/>
        <w:jc w:val="both"/>
      </w:pPr>
      <w:r>
        <w:t>min3.3 - минимальная доля работников, занятых в условиях труда с классом 3.3, организаций участников;</w:t>
      </w:r>
    </w:p>
    <w:p w:rsidR="00734292" w:rsidRDefault="00734292">
      <w:pPr>
        <w:pStyle w:val="ConsPlusNormal"/>
        <w:spacing w:before="220"/>
        <w:ind w:firstLine="540"/>
        <w:jc w:val="both"/>
      </w:pPr>
      <w:r>
        <w:t>min3.4 - минимальная доля работников, занятых в условиях труда с классом 3.4, организаций участников;</w:t>
      </w:r>
    </w:p>
    <w:p w:rsidR="00734292" w:rsidRDefault="00734292">
      <w:pPr>
        <w:pStyle w:val="ConsPlusNormal"/>
        <w:spacing w:before="220"/>
        <w:ind w:firstLine="540"/>
        <w:jc w:val="both"/>
      </w:pPr>
      <w:r>
        <w:t>100, 50, 30, 15, 5 - весовые коэффициенты для балльной оценки.</w:t>
      </w:r>
    </w:p>
    <w:p w:rsidR="00734292" w:rsidRDefault="00734292">
      <w:pPr>
        <w:pStyle w:val="ConsPlusNormal"/>
        <w:spacing w:before="220"/>
        <w:ind w:firstLine="540"/>
        <w:jc w:val="both"/>
      </w:pPr>
      <w:r>
        <w:t>Работники, занятые в условиях труда с классом 4, не принимают участие в оценке.</w:t>
      </w:r>
    </w:p>
    <w:p w:rsidR="00734292" w:rsidRDefault="00734292">
      <w:pPr>
        <w:pStyle w:val="ConsPlusNormal"/>
        <w:spacing w:before="220"/>
        <w:ind w:firstLine="540"/>
        <w:jc w:val="both"/>
      </w:pPr>
      <w:r>
        <w:t>Максимальная оценка показателя УТ составляет 200 баллов.</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1"/>
      </w:pPr>
      <w:r>
        <w:t>Приложение N 6</w:t>
      </w:r>
    </w:p>
    <w:p w:rsidR="00734292" w:rsidRDefault="00734292">
      <w:pPr>
        <w:pStyle w:val="ConsPlusNormal"/>
        <w:jc w:val="right"/>
      </w:pPr>
      <w:r>
        <w:t>к Положению о Всероссийском</w:t>
      </w:r>
    </w:p>
    <w:p w:rsidR="00734292" w:rsidRDefault="00734292">
      <w:pPr>
        <w:pStyle w:val="ConsPlusNormal"/>
        <w:jc w:val="right"/>
      </w:pPr>
      <w:r>
        <w:t>рейтинге организаций крупного</w:t>
      </w:r>
    </w:p>
    <w:p w:rsidR="00734292" w:rsidRDefault="00734292">
      <w:pPr>
        <w:pStyle w:val="ConsPlusNormal"/>
        <w:jc w:val="right"/>
      </w:pPr>
      <w:r>
        <w:t>бизнеса в области охраны труда</w:t>
      </w:r>
    </w:p>
    <w:p w:rsidR="00734292" w:rsidRDefault="00734292">
      <w:pPr>
        <w:pStyle w:val="ConsPlusNormal"/>
        <w:jc w:val="both"/>
      </w:pPr>
    </w:p>
    <w:p w:rsidR="00734292" w:rsidRDefault="00734292">
      <w:pPr>
        <w:pStyle w:val="ConsPlusTitle"/>
        <w:jc w:val="center"/>
      </w:pPr>
      <w:bookmarkStart w:id="8" w:name="P344"/>
      <w:bookmarkEnd w:id="8"/>
      <w:r>
        <w:t>ПЕРЕЧЕНЬ</w:t>
      </w:r>
    </w:p>
    <w:p w:rsidR="00734292" w:rsidRDefault="00734292">
      <w:pPr>
        <w:pStyle w:val="ConsPlusTitle"/>
        <w:jc w:val="center"/>
      </w:pPr>
      <w:r>
        <w:t>ПОКАЗАТЕЛЕЙ ОРГАНИЗАЦИИ, ХАРАКТЕРИЗУЮЩИХ ПРОВЕДЕНИЕ</w:t>
      </w:r>
    </w:p>
    <w:p w:rsidR="00734292" w:rsidRDefault="00734292">
      <w:pPr>
        <w:pStyle w:val="ConsPlusTitle"/>
        <w:jc w:val="center"/>
      </w:pPr>
      <w:r>
        <w:t>МЕРОПРИЯТИЙ, НАПРАВЛЕННЫХ НА РАЗВИТИЕ НАВЫКОВ РАБОТНИКОВ</w:t>
      </w:r>
    </w:p>
    <w:p w:rsidR="00734292" w:rsidRDefault="00734292">
      <w:pPr>
        <w:pStyle w:val="ConsPlusTitle"/>
        <w:jc w:val="center"/>
      </w:pPr>
      <w:r>
        <w:t>И ПОПУЛЯРИЗАЦИЮ ОХРАНЫ ТРУДА</w:t>
      </w:r>
    </w:p>
    <w:p w:rsidR="00734292" w:rsidRDefault="00734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331"/>
        <w:gridCol w:w="1474"/>
        <w:gridCol w:w="624"/>
      </w:tblGrid>
      <w:tr w:rsidR="00734292">
        <w:tc>
          <w:tcPr>
            <w:tcW w:w="590" w:type="dxa"/>
          </w:tcPr>
          <w:p w:rsidR="00734292" w:rsidRDefault="00734292">
            <w:pPr>
              <w:pStyle w:val="ConsPlusNormal"/>
              <w:jc w:val="center"/>
            </w:pPr>
            <w:bookmarkStart w:id="9" w:name="P349"/>
            <w:bookmarkEnd w:id="9"/>
            <w:r>
              <w:t>N п/п</w:t>
            </w:r>
          </w:p>
        </w:tc>
        <w:tc>
          <w:tcPr>
            <w:tcW w:w="6331" w:type="dxa"/>
          </w:tcPr>
          <w:p w:rsidR="00734292" w:rsidRDefault="00734292">
            <w:pPr>
              <w:pStyle w:val="ConsPlusNormal"/>
              <w:jc w:val="center"/>
            </w:pPr>
            <w:r>
              <w:t>Показатели</w:t>
            </w:r>
          </w:p>
        </w:tc>
        <w:tc>
          <w:tcPr>
            <w:tcW w:w="1474" w:type="dxa"/>
          </w:tcPr>
          <w:p w:rsidR="00734292" w:rsidRDefault="00734292">
            <w:pPr>
              <w:pStyle w:val="ConsPlusNormal"/>
              <w:jc w:val="center"/>
            </w:pPr>
            <w:r>
              <w:t>Обозначение</w:t>
            </w:r>
          </w:p>
        </w:tc>
        <w:tc>
          <w:tcPr>
            <w:tcW w:w="624" w:type="dxa"/>
          </w:tcPr>
          <w:p w:rsidR="00734292" w:rsidRDefault="00734292">
            <w:pPr>
              <w:pStyle w:val="ConsPlusNormal"/>
              <w:jc w:val="center"/>
            </w:pPr>
            <w:r>
              <w:t>Балл</w:t>
            </w:r>
          </w:p>
        </w:tc>
      </w:tr>
      <w:tr w:rsidR="00734292">
        <w:tc>
          <w:tcPr>
            <w:tcW w:w="590" w:type="dxa"/>
          </w:tcPr>
          <w:p w:rsidR="00734292" w:rsidRDefault="00734292">
            <w:pPr>
              <w:pStyle w:val="ConsPlusNormal"/>
              <w:jc w:val="center"/>
            </w:pPr>
            <w:r>
              <w:t>1.</w:t>
            </w:r>
          </w:p>
        </w:tc>
        <w:tc>
          <w:tcPr>
            <w:tcW w:w="6331" w:type="dxa"/>
          </w:tcPr>
          <w:p w:rsidR="00734292" w:rsidRDefault="00734292">
            <w:pPr>
              <w:pStyle w:val="ConsPlusNormal"/>
            </w:pPr>
            <w:r>
              <w:t>Наличие полигона по отработке навыков работы на высоте</w:t>
            </w:r>
          </w:p>
        </w:tc>
        <w:tc>
          <w:tcPr>
            <w:tcW w:w="1474" w:type="dxa"/>
          </w:tcPr>
          <w:p w:rsidR="00734292" w:rsidRDefault="00734292">
            <w:pPr>
              <w:pStyle w:val="ConsPlusNormal"/>
              <w:jc w:val="center"/>
            </w:pPr>
            <w:proofErr w:type="spellStart"/>
            <w:r>
              <w:t>Пв</w:t>
            </w:r>
            <w:proofErr w:type="spellEnd"/>
          </w:p>
        </w:tc>
        <w:tc>
          <w:tcPr>
            <w:tcW w:w="624" w:type="dxa"/>
          </w:tcPr>
          <w:p w:rsidR="00734292" w:rsidRDefault="00734292">
            <w:pPr>
              <w:pStyle w:val="ConsPlusNormal"/>
              <w:jc w:val="center"/>
            </w:pPr>
            <w:r>
              <w:t>30</w:t>
            </w:r>
          </w:p>
        </w:tc>
      </w:tr>
      <w:tr w:rsidR="00734292">
        <w:tc>
          <w:tcPr>
            <w:tcW w:w="590" w:type="dxa"/>
          </w:tcPr>
          <w:p w:rsidR="00734292" w:rsidRDefault="00734292">
            <w:pPr>
              <w:pStyle w:val="ConsPlusNormal"/>
              <w:jc w:val="center"/>
            </w:pPr>
            <w:r>
              <w:t>2.</w:t>
            </w:r>
          </w:p>
        </w:tc>
        <w:tc>
          <w:tcPr>
            <w:tcW w:w="6331" w:type="dxa"/>
          </w:tcPr>
          <w:p w:rsidR="00734292" w:rsidRDefault="00734292">
            <w:pPr>
              <w:pStyle w:val="ConsPlusNormal"/>
            </w:pPr>
            <w:r>
              <w:t>Наличие полигона по отработке навыков работы в ОЗП</w:t>
            </w:r>
          </w:p>
        </w:tc>
        <w:tc>
          <w:tcPr>
            <w:tcW w:w="1474" w:type="dxa"/>
          </w:tcPr>
          <w:p w:rsidR="00734292" w:rsidRDefault="00734292">
            <w:pPr>
              <w:pStyle w:val="ConsPlusNormal"/>
              <w:jc w:val="center"/>
            </w:pPr>
            <w:proofErr w:type="spellStart"/>
            <w:r>
              <w:t>Позп</w:t>
            </w:r>
            <w:proofErr w:type="spellEnd"/>
          </w:p>
        </w:tc>
        <w:tc>
          <w:tcPr>
            <w:tcW w:w="624" w:type="dxa"/>
          </w:tcPr>
          <w:p w:rsidR="00734292" w:rsidRDefault="00734292">
            <w:pPr>
              <w:pStyle w:val="ConsPlusNormal"/>
              <w:jc w:val="center"/>
            </w:pPr>
            <w:r>
              <w:t>30</w:t>
            </w:r>
          </w:p>
        </w:tc>
      </w:tr>
      <w:tr w:rsidR="00734292">
        <w:tc>
          <w:tcPr>
            <w:tcW w:w="590" w:type="dxa"/>
          </w:tcPr>
          <w:p w:rsidR="00734292" w:rsidRDefault="00734292">
            <w:pPr>
              <w:pStyle w:val="ConsPlusNormal"/>
              <w:jc w:val="center"/>
            </w:pPr>
            <w:r>
              <w:t>3.</w:t>
            </w:r>
          </w:p>
        </w:tc>
        <w:tc>
          <w:tcPr>
            <w:tcW w:w="6331" w:type="dxa"/>
          </w:tcPr>
          <w:p w:rsidR="00734292" w:rsidRDefault="00734292">
            <w:pPr>
              <w:pStyle w:val="ConsPlusNormal"/>
            </w:pPr>
            <w:r>
              <w:t>Наличие тренажеров по отработке навыков оказания первой помощи пострадавшим</w:t>
            </w:r>
          </w:p>
        </w:tc>
        <w:tc>
          <w:tcPr>
            <w:tcW w:w="1474" w:type="dxa"/>
          </w:tcPr>
          <w:p w:rsidR="00734292" w:rsidRDefault="00734292">
            <w:pPr>
              <w:pStyle w:val="ConsPlusNormal"/>
              <w:jc w:val="center"/>
            </w:pPr>
            <w:proofErr w:type="spellStart"/>
            <w:r>
              <w:t>Ппп</w:t>
            </w:r>
            <w:proofErr w:type="spellEnd"/>
          </w:p>
        </w:tc>
        <w:tc>
          <w:tcPr>
            <w:tcW w:w="624" w:type="dxa"/>
          </w:tcPr>
          <w:p w:rsidR="00734292" w:rsidRDefault="00734292">
            <w:pPr>
              <w:pStyle w:val="ConsPlusNormal"/>
              <w:jc w:val="center"/>
            </w:pPr>
            <w:r>
              <w:t>20</w:t>
            </w:r>
          </w:p>
        </w:tc>
      </w:tr>
      <w:tr w:rsidR="00734292">
        <w:tc>
          <w:tcPr>
            <w:tcW w:w="590" w:type="dxa"/>
          </w:tcPr>
          <w:p w:rsidR="00734292" w:rsidRDefault="00734292">
            <w:pPr>
              <w:pStyle w:val="ConsPlusNormal"/>
              <w:jc w:val="center"/>
            </w:pPr>
            <w:r>
              <w:t>4.</w:t>
            </w:r>
          </w:p>
        </w:tc>
        <w:tc>
          <w:tcPr>
            <w:tcW w:w="6331" w:type="dxa"/>
          </w:tcPr>
          <w:p w:rsidR="00734292" w:rsidRDefault="00734292">
            <w:pPr>
              <w:pStyle w:val="ConsPlusNormal"/>
            </w:pPr>
            <w:r>
              <w:t>Проведение конкурса на лучшего специалиста по охране труда</w:t>
            </w:r>
          </w:p>
        </w:tc>
        <w:tc>
          <w:tcPr>
            <w:tcW w:w="1474" w:type="dxa"/>
          </w:tcPr>
          <w:p w:rsidR="00734292" w:rsidRDefault="00734292">
            <w:pPr>
              <w:pStyle w:val="ConsPlusNormal"/>
              <w:jc w:val="center"/>
            </w:pPr>
            <w:proofErr w:type="spellStart"/>
            <w:r>
              <w:t>Ксот</w:t>
            </w:r>
            <w:proofErr w:type="spellEnd"/>
          </w:p>
        </w:tc>
        <w:tc>
          <w:tcPr>
            <w:tcW w:w="624" w:type="dxa"/>
          </w:tcPr>
          <w:p w:rsidR="00734292" w:rsidRDefault="00734292">
            <w:pPr>
              <w:pStyle w:val="ConsPlusNormal"/>
              <w:jc w:val="center"/>
            </w:pPr>
            <w:r>
              <w:t>50</w:t>
            </w:r>
          </w:p>
        </w:tc>
      </w:tr>
      <w:tr w:rsidR="00734292">
        <w:tc>
          <w:tcPr>
            <w:tcW w:w="590" w:type="dxa"/>
          </w:tcPr>
          <w:p w:rsidR="00734292" w:rsidRDefault="00734292">
            <w:pPr>
              <w:pStyle w:val="ConsPlusNormal"/>
              <w:jc w:val="center"/>
            </w:pPr>
            <w:r>
              <w:t>5.</w:t>
            </w:r>
          </w:p>
        </w:tc>
        <w:tc>
          <w:tcPr>
            <w:tcW w:w="6331" w:type="dxa"/>
          </w:tcPr>
          <w:p w:rsidR="00734292" w:rsidRDefault="00734292">
            <w:pPr>
              <w:pStyle w:val="ConsPlusNormal"/>
            </w:pPr>
            <w:r>
              <w:t>Проведение Дня(ей) безопасности, посвященного вопросам охраны труда</w:t>
            </w:r>
          </w:p>
        </w:tc>
        <w:tc>
          <w:tcPr>
            <w:tcW w:w="1474" w:type="dxa"/>
          </w:tcPr>
          <w:p w:rsidR="00734292" w:rsidRDefault="00734292">
            <w:pPr>
              <w:pStyle w:val="ConsPlusNormal"/>
              <w:jc w:val="center"/>
            </w:pPr>
            <w:r>
              <w:t>ДБ</w:t>
            </w:r>
          </w:p>
        </w:tc>
        <w:tc>
          <w:tcPr>
            <w:tcW w:w="624" w:type="dxa"/>
          </w:tcPr>
          <w:p w:rsidR="00734292" w:rsidRDefault="00734292">
            <w:pPr>
              <w:pStyle w:val="ConsPlusNormal"/>
              <w:jc w:val="center"/>
            </w:pPr>
            <w:r>
              <w:t>20</w:t>
            </w:r>
          </w:p>
        </w:tc>
      </w:tr>
    </w:tbl>
    <w:p w:rsidR="00734292" w:rsidRDefault="00734292">
      <w:pPr>
        <w:pStyle w:val="ConsPlusNormal"/>
        <w:jc w:val="both"/>
      </w:pPr>
    </w:p>
    <w:p w:rsidR="00734292" w:rsidRDefault="00734292">
      <w:pPr>
        <w:pStyle w:val="ConsPlusNormal"/>
        <w:ind w:firstLine="540"/>
        <w:jc w:val="both"/>
      </w:pPr>
      <w:r>
        <w:t>Методика расчета:</w:t>
      </w:r>
    </w:p>
    <w:p w:rsidR="00734292" w:rsidRDefault="00734292">
      <w:pPr>
        <w:pStyle w:val="ConsPlusNormal"/>
        <w:spacing w:before="220"/>
        <w:ind w:firstLine="540"/>
        <w:jc w:val="both"/>
      </w:pPr>
      <w:r>
        <w:t xml:space="preserve">Общая оценка деятельности организации по проведению мероприятий, направленных на развитие навыков работников и популяризацию охраны труда (МЕР) оценивается как сумма показателей, представленных в </w:t>
      </w:r>
      <w:hyperlink w:anchor="P349" w:history="1">
        <w:r>
          <w:rPr>
            <w:color w:val="0000FF"/>
          </w:rPr>
          <w:t>таблице</w:t>
        </w:r>
      </w:hyperlink>
      <w:r>
        <w:t>. Каждый из показателей принимается к оценке только в случае документарного подтверждения или представления соответствующей ссылки на официальный сайт организации</w:t>
      </w:r>
    </w:p>
    <w:p w:rsidR="00734292" w:rsidRDefault="00734292">
      <w:pPr>
        <w:pStyle w:val="ConsPlusNormal"/>
        <w:spacing w:before="220"/>
        <w:ind w:firstLine="540"/>
        <w:jc w:val="both"/>
      </w:pPr>
      <w:r>
        <w:t>Максимальная оценка показателя МЕР составляет 150 баллов.</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1"/>
      </w:pPr>
      <w:r>
        <w:t>Приложение N 7</w:t>
      </w:r>
    </w:p>
    <w:p w:rsidR="00734292" w:rsidRDefault="00734292">
      <w:pPr>
        <w:pStyle w:val="ConsPlusNormal"/>
        <w:jc w:val="right"/>
      </w:pPr>
      <w:r>
        <w:t>к Положению о Всероссийском</w:t>
      </w:r>
    </w:p>
    <w:p w:rsidR="00734292" w:rsidRDefault="00734292">
      <w:pPr>
        <w:pStyle w:val="ConsPlusNormal"/>
        <w:jc w:val="right"/>
      </w:pPr>
      <w:r>
        <w:t>рейтинге организаций крупного</w:t>
      </w:r>
    </w:p>
    <w:p w:rsidR="00734292" w:rsidRDefault="00734292">
      <w:pPr>
        <w:pStyle w:val="ConsPlusNormal"/>
        <w:jc w:val="right"/>
      </w:pPr>
      <w:r>
        <w:t>бизнеса в области охраны труда</w:t>
      </w:r>
    </w:p>
    <w:p w:rsidR="00734292" w:rsidRDefault="00734292">
      <w:pPr>
        <w:pStyle w:val="ConsPlusNormal"/>
        <w:jc w:val="both"/>
      </w:pPr>
    </w:p>
    <w:p w:rsidR="00734292" w:rsidRDefault="00734292">
      <w:pPr>
        <w:pStyle w:val="ConsPlusTitle"/>
        <w:jc w:val="center"/>
      </w:pPr>
      <w:bookmarkStart w:id="10" w:name="P387"/>
      <w:bookmarkEnd w:id="10"/>
      <w:r>
        <w:t>ПЕРЕЧЕНЬ</w:t>
      </w:r>
    </w:p>
    <w:p w:rsidR="00734292" w:rsidRDefault="00734292">
      <w:pPr>
        <w:pStyle w:val="ConsPlusTitle"/>
        <w:jc w:val="center"/>
      </w:pPr>
      <w:r>
        <w:t>ПОКАЗАТЕЛЕЙ ОРГАНИЗАЦИИ, ХАРАКТЕРИЗУЮЩИХ ТРАВМАТИЗМ</w:t>
      </w:r>
    </w:p>
    <w:p w:rsidR="00734292" w:rsidRDefault="00734292">
      <w:pPr>
        <w:pStyle w:val="ConsPlusTitle"/>
        <w:jc w:val="center"/>
      </w:pPr>
      <w:r>
        <w:t>И ПРОФЕССИОНАЛЬНУЮ ЗАБОЛЕВАЕМОСТЬ РАБОТНИКОВ</w:t>
      </w:r>
    </w:p>
    <w:p w:rsidR="00734292" w:rsidRDefault="00734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6614"/>
        <w:gridCol w:w="1701"/>
      </w:tblGrid>
      <w:tr w:rsidR="00734292">
        <w:tc>
          <w:tcPr>
            <w:tcW w:w="725" w:type="dxa"/>
          </w:tcPr>
          <w:p w:rsidR="00734292" w:rsidRDefault="00734292">
            <w:pPr>
              <w:pStyle w:val="ConsPlusNormal"/>
              <w:jc w:val="center"/>
            </w:pPr>
            <w:r>
              <w:t>N п/п</w:t>
            </w:r>
          </w:p>
        </w:tc>
        <w:tc>
          <w:tcPr>
            <w:tcW w:w="6614" w:type="dxa"/>
          </w:tcPr>
          <w:p w:rsidR="00734292" w:rsidRDefault="00734292">
            <w:pPr>
              <w:pStyle w:val="ConsPlusNormal"/>
              <w:jc w:val="center"/>
            </w:pPr>
            <w:r>
              <w:t>Показатели</w:t>
            </w:r>
          </w:p>
        </w:tc>
        <w:tc>
          <w:tcPr>
            <w:tcW w:w="1701" w:type="dxa"/>
          </w:tcPr>
          <w:p w:rsidR="00734292" w:rsidRDefault="00734292">
            <w:pPr>
              <w:pStyle w:val="ConsPlusNormal"/>
              <w:jc w:val="center"/>
            </w:pPr>
            <w:r>
              <w:t>Обозначение</w:t>
            </w:r>
          </w:p>
        </w:tc>
      </w:tr>
      <w:tr w:rsidR="00734292">
        <w:tc>
          <w:tcPr>
            <w:tcW w:w="725" w:type="dxa"/>
          </w:tcPr>
          <w:p w:rsidR="00734292" w:rsidRDefault="00734292">
            <w:pPr>
              <w:pStyle w:val="ConsPlusNormal"/>
              <w:jc w:val="center"/>
            </w:pPr>
            <w:r>
              <w:t>1.</w:t>
            </w:r>
          </w:p>
        </w:tc>
        <w:tc>
          <w:tcPr>
            <w:tcW w:w="6614" w:type="dxa"/>
          </w:tcPr>
          <w:p w:rsidR="00734292" w:rsidRDefault="00734292">
            <w:pPr>
              <w:pStyle w:val="ConsPlusNormal"/>
              <w:ind w:left="283"/>
            </w:pPr>
            <w:r>
              <w:t>Численность работников, пострадавших в результате несчастных случаев</w:t>
            </w:r>
          </w:p>
        </w:tc>
        <w:tc>
          <w:tcPr>
            <w:tcW w:w="1701" w:type="dxa"/>
          </w:tcPr>
          <w:p w:rsidR="00734292" w:rsidRDefault="00734292">
            <w:pPr>
              <w:pStyle w:val="ConsPlusNormal"/>
              <w:jc w:val="center"/>
            </w:pPr>
            <w:r>
              <w:t>ЧНС</w:t>
            </w:r>
          </w:p>
        </w:tc>
      </w:tr>
      <w:tr w:rsidR="00734292">
        <w:tblPrEx>
          <w:tblBorders>
            <w:insideH w:val="nil"/>
          </w:tblBorders>
        </w:tblPrEx>
        <w:tc>
          <w:tcPr>
            <w:tcW w:w="904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1"/>
              <w:gridCol w:w="109"/>
            </w:tblGrid>
            <w:tr w:rsidR="007342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292" w:rsidRDefault="00734292"/>
              </w:tc>
              <w:tc>
                <w:tcPr>
                  <w:tcW w:w="113" w:type="dxa"/>
                  <w:tcBorders>
                    <w:top w:val="nil"/>
                    <w:left w:val="nil"/>
                    <w:bottom w:val="nil"/>
                    <w:right w:val="nil"/>
                  </w:tcBorders>
                  <w:shd w:val="clear" w:color="auto" w:fill="F4F3F8"/>
                  <w:tcMar>
                    <w:top w:w="0" w:type="dxa"/>
                    <w:left w:w="0" w:type="dxa"/>
                    <w:bottom w:w="0" w:type="dxa"/>
                    <w:right w:w="0" w:type="dxa"/>
                  </w:tcMar>
                </w:tcPr>
                <w:p w:rsidR="00734292" w:rsidRDefault="00734292"/>
              </w:tc>
              <w:tc>
                <w:tcPr>
                  <w:tcW w:w="9068" w:type="dxa"/>
                  <w:tcBorders>
                    <w:top w:val="nil"/>
                    <w:left w:val="nil"/>
                    <w:bottom w:val="nil"/>
                    <w:right w:val="nil"/>
                  </w:tcBorders>
                  <w:shd w:val="clear" w:color="auto" w:fill="F4F3F8"/>
                  <w:tcMar>
                    <w:top w:w="113" w:type="dxa"/>
                    <w:left w:w="0" w:type="dxa"/>
                    <w:bottom w:w="113" w:type="dxa"/>
                    <w:right w:w="0" w:type="dxa"/>
                  </w:tcMar>
                </w:tcPr>
                <w:p w:rsidR="00734292" w:rsidRDefault="00734292">
                  <w:pPr>
                    <w:pStyle w:val="ConsPlusNormal"/>
                    <w:jc w:val="both"/>
                  </w:pPr>
                  <w:proofErr w:type="spellStart"/>
                  <w:r>
                    <w:rPr>
                      <w:color w:val="392C69"/>
                    </w:rPr>
                    <w:t>КонсультантПлюс</w:t>
                  </w:r>
                  <w:proofErr w:type="spellEnd"/>
                  <w:r>
                    <w:rPr>
                      <w:color w:val="392C69"/>
                    </w:rPr>
                    <w:t>: примечание.</w:t>
                  </w:r>
                </w:p>
                <w:p w:rsidR="00734292" w:rsidRDefault="0073429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4292" w:rsidRDefault="00734292"/>
              </w:tc>
            </w:tr>
          </w:tbl>
          <w:p w:rsidR="00734292" w:rsidRDefault="00734292"/>
        </w:tc>
      </w:tr>
      <w:tr w:rsidR="00734292">
        <w:tblPrEx>
          <w:tblBorders>
            <w:insideH w:val="nil"/>
          </w:tblBorders>
        </w:tblPrEx>
        <w:tc>
          <w:tcPr>
            <w:tcW w:w="725" w:type="dxa"/>
            <w:tcBorders>
              <w:top w:val="nil"/>
            </w:tcBorders>
          </w:tcPr>
          <w:p w:rsidR="00734292" w:rsidRDefault="00734292">
            <w:pPr>
              <w:pStyle w:val="ConsPlusNormal"/>
              <w:jc w:val="center"/>
            </w:pPr>
            <w:r>
              <w:t>1.2</w:t>
            </w:r>
          </w:p>
        </w:tc>
        <w:tc>
          <w:tcPr>
            <w:tcW w:w="6614" w:type="dxa"/>
            <w:tcBorders>
              <w:top w:val="nil"/>
            </w:tcBorders>
          </w:tcPr>
          <w:p w:rsidR="00734292" w:rsidRDefault="00734292">
            <w:pPr>
              <w:pStyle w:val="ConsPlusNormal"/>
              <w:ind w:left="283"/>
            </w:pPr>
            <w:r>
              <w:t>Из них:</w:t>
            </w:r>
          </w:p>
          <w:p w:rsidR="00734292" w:rsidRDefault="00734292">
            <w:pPr>
              <w:pStyle w:val="ConsPlusNormal"/>
            </w:pPr>
            <w:r>
              <w:t>в результате легких несчастных случаев</w:t>
            </w:r>
          </w:p>
        </w:tc>
        <w:tc>
          <w:tcPr>
            <w:tcW w:w="1701" w:type="dxa"/>
            <w:tcBorders>
              <w:top w:val="nil"/>
            </w:tcBorders>
          </w:tcPr>
          <w:p w:rsidR="00734292" w:rsidRDefault="00734292">
            <w:pPr>
              <w:pStyle w:val="ConsPlusNormal"/>
              <w:jc w:val="center"/>
            </w:pPr>
            <w:proofErr w:type="spellStart"/>
            <w:r>
              <w:t>ЧНСл</w:t>
            </w:r>
            <w:proofErr w:type="spellEnd"/>
          </w:p>
        </w:tc>
      </w:tr>
      <w:tr w:rsidR="00734292">
        <w:tc>
          <w:tcPr>
            <w:tcW w:w="725" w:type="dxa"/>
          </w:tcPr>
          <w:p w:rsidR="00734292" w:rsidRDefault="00734292">
            <w:pPr>
              <w:pStyle w:val="ConsPlusNormal"/>
              <w:jc w:val="center"/>
            </w:pPr>
            <w:r>
              <w:t>1.3</w:t>
            </w:r>
          </w:p>
        </w:tc>
        <w:tc>
          <w:tcPr>
            <w:tcW w:w="6614" w:type="dxa"/>
          </w:tcPr>
          <w:p w:rsidR="00734292" w:rsidRDefault="00734292">
            <w:pPr>
              <w:pStyle w:val="ConsPlusNormal"/>
            </w:pPr>
            <w:r>
              <w:t>в результате тяжелых несчастных случаев</w:t>
            </w:r>
          </w:p>
        </w:tc>
        <w:tc>
          <w:tcPr>
            <w:tcW w:w="1701" w:type="dxa"/>
          </w:tcPr>
          <w:p w:rsidR="00734292" w:rsidRDefault="00734292">
            <w:pPr>
              <w:pStyle w:val="ConsPlusNormal"/>
              <w:jc w:val="center"/>
            </w:pPr>
            <w:proofErr w:type="spellStart"/>
            <w:r>
              <w:t>ЧНСт</w:t>
            </w:r>
            <w:proofErr w:type="spellEnd"/>
          </w:p>
        </w:tc>
      </w:tr>
      <w:tr w:rsidR="00734292">
        <w:tc>
          <w:tcPr>
            <w:tcW w:w="725" w:type="dxa"/>
          </w:tcPr>
          <w:p w:rsidR="00734292" w:rsidRDefault="00734292">
            <w:pPr>
              <w:pStyle w:val="ConsPlusNormal"/>
              <w:jc w:val="center"/>
            </w:pPr>
            <w:r>
              <w:t>1.4</w:t>
            </w:r>
          </w:p>
        </w:tc>
        <w:tc>
          <w:tcPr>
            <w:tcW w:w="6614" w:type="dxa"/>
          </w:tcPr>
          <w:p w:rsidR="00734292" w:rsidRDefault="00734292">
            <w:pPr>
              <w:pStyle w:val="ConsPlusNormal"/>
            </w:pPr>
            <w:r>
              <w:t>в результате групповых несчастных случаев</w:t>
            </w:r>
          </w:p>
        </w:tc>
        <w:tc>
          <w:tcPr>
            <w:tcW w:w="1701" w:type="dxa"/>
          </w:tcPr>
          <w:p w:rsidR="00734292" w:rsidRDefault="00734292">
            <w:pPr>
              <w:pStyle w:val="ConsPlusNormal"/>
              <w:jc w:val="center"/>
            </w:pPr>
            <w:proofErr w:type="spellStart"/>
            <w:r>
              <w:t>ЧНСг</w:t>
            </w:r>
            <w:proofErr w:type="spellEnd"/>
          </w:p>
        </w:tc>
      </w:tr>
      <w:tr w:rsidR="00734292">
        <w:tc>
          <w:tcPr>
            <w:tcW w:w="725" w:type="dxa"/>
          </w:tcPr>
          <w:p w:rsidR="00734292" w:rsidRDefault="00734292">
            <w:pPr>
              <w:pStyle w:val="ConsPlusNormal"/>
              <w:jc w:val="center"/>
            </w:pPr>
            <w:r>
              <w:t>1.5</w:t>
            </w:r>
          </w:p>
        </w:tc>
        <w:tc>
          <w:tcPr>
            <w:tcW w:w="6614" w:type="dxa"/>
          </w:tcPr>
          <w:p w:rsidR="00734292" w:rsidRDefault="00734292">
            <w:pPr>
              <w:pStyle w:val="ConsPlusNormal"/>
            </w:pPr>
            <w:r>
              <w:t>со смертельным исходом</w:t>
            </w:r>
          </w:p>
        </w:tc>
        <w:tc>
          <w:tcPr>
            <w:tcW w:w="1701" w:type="dxa"/>
          </w:tcPr>
          <w:p w:rsidR="00734292" w:rsidRDefault="00734292">
            <w:pPr>
              <w:pStyle w:val="ConsPlusNormal"/>
              <w:jc w:val="center"/>
            </w:pPr>
            <w:proofErr w:type="spellStart"/>
            <w:r>
              <w:t>ЧНСс</w:t>
            </w:r>
            <w:proofErr w:type="spellEnd"/>
          </w:p>
        </w:tc>
      </w:tr>
      <w:tr w:rsidR="00734292">
        <w:tc>
          <w:tcPr>
            <w:tcW w:w="725" w:type="dxa"/>
          </w:tcPr>
          <w:p w:rsidR="00734292" w:rsidRDefault="00734292">
            <w:pPr>
              <w:pStyle w:val="ConsPlusNormal"/>
              <w:jc w:val="center"/>
            </w:pPr>
            <w:r>
              <w:t>2</w:t>
            </w:r>
          </w:p>
        </w:tc>
        <w:tc>
          <w:tcPr>
            <w:tcW w:w="6614" w:type="dxa"/>
          </w:tcPr>
          <w:p w:rsidR="00734292" w:rsidRDefault="00734292">
            <w:pPr>
              <w:pStyle w:val="ConsPlusNormal"/>
              <w:ind w:left="283"/>
            </w:pPr>
            <w:r>
              <w:t>Численность работников, пострадавших в результате установления связи заболевания с профессией</w:t>
            </w:r>
          </w:p>
        </w:tc>
        <w:tc>
          <w:tcPr>
            <w:tcW w:w="1701" w:type="dxa"/>
          </w:tcPr>
          <w:p w:rsidR="00734292" w:rsidRDefault="00734292">
            <w:pPr>
              <w:pStyle w:val="ConsPlusNormal"/>
              <w:jc w:val="center"/>
            </w:pPr>
            <w:r>
              <w:t>ЧПЗ</w:t>
            </w:r>
          </w:p>
        </w:tc>
      </w:tr>
      <w:tr w:rsidR="00734292">
        <w:tc>
          <w:tcPr>
            <w:tcW w:w="725" w:type="dxa"/>
          </w:tcPr>
          <w:p w:rsidR="00734292" w:rsidRDefault="00734292">
            <w:pPr>
              <w:pStyle w:val="ConsPlusNormal"/>
              <w:jc w:val="center"/>
            </w:pPr>
            <w:r>
              <w:t>2.1</w:t>
            </w:r>
          </w:p>
        </w:tc>
        <w:tc>
          <w:tcPr>
            <w:tcW w:w="6614" w:type="dxa"/>
          </w:tcPr>
          <w:p w:rsidR="00734292" w:rsidRDefault="00734292">
            <w:pPr>
              <w:pStyle w:val="ConsPlusNormal"/>
              <w:ind w:left="283"/>
            </w:pPr>
            <w:r>
              <w:t>Из них:</w:t>
            </w:r>
          </w:p>
          <w:p w:rsidR="00734292" w:rsidRDefault="00734292">
            <w:pPr>
              <w:pStyle w:val="ConsPlusNormal"/>
            </w:pPr>
            <w:r>
              <w:t>с утратой трудоспособности до 30%</w:t>
            </w:r>
          </w:p>
        </w:tc>
        <w:tc>
          <w:tcPr>
            <w:tcW w:w="1701" w:type="dxa"/>
          </w:tcPr>
          <w:p w:rsidR="00734292" w:rsidRDefault="00734292">
            <w:pPr>
              <w:pStyle w:val="ConsPlusNormal"/>
              <w:jc w:val="center"/>
            </w:pPr>
            <w:r>
              <w:t>ЧПЗ30</w:t>
            </w:r>
          </w:p>
        </w:tc>
      </w:tr>
      <w:tr w:rsidR="00734292">
        <w:tc>
          <w:tcPr>
            <w:tcW w:w="725" w:type="dxa"/>
          </w:tcPr>
          <w:p w:rsidR="00734292" w:rsidRDefault="00734292">
            <w:pPr>
              <w:pStyle w:val="ConsPlusNormal"/>
              <w:jc w:val="center"/>
            </w:pPr>
            <w:r>
              <w:t>2.2</w:t>
            </w:r>
          </w:p>
        </w:tc>
        <w:tc>
          <w:tcPr>
            <w:tcW w:w="6614" w:type="dxa"/>
          </w:tcPr>
          <w:p w:rsidR="00734292" w:rsidRDefault="00734292">
            <w:pPr>
              <w:pStyle w:val="ConsPlusNormal"/>
            </w:pPr>
            <w:r>
              <w:t>с утратой трудоспособности до 50%</w:t>
            </w:r>
          </w:p>
        </w:tc>
        <w:tc>
          <w:tcPr>
            <w:tcW w:w="1701" w:type="dxa"/>
          </w:tcPr>
          <w:p w:rsidR="00734292" w:rsidRDefault="00734292">
            <w:pPr>
              <w:pStyle w:val="ConsPlusNormal"/>
              <w:jc w:val="center"/>
            </w:pPr>
            <w:r>
              <w:t>ЧПЗ50</w:t>
            </w:r>
          </w:p>
        </w:tc>
      </w:tr>
      <w:tr w:rsidR="00734292">
        <w:tc>
          <w:tcPr>
            <w:tcW w:w="725" w:type="dxa"/>
          </w:tcPr>
          <w:p w:rsidR="00734292" w:rsidRDefault="00734292">
            <w:pPr>
              <w:pStyle w:val="ConsPlusNormal"/>
              <w:jc w:val="center"/>
            </w:pPr>
            <w:r>
              <w:t>2.3</w:t>
            </w:r>
          </w:p>
        </w:tc>
        <w:tc>
          <w:tcPr>
            <w:tcW w:w="6614" w:type="dxa"/>
          </w:tcPr>
          <w:p w:rsidR="00734292" w:rsidRDefault="00734292">
            <w:pPr>
              <w:pStyle w:val="ConsPlusNormal"/>
            </w:pPr>
            <w:r>
              <w:t>с утратой трудоспособности свыше 50%</w:t>
            </w:r>
          </w:p>
        </w:tc>
        <w:tc>
          <w:tcPr>
            <w:tcW w:w="1701" w:type="dxa"/>
          </w:tcPr>
          <w:p w:rsidR="00734292" w:rsidRDefault="00734292">
            <w:pPr>
              <w:pStyle w:val="ConsPlusNormal"/>
              <w:jc w:val="center"/>
            </w:pPr>
            <w:r>
              <w:t>ЧПЗ50+</w:t>
            </w:r>
          </w:p>
        </w:tc>
      </w:tr>
    </w:tbl>
    <w:p w:rsidR="00734292" w:rsidRDefault="00734292">
      <w:pPr>
        <w:pStyle w:val="ConsPlusNormal"/>
        <w:jc w:val="both"/>
      </w:pPr>
    </w:p>
    <w:p w:rsidR="00734292" w:rsidRDefault="00734292">
      <w:pPr>
        <w:pStyle w:val="ConsPlusNormal"/>
        <w:ind w:firstLine="540"/>
        <w:jc w:val="both"/>
      </w:pPr>
      <w:r>
        <w:t>Методика расчета показателя НС, характеризующего травматизм работников:</w:t>
      </w:r>
    </w:p>
    <w:p w:rsidR="00734292" w:rsidRDefault="00734292">
      <w:pPr>
        <w:pStyle w:val="ConsPlusNormal"/>
        <w:jc w:val="both"/>
      </w:pPr>
    </w:p>
    <w:p w:rsidR="00734292" w:rsidRDefault="00734292">
      <w:pPr>
        <w:pStyle w:val="ConsPlusNormal"/>
        <w:jc w:val="center"/>
      </w:pPr>
      <w:r w:rsidRPr="00F23991">
        <w:rPr>
          <w:position w:val="-23"/>
        </w:rPr>
        <w:pict>
          <v:shape id="_x0000_i1027" style="width:381pt;height:34.5pt" coordsize="" o:spt="100" adj="0,,0" path="" filled="f" stroked="f">
            <v:stroke joinstyle="miter"/>
            <v:imagedata r:id="rId10" o:title="base_1_401617_32770"/>
            <v:formulas/>
            <v:path o:connecttype="segments"/>
          </v:shape>
        </w:pict>
      </w:r>
      <w:r>
        <w:t>,</w:t>
      </w:r>
    </w:p>
    <w:p w:rsidR="00734292" w:rsidRDefault="00734292">
      <w:pPr>
        <w:pStyle w:val="ConsPlusNormal"/>
        <w:jc w:val="both"/>
      </w:pPr>
    </w:p>
    <w:p w:rsidR="00734292" w:rsidRDefault="00734292">
      <w:pPr>
        <w:pStyle w:val="ConsPlusNormal"/>
        <w:ind w:firstLine="540"/>
        <w:jc w:val="both"/>
      </w:pPr>
      <w:r>
        <w:t>где:</w:t>
      </w:r>
    </w:p>
    <w:p w:rsidR="00734292" w:rsidRDefault="00734292">
      <w:pPr>
        <w:pStyle w:val="ConsPlusNormal"/>
        <w:spacing w:before="220"/>
        <w:ind w:firstLine="540"/>
        <w:jc w:val="both"/>
      </w:pPr>
      <w:proofErr w:type="spellStart"/>
      <w:r>
        <w:t>minЧНСл</w:t>
      </w:r>
      <w:proofErr w:type="spellEnd"/>
      <w:r>
        <w:t xml:space="preserve"> - минимальная численность работников, пострадавших в результате легкого несчастного случая, организаций участников;</w:t>
      </w:r>
    </w:p>
    <w:p w:rsidR="00734292" w:rsidRDefault="00734292">
      <w:pPr>
        <w:pStyle w:val="ConsPlusNormal"/>
        <w:spacing w:before="220"/>
        <w:ind w:firstLine="540"/>
        <w:jc w:val="both"/>
      </w:pPr>
      <w:proofErr w:type="spellStart"/>
      <w:r>
        <w:t>minЧНСт</w:t>
      </w:r>
      <w:proofErr w:type="spellEnd"/>
      <w:r>
        <w:t xml:space="preserve"> - минимальная численность работников, пострадавших в результате тяжелого несчастного случая, организаций участников;</w:t>
      </w:r>
    </w:p>
    <w:p w:rsidR="00734292" w:rsidRDefault="00734292">
      <w:pPr>
        <w:pStyle w:val="ConsPlusNormal"/>
        <w:spacing w:before="220"/>
        <w:ind w:firstLine="540"/>
        <w:jc w:val="both"/>
      </w:pPr>
      <w:proofErr w:type="spellStart"/>
      <w:r>
        <w:t>minЧНСл</w:t>
      </w:r>
      <w:proofErr w:type="spellEnd"/>
      <w:r>
        <w:t xml:space="preserve"> - минимальная численность работников, пострадавших в результате группового несчастного случая, организаций участников;</w:t>
      </w:r>
    </w:p>
    <w:p w:rsidR="00734292" w:rsidRDefault="00734292">
      <w:pPr>
        <w:pStyle w:val="ConsPlusNormal"/>
        <w:spacing w:before="220"/>
        <w:ind w:firstLine="540"/>
        <w:jc w:val="both"/>
      </w:pPr>
      <w:proofErr w:type="spellStart"/>
      <w:r>
        <w:lastRenderedPageBreak/>
        <w:t>minЧНСл</w:t>
      </w:r>
      <w:proofErr w:type="spellEnd"/>
      <w:r>
        <w:t xml:space="preserve"> - минимальная численность работников, пострадавших в результате несчастного случая со смертельным исходом, организаций участников;</w:t>
      </w:r>
    </w:p>
    <w:p w:rsidR="00734292" w:rsidRDefault="00734292">
      <w:pPr>
        <w:pStyle w:val="ConsPlusNormal"/>
        <w:spacing w:before="220"/>
        <w:ind w:firstLine="540"/>
        <w:jc w:val="both"/>
      </w:pPr>
      <w:r>
        <w:t>20, 40, 40, 100 - весовые коэффициенты для балльной оценки.</w:t>
      </w:r>
    </w:p>
    <w:p w:rsidR="00734292" w:rsidRDefault="00734292">
      <w:pPr>
        <w:pStyle w:val="ConsPlusNormal"/>
        <w:spacing w:before="220"/>
        <w:ind w:firstLine="540"/>
        <w:jc w:val="both"/>
      </w:pPr>
      <w:r>
        <w:t>Максимальная оценка показателя НС составляет 200 баллов.</w:t>
      </w:r>
    </w:p>
    <w:p w:rsidR="00734292" w:rsidRDefault="00734292">
      <w:pPr>
        <w:pStyle w:val="ConsPlusNormal"/>
        <w:spacing w:before="220"/>
        <w:ind w:firstLine="540"/>
        <w:jc w:val="both"/>
      </w:pPr>
      <w:r>
        <w:t>Методика расчета показателя ПЗ, характеризующего профессиональную заболеваемость работников:</w:t>
      </w:r>
    </w:p>
    <w:p w:rsidR="00734292" w:rsidRDefault="00734292">
      <w:pPr>
        <w:pStyle w:val="ConsPlusNormal"/>
        <w:jc w:val="both"/>
      </w:pPr>
    </w:p>
    <w:p w:rsidR="00734292" w:rsidRDefault="00734292">
      <w:pPr>
        <w:pStyle w:val="ConsPlusNormal"/>
        <w:jc w:val="center"/>
      </w:pPr>
      <w:r w:rsidRPr="00F23991">
        <w:rPr>
          <w:position w:val="-23"/>
        </w:rPr>
        <w:pict>
          <v:shape id="_x0000_i1028" style="width:306.75pt;height:34.5pt" coordsize="" o:spt="100" adj="0,,0" path="" filled="f" stroked="f">
            <v:stroke joinstyle="miter"/>
            <v:imagedata r:id="rId11" o:title="base_1_401617_32771"/>
            <v:formulas/>
            <v:path o:connecttype="segments"/>
          </v:shape>
        </w:pict>
      </w:r>
      <w:r>
        <w:t>,</w:t>
      </w:r>
    </w:p>
    <w:p w:rsidR="00734292" w:rsidRDefault="00734292">
      <w:pPr>
        <w:pStyle w:val="ConsPlusNormal"/>
        <w:jc w:val="both"/>
      </w:pPr>
    </w:p>
    <w:p w:rsidR="00734292" w:rsidRDefault="00734292">
      <w:pPr>
        <w:pStyle w:val="ConsPlusNormal"/>
        <w:ind w:firstLine="540"/>
        <w:jc w:val="both"/>
      </w:pPr>
      <w:r>
        <w:t>где:</w:t>
      </w:r>
    </w:p>
    <w:p w:rsidR="00734292" w:rsidRDefault="00734292">
      <w:pPr>
        <w:pStyle w:val="ConsPlusNormal"/>
        <w:spacing w:before="220"/>
        <w:ind w:firstLine="540"/>
        <w:jc w:val="both"/>
      </w:pPr>
      <w:r>
        <w:t>minЧПЗ30 - минимальная численность работников, пострадавших в результате установления связи заболевания с профессией с утратой трудоспособности до 30%, организаций участников;</w:t>
      </w:r>
    </w:p>
    <w:p w:rsidR="00734292" w:rsidRDefault="00734292">
      <w:pPr>
        <w:pStyle w:val="ConsPlusNormal"/>
        <w:spacing w:before="220"/>
        <w:ind w:firstLine="540"/>
        <w:jc w:val="both"/>
      </w:pPr>
      <w:r>
        <w:t>minЧПЗ50 - минимальная численность работников, пострадавших в результате установления связи заболевания с профессией с утратой трудоспособности до 50%, организаций участников;</w:t>
      </w:r>
    </w:p>
    <w:p w:rsidR="00734292" w:rsidRDefault="00734292">
      <w:pPr>
        <w:pStyle w:val="ConsPlusNormal"/>
        <w:spacing w:before="220"/>
        <w:ind w:firstLine="540"/>
        <w:jc w:val="both"/>
      </w:pPr>
      <w:r>
        <w:t>minЧПЗ50+ - минимальная численность работников, пострадавших в результате установления связи заболевания с профессией с утратой трудоспособности более 50%, организаций участников;</w:t>
      </w:r>
    </w:p>
    <w:p w:rsidR="00734292" w:rsidRDefault="00734292">
      <w:pPr>
        <w:pStyle w:val="ConsPlusNormal"/>
        <w:spacing w:before="220"/>
        <w:ind w:firstLine="540"/>
        <w:jc w:val="both"/>
      </w:pPr>
      <w:r>
        <w:t>20, 30, 50 - весовые коэффициенты для балльной оценки.</w:t>
      </w:r>
    </w:p>
    <w:p w:rsidR="00734292" w:rsidRDefault="00734292">
      <w:pPr>
        <w:pStyle w:val="ConsPlusNormal"/>
        <w:spacing w:before="220"/>
        <w:ind w:firstLine="540"/>
        <w:jc w:val="both"/>
      </w:pPr>
      <w:r>
        <w:t>Максимальная оценка показателя ПЗ составляет 100 баллов.</w:t>
      </w: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both"/>
      </w:pPr>
    </w:p>
    <w:p w:rsidR="00734292" w:rsidRDefault="00734292">
      <w:pPr>
        <w:pStyle w:val="ConsPlusNormal"/>
        <w:jc w:val="right"/>
        <w:outlineLvl w:val="0"/>
      </w:pPr>
      <w:r>
        <w:t>Приложение N 2</w:t>
      </w:r>
    </w:p>
    <w:p w:rsidR="00734292" w:rsidRDefault="00734292">
      <w:pPr>
        <w:pStyle w:val="ConsPlusNormal"/>
        <w:jc w:val="right"/>
      </w:pPr>
      <w:r>
        <w:t>к приказу Министерства</w:t>
      </w:r>
    </w:p>
    <w:p w:rsidR="00734292" w:rsidRDefault="00734292">
      <w:pPr>
        <w:pStyle w:val="ConsPlusNormal"/>
        <w:jc w:val="right"/>
      </w:pPr>
      <w:r>
        <w:t>труда и социальной защиты</w:t>
      </w:r>
    </w:p>
    <w:p w:rsidR="00734292" w:rsidRDefault="00734292">
      <w:pPr>
        <w:pStyle w:val="ConsPlusNormal"/>
        <w:jc w:val="right"/>
      </w:pPr>
      <w:r>
        <w:t>Российской Федерации</w:t>
      </w:r>
    </w:p>
    <w:p w:rsidR="00734292" w:rsidRDefault="00734292">
      <w:pPr>
        <w:pStyle w:val="ConsPlusNormal"/>
        <w:jc w:val="right"/>
      </w:pPr>
      <w:r>
        <w:t>от 22 ноября 2021 г. N 817</w:t>
      </w:r>
    </w:p>
    <w:p w:rsidR="00734292" w:rsidRDefault="00734292">
      <w:pPr>
        <w:pStyle w:val="ConsPlusNormal"/>
        <w:jc w:val="both"/>
      </w:pPr>
    </w:p>
    <w:p w:rsidR="00734292" w:rsidRDefault="00734292">
      <w:pPr>
        <w:pStyle w:val="ConsPlusTitle"/>
        <w:jc w:val="center"/>
      </w:pPr>
      <w:bookmarkStart w:id="11" w:name="P458"/>
      <w:bookmarkEnd w:id="11"/>
      <w:r>
        <w:t>СОСТАВ</w:t>
      </w:r>
    </w:p>
    <w:p w:rsidR="00734292" w:rsidRDefault="00734292">
      <w:pPr>
        <w:pStyle w:val="ConsPlusTitle"/>
        <w:jc w:val="center"/>
      </w:pPr>
      <w:r>
        <w:t>КОНКУРСНОЙ КОМИССИИ ПО ПРОВЕДЕНИЮ ВСЕРОССИЙСКОГО РЕЙТИНГА</w:t>
      </w:r>
    </w:p>
    <w:p w:rsidR="00734292" w:rsidRDefault="0073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49"/>
      </w:tblGrid>
      <w:tr w:rsidR="00734292">
        <w:tc>
          <w:tcPr>
            <w:tcW w:w="2551" w:type="dxa"/>
            <w:tcBorders>
              <w:top w:val="nil"/>
              <w:left w:val="nil"/>
              <w:bottom w:val="nil"/>
              <w:right w:val="nil"/>
            </w:tcBorders>
          </w:tcPr>
          <w:p w:rsidR="00734292" w:rsidRDefault="00734292">
            <w:pPr>
              <w:pStyle w:val="ConsPlusNormal"/>
            </w:pPr>
            <w:r>
              <w:t>Вовченко</w:t>
            </w:r>
          </w:p>
          <w:p w:rsidR="00734292" w:rsidRDefault="00734292">
            <w:pPr>
              <w:pStyle w:val="ConsPlusNormal"/>
            </w:pPr>
            <w:r>
              <w:t>Алексей Витальевич</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заместитель Министра труда и социальной защиты Российской Федерации (председатель конкурсной комиссии)</w:t>
            </w:r>
          </w:p>
        </w:tc>
      </w:tr>
      <w:tr w:rsidR="00734292">
        <w:tc>
          <w:tcPr>
            <w:tcW w:w="2551" w:type="dxa"/>
            <w:tcBorders>
              <w:top w:val="nil"/>
              <w:left w:val="nil"/>
              <w:bottom w:val="nil"/>
              <w:right w:val="nil"/>
            </w:tcBorders>
          </w:tcPr>
          <w:p w:rsidR="00734292" w:rsidRDefault="00734292">
            <w:pPr>
              <w:pStyle w:val="ConsPlusNormal"/>
            </w:pPr>
            <w:r>
              <w:t>Молебнов</w:t>
            </w:r>
          </w:p>
          <w:p w:rsidR="00734292" w:rsidRDefault="00734292">
            <w:pPr>
              <w:pStyle w:val="ConsPlusNormal"/>
            </w:pPr>
            <w:r>
              <w:t>Георгий Владимирович</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директор Департамента условий и охраны труда Минтруда России (заместитель председателя конкурсной комиссии)</w:t>
            </w:r>
          </w:p>
        </w:tc>
      </w:tr>
      <w:tr w:rsidR="00734292">
        <w:tc>
          <w:tcPr>
            <w:tcW w:w="2551" w:type="dxa"/>
            <w:tcBorders>
              <w:top w:val="nil"/>
              <w:left w:val="nil"/>
              <w:bottom w:val="nil"/>
              <w:right w:val="nil"/>
            </w:tcBorders>
          </w:tcPr>
          <w:p w:rsidR="00734292" w:rsidRDefault="00734292">
            <w:pPr>
              <w:pStyle w:val="ConsPlusNormal"/>
            </w:pPr>
            <w:proofErr w:type="spellStart"/>
            <w:r>
              <w:t>Безюков</w:t>
            </w:r>
            <w:proofErr w:type="spellEnd"/>
          </w:p>
          <w:p w:rsidR="00734292" w:rsidRDefault="00734292">
            <w:pPr>
              <w:pStyle w:val="ConsPlusNormal"/>
            </w:pPr>
            <w:r>
              <w:t>Алексей Евгеньевич</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главный технический инспектор труда Федерации независимых профсоюзов России (по согласованию)</w:t>
            </w:r>
          </w:p>
        </w:tc>
      </w:tr>
      <w:tr w:rsidR="00734292">
        <w:tc>
          <w:tcPr>
            <w:tcW w:w="2551" w:type="dxa"/>
            <w:tcBorders>
              <w:top w:val="nil"/>
              <w:left w:val="nil"/>
              <w:bottom w:val="nil"/>
              <w:right w:val="nil"/>
            </w:tcBorders>
          </w:tcPr>
          <w:p w:rsidR="00734292" w:rsidRDefault="00734292">
            <w:pPr>
              <w:pStyle w:val="ConsPlusNormal"/>
            </w:pPr>
            <w:r>
              <w:t>Ерофеева</w:t>
            </w:r>
          </w:p>
          <w:p w:rsidR="00734292" w:rsidRDefault="00734292">
            <w:pPr>
              <w:pStyle w:val="ConsPlusNormal"/>
            </w:pPr>
            <w:r>
              <w:t>Юлия Александровна</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заместитель начальника отдела политики охраны труда Департамента условий и охраны труда Минтруда России</w:t>
            </w:r>
          </w:p>
        </w:tc>
      </w:tr>
      <w:tr w:rsidR="00734292">
        <w:tc>
          <w:tcPr>
            <w:tcW w:w="2551" w:type="dxa"/>
            <w:tcBorders>
              <w:top w:val="nil"/>
              <w:left w:val="nil"/>
              <w:bottom w:val="nil"/>
              <w:right w:val="nil"/>
            </w:tcBorders>
          </w:tcPr>
          <w:p w:rsidR="00734292" w:rsidRDefault="00734292">
            <w:pPr>
              <w:pStyle w:val="ConsPlusNormal"/>
            </w:pPr>
            <w:proofErr w:type="spellStart"/>
            <w:r>
              <w:t>Зибарев</w:t>
            </w:r>
            <w:proofErr w:type="spellEnd"/>
          </w:p>
          <w:p w:rsidR="00734292" w:rsidRDefault="00734292">
            <w:pPr>
              <w:pStyle w:val="ConsPlusNormal"/>
            </w:pPr>
            <w:r>
              <w:t>Денис Борисович</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начальник отдела политики охраны труда Департамента условий и охраны труда Минтруда России</w:t>
            </w:r>
          </w:p>
        </w:tc>
      </w:tr>
      <w:tr w:rsidR="00734292">
        <w:tc>
          <w:tcPr>
            <w:tcW w:w="2551" w:type="dxa"/>
            <w:tcBorders>
              <w:top w:val="nil"/>
              <w:left w:val="nil"/>
              <w:bottom w:val="nil"/>
              <w:right w:val="nil"/>
            </w:tcBorders>
          </w:tcPr>
          <w:p w:rsidR="00734292" w:rsidRDefault="00734292">
            <w:pPr>
              <w:pStyle w:val="ConsPlusNormal"/>
            </w:pPr>
            <w:proofErr w:type="spellStart"/>
            <w:r>
              <w:lastRenderedPageBreak/>
              <w:t>Калинникова</w:t>
            </w:r>
            <w:proofErr w:type="spellEnd"/>
          </w:p>
          <w:p w:rsidR="00734292" w:rsidRDefault="00734292">
            <w:pPr>
              <w:pStyle w:val="ConsPlusNormal"/>
            </w:pPr>
            <w:r>
              <w:t>Наталья Никитична</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заместитель начальника Управления осуществления федерального надзора в сфере труда Федеральной службы по труду и занятости (по согласованию)</w:t>
            </w:r>
          </w:p>
        </w:tc>
      </w:tr>
      <w:tr w:rsidR="00734292">
        <w:tc>
          <w:tcPr>
            <w:tcW w:w="2551" w:type="dxa"/>
            <w:tcBorders>
              <w:top w:val="nil"/>
              <w:left w:val="nil"/>
              <w:bottom w:val="nil"/>
              <w:right w:val="nil"/>
            </w:tcBorders>
          </w:tcPr>
          <w:p w:rsidR="00734292" w:rsidRDefault="00734292">
            <w:pPr>
              <w:pStyle w:val="ConsPlusNormal"/>
            </w:pPr>
            <w:r>
              <w:t>Кукушкин</w:t>
            </w:r>
          </w:p>
          <w:p w:rsidR="00734292" w:rsidRDefault="00734292">
            <w:pPr>
              <w:pStyle w:val="ConsPlusNormal"/>
            </w:pPr>
            <w:r>
              <w:t>Игорь Григорьевич</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генеральный директор Автономной некоммерческой организации по содействию охране и укреплению здоровья работающего населения "Здоровье 360" (по согласованию)</w:t>
            </w:r>
          </w:p>
        </w:tc>
      </w:tr>
      <w:tr w:rsidR="00734292">
        <w:tc>
          <w:tcPr>
            <w:tcW w:w="2551" w:type="dxa"/>
            <w:tcBorders>
              <w:top w:val="nil"/>
              <w:left w:val="nil"/>
              <w:bottom w:val="nil"/>
              <w:right w:val="nil"/>
            </w:tcBorders>
          </w:tcPr>
          <w:p w:rsidR="00734292" w:rsidRDefault="00734292">
            <w:pPr>
              <w:pStyle w:val="ConsPlusNormal"/>
            </w:pPr>
            <w:r>
              <w:t>Перевозчиков</w:t>
            </w:r>
          </w:p>
          <w:p w:rsidR="00734292" w:rsidRDefault="00734292">
            <w:pPr>
              <w:pStyle w:val="ConsPlusNormal"/>
            </w:pPr>
            <w:r>
              <w:t>Алексей Анатольевич</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член комитета по рынку труда и социальному партнерству Российского союза промышленников и предпринимателей (по согласованию)</w:t>
            </w:r>
          </w:p>
        </w:tc>
      </w:tr>
      <w:tr w:rsidR="00734292">
        <w:tc>
          <w:tcPr>
            <w:tcW w:w="2551" w:type="dxa"/>
            <w:tcBorders>
              <w:top w:val="nil"/>
              <w:left w:val="nil"/>
              <w:bottom w:val="nil"/>
              <w:right w:val="nil"/>
            </w:tcBorders>
          </w:tcPr>
          <w:p w:rsidR="00734292" w:rsidRDefault="00734292">
            <w:pPr>
              <w:pStyle w:val="ConsPlusNormal"/>
            </w:pPr>
            <w:r>
              <w:t>Платыгин</w:t>
            </w:r>
          </w:p>
          <w:p w:rsidR="00734292" w:rsidRDefault="00734292">
            <w:pPr>
              <w:pStyle w:val="ConsPlusNormal"/>
            </w:pPr>
            <w:r>
              <w:t>Дмитрий Николаевич</w:t>
            </w:r>
          </w:p>
        </w:tc>
        <w:tc>
          <w:tcPr>
            <w:tcW w:w="340" w:type="dxa"/>
            <w:tcBorders>
              <w:top w:val="nil"/>
              <w:left w:val="nil"/>
              <w:bottom w:val="nil"/>
              <w:right w:val="nil"/>
            </w:tcBorders>
          </w:tcPr>
          <w:p w:rsidR="00734292" w:rsidRDefault="00734292">
            <w:pPr>
              <w:pStyle w:val="ConsPlusNormal"/>
            </w:pPr>
            <w:r>
              <w:t>-</w:t>
            </w:r>
          </w:p>
        </w:tc>
        <w:tc>
          <w:tcPr>
            <w:tcW w:w="6149" w:type="dxa"/>
            <w:tcBorders>
              <w:top w:val="nil"/>
              <w:left w:val="nil"/>
              <w:bottom w:val="nil"/>
              <w:right w:val="nil"/>
            </w:tcBorders>
          </w:tcPr>
          <w:p w:rsidR="00734292" w:rsidRDefault="00734292">
            <w:pPr>
              <w:pStyle w:val="ConsPlusNormal"/>
              <w:jc w:val="both"/>
            </w:pPr>
            <w:r>
              <w:t>генеральный директор ФГБУ "ВНИИ труда" Минтруда России (по согласованию)</w:t>
            </w:r>
          </w:p>
        </w:tc>
      </w:tr>
    </w:tbl>
    <w:p w:rsidR="00734292" w:rsidRDefault="00734292">
      <w:pPr>
        <w:pStyle w:val="ConsPlusNormal"/>
        <w:jc w:val="both"/>
      </w:pPr>
    </w:p>
    <w:p w:rsidR="00734292" w:rsidRDefault="00734292">
      <w:pPr>
        <w:pStyle w:val="ConsPlusNormal"/>
        <w:jc w:val="both"/>
      </w:pPr>
    </w:p>
    <w:p w:rsidR="00734292" w:rsidRDefault="00734292">
      <w:pPr>
        <w:pStyle w:val="ConsPlusNormal"/>
        <w:pBdr>
          <w:top w:val="single" w:sz="6" w:space="0" w:color="auto"/>
        </w:pBdr>
        <w:spacing w:before="100" w:after="100"/>
        <w:jc w:val="both"/>
        <w:rPr>
          <w:sz w:val="2"/>
          <w:szCs w:val="2"/>
        </w:rPr>
      </w:pPr>
    </w:p>
    <w:p w:rsidR="0057121F" w:rsidRDefault="0057121F">
      <w:bookmarkStart w:id="12" w:name="_GoBack"/>
      <w:bookmarkEnd w:id="12"/>
    </w:p>
    <w:sectPr w:rsidR="0057121F" w:rsidSect="00F46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92"/>
    <w:rsid w:val="0057121F"/>
    <w:rsid w:val="00734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C5078-AD06-4A93-8717-E5291760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42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E68478D2A18ADBF2DE1F8144F0687D7C1C119420EF88ECC35BEF184EC77279D8BF83304A4973133EA1F6725U955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68478D2A18ADBF2DE1FB01560687D7C0C1114105F1D3C63DE7FD86EB7878989EE96B09A68B2E30F603652796U656L" TargetMode="External"/><Relationship Id="rId11" Type="http://schemas.openxmlformats.org/officeDocument/2006/relationships/image" Target="media/image4.wmf"/><Relationship Id="rId5" Type="http://schemas.openxmlformats.org/officeDocument/2006/relationships/hyperlink" Target="consultantplus://offline/ref=7E68478D2A18ADBF2DE1FB01560687D7C0C11F410AFAD3C63DE7FD86EB7878988CE93306A3803831FF493663C16AD7E66F28FBA6EAE08FU75CL" TargetMode="External"/><Relationship Id="rId10" Type="http://schemas.openxmlformats.org/officeDocument/2006/relationships/image" Target="media/image3.wmf"/><Relationship Id="rId4" Type="http://schemas.openxmlformats.org/officeDocument/2006/relationships/hyperlink" Target="https://www.consultant.ru" TargetMode="Externa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4033</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Кытманова Дина Михайлова</dc:creator>
  <cp:keywords/>
  <dc:description/>
  <cp:lastModifiedBy>Кытманова Дина Михайлова</cp:lastModifiedBy>
  <cp:revision>1</cp:revision>
  <dcterms:created xsi:type="dcterms:W3CDTF">2021-12-02T11:57:00Z</dcterms:created>
  <dcterms:modified xsi:type="dcterms:W3CDTF">2021-12-02T11:57:00Z</dcterms:modified>
</cp:coreProperties>
</file>