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EF" w:rsidRPr="00C67798" w:rsidRDefault="00E924EF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bookmarkStart w:id="0" w:name="_GoBack"/>
      <w:bookmarkEnd w:id="0"/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E924EF" w:rsidRPr="00BE4AB1" w:rsidRDefault="00E924EF" w:rsidP="00B37E66">
      <w:pPr>
        <w:jc w:val="center"/>
        <w:rPr>
          <w:b/>
          <w:color w:val="000000"/>
          <w:sz w:val="26"/>
          <w:szCs w:val="26"/>
        </w:rPr>
      </w:pPr>
      <w:r w:rsidRPr="00BE4AB1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29</w:t>
      </w:r>
      <w:r w:rsidRPr="00BE4AB1">
        <w:rPr>
          <w:b/>
          <w:sz w:val="26"/>
          <w:szCs w:val="26"/>
        </w:rPr>
        <w:t>.10.2020</w:t>
      </w:r>
      <w:r w:rsidRPr="00BE4AB1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631</w:t>
      </w:r>
      <w:r w:rsidRPr="00BE4AB1">
        <w:rPr>
          <w:rFonts w:eastAsia="Calibri"/>
          <w:b/>
          <w:sz w:val="26"/>
          <w:szCs w:val="26"/>
        </w:rPr>
        <w:t>-па</w:t>
      </w: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9D69F1" w:rsidRDefault="009D69F1" w:rsidP="00020C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69F1" w:rsidRDefault="009D69F1" w:rsidP="00020C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69F1" w:rsidRDefault="009D69F1" w:rsidP="00020C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69F1" w:rsidRDefault="009D69F1" w:rsidP="00020C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69F1" w:rsidRDefault="009D69F1" w:rsidP="00020C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20CE6" w:rsidRPr="00020CE6" w:rsidRDefault="00317F3D" w:rsidP="00474CB9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 порядке</w:t>
      </w:r>
      <w:r w:rsidR="004738E7" w:rsidRPr="00020CE6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 w:rsidR="004738E7" w:rsidRPr="00020CE6">
        <w:rPr>
          <w:sz w:val="26"/>
          <w:szCs w:val="26"/>
        </w:rPr>
        <w:t xml:space="preserve"> </w:t>
      </w:r>
      <w:r w:rsidR="00E93115">
        <w:rPr>
          <w:sz w:val="26"/>
          <w:szCs w:val="26"/>
        </w:rPr>
        <w:t>структурными подразделениями администрации Нефтеюганского района переданных полномочий адми</w:t>
      </w:r>
      <w:r w:rsidR="00A40F6C">
        <w:rPr>
          <w:sz w:val="26"/>
          <w:szCs w:val="26"/>
        </w:rPr>
        <w:t>нистратора</w:t>
      </w:r>
      <w:r w:rsidR="00E93115">
        <w:rPr>
          <w:sz w:val="26"/>
          <w:szCs w:val="26"/>
        </w:rPr>
        <w:t xml:space="preserve"> </w:t>
      </w:r>
      <w:r w:rsidR="009D69F1">
        <w:rPr>
          <w:sz w:val="26"/>
          <w:szCs w:val="26"/>
        </w:rPr>
        <w:br/>
      </w:r>
      <w:r w:rsidR="00E93115">
        <w:rPr>
          <w:sz w:val="26"/>
          <w:szCs w:val="26"/>
        </w:rPr>
        <w:t xml:space="preserve">доходов </w:t>
      </w:r>
      <w:r w:rsidR="00A40F6C">
        <w:rPr>
          <w:sz w:val="26"/>
          <w:szCs w:val="26"/>
        </w:rPr>
        <w:t xml:space="preserve">бюджета </w:t>
      </w:r>
      <w:r w:rsidR="00A40F6C">
        <w:rPr>
          <w:sz w:val="26"/>
        </w:rPr>
        <w:t>Нефтеюганского района</w:t>
      </w:r>
      <w:r w:rsidR="00E93115">
        <w:rPr>
          <w:sz w:val="26"/>
        </w:rPr>
        <w:t xml:space="preserve"> </w:t>
      </w:r>
      <w:r w:rsidR="00A40F6C">
        <w:rPr>
          <w:sz w:val="26"/>
        </w:rPr>
        <w:t xml:space="preserve"> </w:t>
      </w:r>
    </w:p>
    <w:p w:rsidR="00537254" w:rsidRPr="00020CE6" w:rsidRDefault="00537254" w:rsidP="00474CB9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</w:p>
    <w:p w:rsidR="00537254" w:rsidRDefault="00537254" w:rsidP="00474CB9">
      <w:pPr>
        <w:autoSpaceDE w:val="0"/>
        <w:autoSpaceDN w:val="0"/>
        <w:adjustRightInd w:val="0"/>
        <w:spacing w:line="280" w:lineRule="exact"/>
        <w:jc w:val="both"/>
        <w:rPr>
          <w:sz w:val="26"/>
        </w:rPr>
      </w:pPr>
    </w:p>
    <w:p w:rsidR="00F72A04" w:rsidRDefault="00F72A04" w:rsidP="00474CB9">
      <w:pPr>
        <w:spacing w:line="280" w:lineRule="exact"/>
        <w:ind w:firstLine="708"/>
        <w:jc w:val="both"/>
        <w:rPr>
          <w:sz w:val="26"/>
        </w:rPr>
      </w:pPr>
      <w:r w:rsidRPr="00F72A04">
        <w:rPr>
          <w:sz w:val="26"/>
        </w:rPr>
        <w:t xml:space="preserve">В соответствии со статьей 160.1 Бюджетного кодекса Российской Федерации, приказами </w:t>
      </w:r>
      <w:r w:rsidR="009D69F1">
        <w:rPr>
          <w:sz w:val="26"/>
        </w:rPr>
        <w:t xml:space="preserve">Аппарата </w:t>
      </w:r>
      <w:r w:rsidR="004E2E1F">
        <w:rPr>
          <w:sz w:val="26"/>
        </w:rPr>
        <w:t>Губернатора Ханты-Мансийского автономного округа – Югры</w:t>
      </w:r>
      <w:r w:rsidR="00DD7E52">
        <w:rPr>
          <w:sz w:val="26"/>
        </w:rPr>
        <w:t xml:space="preserve"> от 15.01.2020 № 1-н</w:t>
      </w:r>
      <w:r w:rsidR="004E2E1F">
        <w:rPr>
          <w:sz w:val="26"/>
        </w:rPr>
        <w:t xml:space="preserve"> «Об осуществлении органами местного самоуправления муниципальных образований Ханты-Мансийского автономного округа – Югры, осуществляющими переданные государственные полномочия </w:t>
      </w:r>
      <w:r w:rsidR="00DD7E52">
        <w:rPr>
          <w:sz w:val="26"/>
        </w:rPr>
        <w:t>Ханты-Мансийского автономно</w:t>
      </w:r>
      <w:r w:rsidR="009D69F1">
        <w:rPr>
          <w:sz w:val="26"/>
        </w:rPr>
        <w:t xml:space="preserve">го округа – Югры по созданию и </w:t>
      </w:r>
      <w:r w:rsidR="00DD7E52">
        <w:rPr>
          <w:sz w:val="26"/>
        </w:rPr>
        <w:t xml:space="preserve">осуществлению деятельности муниципальных комиссий по делам несовершеннолетних и защите их прав, полномочий администраторов доходов бюджетов муниципальных образований Ханты-Мансийского автономного округа – Югры», Департамента внутренней политики Ханты-Мансийского автономного округа – Югры от 15.01.2020 № 1-нп </w:t>
      </w:r>
      <w:r w:rsidR="009D69F1">
        <w:rPr>
          <w:sz w:val="26"/>
        </w:rPr>
        <w:br/>
      </w:r>
      <w:r w:rsidR="00DD7E52">
        <w:rPr>
          <w:sz w:val="26"/>
        </w:rPr>
        <w:t>«Об осуществлении органами местного самоуправления муниципальных образований Ханты-Мансийского автономного округа – Югры полномочий администраторов неналоговых доходов, поступающих в бюджеты муниципальных образований Ханты-Мансийского автономного округа – Югры в виде административных штрафов, налагаемых административными комиссиями в Ханты-Мансийском автономном округе – Югре»</w:t>
      </w:r>
      <w:r w:rsidR="00BF2501">
        <w:rPr>
          <w:sz w:val="26"/>
        </w:rPr>
        <w:t>,  п о с т а н о в л я ю:</w:t>
      </w:r>
    </w:p>
    <w:p w:rsidR="00C6578C" w:rsidRPr="00C52AE2" w:rsidRDefault="00C6578C" w:rsidP="00474CB9">
      <w:pPr>
        <w:spacing w:line="280" w:lineRule="exact"/>
        <w:jc w:val="both"/>
        <w:rPr>
          <w:sz w:val="26"/>
          <w:szCs w:val="26"/>
        </w:rPr>
      </w:pPr>
    </w:p>
    <w:p w:rsidR="00C6578C" w:rsidRPr="00E31A23" w:rsidRDefault="00A40F6C" w:rsidP="00474CB9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</w:rPr>
      </w:pPr>
      <w:r w:rsidRPr="00BA2FEA">
        <w:rPr>
          <w:sz w:val="26"/>
        </w:rPr>
        <w:t>Утвердить</w:t>
      </w:r>
      <w:r>
        <w:rPr>
          <w:sz w:val="26"/>
        </w:rPr>
        <w:t xml:space="preserve"> п</w:t>
      </w:r>
      <w:r w:rsidRPr="00BA2FEA">
        <w:rPr>
          <w:sz w:val="26"/>
        </w:rPr>
        <w:t xml:space="preserve">орядок </w:t>
      </w:r>
      <w:r w:rsidRPr="00020CE6"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</w:t>
      </w:r>
      <w:r w:rsidR="00E93115">
        <w:rPr>
          <w:sz w:val="26"/>
          <w:szCs w:val="26"/>
        </w:rPr>
        <w:t xml:space="preserve">структурными подразделениями администрации Нефтеюганского района переданных полномочий </w:t>
      </w:r>
      <w:r>
        <w:rPr>
          <w:sz w:val="26"/>
          <w:szCs w:val="26"/>
        </w:rPr>
        <w:t>администратор</w:t>
      </w:r>
      <w:r w:rsidR="00E93115">
        <w:rPr>
          <w:sz w:val="26"/>
          <w:szCs w:val="26"/>
        </w:rPr>
        <w:t>а</w:t>
      </w:r>
      <w:r>
        <w:rPr>
          <w:sz w:val="26"/>
          <w:szCs w:val="26"/>
        </w:rPr>
        <w:t xml:space="preserve"> доходов бюджета </w:t>
      </w:r>
      <w:r w:rsidR="00E93115">
        <w:rPr>
          <w:sz w:val="26"/>
        </w:rPr>
        <w:t xml:space="preserve">Нефтеюганского района </w:t>
      </w:r>
      <w:r>
        <w:rPr>
          <w:sz w:val="26"/>
          <w:szCs w:val="26"/>
        </w:rPr>
        <w:t>(приложение № 1)</w:t>
      </w:r>
      <w:r w:rsidR="00C6578C">
        <w:rPr>
          <w:sz w:val="26"/>
        </w:rPr>
        <w:t xml:space="preserve">. </w:t>
      </w:r>
    </w:p>
    <w:p w:rsidR="00BA2FEA" w:rsidRPr="00BA2FEA" w:rsidRDefault="00A40F6C" w:rsidP="00474CB9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Назначить ответственными за осуществление переданных </w:t>
      </w:r>
      <w:r w:rsidRPr="00E31A23">
        <w:rPr>
          <w:sz w:val="26"/>
        </w:rPr>
        <w:t>полномочи</w:t>
      </w:r>
      <w:r>
        <w:rPr>
          <w:sz w:val="26"/>
        </w:rPr>
        <w:t>й</w:t>
      </w:r>
      <w:r w:rsidRPr="00E31A23">
        <w:rPr>
          <w:sz w:val="26"/>
        </w:rPr>
        <w:t xml:space="preserve"> администратор</w:t>
      </w:r>
      <w:r w:rsidR="00E93115">
        <w:rPr>
          <w:sz w:val="26"/>
        </w:rPr>
        <w:t>а</w:t>
      </w:r>
      <w:r w:rsidRPr="00E31A23">
        <w:rPr>
          <w:sz w:val="26"/>
        </w:rPr>
        <w:t xml:space="preserve"> доходов бюджета</w:t>
      </w:r>
      <w:r>
        <w:rPr>
          <w:sz w:val="26"/>
        </w:rPr>
        <w:t xml:space="preserve"> </w:t>
      </w:r>
      <w:r w:rsidR="00877779">
        <w:rPr>
          <w:sz w:val="26"/>
        </w:rPr>
        <w:t xml:space="preserve">Нефтеюганского района </w:t>
      </w:r>
      <w:r w:rsidRPr="00E31A23">
        <w:rPr>
          <w:sz w:val="26"/>
        </w:rPr>
        <w:t>структурные подразделения</w:t>
      </w:r>
      <w:r>
        <w:rPr>
          <w:sz w:val="26"/>
        </w:rPr>
        <w:t xml:space="preserve"> </w:t>
      </w:r>
      <w:r w:rsidRPr="00107E34">
        <w:rPr>
          <w:sz w:val="26"/>
        </w:rPr>
        <w:t>адми</w:t>
      </w:r>
      <w:r>
        <w:rPr>
          <w:sz w:val="26"/>
        </w:rPr>
        <w:t>нистрации Нефтеюганского района (</w:t>
      </w:r>
      <w:r w:rsidRPr="00E31A23">
        <w:rPr>
          <w:sz w:val="26"/>
        </w:rPr>
        <w:t>приложени</w:t>
      </w:r>
      <w:r>
        <w:rPr>
          <w:sz w:val="26"/>
        </w:rPr>
        <w:t>е</w:t>
      </w:r>
      <w:r w:rsidRPr="00E31A23">
        <w:rPr>
          <w:sz w:val="26"/>
        </w:rPr>
        <w:t xml:space="preserve"> №</w:t>
      </w:r>
      <w:r>
        <w:rPr>
          <w:sz w:val="26"/>
        </w:rPr>
        <w:t xml:space="preserve"> 2</w:t>
      </w:r>
      <w:r w:rsidR="00C81661">
        <w:rPr>
          <w:sz w:val="26"/>
          <w:szCs w:val="26"/>
        </w:rPr>
        <w:t>).</w:t>
      </w:r>
    </w:p>
    <w:p w:rsidR="00BA2FEA" w:rsidRPr="00BA2FEA" w:rsidRDefault="00BA2FEA" w:rsidP="00474CB9">
      <w:pPr>
        <w:pStyle w:val="ae"/>
        <w:numPr>
          <w:ilvl w:val="0"/>
          <w:numId w:val="9"/>
        </w:numPr>
        <w:tabs>
          <w:tab w:val="clear" w:pos="720"/>
          <w:tab w:val="num" w:pos="567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</w:rPr>
      </w:pPr>
      <w:r w:rsidRPr="00BA2FEA">
        <w:rPr>
          <w:rFonts w:ascii="Times New Roman" w:hAnsi="Times New Roman"/>
          <w:sz w:val="26"/>
        </w:rPr>
        <w:t>Н</w:t>
      </w:r>
      <w:r w:rsidR="00C6578C" w:rsidRPr="00BA2FEA">
        <w:rPr>
          <w:rFonts w:ascii="Times New Roman" w:hAnsi="Times New Roman"/>
          <w:sz w:val="26"/>
        </w:rPr>
        <w:t xml:space="preserve">астоящее </w:t>
      </w:r>
      <w:r w:rsidR="0032069D">
        <w:rPr>
          <w:rFonts w:ascii="Times New Roman" w:hAnsi="Times New Roman"/>
          <w:sz w:val="26"/>
        </w:rPr>
        <w:t>постановлен</w:t>
      </w:r>
      <w:r w:rsidR="00C6578C" w:rsidRPr="00BA2FEA">
        <w:rPr>
          <w:rFonts w:ascii="Times New Roman" w:hAnsi="Times New Roman"/>
          <w:sz w:val="26"/>
        </w:rPr>
        <w:t xml:space="preserve">ие вступает в силу </w:t>
      </w:r>
      <w:r w:rsidR="00351BDE" w:rsidRPr="00BA2FEA">
        <w:rPr>
          <w:rFonts w:ascii="Times New Roman" w:hAnsi="Times New Roman"/>
          <w:sz w:val="26"/>
        </w:rPr>
        <w:t>после</w:t>
      </w:r>
      <w:r w:rsidR="00C6578C" w:rsidRPr="00BA2FEA">
        <w:rPr>
          <w:rFonts w:ascii="Times New Roman" w:hAnsi="Times New Roman"/>
          <w:sz w:val="26"/>
        </w:rPr>
        <w:t xml:space="preserve"> подписания и применяется к правоотношениям, </w:t>
      </w:r>
      <w:proofErr w:type="gramStart"/>
      <w:r w:rsidR="00C6578C" w:rsidRPr="00BA2FEA">
        <w:rPr>
          <w:rFonts w:ascii="Times New Roman" w:hAnsi="Times New Roman"/>
          <w:sz w:val="26"/>
        </w:rPr>
        <w:t>возникающим  с</w:t>
      </w:r>
      <w:proofErr w:type="gramEnd"/>
      <w:r w:rsidR="00C6578C" w:rsidRPr="00BA2FEA">
        <w:rPr>
          <w:rFonts w:ascii="Times New Roman" w:hAnsi="Times New Roman"/>
          <w:sz w:val="26"/>
        </w:rPr>
        <w:t xml:space="preserve"> 01.01.2020.</w:t>
      </w:r>
    </w:p>
    <w:p w:rsidR="00C6578C" w:rsidRPr="00E93115" w:rsidRDefault="00C6578C" w:rsidP="00474CB9">
      <w:pPr>
        <w:pStyle w:val="ae"/>
        <w:numPr>
          <w:ilvl w:val="0"/>
          <w:numId w:val="9"/>
        </w:numPr>
        <w:tabs>
          <w:tab w:val="clear" w:pos="720"/>
          <w:tab w:val="num" w:pos="567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/>
          <w:sz w:val="26"/>
        </w:rPr>
      </w:pPr>
      <w:r w:rsidRPr="00BA2FEA">
        <w:rPr>
          <w:rFonts w:ascii="Times New Roman" w:hAnsi="Times New Roman"/>
          <w:sz w:val="26"/>
        </w:rPr>
        <w:t xml:space="preserve">Контроль за выполнением </w:t>
      </w:r>
      <w:r w:rsidR="0032069D">
        <w:rPr>
          <w:rFonts w:ascii="Times New Roman" w:hAnsi="Times New Roman"/>
          <w:sz w:val="26"/>
        </w:rPr>
        <w:t>постановления</w:t>
      </w:r>
      <w:r w:rsidRPr="00BA2FEA">
        <w:rPr>
          <w:rFonts w:ascii="Times New Roman" w:hAnsi="Times New Roman"/>
          <w:sz w:val="26"/>
        </w:rPr>
        <w:t xml:space="preserve"> </w:t>
      </w:r>
      <w:r w:rsidRPr="00E93115">
        <w:rPr>
          <w:rFonts w:ascii="Times New Roman" w:hAnsi="Times New Roman"/>
          <w:sz w:val="26"/>
        </w:rPr>
        <w:t xml:space="preserve">возложить </w:t>
      </w:r>
      <w:r w:rsidR="00E93115" w:rsidRPr="00E93115">
        <w:rPr>
          <w:rFonts w:ascii="Times New Roman" w:hAnsi="Times New Roman"/>
          <w:sz w:val="26"/>
        </w:rPr>
        <w:t xml:space="preserve">на </w:t>
      </w:r>
      <w:r w:rsidR="00BA2FEA" w:rsidRPr="00E93115">
        <w:rPr>
          <w:rFonts w:ascii="Times New Roman" w:hAnsi="Times New Roman"/>
          <w:sz w:val="26"/>
        </w:rPr>
        <w:t xml:space="preserve">заместителей </w:t>
      </w:r>
      <w:r w:rsidR="009D69F1">
        <w:rPr>
          <w:rFonts w:ascii="Times New Roman" w:hAnsi="Times New Roman"/>
          <w:sz w:val="26"/>
        </w:rPr>
        <w:t>г</w:t>
      </w:r>
      <w:r w:rsidR="00BA2FEA" w:rsidRPr="00E93115">
        <w:rPr>
          <w:rFonts w:ascii="Times New Roman" w:hAnsi="Times New Roman"/>
          <w:sz w:val="26"/>
        </w:rPr>
        <w:t xml:space="preserve">лавы </w:t>
      </w:r>
      <w:r w:rsidR="00300D64">
        <w:rPr>
          <w:rFonts w:ascii="Times New Roman" w:hAnsi="Times New Roman"/>
          <w:sz w:val="26"/>
        </w:rPr>
        <w:t xml:space="preserve">Нефтеюганского </w:t>
      </w:r>
      <w:r w:rsidR="00E93115" w:rsidRPr="00E93115">
        <w:rPr>
          <w:rFonts w:ascii="Times New Roman" w:hAnsi="Times New Roman"/>
          <w:sz w:val="26"/>
        </w:rPr>
        <w:t xml:space="preserve">района </w:t>
      </w:r>
      <w:r w:rsidR="00BA2FEA" w:rsidRPr="00E93115">
        <w:rPr>
          <w:rFonts w:ascii="Times New Roman" w:hAnsi="Times New Roman"/>
          <w:sz w:val="26"/>
        </w:rPr>
        <w:t>по направлениям деятельности</w:t>
      </w:r>
      <w:r w:rsidRPr="00E93115">
        <w:rPr>
          <w:rFonts w:ascii="Times New Roman" w:hAnsi="Times New Roman"/>
          <w:sz w:val="26"/>
        </w:rPr>
        <w:t>.</w:t>
      </w:r>
    </w:p>
    <w:p w:rsidR="00C6578C" w:rsidRDefault="00C6578C" w:rsidP="00474CB9">
      <w:pPr>
        <w:autoSpaceDE w:val="0"/>
        <w:autoSpaceDN w:val="0"/>
        <w:adjustRightInd w:val="0"/>
        <w:spacing w:line="280" w:lineRule="exact"/>
        <w:rPr>
          <w:sz w:val="26"/>
        </w:rPr>
      </w:pPr>
    </w:p>
    <w:p w:rsidR="009D69F1" w:rsidRDefault="009D69F1" w:rsidP="00474CB9">
      <w:pPr>
        <w:autoSpaceDE w:val="0"/>
        <w:autoSpaceDN w:val="0"/>
        <w:adjustRightInd w:val="0"/>
        <w:spacing w:line="280" w:lineRule="exact"/>
        <w:rPr>
          <w:sz w:val="26"/>
        </w:rPr>
      </w:pPr>
    </w:p>
    <w:p w:rsidR="00474CB9" w:rsidRPr="00E31A23" w:rsidRDefault="00474CB9" w:rsidP="00474CB9">
      <w:pPr>
        <w:autoSpaceDE w:val="0"/>
        <w:autoSpaceDN w:val="0"/>
        <w:adjustRightInd w:val="0"/>
        <w:spacing w:line="280" w:lineRule="exact"/>
        <w:rPr>
          <w:sz w:val="26"/>
        </w:rPr>
      </w:pPr>
    </w:p>
    <w:p w:rsidR="00C707EA" w:rsidRDefault="009D69F1" w:rsidP="00474CB9">
      <w:pPr>
        <w:spacing w:line="280" w:lineRule="exact"/>
        <w:jc w:val="both"/>
        <w:rPr>
          <w:sz w:val="26"/>
          <w:szCs w:val="26"/>
        </w:rPr>
      </w:pPr>
      <w:r w:rsidRPr="009D69F1">
        <w:rPr>
          <w:sz w:val="26"/>
          <w:szCs w:val="26"/>
        </w:rPr>
        <w:t xml:space="preserve">Глава района </w:t>
      </w:r>
      <w:r w:rsidRPr="009D69F1">
        <w:rPr>
          <w:sz w:val="26"/>
          <w:szCs w:val="26"/>
        </w:rPr>
        <w:tab/>
      </w:r>
      <w:r w:rsidRPr="009D69F1">
        <w:rPr>
          <w:sz w:val="26"/>
          <w:szCs w:val="26"/>
        </w:rPr>
        <w:tab/>
      </w:r>
      <w:r w:rsidRPr="009D69F1">
        <w:rPr>
          <w:sz w:val="26"/>
          <w:szCs w:val="26"/>
        </w:rPr>
        <w:tab/>
      </w:r>
      <w:r w:rsidRPr="009D69F1">
        <w:rPr>
          <w:sz w:val="26"/>
          <w:szCs w:val="26"/>
        </w:rPr>
        <w:tab/>
      </w:r>
      <w:r w:rsidRPr="009D69F1">
        <w:rPr>
          <w:sz w:val="26"/>
          <w:szCs w:val="26"/>
        </w:rPr>
        <w:tab/>
      </w:r>
      <w:r w:rsidRPr="009D69F1">
        <w:rPr>
          <w:sz w:val="26"/>
          <w:szCs w:val="26"/>
        </w:rPr>
        <w:tab/>
      </w:r>
      <w:r w:rsidRPr="009D69F1">
        <w:rPr>
          <w:sz w:val="26"/>
          <w:szCs w:val="26"/>
        </w:rPr>
        <w:tab/>
      </w:r>
      <w:proofErr w:type="spellStart"/>
      <w:r w:rsidRPr="009D69F1">
        <w:rPr>
          <w:sz w:val="26"/>
          <w:szCs w:val="26"/>
        </w:rPr>
        <w:t>Г.В.Лапковская</w:t>
      </w:r>
      <w:proofErr w:type="spellEnd"/>
    </w:p>
    <w:p w:rsidR="00474CB9" w:rsidRDefault="00474CB9" w:rsidP="004E2E1F">
      <w:pPr>
        <w:ind w:left="5670"/>
        <w:rPr>
          <w:sz w:val="26"/>
          <w:szCs w:val="26"/>
        </w:rPr>
      </w:pPr>
    </w:p>
    <w:p w:rsidR="00474CB9" w:rsidRDefault="00474CB9" w:rsidP="004E2E1F">
      <w:pPr>
        <w:ind w:left="5670"/>
        <w:rPr>
          <w:sz w:val="26"/>
          <w:szCs w:val="26"/>
        </w:rPr>
      </w:pPr>
    </w:p>
    <w:p w:rsidR="00AD5426" w:rsidRPr="00455920" w:rsidRDefault="00223F67" w:rsidP="004E2E1F">
      <w:pPr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D5426" w:rsidRPr="00455920">
        <w:rPr>
          <w:sz w:val="26"/>
          <w:szCs w:val="26"/>
        </w:rPr>
        <w:t xml:space="preserve">риложение </w:t>
      </w:r>
      <w:r w:rsidR="00AD5426">
        <w:rPr>
          <w:sz w:val="26"/>
          <w:szCs w:val="26"/>
        </w:rPr>
        <w:t xml:space="preserve">№ </w:t>
      </w:r>
      <w:r w:rsidR="00E767E1">
        <w:rPr>
          <w:sz w:val="26"/>
          <w:szCs w:val="26"/>
        </w:rPr>
        <w:t>1</w:t>
      </w:r>
    </w:p>
    <w:p w:rsidR="00AD5426" w:rsidRPr="00455920" w:rsidRDefault="00AD5426" w:rsidP="004E2E1F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к </w:t>
      </w:r>
      <w:r w:rsidR="0032069D">
        <w:rPr>
          <w:sz w:val="26"/>
          <w:szCs w:val="26"/>
        </w:rPr>
        <w:t>постановлению</w:t>
      </w:r>
      <w:r w:rsidRPr="00455920">
        <w:rPr>
          <w:sz w:val="26"/>
          <w:szCs w:val="26"/>
        </w:rPr>
        <w:t xml:space="preserve"> администрации Нефтеюганского района</w:t>
      </w:r>
    </w:p>
    <w:p w:rsidR="00AD5426" w:rsidRPr="00455920" w:rsidRDefault="00AD5426" w:rsidP="004E2E1F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835CBA">
        <w:rPr>
          <w:sz w:val="26"/>
          <w:szCs w:val="26"/>
        </w:rPr>
        <w:t xml:space="preserve"> </w:t>
      </w:r>
      <w:r w:rsidR="00E924EF">
        <w:rPr>
          <w:sz w:val="26"/>
          <w:szCs w:val="26"/>
        </w:rPr>
        <w:t>29.10.2020</w:t>
      </w:r>
      <w:r w:rsidRPr="00455920">
        <w:rPr>
          <w:sz w:val="26"/>
          <w:szCs w:val="26"/>
        </w:rPr>
        <w:t xml:space="preserve"> №</w:t>
      </w:r>
      <w:r w:rsidR="00E924EF">
        <w:rPr>
          <w:sz w:val="26"/>
          <w:szCs w:val="26"/>
        </w:rPr>
        <w:t xml:space="preserve"> 1631-па</w:t>
      </w:r>
    </w:p>
    <w:p w:rsidR="00C707EA" w:rsidRDefault="00C707EA" w:rsidP="00474CB9">
      <w:pPr>
        <w:autoSpaceDE w:val="0"/>
        <w:autoSpaceDN w:val="0"/>
        <w:adjustRightInd w:val="0"/>
        <w:rPr>
          <w:sz w:val="26"/>
        </w:rPr>
      </w:pPr>
    </w:p>
    <w:p w:rsidR="006F58A7" w:rsidRPr="00E31A23" w:rsidRDefault="006F58A7" w:rsidP="006F58A7">
      <w:pPr>
        <w:autoSpaceDE w:val="0"/>
        <w:autoSpaceDN w:val="0"/>
        <w:adjustRightInd w:val="0"/>
        <w:jc w:val="center"/>
        <w:rPr>
          <w:sz w:val="26"/>
        </w:rPr>
      </w:pPr>
      <w:r w:rsidRPr="00E31A23">
        <w:rPr>
          <w:sz w:val="26"/>
        </w:rPr>
        <w:t>ПОРЯДОК</w:t>
      </w:r>
    </w:p>
    <w:p w:rsidR="00E93115" w:rsidRDefault="00E93115" w:rsidP="00DB189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20CE6"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структурными подразделениями администрации</w:t>
      </w:r>
    </w:p>
    <w:p w:rsidR="00E93115" w:rsidRDefault="00E93115" w:rsidP="00DB189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Нефтеюганского района переданных полномочий администратора доходов</w:t>
      </w:r>
    </w:p>
    <w:p w:rsidR="006F58A7" w:rsidRPr="00E31A23" w:rsidRDefault="00E93115" w:rsidP="00DB189F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  <w:szCs w:val="26"/>
        </w:rPr>
        <w:t xml:space="preserve"> бюджета </w:t>
      </w:r>
      <w:r>
        <w:rPr>
          <w:sz w:val="26"/>
        </w:rPr>
        <w:t xml:space="preserve">Нефтеюганского района </w:t>
      </w:r>
      <w:r w:rsidR="006F58A7">
        <w:rPr>
          <w:sz w:val="26"/>
        </w:rPr>
        <w:t>(далее – Порядок)</w:t>
      </w:r>
    </w:p>
    <w:p w:rsidR="006F58A7" w:rsidRPr="00E31A23" w:rsidRDefault="006F58A7" w:rsidP="006F58A7">
      <w:pPr>
        <w:autoSpaceDE w:val="0"/>
        <w:autoSpaceDN w:val="0"/>
        <w:adjustRightInd w:val="0"/>
        <w:jc w:val="center"/>
        <w:rPr>
          <w:sz w:val="26"/>
        </w:rPr>
      </w:pPr>
    </w:p>
    <w:p w:rsidR="006F58A7" w:rsidRPr="00BA2FEA" w:rsidRDefault="006F58A7" w:rsidP="006F58A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A2FEA">
        <w:rPr>
          <w:sz w:val="26"/>
        </w:rPr>
        <w:t>Настоящий Порядок определяет правила осуществлени</w:t>
      </w:r>
      <w:r w:rsidR="00413FF1">
        <w:rPr>
          <w:sz w:val="26"/>
        </w:rPr>
        <w:t>я</w:t>
      </w:r>
      <w:r w:rsidRPr="00BA2FEA">
        <w:rPr>
          <w:sz w:val="26"/>
        </w:rPr>
        <w:t xml:space="preserve"> </w:t>
      </w:r>
      <w:r w:rsidR="00513210">
        <w:rPr>
          <w:sz w:val="26"/>
        </w:rPr>
        <w:t>п</w:t>
      </w:r>
      <w:r w:rsidR="00513210" w:rsidRPr="00BA2FEA">
        <w:rPr>
          <w:sz w:val="26"/>
        </w:rPr>
        <w:t xml:space="preserve">ереданных </w:t>
      </w:r>
      <w:r w:rsidRPr="00BA2FEA">
        <w:rPr>
          <w:sz w:val="26"/>
        </w:rPr>
        <w:t>полномочий</w:t>
      </w:r>
      <w:r w:rsidR="00452EE1" w:rsidRPr="00BA2FEA">
        <w:rPr>
          <w:sz w:val="26"/>
        </w:rPr>
        <w:t xml:space="preserve"> </w:t>
      </w:r>
      <w:r w:rsidRPr="00BA2FEA">
        <w:rPr>
          <w:sz w:val="26"/>
        </w:rPr>
        <w:t>администратор</w:t>
      </w:r>
      <w:r w:rsidR="00B45406">
        <w:rPr>
          <w:sz w:val="26"/>
        </w:rPr>
        <w:t>а</w:t>
      </w:r>
      <w:r w:rsidRPr="00BA2FEA">
        <w:rPr>
          <w:sz w:val="26"/>
        </w:rPr>
        <w:t xml:space="preserve"> доходов бюджета</w:t>
      </w:r>
      <w:r w:rsidR="00BA2FEA" w:rsidRPr="00BA2FEA">
        <w:rPr>
          <w:sz w:val="26"/>
          <w:szCs w:val="26"/>
        </w:rPr>
        <w:t xml:space="preserve"> </w:t>
      </w:r>
      <w:r w:rsidR="00300D64">
        <w:rPr>
          <w:sz w:val="26"/>
          <w:szCs w:val="26"/>
        </w:rPr>
        <w:t xml:space="preserve">Нефтеюганского района </w:t>
      </w:r>
      <w:r w:rsidR="00285A15" w:rsidRPr="00BA2FEA">
        <w:rPr>
          <w:sz w:val="26"/>
        </w:rPr>
        <w:t>структурными подразделениями</w:t>
      </w:r>
      <w:r w:rsidR="00452EE1" w:rsidRPr="00BA2FEA">
        <w:rPr>
          <w:sz w:val="26"/>
        </w:rPr>
        <w:t xml:space="preserve"> </w:t>
      </w:r>
      <w:r w:rsidRPr="00BA2FEA">
        <w:rPr>
          <w:sz w:val="26"/>
        </w:rPr>
        <w:t>администраци</w:t>
      </w:r>
      <w:r w:rsidR="00285A15" w:rsidRPr="00BA2FEA">
        <w:rPr>
          <w:sz w:val="26"/>
        </w:rPr>
        <w:t>и</w:t>
      </w:r>
      <w:r w:rsidRPr="00BA2FEA">
        <w:rPr>
          <w:sz w:val="26"/>
        </w:rPr>
        <w:t xml:space="preserve"> Нефтеюганского района</w:t>
      </w:r>
      <w:r w:rsidR="00513210">
        <w:rPr>
          <w:sz w:val="26"/>
        </w:rPr>
        <w:t>,</w:t>
      </w:r>
      <w:r w:rsidR="002E7DEB">
        <w:rPr>
          <w:sz w:val="26"/>
        </w:rPr>
        <w:t xml:space="preserve"> </w:t>
      </w:r>
      <w:r w:rsidR="00474CB9">
        <w:rPr>
          <w:sz w:val="26"/>
        </w:rPr>
        <w:br/>
        <w:t xml:space="preserve">в соответствии с приказами Аппарата </w:t>
      </w:r>
      <w:r w:rsidR="002E7DEB">
        <w:rPr>
          <w:sz w:val="26"/>
        </w:rPr>
        <w:t>Губернатора Ханты-Мансийского автономного округа – Югры от 15.01.2020 № 1-н «Об осуществлении органами местного самоуправления муниципальных образований Ханты-Мансийского автономного округа – Югры, осуществляющими переданные государственные полномочия Ханты-Мансийского автономного округа – Югры по</w:t>
      </w:r>
      <w:r w:rsidR="00474CB9">
        <w:rPr>
          <w:sz w:val="26"/>
        </w:rPr>
        <w:t xml:space="preserve"> созданию и </w:t>
      </w:r>
      <w:r w:rsidR="002E7DEB">
        <w:rPr>
          <w:sz w:val="26"/>
        </w:rPr>
        <w:t>осуществлению деятельности муниципальных комиссий по делам несовершеннолетних и защите их прав, полномочий администраторов доходов бюджетов муниципальных образований Ханты-Мансийского автономного округа – Югры», Департамента внутренней политики Ханты-Мансийского автономного округа – Югры от 15.01.2020 № 1-нп</w:t>
      </w:r>
      <w:r w:rsidR="00474CB9">
        <w:rPr>
          <w:sz w:val="26"/>
        </w:rPr>
        <w:br/>
      </w:r>
      <w:r w:rsidR="002E7DEB">
        <w:rPr>
          <w:sz w:val="26"/>
        </w:rPr>
        <w:t>«Об осуществлении органами местного самоуправления муниципальных образований Ханты-Мансийского автономного округа – Югры полномочий администраторов неналоговых доходов, поступающих в бюджеты муниципальных образований Ханты-Мансийского автономного округа – Югры в виде административных штрафов, налагаемых административными комиссиями в Ханты-Мансийском автономном округе – Югре»</w:t>
      </w:r>
      <w:r w:rsidRPr="00BA2FEA">
        <w:rPr>
          <w:sz w:val="26"/>
        </w:rPr>
        <w:t>.</w:t>
      </w:r>
    </w:p>
    <w:p w:rsidR="0092334D" w:rsidRPr="0092334D" w:rsidRDefault="00296A7B" w:rsidP="00474CB9">
      <w:pPr>
        <w:numPr>
          <w:ilvl w:val="0"/>
          <w:numId w:val="1"/>
        </w:numPr>
        <w:tabs>
          <w:tab w:val="num" w:pos="112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Нефтеюганского района, </w:t>
      </w:r>
      <w:r w:rsidR="00474CB9">
        <w:rPr>
          <w:sz w:val="26"/>
          <w:szCs w:val="26"/>
        </w:rPr>
        <w:br/>
      </w:r>
      <w:r>
        <w:rPr>
          <w:sz w:val="26"/>
          <w:szCs w:val="26"/>
        </w:rPr>
        <w:t xml:space="preserve">в отношении которых закреплены источники доходов бюджета </w:t>
      </w:r>
      <w:r w:rsidR="00B45406">
        <w:rPr>
          <w:sz w:val="26"/>
          <w:szCs w:val="26"/>
        </w:rPr>
        <w:t>Нефтеюганского района</w:t>
      </w:r>
      <w:r w:rsidR="00474CB9">
        <w:rPr>
          <w:sz w:val="26"/>
          <w:szCs w:val="26"/>
        </w:rPr>
        <w:t>,</w:t>
      </w:r>
      <w:r>
        <w:rPr>
          <w:sz w:val="26"/>
          <w:szCs w:val="26"/>
        </w:rPr>
        <w:t xml:space="preserve"> выполняют следующие полномочия:</w:t>
      </w:r>
    </w:p>
    <w:p w:rsidR="00296A7B" w:rsidRPr="00474CB9" w:rsidRDefault="00296A7B" w:rsidP="00474CB9">
      <w:pPr>
        <w:pStyle w:val="ae"/>
        <w:numPr>
          <w:ilvl w:val="0"/>
          <w:numId w:val="20"/>
        </w:numPr>
        <w:tabs>
          <w:tab w:val="left" w:pos="568"/>
          <w:tab w:val="num" w:pos="1120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Комитет гражданской защиты населения Нефтеюганского района (далее – Комитет) в качестве администратора </w:t>
      </w:r>
      <w:r w:rsidR="00B45406" w:rsidRPr="00474CB9">
        <w:rPr>
          <w:rFonts w:ascii="Times New Roman" w:hAnsi="Times New Roman"/>
          <w:sz w:val="26"/>
          <w:szCs w:val="26"/>
        </w:rPr>
        <w:t xml:space="preserve">неналоговых </w:t>
      </w:r>
      <w:r w:rsidRPr="00474CB9">
        <w:rPr>
          <w:rFonts w:ascii="Times New Roman" w:hAnsi="Times New Roman"/>
          <w:sz w:val="26"/>
          <w:szCs w:val="26"/>
        </w:rPr>
        <w:t>доходов, поступающих в виде административных штрафов, налагаемых административн</w:t>
      </w:r>
      <w:r w:rsidR="00B45406" w:rsidRPr="00474CB9">
        <w:rPr>
          <w:rFonts w:ascii="Times New Roman" w:hAnsi="Times New Roman"/>
          <w:sz w:val="26"/>
          <w:szCs w:val="26"/>
        </w:rPr>
        <w:t>ой</w:t>
      </w:r>
      <w:r w:rsidR="00B45406" w:rsidRPr="00474CB9">
        <w:rPr>
          <w:sz w:val="26"/>
          <w:szCs w:val="26"/>
        </w:rPr>
        <w:t xml:space="preserve"> </w:t>
      </w:r>
      <w:r w:rsidRPr="00474CB9">
        <w:rPr>
          <w:rFonts w:ascii="Times New Roman" w:hAnsi="Times New Roman"/>
          <w:sz w:val="26"/>
          <w:szCs w:val="26"/>
        </w:rPr>
        <w:t>комисси</w:t>
      </w:r>
      <w:r w:rsidR="00B45406" w:rsidRPr="00474CB9">
        <w:rPr>
          <w:rFonts w:ascii="Times New Roman" w:hAnsi="Times New Roman"/>
          <w:sz w:val="26"/>
          <w:szCs w:val="26"/>
        </w:rPr>
        <w:t>ей Нефтеюганского района</w:t>
      </w:r>
      <w:r w:rsidRPr="00474CB9">
        <w:rPr>
          <w:rFonts w:ascii="Times New Roman" w:hAnsi="Times New Roman"/>
          <w:sz w:val="26"/>
          <w:szCs w:val="26"/>
        </w:rPr>
        <w:t>:</w:t>
      </w:r>
    </w:p>
    <w:p w:rsidR="0092334D" w:rsidRPr="00474CB9" w:rsidRDefault="0092334D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>Осуществляет начисление, учет и контроль за правильностью исчисления административных штрафов.</w:t>
      </w:r>
    </w:p>
    <w:p w:rsidR="0092334D" w:rsidRPr="00474CB9" w:rsidRDefault="0092334D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Представляет информацию по начислению доходов ежемесячно нарастающим итогом, по состоянию на последний день месяца, </w:t>
      </w:r>
      <w:r w:rsidR="00AE2780" w:rsidRPr="00474CB9">
        <w:rPr>
          <w:rFonts w:ascii="Times New Roman" w:hAnsi="Times New Roman"/>
          <w:sz w:val="26"/>
          <w:szCs w:val="26"/>
        </w:rPr>
        <w:t xml:space="preserve">по форме </w:t>
      </w:r>
      <w:r w:rsidRPr="00474CB9">
        <w:rPr>
          <w:rFonts w:ascii="Times New Roman" w:hAnsi="Times New Roman"/>
          <w:sz w:val="26"/>
          <w:szCs w:val="26"/>
        </w:rPr>
        <w:t xml:space="preserve">согласно приложению № 1 к Порядку до 1-го числа месяца, следующего за отчетным периодом, в Управление </w:t>
      </w:r>
      <w:r w:rsidR="00296A7B" w:rsidRPr="00474CB9">
        <w:rPr>
          <w:rFonts w:ascii="Times New Roman" w:hAnsi="Times New Roman"/>
          <w:sz w:val="26"/>
          <w:szCs w:val="26"/>
        </w:rPr>
        <w:t xml:space="preserve">отчетности и программно-целевого планирования администрации Нефтеюганского района (далее – Управление) </w:t>
      </w:r>
      <w:r w:rsidRPr="00474CB9">
        <w:rPr>
          <w:rFonts w:ascii="Times New Roman" w:hAnsi="Times New Roman"/>
          <w:sz w:val="26"/>
          <w:szCs w:val="26"/>
        </w:rPr>
        <w:t xml:space="preserve">для отражения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>в бухгалтерском учете</w:t>
      </w:r>
      <w:r w:rsidR="00296A7B" w:rsidRPr="00474CB9">
        <w:rPr>
          <w:rFonts w:ascii="Times New Roman" w:hAnsi="Times New Roman"/>
          <w:sz w:val="26"/>
          <w:szCs w:val="26"/>
        </w:rPr>
        <w:t>.</w:t>
      </w:r>
    </w:p>
    <w:p w:rsidR="00FC67C3" w:rsidRPr="00474CB9" w:rsidRDefault="00C213BE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>Представля</w:t>
      </w:r>
      <w:r w:rsidR="00296A7B" w:rsidRPr="00474CB9">
        <w:rPr>
          <w:rFonts w:ascii="Times New Roman" w:hAnsi="Times New Roman"/>
          <w:sz w:val="26"/>
          <w:szCs w:val="26"/>
        </w:rPr>
        <w:t>е</w:t>
      </w:r>
      <w:r w:rsidRPr="00474CB9">
        <w:rPr>
          <w:rFonts w:ascii="Times New Roman" w:hAnsi="Times New Roman"/>
          <w:sz w:val="26"/>
          <w:szCs w:val="26"/>
        </w:rPr>
        <w:t xml:space="preserve">т </w:t>
      </w:r>
      <w:r w:rsidR="00C03F30" w:rsidRPr="00474CB9">
        <w:rPr>
          <w:rFonts w:ascii="Times New Roman" w:hAnsi="Times New Roman"/>
          <w:sz w:val="26"/>
          <w:szCs w:val="26"/>
        </w:rPr>
        <w:t>в Управление</w:t>
      </w:r>
      <w:r w:rsidR="00296A7B" w:rsidRPr="00474CB9">
        <w:rPr>
          <w:rFonts w:ascii="Times New Roman" w:hAnsi="Times New Roman"/>
          <w:sz w:val="26"/>
          <w:szCs w:val="26"/>
        </w:rPr>
        <w:t xml:space="preserve"> </w:t>
      </w:r>
      <w:r w:rsidR="00B45406" w:rsidRPr="00474CB9">
        <w:rPr>
          <w:rFonts w:ascii="Times New Roman" w:hAnsi="Times New Roman"/>
          <w:sz w:val="26"/>
          <w:szCs w:val="26"/>
        </w:rPr>
        <w:t>а</w:t>
      </w:r>
      <w:r w:rsidR="00C03F30" w:rsidRPr="00474CB9">
        <w:rPr>
          <w:rFonts w:ascii="Times New Roman" w:hAnsi="Times New Roman"/>
          <w:sz w:val="26"/>
          <w:szCs w:val="26"/>
        </w:rPr>
        <w:t xml:space="preserve">кт сверки данных о начисленных </w:t>
      </w:r>
      <w:r w:rsidR="00474CB9">
        <w:rPr>
          <w:rFonts w:ascii="Times New Roman" w:hAnsi="Times New Roman"/>
          <w:sz w:val="26"/>
          <w:szCs w:val="26"/>
        </w:rPr>
        <w:br/>
      </w:r>
      <w:r w:rsidR="00C03F30" w:rsidRPr="00474CB9">
        <w:rPr>
          <w:rFonts w:ascii="Times New Roman" w:hAnsi="Times New Roman"/>
          <w:sz w:val="26"/>
          <w:szCs w:val="26"/>
        </w:rPr>
        <w:t>и поступивших</w:t>
      </w:r>
      <w:r w:rsidR="00C03F30" w:rsidRPr="00474CB9">
        <w:rPr>
          <w:rFonts w:ascii="Times New Roman" w:hAnsi="Times New Roman"/>
          <w:bCs/>
          <w:sz w:val="26"/>
          <w:szCs w:val="26"/>
        </w:rPr>
        <w:t xml:space="preserve"> доходах бюджета Нефтеюганского района</w:t>
      </w:r>
      <w:r w:rsidR="00472071" w:rsidRPr="00474CB9">
        <w:rPr>
          <w:rFonts w:ascii="Times New Roman" w:hAnsi="Times New Roman"/>
          <w:sz w:val="26"/>
          <w:szCs w:val="26"/>
        </w:rPr>
        <w:t>,</w:t>
      </w:r>
      <w:r w:rsidRPr="00474CB9">
        <w:rPr>
          <w:rFonts w:ascii="Times New Roman" w:hAnsi="Times New Roman"/>
          <w:sz w:val="26"/>
          <w:szCs w:val="26"/>
        </w:rPr>
        <w:t xml:space="preserve"> </w:t>
      </w:r>
      <w:r w:rsidR="00AE2780" w:rsidRPr="00474CB9">
        <w:rPr>
          <w:rFonts w:ascii="Times New Roman" w:hAnsi="Times New Roman"/>
          <w:sz w:val="26"/>
          <w:szCs w:val="26"/>
        </w:rPr>
        <w:t xml:space="preserve">по форме </w:t>
      </w:r>
      <w:r w:rsidRPr="00474CB9">
        <w:rPr>
          <w:rFonts w:ascii="Times New Roman" w:hAnsi="Times New Roman"/>
          <w:sz w:val="26"/>
          <w:szCs w:val="26"/>
        </w:rPr>
        <w:t>согласно приложению № 2 к настоящему Порядку</w:t>
      </w:r>
      <w:r w:rsidR="00472071" w:rsidRPr="00474CB9">
        <w:rPr>
          <w:rFonts w:ascii="Times New Roman" w:hAnsi="Times New Roman"/>
          <w:sz w:val="26"/>
          <w:szCs w:val="26"/>
        </w:rPr>
        <w:t>,</w:t>
      </w:r>
      <w:r w:rsidRPr="00474CB9">
        <w:rPr>
          <w:rFonts w:ascii="Times New Roman" w:hAnsi="Times New Roman"/>
          <w:sz w:val="26"/>
          <w:szCs w:val="26"/>
        </w:rPr>
        <w:t xml:space="preserve"> </w:t>
      </w:r>
      <w:r w:rsidR="00FC67C3" w:rsidRPr="00474CB9">
        <w:rPr>
          <w:rFonts w:ascii="Times New Roman" w:hAnsi="Times New Roman"/>
          <w:sz w:val="26"/>
          <w:szCs w:val="26"/>
        </w:rPr>
        <w:t xml:space="preserve">ежемесячно с нарастающим итогом, </w:t>
      </w:r>
      <w:r w:rsidR="00474CB9">
        <w:rPr>
          <w:rFonts w:ascii="Times New Roman" w:hAnsi="Times New Roman"/>
          <w:sz w:val="26"/>
          <w:szCs w:val="26"/>
        </w:rPr>
        <w:br/>
      </w:r>
      <w:r w:rsidR="00FC67C3" w:rsidRPr="00474CB9">
        <w:rPr>
          <w:rFonts w:ascii="Times New Roman" w:hAnsi="Times New Roman"/>
          <w:sz w:val="26"/>
          <w:szCs w:val="26"/>
        </w:rPr>
        <w:t xml:space="preserve">по состоянию на последний день месяца, в срок не позднее 3-го числа месяца, следующего за отчетным периодом.  </w:t>
      </w:r>
    </w:p>
    <w:p w:rsidR="00B1237F" w:rsidRPr="00474CB9" w:rsidRDefault="00B1237F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lastRenderedPageBreak/>
        <w:t>Принимает решение о зачет</w:t>
      </w:r>
      <w:r w:rsidR="00AE2780" w:rsidRPr="00474CB9">
        <w:rPr>
          <w:rFonts w:ascii="Times New Roman" w:hAnsi="Times New Roman"/>
          <w:sz w:val="26"/>
          <w:szCs w:val="26"/>
        </w:rPr>
        <w:t>е (уточнении) платежей</w:t>
      </w:r>
      <w:r w:rsidRPr="00474CB9">
        <w:rPr>
          <w:rFonts w:ascii="Times New Roman" w:hAnsi="Times New Roman"/>
          <w:sz w:val="26"/>
          <w:szCs w:val="26"/>
        </w:rPr>
        <w:t xml:space="preserve">, об уточнении реквизитов платежных поручений по платежам, об уточнении принадлежности поступлений по виду дохода, зачисленным в бюджет </w:t>
      </w:r>
      <w:r w:rsidR="00877779" w:rsidRPr="00474CB9">
        <w:rPr>
          <w:rFonts w:ascii="Times New Roman" w:hAnsi="Times New Roman"/>
          <w:sz w:val="26"/>
          <w:szCs w:val="26"/>
        </w:rPr>
        <w:t>Нефтеюганского</w:t>
      </w:r>
      <w:r w:rsidRPr="00474CB9">
        <w:rPr>
          <w:rFonts w:ascii="Times New Roman" w:hAnsi="Times New Roman"/>
          <w:sz w:val="26"/>
          <w:szCs w:val="26"/>
        </w:rPr>
        <w:t xml:space="preserve"> район</w:t>
      </w:r>
      <w:r w:rsidR="00877779" w:rsidRPr="00474CB9">
        <w:rPr>
          <w:rFonts w:ascii="Times New Roman" w:hAnsi="Times New Roman"/>
          <w:sz w:val="26"/>
          <w:szCs w:val="26"/>
        </w:rPr>
        <w:t>а</w:t>
      </w:r>
      <w:r w:rsidRPr="00474CB9">
        <w:rPr>
          <w:rFonts w:ascii="Times New Roman" w:hAnsi="Times New Roman"/>
          <w:sz w:val="26"/>
          <w:szCs w:val="26"/>
        </w:rPr>
        <w:t xml:space="preserve">,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>на основании п</w:t>
      </w:r>
      <w:r w:rsidR="00017E50" w:rsidRPr="00474CB9">
        <w:rPr>
          <w:rFonts w:ascii="Times New Roman" w:hAnsi="Times New Roman"/>
          <w:sz w:val="26"/>
          <w:szCs w:val="26"/>
        </w:rPr>
        <w:t>исьменного обращения плательщика</w:t>
      </w:r>
      <w:r w:rsidRPr="00474CB9">
        <w:rPr>
          <w:rFonts w:ascii="Times New Roman" w:hAnsi="Times New Roman"/>
          <w:sz w:val="26"/>
          <w:szCs w:val="26"/>
        </w:rPr>
        <w:t xml:space="preserve"> и представляет в Управление </w:t>
      </w:r>
      <w:r w:rsidR="00472071" w:rsidRPr="00474CB9">
        <w:rPr>
          <w:rFonts w:ascii="Times New Roman" w:hAnsi="Times New Roman"/>
          <w:sz w:val="26"/>
          <w:szCs w:val="26"/>
        </w:rPr>
        <w:t>заявление</w:t>
      </w:r>
      <w:r w:rsidR="0017363E" w:rsidRPr="00474CB9">
        <w:rPr>
          <w:rFonts w:ascii="Times New Roman" w:hAnsi="Times New Roman"/>
          <w:sz w:val="26"/>
          <w:szCs w:val="26"/>
        </w:rPr>
        <w:t xml:space="preserve"> об уточнении вида и (или) принадлежности платежа, зачисленного </w:t>
      </w:r>
      <w:r w:rsidR="00474CB9">
        <w:rPr>
          <w:rFonts w:ascii="Times New Roman" w:hAnsi="Times New Roman"/>
          <w:sz w:val="26"/>
          <w:szCs w:val="26"/>
        </w:rPr>
        <w:br/>
      </w:r>
      <w:r w:rsidR="0017363E" w:rsidRPr="00474CB9">
        <w:rPr>
          <w:rFonts w:ascii="Times New Roman" w:hAnsi="Times New Roman"/>
          <w:sz w:val="26"/>
          <w:szCs w:val="26"/>
        </w:rPr>
        <w:t>в бюджет Нефтеюганск</w:t>
      </w:r>
      <w:r w:rsidR="00877779" w:rsidRPr="00474CB9">
        <w:rPr>
          <w:rFonts w:ascii="Times New Roman" w:hAnsi="Times New Roman"/>
          <w:sz w:val="26"/>
          <w:szCs w:val="26"/>
        </w:rPr>
        <w:t>ого</w:t>
      </w:r>
      <w:r w:rsidR="0017363E" w:rsidRPr="00474CB9">
        <w:rPr>
          <w:rFonts w:ascii="Times New Roman" w:hAnsi="Times New Roman"/>
          <w:sz w:val="26"/>
          <w:szCs w:val="26"/>
        </w:rPr>
        <w:t xml:space="preserve"> район</w:t>
      </w:r>
      <w:r w:rsidR="00877779" w:rsidRPr="00474CB9">
        <w:rPr>
          <w:rFonts w:ascii="Times New Roman" w:hAnsi="Times New Roman"/>
          <w:sz w:val="26"/>
          <w:szCs w:val="26"/>
        </w:rPr>
        <w:t>а</w:t>
      </w:r>
      <w:r w:rsidR="00472071" w:rsidRPr="00474CB9">
        <w:rPr>
          <w:rFonts w:ascii="Times New Roman" w:hAnsi="Times New Roman"/>
          <w:sz w:val="26"/>
          <w:szCs w:val="26"/>
        </w:rPr>
        <w:t xml:space="preserve">, </w:t>
      </w:r>
      <w:r w:rsidR="00AE2780" w:rsidRPr="00474CB9">
        <w:rPr>
          <w:rFonts w:ascii="Times New Roman" w:hAnsi="Times New Roman"/>
          <w:sz w:val="26"/>
          <w:szCs w:val="26"/>
        </w:rPr>
        <w:t xml:space="preserve">по форме </w:t>
      </w:r>
      <w:r w:rsidR="00474CB9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472071" w:rsidRPr="00474CB9">
        <w:rPr>
          <w:rFonts w:ascii="Times New Roman" w:hAnsi="Times New Roman"/>
          <w:sz w:val="26"/>
          <w:szCs w:val="26"/>
        </w:rPr>
        <w:t xml:space="preserve">№ 3 к Порядку, </w:t>
      </w:r>
      <w:r w:rsidRPr="00474CB9">
        <w:rPr>
          <w:rFonts w:ascii="Times New Roman" w:hAnsi="Times New Roman"/>
          <w:sz w:val="26"/>
          <w:szCs w:val="26"/>
        </w:rPr>
        <w:t xml:space="preserve">для отражения в бухгалтерском учете и в случае необходимости оформления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 xml:space="preserve">и предоставления уведомления </w:t>
      </w:r>
      <w:r w:rsidR="0017363E" w:rsidRPr="00474CB9">
        <w:rPr>
          <w:rFonts w:ascii="Times New Roman" w:hAnsi="Times New Roman"/>
          <w:sz w:val="26"/>
          <w:szCs w:val="26"/>
        </w:rPr>
        <w:t xml:space="preserve">об уточнении вида и принадлежности платежа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 xml:space="preserve">в </w:t>
      </w:r>
      <w:r w:rsidR="00AE2780" w:rsidRPr="00474CB9">
        <w:rPr>
          <w:rFonts w:ascii="Times New Roman" w:hAnsi="Times New Roman"/>
          <w:sz w:val="26"/>
          <w:szCs w:val="26"/>
        </w:rPr>
        <w:t xml:space="preserve">Управление </w:t>
      </w:r>
      <w:r w:rsidRPr="00474CB9">
        <w:rPr>
          <w:rFonts w:ascii="Times New Roman" w:hAnsi="Times New Roman"/>
          <w:sz w:val="26"/>
          <w:szCs w:val="26"/>
        </w:rPr>
        <w:t>Федерального казначейства</w:t>
      </w:r>
      <w:r w:rsidR="00AE2780" w:rsidRPr="00474CB9">
        <w:rPr>
          <w:rFonts w:ascii="Times New Roman" w:hAnsi="Times New Roman"/>
          <w:sz w:val="26"/>
          <w:szCs w:val="26"/>
        </w:rPr>
        <w:t xml:space="preserve"> по Ханты-Манси</w:t>
      </w:r>
      <w:r w:rsidR="00F967D1" w:rsidRPr="00474CB9">
        <w:rPr>
          <w:rFonts w:ascii="Times New Roman" w:hAnsi="Times New Roman"/>
          <w:sz w:val="26"/>
          <w:szCs w:val="26"/>
        </w:rPr>
        <w:t>йскому автономному округу</w:t>
      </w:r>
      <w:r w:rsidR="00B8682F" w:rsidRPr="00474CB9">
        <w:rPr>
          <w:rFonts w:ascii="Times New Roman" w:hAnsi="Times New Roman"/>
          <w:sz w:val="26"/>
          <w:szCs w:val="26"/>
        </w:rPr>
        <w:t xml:space="preserve"> </w:t>
      </w:r>
      <w:r w:rsidR="00474CB9">
        <w:rPr>
          <w:rFonts w:ascii="Times New Roman" w:hAnsi="Times New Roman"/>
          <w:sz w:val="26"/>
          <w:szCs w:val="26"/>
        </w:rPr>
        <w:t>–</w:t>
      </w:r>
      <w:r w:rsidR="00B8682F" w:rsidRPr="00474CB9">
        <w:rPr>
          <w:rFonts w:ascii="Times New Roman" w:hAnsi="Times New Roman"/>
          <w:sz w:val="26"/>
          <w:szCs w:val="26"/>
        </w:rPr>
        <w:t xml:space="preserve"> </w:t>
      </w:r>
      <w:r w:rsidR="00F967D1" w:rsidRPr="00474CB9">
        <w:rPr>
          <w:rFonts w:ascii="Times New Roman" w:hAnsi="Times New Roman"/>
          <w:sz w:val="26"/>
          <w:szCs w:val="26"/>
        </w:rPr>
        <w:t>Югре.</w:t>
      </w:r>
      <w:r w:rsidRPr="00474CB9">
        <w:rPr>
          <w:rFonts w:ascii="Times New Roman" w:hAnsi="Times New Roman"/>
          <w:sz w:val="26"/>
          <w:szCs w:val="26"/>
        </w:rPr>
        <w:t xml:space="preserve"> </w:t>
      </w:r>
    </w:p>
    <w:p w:rsidR="00B1237F" w:rsidRPr="00474CB9" w:rsidRDefault="00B1237F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>Принимает решение о возврате излишне</w:t>
      </w:r>
      <w:r w:rsidR="006279BE" w:rsidRPr="00474CB9">
        <w:rPr>
          <w:rFonts w:ascii="Times New Roman" w:hAnsi="Times New Roman"/>
          <w:sz w:val="26"/>
          <w:szCs w:val="26"/>
        </w:rPr>
        <w:t xml:space="preserve"> (ошибочно)</w:t>
      </w:r>
      <w:r w:rsidRPr="00474CB9">
        <w:rPr>
          <w:rFonts w:ascii="Times New Roman" w:hAnsi="Times New Roman"/>
          <w:sz w:val="26"/>
          <w:szCs w:val="26"/>
        </w:rPr>
        <w:t xml:space="preserve"> уплаченных (взысканных) платежей</w:t>
      </w:r>
      <w:r w:rsidR="00B5723F" w:rsidRPr="00474CB9">
        <w:rPr>
          <w:rFonts w:ascii="Times New Roman" w:hAnsi="Times New Roman"/>
          <w:sz w:val="26"/>
          <w:szCs w:val="26"/>
        </w:rPr>
        <w:t xml:space="preserve"> в бюджет Нефтеюганского района</w:t>
      </w:r>
      <w:r w:rsidRPr="00474CB9">
        <w:rPr>
          <w:rFonts w:ascii="Times New Roman" w:hAnsi="Times New Roman"/>
          <w:sz w:val="26"/>
          <w:szCs w:val="26"/>
        </w:rPr>
        <w:t xml:space="preserve"> на основании письменного обращения  плательщика и представляет в Управление </w:t>
      </w:r>
      <w:r w:rsidR="00B5723F" w:rsidRPr="00474CB9">
        <w:rPr>
          <w:rFonts w:ascii="Times New Roman" w:hAnsi="Times New Roman"/>
          <w:sz w:val="26"/>
          <w:szCs w:val="26"/>
        </w:rPr>
        <w:t xml:space="preserve">заявление о возврате излишне </w:t>
      </w:r>
      <w:r w:rsidR="006279BE" w:rsidRPr="00474CB9">
        <w:rPr>
          <w:rFonts w:ascii="Times New Roman" w:hAnsi="Times New Roman"/>
          <w:sz w:val="26"/>
          <w:szCs w:val="26"/>
        </w:rPr>
        <w:t xml:space="preserve">(ошибочно) </w:t>
      </w:r>
      <w:r w:rsidR="00B5723F" w:rsidRPr="00474CB9">
        <w:rPr>
          <w:rFonts w:ascii="Times New Roman" w:hAnsi="Times New Roman"/>
          <w:sz w:val="26"/>
          <w:szCs w:val="26"/>
        </w:rPr>
        <w:t>уплаченных (взысканных) платежей, зачисленных в бюджет Нефтеюганск</w:t>
      </w:r>
      <w:r w:rsidR="00877779" w:rsidRPr="00474CB9">
        <w:rPr>
          <w:rFonts w:ascii="Times New Roman" w:hAnsi="Times New Roman"/>
          <w:sz w:val="26"/>
          <w:szCs w:val="26"/>
        </w:rPr>
        <w:t>ого</w:t>
      </w:r>
      <w:r w:rsidR="00B5723F" w:rsidRPr="00474CB9">
        <w:rPr>
          <w:rFonts w:ascii="Times New Roman" w:hAnsi="Times New Roman"/>
          <w:sz w:val="26"/>
          <w:szCs w:val="26"/>
        </w:rPr>
        <w:t xml:space="preserve"> район</w:t>
      </w:r>
      <w:r w:rsidR="00877779" w:rsidRPr="00474CB9">
        <w:rPr>
          <w:rFonts w:ascii="Times New Roman" w:hAnsi="Times New Roman"/>
          <w:sz w:val="26"/>
          <w:szCs w:val="26"/>
        </w:rPr>
        <w:t>а</w:t>
      </w:r>
      <w:r w:rsidR="00B5723F" w:rsidRPr="00474CB9">
        <w:rPr>
          <w:rFonts w:ascii="Times New Roman" w:hAnsi="Times New Roman"/>
          <w:sz w:val="26"/>
          <w:szCs w:val="26"/>
        </w:rPr>
        <w:t xml:space="preserve">, </w:t>
      </w:r>
      <w:r w:rsidR="00AE2780" w:rsidRPr="00474CB9">
        <w:rPr>
          <w:rFonts w:ascii="Times New Roman" w:hAnsi="Times New Roman"/>
          <w:sz w:val="26"/>
          <w:szCs w:val="26"/>
        </w:rPr>
        <w:t xml:space="preserve">по форме </w:t>
      </w:r>
      <w:r w:rsidR="00B5723F" w:rsidRPr="00474CB9">
        <w:rPr>
          <w:rFonts w:ascii="Times New Roman" w:hAnsi="Times New Roman"/>
          <w:sz w:val="26"/>
          <w:szCs w:val="26"/>
        </w:rPr>
        <w:t xml:space="preserve">согласно приложению № 4 к Порядку,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>для оформления заявки</w:t>
      </w:r>
      <w:r w:rsidR="0017363E" w:rsidRPr="00474CB9">
        <w:rPr>
          <w:rFonts w:ascii="Times New Roman" w:hAnsi="Times New Roman"/>
          <w:sz w:val="26"/>
          <w:szCs w:val="26"/>
        </w:rPr>
        <w:t xml:space="preserve"> на возврат </w:t>
      </w:r>
      <w:r w:rsidRPr="00474CB9">
        <w:rPr>
          <w:rFonts w:ascii="Times New Roman" w:hAnsi="Times New Roman"/>
          <w:sz w:val="26"/>
          <w:szCs w:val="26"/>
        </w:rPr>
        <w:t xml:space="preserve">в </w:t>
      </w:r>
      <w:r w:rsidR="00F967D1" w:rsidRPr="00474CB9">
        <w:rPr>
          <w:rFonts w:ascii="Times New Roman" w:hAnsi="Times New Roman"/>
          <w:sz w:val="26"/>
          <w:szCs w:val="26"/>
        </w:rPr>
        <w:t xml:space="preserve">Управление </w:t>
      </w:r>
      <w:r w:rsidRPr="00474CB9">
        <w:rPr>
          <w:rFonts w:ascii="Times New Roman" w:hAnsi="Times New Roman"/>
          <w:sz w:val="26"/>
          <w:szCs w:val="26"/>
        </w:rPr>
        <w:t>Федерального казначейства</w:t>
      </w:r>
      <w:r w:rsidR="00F967D1" w:rsidRPr="00474CB9">
        <w:rPr>
          <w:rFonts w:ascii="Times New Roman" w:hAnsi="Times New Roman"/>
          <w:sz w:val="26"/>
          <w:szCs w:val="26"/>
        </w:rPr>
        <w:t xml:space="preserve"> </w:t>
      </w:r>
      <w:r w:rsidR="00474CB9">
        <w:rPr>
          <w:rFonts w:ascii="Times New Roman" w:hAnsi="Times New Roman"/>
          <w:sz w:val="26"/>
          <w:szCs w:val="26"/>
        </w:rPr>
        <w:br/>
      </w:r>
      <w:r w:rsidR="00F967D1" w:rsidRPr="00474CB9">
        <w:rPr>
          <w:rFonts w:ascii="Times New Roman" w:hAnsi="Times New Roman"/>
          <w:sz w:val="26"/>
          <w:szCs w:val="26"/>
        </w:rPr>
        <w:t>по Ханты-Мансийскому автономному округу – Югре.</w:t>
      </w:r>
      <w:r w:rsidRPr="00474CB9">
        <w:rPr>
          <w:rFonts w:ascii="Times New Roman" w:hAnsi="Times New Roman"/>
          <w:sz w:val="26"/>
          <w:szCs w:val="26"/>
        </w:rPr>
        <w:t xml:space="preserve"> </w:t>
      </w:r>
    </w:p>
    <w:p w:rsidR="0092334D" w:rsidRPr="00474CB9" w:rsidRDefault="0092334D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>Представляет информацию, необходимую для уплаты денежных средств физическими и юридическими лицами</w:t>
      </w:r>
      <w:r w:rsidR="002D6996" w:rsidRPr="00474CB9">
        <w:rPr>
          <w:rFonts w:ascii="Times New Roman" w:hAnsi="Times New Roman"/>
          <w:sz w:val="26"/>
          <w:szCs w:val="26"/>
        </w:rPr>
        <w:t xml:space="preserve"> за государственные и муниципальные услуги, а также иных</w:t>
      </w:r>
      <w:r w:rsidRPr="00474CB9">
        <w:rPr>
          <w:rFonts w:ascii="Times New Roman" w:hAnsi="Times New Roman"/>
          <w:sz w:val="26"/>
          <w:szCs w:val="26"/>
        </w:rPr>
        <w:t xml:space="preserve"> платежей, являющи</w:t>
      </w:r>
      <w:r w:rsidR="002D6996" w:rsidRPr="00474CB9">
        <w:rPr>
          <w:rFonts w:ascii="Times New Roman" w:hAnsi="Times New Roman"/>
          <w:sz w:val="26"/>
          <w:szCs w:val="26"/>
        </w:rPr>
        <w:t>х</w:t>
      </w:r>
      <w:r w:rsidRPr="00474CB9">
        <w:rPr>
          <w:rFonts w:ascii="Times New Roman" w:hAnsi="Times New Roman"/>
          <w:sz w:val="26"/>
          <w:szCs w:val="26"/>
        </w:rPr>
        <w:t xml:space="preserve">ся источниками формирования доходов бюджета  Нефтеюганского района, в Государственную информационную систему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>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услуг».</w:t>
      </w:r>
    </w:p>
    <w:p w:rsidR="002B2088" w:rsidRPr="00474CB9" w:rsidRDefault="002B2088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Доводит до плательщиков административных штрафов сведения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>о реквизитах счетов и информацию, необходим</w:t>
      </w:r>
      <w:r w:rsidR="002D6996" w:rsidRPr="00474CB9">
        <w:rPr>
          <w:rFonts w:ascii="Times New Roman" w:hAnsi="Times New Roman"/>
          <w:sz w:val="26"/>
          <w:szCs w:val="26"/>
        </w:rPr>
        <w:t>ую</w:t>
      </w:r>
      <w:r w:rsidRPr="00474CB9">
        <w:rPr>
          <w:rFonts w:ascii="Times New Roman" w:hAnsi="Times New Roman"/>
          <w:sz w:val="26"/>
          <w:szCs w:val="26"/>
        </w:rPr>
        <w:t xml:space="preserve"> для заполнения расчетных документов при перечислении средств в доход бюджета</w:t>
      </w:r>
      <w:r w:rsidR="00AE2780" w:rsidRPr="00474CB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474CB9">
        <w:rPr>
          <w:rFonts w:ascii="Times New Roman" w:hAnsi="Times New Roman"/>
          <w:sz w:val="26"/>
          <w:szCs w:val="26"/>
        </w:rPr>
        <w:t>.</w:t>
      </w:r>
    </w:p>
    <w:p w:rsidR="002B2088" w:rsidRPr="00474CB9" w:rsidRDefault="002B2088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Осуществляет работу по взысканию задолженности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 xml:space="preserve">по административным штрафам. </w:t>
      </w:r>
    </w:p>
    <w:p w:rsidR="00C213BE" w:rsidRPr="00474CB9" w:rsidRDefault="00C213BE" w:rsidP="00474CB9">
      <w:pPr>
        <w:pStyle w:val="ae"/>
        <w:numPr>
          <w:ilvl w:val="2"/>
          <w:numId w:val="1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При направлении дела на рассмотрение в суд (мировому судье) </w:t>
      </w:r>
      <w:r w:rsidR="00474CB9">
        <w:rPr>
          <w:rFonts w:ascii="Times New Roman" w:hAnsi="Times New Roman"/>
          <w:sz w:val="26"/>
          <w:szCs w:val="26"/>
        </w:rPr>
        <w:br/>
      </w:r>
      <w:r w:rsidRPr="00474CB9">
        <w:rPr>
          <w:rFonts w:ascii="Times New Roman" w:hAnsi="Times New Roman"/>
          <w:sz w:val="26"/>
          <w:szCs w:val="26"/>
        </w:rPr>
        <w:t>для принудительного взыскания платежа одновременно направляет информацию, необходимую для заполнения платежного документа. В случае взыскания присужденных сумм</w:t>
      </w:r>
      <w:r w:rsidR="00317F3D" w:rsidRPr="00474CB9">
        <w:rPr>
          <w:rFonts w:ascii="Times New Roman" w:hAnsi="Times New Roman"/>
          <w:sz w:val="26"/>
          <w:szCs w:val="26"/>
        </w:rPr>
        <w:t xml:space="preserve"> через т</w:t>
      </w:r>
      <w:r w:rsidRPr="00474CB9">
        <w:rPr>
          <w:rFonts w:ascii="Times New Roman" w:hAnsi="Times New Roman"/>
          <w:sz w:val="26"/>
          <w:szCs w:val="26"/>
        </w:rPr>
        <w:t>ерриториальный орган Федеральной службы судебных приставов указанная информация доводится до судебного пристава-исполнителя.</w:t>
      </w:r>
    </w:p>
    <w:p w:rsidR="007E0393" w:rsidRPr="00474CB9" w:rsidRDefault="009A709E" w:rsidP="00474CB9">
      <w:pPr>
        <w:pStyle w:val="ae"/>
        <w:numPr>
          <w:ilvl w:val="2"/>
          <w:numId w:val="1"/>
        </w:numPr>
        <w:tabs>
          <w:tab w:val="left" w:pos="56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Осуществляет работу по признанию </w:t>
      </w:r>
      <w:r w:rsidR="0078159C" w:rsidRPr="00474CB9">
        <w:rPr>
          <w:rFonts w:ascii="Times New Roman" w:hAnsi="Times New Roman"/>
          <w:sz w:val="26"/>
          <w:szCs w:val="26"/>
        </w:rPr>
        <w:t xml:space="preserve">безнадежной к взысканию </w:t>
      </w:r>
      <w:r w:rsidR="0092334D" w:rsidRPr="00474CB9">
        <w:rPr>
          <w:rFonts w:ascii="Times New Roman" w:hAnsi="Times New Roman"/>
          <w:sz w:val="26"/>
          <w:szCs w:val="26"/>
        </w:rPr>
        <w:t xml:space="preserve">задолженности по </w:t>
      </w:r>
      <w:r w:rsidR="0078159C" w:rsidRPr="00474CB9">
        <w:rPr>
          <w:rFonts w:ascii="Times New Roman" w:hAnsi="Times New Roman"/>
          <w:sz w:val="26"/>
          <w:szCs w:val="26"/>
        </w:rPr>
        <w:t>платежам</w:t>
      </w:r>
      <w:r w:rsidR="0092334D" w:rsidRPr="00474CB9">
        <w:rPr>
          <w:rFonts w:ascii="Times New Roman" w:hAnsi="Times New Roman"/>
          <w:sz w:val="26"/>
          <w:szCs w:val="26"/>
        </w:rPr>
        <w:t xml:space="preserve"> в бюджет</w:t>
      </w:r>
      <w:r w:rsidRPr="00474CB9">
        <w:rPr>
          <w:rFonts w:ascii="Times New Roman" w:hAnsi="Times New Roman"/>
          <w:sz w:val="26"/>
          <w:szCs w:val="26"/>
        </w:rPr>
        <w:t xml:space="preserve"> в соответствии</w:t>
      </w:r>
      <w:r w:rsidR="00474CB9">
        <w:rPr>
          <w:rFonts w:ascii="Times New Roman" w:hAnsi="Times New Roman"/>
          <w:sz w:val="26"/>
          <w:szCs w:val="26"/>
        </w:rPr>
        <w:t xml:space="preserve"> </w:t>
      </w:r>
      <w:r w:rsidR="0078159C" w:rsidRPr="00474CB9">
        <w:rPr>
          <w:rFonts w:ascii="Times New Roman" w:hAnsi="Times New Roman"/>
          <w:sz w:val="26"/>
          <w:szCs w:val="26"/>
        </w:rPr>
        <w:t>с порядком определенным главным администратором доходов бюджета</w:t>
      </w:r>
      <w:r w:rsidR="00B45406" w:rsidRPr="00474CB9">
        <w:rPr>
          <w:rFonts w:ascii="Times New Roman" w:hAnsi="Times New Roman"/>
          <w:sz w:val="26"/>
          <w:szCs w:val="26"/>
        </w:rPr>
        <w:t xml:space="preserve">. </w:t>
      </w:r>
    </w:p>
    <w:p w:rsidR="00C213BE" w:rsidRPr="00474CB9" w:rsidRDefault="0092334D" w:rsidP="00474CB9">
      <w:pPr>
        <w:pStyle w:val="ae"/>
        <w:numPr>
          <w:ilvl w:val="2"/>
          <w:numId w:val="1"/>
        </w:numPr>
        <w:tabs>
          <w:tab w:val="left" w:pos="56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t xml:space="preserve">Формирует и представляет </w:t>
      </w:r>
      <w:r w:rsidR="00017E50" w:rsidRPr="00474CB9">
        <w:rPr>
          <w:rFonts w:ascii="Times New Roman" w:hAnsi="Times New Roman"/>
          <w:sz w:val="26"/>
          <w:szCs w:val="26"/>
        </w:rPr>
        <w:t xml:space="preserve"> в </w:t>
      </w:r>
      <w:r w:rsidR="007E0393" w:rsidRPr="00474CB9">
        <w:rPr>
          <w:rFonts w:ascii="Times New Roman" w:hAnsi="Times New Roman"/>
          <w:sz w:val="26"/>
          <w:szCs w:val="26"/>
        </w:rPr>
        <w:t>Управлени</w:t>
      </w:r>
      <w:r w:rsidR="00017E50" w:rsidRPr="00474CB9">
        <w:rPr>
          <w:rFonts w:ascii="Times New Roman" w:hAnsi="Times New Roman"/>
          <w:sz w:val="26"/>
          <w:szCs w:val="26"/>
        </w:rPr>
        <w:t>е</w:t>
      </w:r>
      <w:r w:rsidR="007E0393" w:rsidRPr="00474CB9">
        <w:rPr>
          <w:rFonts w:ascii="Times New Roman" w:hAnsi="Times New Roman"/>
          <w:sz w:val="26"/>
          <w:szCs w:val="26"/>
        </w:rPr>
        <w:t xml:space="preserve"> </w:t>
      </w:r>
      <w:r w:rsidRPr="00474CB9">
        <w:rPr>
          <w:rFonts w:ascii="Times New Roman" w:hAnsi="Times New Roman"/>
          <w:sz w:val="26"/>
          <w:szCs w:val="26"/>
        </w:rPr>
        <w:t>сведения для составления кассового плана по доходам, прогноз поступления дох</w:t>
      </w:r>
      <w:r w:rsidR="00474CB9" w:rsidRPr="00474CB9">
        <w:rPr>
          <w:rFonts w:ascii="Times New Roman" w:hAnsi="Times New Roman"/>
          <w:sz w:val="26"/>
          <w:szCs w:val="26"/>
        </w:rPr>
        <w:t xml:space="preserve">одов, а </w:t>
      </w:r>
      <w:r w:rsidR="00C213BE" w:rsidRPr="00474CB9">
        <w:rPr>
          <w:rFonts w:ascii="Times New Roman" w:hAnsi="Times New Roman"/>
          <w:sz w:val="26"/>
          <w:szCs w:val="26"/>
        </w:rPr>
        <w:t xml:space="preserve">также оценку поступлений </w:t>
      </w:r>
      <w:r w:rsidR="007E0393" w:rsidRPr="00474CB9">
        <w:rPr>
          <w:rFonts w:ascii="Times New Roman" w:hAnsi="Times New Roman"/>
          <w:sz w:val="26"/>
          <w:szCs w:val="26"/>
        </w:rPr>
        <w:t>доходов с пояснительной запиской</w:t>
      </w:r>
      <w:r w:rsidR="00C213BE" w:rsidRPr="00474CB9">
        <w:rPr>
          <w:rFonts w:ascii="Times New Roman" w:hAnsi="Times New Roman"/>
          <w:sz w:val="26"/>
          <w:szCs w:val="26"/>
        </w:rPr>
        <w:t>, аналитические материалы, пояснения в случае отклонения</w:t>
      </w:r>
      <w:r w:rsidR="007E0393" w:rsidRPr="00474CB9">
        <w:rPr>
          <w:rFonts w:ascii="Times New Roman" w:hAnsi="Times New Roman"/>
          <w:sz w:val="26"/>
          <w:szCs w:val="26"/>
        </w:rPr>
        <w:t xml:space="preserve"> сумм поступивших доходов за отчетный период </w:t>
      </w:r>
      <w:r w:rsidR="00474CB9">
        <w:rPr>
          <w:rFonts w:ascii="Times New Roman" w:hAnsi="Times New Roman"/>
          <w:sz w:val="26"/>
          <w:szCs w:val="26"/>
        </w:rPr>
        <w:br/>
      </w:r>
      <w:r w:rsidR="007E0393" w:rsidRPr="00474CB9">
        <w:rPr>
          <w:rFonts w:ascii="Times New Roman" w:hAnsi="Times New Roman"/>
          <w:sz w:val="26"/>
          <w:szCs w:val="26"/>
        </w:rPr>
        <w:t>от прогнозируемых значений</w:t>
      </w:r>
      <w:r w:rsidR="00017E50" w:rsidRPr="00474CB9">
        <w:rPr>
          <w:rFonts w:ascii="Times New Roman" w:hAnsi="Times New Roman"/>
          <w:sz w:val="26"/>
          <w:szCs w:val="26"/>
        </w:rPr>
        <w:t xml:space="preserve"> </w:t>
      </w:r>
      <w:r w:rsidR="007E0393" w:rsidRPr="00474CB9">
        <w:rPr>
          <w:rFonts w:ascii="Times New Roman" w:hAnsi="Times New Roman"/>
          <w:sz w:val="26"/>
          <w:szCs w:val="26"/>
        </w:rPr>
        <w:t>и иную информацию</w:t>
      </w:r>
      <w:r w:rsidR="00017E50" w:rsidRPr="00474CB9">
        <w:rPr>
          <w:rFonts w:ascii="Times New Roman" w:hAnsi="Times New Roman"/>
          <w:sz w:val="26"/>
          <w:szCs w:val="26"/>
        </w:rPr>
        <w:t>,</w:t>
      </w:r>
      <w:r w:rsidR="007E0393" w:rsidRPr="00474CB9">
        <w:rPr>
          <w:rFonts w:ascii="Times New Roman" w:hAnsi="Times New Roman"/>
          <w:sz w:val="26"/>
          <w:szCs w:val="26"/>
        </w:rPr>
        <w:t xml:space="preserve"> </w:t>
      </w:r>
      <w:r w:rsidRPr="00474CB9">
        <w:rPr>
          <w:rFonts w:ascii="Times New Roman" w:hAnsi="Times New Roman"/>
          <w:sz w:val="26"/>
          <w:szCs w:val="26"/>
        </w:rPr>
        <w:t>необходимую для осуществления администрацией Нефтеюганского района полномочий администратора доходов бюджета</w:t>
      </w:r>
      <w:r w:rsidR="00AE2780" w:rsidRPr="00474CB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017E50" w:rsidRPr="00474CB9">
        <w:rPr>
          <w:rFonts w:ascii="Times New Roman" w:hAnsi="Times New Roman"/>
          <w:sz w:val="26"/>
          <w:szCs w:val="26"/>
        </w:rPr>
        <w:t xml:space="preserve">, </w:t>
      </w:r>
      <w:r w:rsidRPr="00474CB9">
        <w:rPr>
          <w:rFonts w:ascii="Times New Roman" w:hAnsi="Times New Roman"/>
          <w:sz w:val="26"/>
          <w:szCs w:val="26"/>
        </w:rPr>
        <w:t>по формам и в сроки устан</w:t>
      </w:r>
      <w:r w:rsidR="0078159C" w:rsidRPr="00474CB9">
        <w:rPr>
          <w:rFonts w:ascii="Times New Roman" w:hAnsi="Times New Roman"/>
          <w:sz w:val="26"/>
          <w:szCs w:val="26"/>
        </w:rPr>
        <w:t>а</w:t>
      </w:r>
      <w:r w:rsidRPr="00474CB9">
        <w:rPr>
          <w:rFonts w:ascii="Times New Roman" w:hAnsi="Times New Roman"/>
          <w:sz w:val="26"/>
          <w:szCs w:val="26"/>
        </w:rPr>
        <w:t>вл</w:t>
      </w:r>
      <w:r w:rsidR="0078159C" w:rsidRPr="00474CB9">
        <w:rPr>
          <w:rFonts w:ascii="Times New Roman" w:hAnsi="Times New Roman"/>
          <w:sz w:val="26"/>
          <w:szCs w:val="26"/>
        </w:rPr>
        <w:t>иваемые</w:t>
      </w:r>
      <w:r w:rsidR="007E0393" w:rsidRPr="00474CB9">
        <w:rPr>
          <w:rFonts w:ascii="Times New Roman" w:hAnsi="Times New Roman"/>
          <w:sz w:val="26"/>
          <w:szCs w:val="26"/>
        </w:rPr>
        <w:t xml:space="preserve"> </w:t>
      </w:r>
      <w:r w:rsidR="0078159C" w:rsidRPr="00474CB9">
        <w:rPr>
          <w:rFonts w:ascii="Times New Roman" w:hAnsi="Times New Roman"/>
          <w:sz w:val="26"/>
          <w:szCs w:val="26"/>
        </w:rPr>
        <w:t>Департаментом внутренней политики</w:t>
      </w:r>
      <w:r w:rsidR="007E0393" w:rsidRPr="00474CB9">
        <w:rPr>
          <w:rFonts w:ascii="Times New Roman" w:hAnsi="Times New Roman"/>
          <w:sz w:val="26"/>
          <w:szCs w:val="26"/>
        </w:rPr>
        <w:t xml:space="preserve"> Ханты</w:t>
      </w:r>
      <w:r w:rsidRPr="00474CB9">
        <w:rPr>
          <w:rFonts w:ascii="Times New Roman" w:hAnsi="Times New Roman"/>
          <w:sz w:val="26"/>
          <w:szCs w:val="26"/>
        </w:rPr>
        <w:t>-Мансийского автономного округа – Югры.</w:t>
      </w:r>
    </w:p>
    <w:p w:rsidR="007E0393" w:rsidRPr="00474CB9" w:rsidRDefault="007E0393" w:rsidP="00474CB9">
      <w:pPr>
        <w:pStyle w:val="ae"/>
        <w:numPr>
          <w:ilvl w:val="2"/>
          <w:numId w:val="1"/>
        </w:numPr>
        <w:tabs>
          <w:tab w:val="left" w:pos="56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B9">
        <w:rPr>
          <w:rFonts w:ascii="Times New Roman" w:hAnsi="Times New Roman"/>
          <w:sz w:val="26"/>
          <w:szCs w:val="26"/>
        </w:rPr>
        <w:lastRenderedPageBreak/>
        <w:t>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</w:t>
      </w:r>
      <w:r w:rsidR="001C5C16" w:rsidRPr="00474CB9">
        <w:rPr>
          <w:rFonts w:ascii="Times New Roman" w:hAnsi="Times New Roman"/>
          <w:sz w:val="26"/>
          <w:szCs w:val="26"/>
        </w:rPr>
        <w:t>ми</w:t>
      </w:r>
      <w:r w:rsidRPr="00474CB9">
        <w:rPr>
          <w:rFonts w:ascii="Times New Roman" w:hAnsi="Times New Roman"/>
          <w:sz w:val="26"/>
          <w:szCs w:val="26"/>
        </w:rPr>
        <w:t xml:space="preserve"> данные бюджетные правоотношения.</w:t>
      </w:r>
    </w:p>
    <w:p w:rsidR="005F3188" w:rsidRPr="000E0AC7" w:rsidRDefault="005F3188" w:rsidP="00474CB9">
      <w:pPr>
        <w:pStyle w:val="ae"/>
        <w:numPr>
          <w:ilvl w:val="0"/>
          <w:numId w:val="20"/>
        </w:numPr>
        <w:tabs>
          <w:tab w:val="left" w:pos="568"/>
          <w:tab w:val="num" w:pos="1120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Отдел по </w:t>
      </w:r>
      <w:r w:rsidR="00807ED6" w:rsidRPr="000E0AC7">
        <w:rPr>
          <w:rFonts w:ascii="Times New Roman" w:hAnsi="Times New Roman"/>
          <w:sz w:val="26"/>
          <w:szCs w:val="26"/>
        </w:rPr>
        <w:t>делам</w:t>
      </w:r>
      <w:r w:rsidRPr="000E0AC7">
        <w:rPr>
          <w:rFonts w:ascii="Times New Roman" w:hAnsi="Times New Roman"/>
          <w:sz w:val="26"/>
          <w:szCs w:val="26"/>
        </w:rPr>
        <w:t xml:space="preserve"> несовершеннолетних, защите их прав администрации Нефтеюганского района</w:t>
      </w:r>
      <w:r w:rsidR="00C63FFF" w:rsidRPr="000E0AC7">
        <w:rPr>
          <w:rFonts w:ascii="Times New Roman" w:hAnsi="Times New Roman"/>
          <w:sz w:val="26"/>
          <w:szCs w:val="26"/>
        </w:rPr>
        <w:t xml:space="preserve"> (далее – Отдел)</w:t>
      </w:r>
      <w:r w:rsidRPr="000E0AC7">
        <w:rPr>
          <w:rFonts w:ascii="Times New Roman" w:hAnsi="Times New Roman"/>
          <w:sz w:val="26"/>
          <w:szCs w:val="26"/>
        </w:rPr>
        <w:t xml:space="preserve">, в качестве </w:t>
      </w:r>
      <w:r w:rsidR="00E92C37" w:rsidRPr="000E0AC7">
        <w:rPr>
          <w:rFonts w:ascii="Times New Roman" w:hAnsi="Times New Roman"/>
          <w:sz w:val="26"/>
          <w:szCs w:val="26"/>
        </w:rPr>
        <w:t>администратора неналоговых доходов</w:t>
      </w:r>
      <w:r w:rsidR="00E92C37" w:rsidRPr="000E0AC7">
        <w:rPr>
          <w:rFonts w:ascii="Times New Roman" w:hAnsi="Times New Roman"/>
        </w:rPr>
        <w:t xml:space="preserve"> </w:t>
      </w:r>
      <w:r w:rsidR="00E92C37" w:rsidRPr="000E0AC7">
        <w:rPr>
          <w:rFonts w:ascii="Times New Roman" w:hAnsi="Times New Roman"/>
          <w:sz w:val="26"/>
          <w:szCs w:val="26"/>
        </w:rPr>
        <w:t xml:space="preserve">бюджета Нефтеюганского района, поступающих в виде административных штрафов, налагаемых </w:t>
      </w:r>
      <w:r w:rsidR="00EE1C1B" w:rsidRPr="000E0AC7">
        <w:rPr>
          <w:rFonts w:ascii="Times New Roman" w:hAnsi="Times New Roman"/>
          <w:sz w:val="26"/>
          <w:szCs w:val="26"/>
        </w:rPr>
        <w:t xml:space="preserve">муниципальной </w:t>
      </w:r>
      <w:r w:rsidR="00E92C37" w:rsidRPr="000E0AC7">
        <w:rPr>
          <w:rFonts w:ascii="Times New Roman" w:hAnsi="Times New Roman"/>
          <w:sz w:val="26"/>
          <w:szCs w:val="26"/>
        </w:rPr>
        <w:t xml:space="preserve">комиссией </w:t>
      </w:r>
      <w:r w:rsidR="00EE1C1B" w:rsidRPr="000E0AC7">
        <w:rPr>
          <w:rFonts w:ascii="Times New Roman" w:hAnsi="Times New Roman"/>
          <w:sz w:val="26"/>
          <w:szCs w:val="26"/>
        </w:rPr>
        <w:t xml:space="preserve">по делам несовершеннолетних </w:t>
      </w:r>
      <w:r w:rsidR="000E0AC7">
        <w:rPr>
          <w:rFonts w:ascii="Times New Roman" w:hAnsi="Times New Roman"/>
          <w:sz w:val="26"/>
          <w:szCs w:val="26"/>
        </w:rPr>
        <w:br/>
      </w:r>
      <w:r w:rsidR="00EE1C1B" w:rsidRPr="000E0AC7">
        <w:rPr>
          <w:rFonts w:ascii="Times New Roman" w:hAnsi="Times New Roman"/>
          <w:sz w:val="26"/>
          <w:szCs w:val="26"/>
        </w:rPr>
        <w:t xml:space="preserve">и защите их прав </w:t>
      </w:r>
      <w:r w:rsidR="00E92C37" w:rsidRPr="000E0AC7">
        <w:rPr>
          <w:rFonts w:ascii="Times New Roman" w:hAnsi="Times New Roman"/>
          <w:sz w:val="26"/>
          <w:szCs w:val="26"/>
        </w:rPr>
        <w:t>Нефтеюганского района</w:t>
      </w:r>
      <w:r w:rsidR="0078159C" w:rsidRPr="000E0AC7">
        <w:rPr>
          <w:rFonts w:ascii="Times New Roman" w:hAnsi="Times New Roman"/>
          <w:sz w:val="26"/>
          <w:szCs w:val="26"/>
        </w:rPr>
        <w:t>:</w:t>
      </w:r>
    </w:p>
    <w:p w:rsidR="005F3188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Осуществляет начисление, учет и контроль за правильностью исчисления</w:t>
      </w:r>
      <w:r w:rsidR="002A2605" w:rsidRPr="000E0AC7">
        <w:rPr>
          <w:rFonts w:ascii="Times New Roman" w:hAnsi="Times New Roman"/>
          <w:sz w:val="26"/>
          <w:szCs w:val="26"/>
        </w:rPr>
        <w:t>, полнотой и своевременностью осуществления платежей в бюджет Нефтеюганского района, пеней и штрафов по ним.</w:t>
      </w:r>
    </w:p>
    <w:p w:rsidR="00C03F30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Представляет </w:t>
      </w:r>
      <w:r w:rsidR="003B709F" w:rsidRPr="000E0AC7">
        <w:rPr>
          <w:rFonts w:ascii="Times New Roman" w:hAnsi="Times New Roman"/>
          <w:sz w:val="26"/>
          <w:szCs w:val="26"/>
        </w:rPr>
        <w:t xml:space="preserve">сведения по начислению доходов </w:t>
      </w:r>
      <w:r w:rsidRPr="000E0AC7">
        <w:rPr>
          <w:rFonts w:ascii="Times New Roman" w:hAnsi="Times New Roman"/>
          <w:sz w:val="26"/>
          <w:szCs w:val="26"/>
        </w:rPr>
        <w:t xml:space="preserve">ежемесячно нарастающим итогом, по состоянию на последний день месяца, </w:t>
      </w:r>
      <w:r w:rsidR="002A2605" w:rsidRPr="000E0AC7">
        <w:rPr>
          <w:rFonts w:ascii="Times New Roman" w:hAnsi="Times New Roman"/>
          <w:sz w:val="26"/>
          <w:szCs w:val="26"/>
        </w:rPr>
        <w:t xml:space="preserve">по форме </w:t>
      </w:r>
      <w:r w:rsidRPr="000E0AC7">
        <w:rPr>
          <w:rFonts w:ascii="Times New Roman" w:hAnsi="Times New Roman"/>
          <w:sz w:val="26"/>
          <w:szCs w:val="26"/>
        </w:rPr>
        <w:t xml:space="preserve">согласно </w:t>
      </w:r>
      <w:r w:rsidR="00124179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приложению № 1 к Порядку до 1-го числа месяца, следующего за отчетным периодом, в Управление для отражения в бухгалтерском учете</w:t>
      </w:r>
      <w:r w:rsidR="00C03F30" w:rsidRPr="000E0AC7">
        <w:rPr>
          <w:rFonts w:ascii="Times New Roman" w:hAnsi="Times New Roman"/>
          <w:sz w:val="26"/>
          <w:szCs w:val="26"/>
        </w:rPr>
        <w:t>.</w:t>
      </w:r>
      <w:r w:rsidRPr="000E0AC7">
        <w:rPr>
          <w:rFonts w:ascii="Times New Roman" w:hAnsi="Times New Roman"/>
          <w:sz w:val="26"/>
          <w:szCs w:val="26"/>
        </w:rPr>
        <w:t xml:space="preserve"> </w:t>
      </w:r>
    </w:p>
    <w:p w:rsidR="00FC67C3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Представля</w:t>
      </w:r>
      <w:r w:rsidR="00C63FFF" w:rsidRPr="000E0AC7">
        <w:rPr>
          <w:rFonts w:ascii="Times New Roman" w:hAnsi="Times New Roman"/>
          <w:sz w:val="26"/>
          <w:szCs w:val="26"/>
        </w:rPr>
        <w:t>е</w:t>
      </w:r>
      <w:r w:rsidRPr="000E0AC7">
        <w:rPr>
          <w:rFonts w:ascii="Times New Roman" w:hAnsi="Times New Roman"/>
          <w:sz w:val="26"/>
          <w:szCs w:val="26"/>
        </w:rPr>
        <w:t xml:space="preserve">т </w:t>
      </w:r>
      <w:r w:rsidR="00C03F30" w:rsidRPr="000E0AC7">
        <w:rPr>
          <w:rFonts w:ascii="Times New Roman" w:hAnsi="Times New Roman"/>
          <w:sz w:val="26"/>
          <w:szCs w:val="26"/>
        </w:rPr>
        <w:t xml:space="preserve">в </w:t>
      </w:r>
      <w:r w:rsidRPr="000E0AC7">
        <w:rPr>
          <w:rFonts w:ascii="Times New Roman" w:hAnsi="Times New Roman"/>
          <w:sz w:val="26"/>
          <w:szCs w:val="26"/>
        </w:rPr>
        <w:t>Управлени</w:t>
      </w:r>
      <w:r w:rsidR="00C03F30" w:rsidRPr="000E0AC7">
        <w:rPr>
          <w:rFonts w:ascii="Times New Roman" w:hAnsi="Times New Roman"/>
          <w:sz w:val="26"/>
          <w:szCs w:val="26"/>
        </w:rPr>
        <w:t>е</w:t>
      </w:r>
      <w:r w:rsidRPr="000E0AC7">
        <w:rPr>
          <w:rFonts w:ascii="Times New Roman" w:hAnsi="Times New Roman"/>
          <w:sz w:val="26"/>
          <w:szCs w:val="26"/>
        </w:rPr>
        <w:t xml:space="preserve"> </w:t>
      </w:r>
      <w:r w:rsidR="00C03F30" w:rsidRPr="000E0AC7">
        <w:rPr>
          <w:rFonts w:ascii="Times New Roman" w:hAnsi="Times New Roman"/>
          <w:sz w:val="26"/>
          <w:szCs w:val="26"/>
        </w:rPr>
        <w:t xml:space="preserve">акт сверки данных о начисленных </w:t>
      </w:r>
      <w:r w:rsidR="000E0AC7">
        <w:rPr>
          <w:rFonts w:ascii="Times New Roman" w:hAnsi="Times New Roman"/>
          <w:sz w:val="26"/>
          <w:szCs w:val="26"/>
        </w:rPr>
        <w:br/>
      </w:r>
      <w:r w:rsidR="00C03F30" w:rsidRPr="000E0AC7">
        <w:rPr>
          <w:rFonts w:ascii="Times New Roman" w:hAnsi="Times New Roman"/>
          <w:sz w:val="26"/>
          <w:szCs w:val="26"/>
        </w:rPr>
        <w:t>и поступивших доходах бюджета Нефтеюганского района</w:t>
      </w:r>
      <w:r w:rsidR="000D66D7" w:rsidRPr="000E0AC7">
        <w:rPr>
          <w:rFonts w:ascii="Times New Roman" w:hAnsi="Times New Roman"/>
          <w:sz w:val="26"/>
          <w:szCs w:val="26"/>
        </w:rPr>
        <w:t xml:space="preserve">, </w:t>
      </w:r>
      <w:r w:rsidR="002A2605" w:rsidRPr="000E0AC7">
        <w:rPr>
          <w:rFonts w:ascii="Times New Roman" w:hAnsi="Times New Roman"/>
          <w:sz w:val="26"/>
          <w:szCs w:val="26"/>
        </w:rPr>
        <w:t xml:space="preserve">по форме </w:t>
      </w:r>
      <w:r w:rsidRPr="000E0AC7">
        <w:rPr>
          <w:rFonts w:ascii="Times New Roman" w:hAnsi="Times New Roman"/>
          <w:sz w:val="26"/>
          <w:szCs w:val="26"/>
        </w:rPr>
        <w:t>согласно приложению № 2 к настоящему Порядку</w:t>
      </w:r>
      <w:r w:rsidR="003B709F" w:rsidRPr="000E0AC7">
        <w:rPr>
          <w:rFonts w:ascii="Times New Roman" w:hAnsi="Times New Roman"/>
          <w:sz w:val="26"/>
          <w:szCs w:val="26"/>
        </w:rPr>
        <w:t>,</w:t>
      </w:r>
      <w:r w:rsidRPr="000E0AC7">
        <w:rPr>
          <w:rFonts w:ascii="Times New Roman" w:hAnsi="Times New Roman"/>
          <w:sz w:val="26"/>
          <w:szCs w:val="26"/>
        </w:rPr>
        <w:t xml:space="preserve"> </w:t>
      </w:r>
      <w:r w:rsidR="00FC67C3" w:rsidRPr="000E0AC7">
        <w:rPr>
          <w:rFonts w:ascii="Times New Roman" w:hAnsi="Times New Roman"/>
          <w:sz w:val="26"/>
          <w:szCs w:val="26"/>
        </w:rPr>
        <w:t xml:space="preserve">ежемесячно с нарастающим итогом, </w:t>
      </w:r>
      <w:r w:rsidR="000E0AC7">
        <w:rPr>
          <w:rFonts w:ascii="Times New Roman" w:hAnsi="Times New Roman"/>
          <w:sz w:val="26"/>
          <w:szCs w:val="26"/>
        </w:rPr>
        <w:br/>
      </w:r>
      <w:r w:rsidR="00FC67C3" w:rsidRPr="000E0AC7">
        <w:rPr>
          <w:rFonts w:ascii="Times New Roman" w:hAnsi="Times New Roman"/>
          <w:sz w:val="26"/>
          <w:szCs w:val="26"/>
        </w:rPr>
        <w:t xml:space="preserve">по состоянию на последний день месяца, в срок не позднее 3-го числа месяца, следующего за отчетным периодом.  </w:t>
      </w:r>
    </w:p>
    <w:p w:rsidR="00017E50" w:rsidRPr="000E0AC7" w:rsidRDefault="00017E50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Принимает решение о зачете (уточнении) платежей в бюджет,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об уточнении реквизитов платежных поручений по платежам, об уточнении принадлежности поступлений по виду дохода</w:t>
      </w:r>
      <w:r w:rsidR="0082021E" w:rsidRPr="000E0AC7">
        <w:rPr>
          <w:rFonts w:ascii="Times New Roman" w:hAnsi="Times New Roman"/>
          <w:sz w:val="26"/>
          <w:szCs w:val="26"/>
        </w:rPr>
        <w:t xml:space="preserve"> </w:t>
      </w:r>
      <w:r w:rsidRPr="000E0AC7">
        <w:rPr>
          <w:rFonts w:ascii="Times New Roman" w:hAnsi="Times New Roman"/>
          <w:sz w:val="26"/>
          <w:szCs w:val="26"/>
        </w:rPr>
        <w:t>зачисленным в бюджет Нефтеюганс</w:t>
      </w:r>
      <w:r w:rsidR="005109D2" w:rsidRPr="000E0AC7">
        <w:rPr>
          <w:rFonts w:ascii="Times New Roman" w:hAnsi="Times New Roman"/>
          <w:sz w:val="26"/>
          <w:szCs w:val="26"/>
        </w:rPr>
        <w:t>кого</w:t>
      </w:r>
      <w:r w:rsidRPr="000E0AC7">
        <w:rPr>
          <w:rFonts w:ascii="Times New Roman" w:hAnsi="Times New Roman"/>
          <w:sz w:val="26"/>
          <w:szCs w:val="26"/>
        </w:rPr>
        <w:t xml:space="preserve"> район</w:t>
      </w:r>
      <w:r w:rsidR="005109D2" w:rsidRPr="000E0AC7">
        <w:rPr>
          <w:rFonts w:ascii="Times New Roman" w:hAnsi="Times New Roman"/>
          <w:sz w:val="26"/>
          <w:szCs w:val="26"/>
        </w:rPr>
        <w:t>а</w:t>
      </w:r>
      <w:r w:rsidRPr="000E0AC7">
        <w:rPr>
          <w:rFonts w:ascii="Times New Roman" w:hAnsi="Times New Roman"/>
          <w:sz w:val="26"/>
          <w:szCs w:val="26"/>
        </w:rPr>
        <w:t xml:space="preserve"> на основании письменного обращения плательщика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 xml:space="preserve">и представляет в Управление заявление об уточнении вида и (или) принадлежности платежа, зачисленного в бюджет муниципального образования </w:t>
      </w:r>
      <w:proofErr w:type="spellStart"/>
      <w:r w:rsidRPr="000E0AC7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0E0AC7">
        <w:rPr>
          <w:rFonts w:ascii="Times New Roman" w:hAnsi="Times New Roman"/>
          <w:sz w:val="26"/>
          <w:szCs w:val="26"/>
        </w:rPr>
        <w:t xml:space="preserve"> район, </w:t>
      </w:r>
      <w:r w:rsidR="00025352" w:rsidRPr="000E0AC7">
        <w:rPr>
          <w:rFonts w:ascii="Times New Roman" w:hAnsi="Times New Roman"/>
          <w:sz w:val="26"/>
          <w:szCs w:val="26"/>
        </w:rPr>
        <w:t xml:space="preserve">по форме </w:t>
      </w:r>
      <w:r w:rsidRPr="000E0AC7">
        <w:rPr>
          <w:rFonts w:ascii="Times New Roman" w:hAnsi="Times New Roman"/>
          <w:sz w:val="26"/>
          <w:szCs w:val="26"/>
        </w:rPr>
        <w:t xml:space="preserve">согласно приложению № 3 к Порядку, для отражения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 xml:space="preserve">в бухгалтерском учете и в случае необходимости оформления и предоставления уведомления об уточнении вида и принадлежности платежа в </w:t>
      </w:r>
      <w:r w:rsidR="00F967D1" w:rsidRPr="000E0AC7">
        <w:rPr>
          <w:rFonts w:ascii="Times New Roman" w:hAnsi="Times New Roman"/>
          <w:sz w:val="26"/>
          <w:szCs w:val="26"/>
        </w:rPr>
        <w:t xml:space="preserve">Управление </w:t>
      </w:r>
      <w:r w:rsidRPr="000E0AC7">
        <w:rPr>
          <w:rFonts w:ascii="Times New Roman" w:hAnsi="Times New Roman"/>
          <w:sz w:val="26"/>
          <w:szCs w:val="26"/>
        </w:rPr>
        <w:t>Федерального казначейства</w:t>
      </w:r>
      <w:r w:rsidR="00F967D1" w:rsidRPr="000E0AC7">
        <w:rPr>
          <w:rFonts w:ascii="Times New Roman" w:hAnsi="Times New Roman"/>
          <w:sz w:val="26"/>
          <w:szCs w:val="26"/>
        </w:rPr>
        <w:t xml:space="preserve"> по Ханты-Мансийскому автономному округу </w:t>
      </w:r>
      <w:r w:rsidR="000E0AC7">
        <w:rPr>
          <w:rFonts w:ascii="Times New Roman" w:hAnsi="Times New Roman"/>
          <w:sz w:val="26"/>
          <w:szCs w:val="26"/>
        </w:rPr>
        <w:t>–</w:t>
      </w:r>
      <w:r w:rsidR="00F967D1" w:rsidRPr="000E0AC7">
        <w:rPr>
          <w:rFonts w:ascii="Times New Roman" w:hAnsi="Times New Roman"/>
          <w:sz w:val="26"/>
          <w:szCs w:val="26"/>
        </w:rPr>
        <w:t xml:space="preserve"> Югре</w:t>
      </w:r>
      <w:r w:rsidRPr="000E0AC7">
        <w:rPr>
          <w:rFonts w:ascii="Times New Roman" w:hAnsi="Times New Roman"/>
          <w:sz w:val="26"/>
          <w:szCs w:val="26"/>
        </w:rPr>
        <w:t xml:space="preserve">.  </w:t>
      </w:r>
    </w:p>
    <w:p w:rsidR="00017E50" w:rsidRPr="000E0AC7" w:rsidRDefault="00017E50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Принимает решение о возврате излишне</w:t>
      </w:r>
      <w:r w:rsidR="006279BE" w:rsidRPr="000E0AC7">
        <w:rPr>
          <w:rFonts w:ascii="Times New Roman" w:hAnsi="Times New Roman"/>
          <w:sz w:val="26"/>
          <w:szCs w:val="26"/>
        </w:rPr>
        <w:t xml:space="preserve"> (ошибочно)</w:t>
      </w:r>
      <w:r w:rsidRPr="000E0AC7">
        <w:rPr>
          <w:rFonts w:ascii="Times New Roman" w:hAnsi="Times New Roman"/>
          <w:sz w:val="26"/>
          <w:szCs w:val="26"/>
        </w:rPr>
        <w:t xml:space="preserve"> уплаченных (взысканных) платежей в бюджет Нефтеюганского района на основании письменного обращения  плательщика и представляет в Управление заявление</w:t>
      </w:r>
      <w:r w:rsidRPr="000E0AC7">
        <w:rPr>
          <w:rFonts w:ascii="Times New Roman" w:hAnsi="Times New Roman"/>
          <w:sz w:val="28"/>
        </w:rPr>
        <w:t xml:space="preserve"> </w:t>
      </w:r>
      <w:r w:rsidRPr="000E0AC7">
        <w:rPr>
          <w:rFonts w:ascii="Times New Roman" w:hAnsi="Times New Roman"/>
          <w:sz w:val="26"/>
          <w:szCs w:val="26"/>
        </w:rPr>
        <w:t>о возврате</w:t>
      </w:r>
      <w:r w:rsidRPr="000E0AC7">
        <w:rPr>
          <w:rFonts w:ascii="Times New Roman" w:hAnsi="Times New Roman"/>
          <w:b/>
          <w:bCs/>
          <w:sz w:val="28"/>
        </w:rPr>
        <w:t xml:space="preserve"> </w:t>
      </w:r>
      <w:r w:rsidRPr="000E0AC7">
        <w:rPr>
          <w:rFonts w:ascii="Times New Roman" w:hAnsi="Times New Roman"/>
          <w:bCs/>
          <w:sz w:val="26"/>
          <w:szCs w:val="26"/>
        </w:rPr>
        <w:t xml:space="preserve">излишне </w:t>
      </w:r>
      <w:r w:rsidR="006279BE" w:rsidRPr="000E0AC7">
        <w:rPr>
          <w:rFonts w:ascii="Times New Roman" w:hAnsi="Times New Roman"/>
          <w:bCs/>
          <w:sz w:val="26"/>
          <w:szCs w:val="26"/>
        </w:rPr>
        <w:t xml:space="preserve">(ошибочно) </w:t>
      </w:r>
      <w:r w:rsidRPr="000E0AC7">
        <w:rPr>
          <w:rFonts w:ascii="Times New Roman" w:hAnsi="Times New Roman"/>
          <w:bCs/>
          <w:sz w:val="26"/>
          <w:szCs w:val="26"/>
        </w:rPr>
        <w:t xml:space="preserve">уплаченных (взысканных) </w:t>
      </w:r>
      <w:r w:rsidRPr="000E0AC7">
        <w:rPr>
          <w:rFonts w:ascii="Times New Roman" w:hAnsi="Times New Roman"/>
          <w:sz w:val="26"/>
          <w:szCs w:val="26"/>
        </w:rPr>
        <w:t xml:space="preserve">платежей, </w:t>
      </w:r>
      <w:r w:rsidRPr="000E0AC7">
        <w:rPr>
          <w:rFonts w:ascii="Times New Roman" w:hAnsi="Times New Roman"/>
          <w:bCs/>
          <w:sz w:val="26"/>
          <w:szCs w:val="26"/>
        </w:rPr>
        <w:t>зачисленных в бюджет Нефтеюганск</w:t>
      </w:r>
      <w:r w:rsidR="005109D2" w:rsidRPr="000E0AC7">
        <w:rPr>
          <w:rFonts w:ascii="Times New Roman" w:hAnsi="Times New Roman"/>
          <w:bCs/>
          <w:sz w:val="26"/>
          <w:szCs w:val="26"/>
        </w:rPr>
        <w:t>ого</w:t>
      </w:r>
      <w:r w:rsidRPr="000E0AC7">
        <w:rPr>
          <w:rFonts w:ascii="Times New Roman" w:hAnsi="Times New Roman"/>
          <w:bCs/>
          <w:sz w:val="26"/>
          <w:szCs w:val="26"/>
        </w:rPr>
        <w:t xml:space="preserve"> район</w:t>
      </w:r>
      <w:r w:rsidR="005109D2" w:rsidRPr="000E0AC7">
        <w:rPr>
          <w:rFonts w:ascii="Times New Roman" w:hAnsi="Times New Roman"/>
          <w:bCs/>
          <w:sz w:val="26"/>
          <w:szCs w:val="26"/>
        </w:rPr>
        <w:t>а</w:t>
      </w:r>
      <w:r w:rsidRPr="000E0AC7">
        <w:rPr>
          <w:rFonts w:ascii="Times New Roman" w:hAnsi="Times New Roman"/>
          <w:bCs/>
          <w:sz w:val="26"/>
          <w:szCs w:val="26"/>
        </w:rPr>
        <w:t>,</w:t>
      </w:r>
      <w:r w:rsidRPr="000E0AC7">
        <w:rPr>
          <w:rFonts w:ascii="Times New Roman" w:hAnsi="Times New Roman"/>
          <w:sz w:val="26"/>
          <w:szCs w:val="26"/>
        </w:rPr>
        <w:t xml:space="preserve"> </w:t>
      </w:r>
      <w:r w:rsidR="00025352" w:rsidRPr="000E0AC7">
        <w:rPr>
          <w:rFonts w:ascii="Times New Roman" w:hAnsi="Times New Roman"/>
          <w:sz w:val="26"/>
          <w:szCs w:val="26"/>
        </w:rPr>
        <w:t xml:space="preserve">по форме </w:t>
      </w:r>
      <w:r w:rsidRPr="000E0AC7">
        <w:rPr>
          <w:rFonts w:ascii="Times New Roman" w:hAnsi="Times New Roman"/>
          <w:sz w:val="26"/>
          <w:szCs w:val="26"/>
        </w:rPr>
        <w:t xml:space="preserve">согласно приложению  № 4 к Порядку,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для офор</w:t>
      </w:r>
      <w:r w:rsidR="00025352" w:rsidRPr="000E0AC7">
        <w:rPr>
          <w:rFonts w:ascii="Times New Roman" w:hAnsi="Times New Roman"/>
          <w:sz w:val="26"/>
          <w:szCs w:val="26"/>
        </w:rPr>
        <w:t xml:space="preserve">мления заявки на возврат в Управление </w:t>
      </w:r>
      <w:r w:rsidRPr="000E0AC7">
        <w:rPr>
          <w:rFonts w:ascii="Times New Roman" w:hAnsi="Times New Roman"/>
          <w:sz w:val="26"/>
          <w:szCs w:val="26"/>
        </w:rPr>
        <w:t>Федерального казначейства</w:t>
      </w:r>
      <w:r w:rsidR="00025352" w:rsidRPr="000E0AC7">
        <w:rPr>
          <w:rFonts w:ascii="Times New Roman" w:hAnsi="Times New Roman"/>
          <w:sz w:val="26"/>
          <w:szCs w:val="26"/>
        </w:rPr>
        <w:t xml:space="preserve"> </w:t>
      </w:r>
      <w:r w:rsidR="000E0AC7">
        <w:rPr>
          <w:rFonts w:ascii="Times New Roman" w:hAnsi="Times New Roman"/>
          <w:sz w:val="26"/>
          <w:szCs w:val="26"/>
        </w:rPr>
        <w:br/>
      </w:r>
      <w:r w:rsidR="00025352" w:rsidRPr="000E0AC7">
        <w:rPr>
          <w:rFonts w:ascii="Times New Roman" w:hAnsi="Times New Roman"/>
          <w:sz w:val="26"/>
          <w:szCs w:val="26"/>
        </w:rPr>
        <w:t xml:space="preserve">по Ханты-Мансийскому автономному округу </w:t>
      </w:r>
      <w:r w:rsidR="000E0AC7">
        <w:rPr>
          <w:rFonts w:ascii="Times New Roman" w:hAnsi="Times New Roman"/>
          <w:sz w:val="26"/>
          <w:szCs w:val="26"/>
        </w:rPr>
        <w:t>–</w:t>
      </w:r>
      <w:r w:rsidR="00025352" w:rsidRPr="000E0AC7">
        <w:rPr>
          <w:rFonts w:ascii="Times New Roman" w:hAnsi="Times New Roman"/>
          <w:sz w:val="26"/>
          <w:szCs w:val="26"/>
        </w:rPr>
        <w:t xml:space="preserve"> Югре</w:t>
      </w:r>
      <w:r w:rsidRPr="000E0AC7">
        <w:rPr>
          <w:rFonts w:ascii="Times New Roman" w:hAnsi="Times New Roman"/>
          <w:sz w:val="26"/>
          <w:szCs w:val="26"/>
        </w:rPr>
        <w:t xml:space="preserve">. </w:t>
      </w:r>
    </w:p>
    <w:p w:rsidR="00017E50" w:rsidRPr="000E0AC7" w:rsidRDefault="00017E50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Представляет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 Нефтеюганского района, в Государственную информационную систему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услуг».</w:t>
      </w:r>
    </w:p>
    <w:p w:rsidR="005F3188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Доводит до плательщиков </w:t>
      </w:r>
      <w:r w:rsidR="00025352" w:rsidRPr="000E0AC7">
        <w:rPr>
          <w:rFonts w:ascii="Times New Roman" w:hAnsi="Times New Roman"/>
          <w:sz w:val="26"/>
          <w:szCs w:val="26"/>
        </w:rPr>
        <w:t xml:space="preserve">платежей в бюджет Нефтеюганского района </w:t>
      </w:r>
      <w:r w:rsidRPr="000E0AC7">
        <w:rPr>
          <w:rFonts w:ascii="Times New Roman" w:hAnsi="Times New Roman"/>
          <w:sz w:val="26"/>
          <w:szCs w:val="26"/>
        </w:rPr>
        <w:t xml:space="preserve">сведения о реквизитах счетов и информацию, необходимой для заполнения расчетных документов при перечислении средств в </w:t>
      </w:r>
      <w:r w:rsidR="00F4091E" w:rsidRPr="000E0AC7">
        <w:rPr>
          <w:rFonts w:ascii="Times New Roman" w:hAnsi="Times New Roman"/>
          <w:sz w:val="26"/>
          <w:szCs w:val="26"/>
        </w:rPr>
        <w:t>бюджет</w:t>
      </w:r>
      <w:r w:rsidRPr="000E0AC7">
        <w:rPr>
          <w:rFonts w:ascii="Times New Roman" w:hAnsi="Times New Roman"/>
          <w:sz w:val="26"/>
          <w:szCs w:val="26"/>
        </w:rPr>
        <w:t xml:space="preserve"> </w:t>
      </w:r>
      <w:r w:rsidR="00025352" w:rsidRPr="000E0AC7">
        <w:rPr>
          <w:rFonts w:ascii="Times New Roman" w:hAnsi="Times New Roman"/>
          <w:sz w:val="26"/>
          <w:szCs w:val="26"/>
        </w:rPr>
        <w:t>Нефтеюганского района</w:t>
      </w:r>
      <w:r w:rsidRPr="000E0AC7">
        <w:rPr>
          <w:rFonts w:ascii="Times New Roman" w:hAnsi="Times New Roman"/>
          <w:sz w:val="26"/>
          <w:szCs w:val="26"/>
        </w:rPr>
        <w:t>.</w:t>
      </w:r>
    </w:p>
    <w:p w:rsidR="005F3188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lastRenderedPageBreak/>
        <w:t>Осуществляет работу</w:t>
      </w:r>
      <w:r w:rsidR="00F4091E" w:rsidRPr="000E0AC7">
        <w:rPr>
          <w:rFonts w:ascii="Times New Roman" w:hAnsi="Times New Roman"/>
          <w:sz w:val="26"/>
          <w:szCs w:val="26"/>
        </w:rPr>
        <w:t xml:space="preserve"> по взысканию задолженности по платежам </w:t>
      </w:r>
      <w:r w:rsidR="000E0AC7">
        <w:rPr>
          <w:rFonts w:ascii="Times New Roman" w:hAnsi="Times New Roman"/>
          <w:sz w:val="26"/>
          <w:szCs w:val="26"/>
        </w:rPr>
        <w:br/>
      </w:r>
      <w:r w:rsidR="00F4091E" w:rsidRPr="000E0AC7">
        <w:rPr>
          <w:rFonts w:ascii="Times New Roman" w:hAnsi="Times New Roman"/>
          <w:sz w:val="26"/>
          <w:szCs w:val="26"/>
        </w:rPr>
        <w:t>в бюджет Нефтеюганского района.</w:t>
      </w:r>
      <w:r w:rsidRPr="000E0AC7">
        <w:rPr>
          <w:rFonts w:ascii="Times New Roman" w:hAnsi="Times New Roman"/>
          <w:sz w:val="26"/>
          <w:szCs w:val="26"/>
        </w:rPr>
        <w:t xml:space="preserve"> </w:t>
      </w:r>
    </w:p>
    <w:p w:rsidR="002553D5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При направлении дела на рассмотрение в суд (мировому судье) </w:t>
      </w:r>
      <w:r w:rsidR="00124179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для принудительного взыскания платежа одновременно направляет информацию, необходимую для заполнения платежного документа. В случае взы</w:t>
      </w:r>
      <w:r w:rsidR="00317F3D" w:rsidRPr="000E0AC7">
        <w:rPr>
          <w:rFonts w:ascii="Times New Roman" w:hAnsi="Times New Roman"/>
          <w:sz w:val="26"/>
          <w:szCs w:val="26"/>
        </w:rPr>
        <w:t>скания присужденных сумм через т</w:t>
      </w:r>
      <w:r w:rsidRPr="000E0AC7">
        <w:rPr>
          <w:rFonts w:ascii="Times New Roman" w:hAnsi="Times New Roman"/>
          <w:sz w:val="26"/>
          <w:szCs w:val="26"/>
        </w:rPr>
        <w:t>ерриториальный орган Федеральной службы судебных приставов указанная информация доводится до судебно</w:t>
      </w:r>
      <w:r w:rsidR="002553D5" w:rsidRPr="000E0AC7">
        <w:rPr>
          <w:rFonts w:ascii="Times New Roman" w:hAnsi="Times New Roman"/>
          <w:sz w:val="26"/>
          <w:szCs w:val="26"/>
        </w:rPr>
        <w:t>го пристава-исполнителя.</w:t>
      </w:r>
    </w:p>
    <w:p w:rsidR="005F3188" w:rsidRPr="000E0AC7" w:rsidRDefault="0078159C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Осуществляет работу по признанию безнадежной к взысканию задолженности по платежам в бюджет</w:t>
      </w:r>
      <w:r w:rsidR="00F4091E" w:rsidRPr="000E0AC7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Pr="000E0AC7">
        <w:rPr>
          <w:rFonts w:ascii="Times New Roman" w:hAnsi="Times New Roman"/>
          <w:sz w:val="26"/>
          <w:szCs w:val="26"/>
        </w:rPr>
        <w:t xml:space="preserve">в соответствии 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с порядком определенным главным администратором доходов бюджета</w:t>
      </w:r>
      <w:r w:rsidR="00F4091E" w:rsidRPr="000E0AC7">
        <w:rPr>
          <w:rFonts w:ascii="Times New Roman" w:hAnsi="Times New Roman"/>
          <w:sz w:val="26"/>
          <w:szCs w:val="26"/>
        </w:rPr>
        <w:t>.</w:t>
      </w:r>
    </w:p>
    <w:p w:rsidR="005F3188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Формирует и представляет </w:t>
      </w:r>
      <w:r w:rsidR="00017E50" w:rsidRPr="000E0AC7">
        <w:rPr>
          <w:rFonts w:ascii="Times New Roman" w:hAnsi="Times New Roman"/>
          <w:sz w:val="26"/>
          <w:szCs w:val="26"/>
        </w:rPr>
        <w:t xml:space="preserve"> в </w:t>
      </w:r>
      <w:r w:rsidRPr="000E0AC7">
        <w:rPr>
          <w:rFonts w:ascii="Times New Roman" w:hAnsi="Times New Roman"/>
          <w:sz w:val="26"/>
          <w:szCs w:val="26"/>
        </w:rPr>
        <w:t>Управлени</w:t>
      </w:r>
      <w:r w:rsidR="00017E50" w:rsidRPr="000E0AC7">
        <w:rPr>
          <w:rFonts w:ascii="Times New Roman" w:hAnsi="Times New Roman"/>
          <w:sz w:val="26"/>
          <w:szCs w:val="26"/>
        </w:rPr>
        <w:t>е</w:t>
      </w:r>
      <w:r w:rsidRPr="000E0AC7">
        <w:rPr>
          <w:rFonts w:ascii="Times New Roman" w:hAnsi="Times New Roman"/>
          <w:sz w:val="26"/>
          <w:szCs w:val="26"/>
        </w:rPr>
        <w:t xml:space="preserve"> сведения для составления кассового плана по доходам, прогноз поступления дох</w:t>
      </w:r>
      <w:r w:rsidR="000E0AC7">
        <w:rPr>
          <w:rFonts w:ascii="Times New Roman" w:hAnsi="Times New Roman"/>
          <w:sz w:val="26"/>
          <w:szCs w:val="26"/>
        </w:rPr>
        <w:t xml:space="preserve">одов, а </w:t>
      </w:r>
      <w:r w:rsidRPr="000E0AC7">
        <w:rPr>
          <w:rFonts w:ascii="Times New Roman" w:hAnsi="Times New Roman"/>
          <w:sz w:val="26"/>
          <w:szCs w:val="26"/>
        </w:rPr>
        <w:t xml:space="preserve">также оценку поступлений доходов с пояснительной запиской, аналитические материалы, пояснения в случае отклонения сумм поступивших доходов за отчетный период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от прогнозируемых значений</w:t>
      </w:r>
      <w:r w:rsidR="00017E50" w:rsidRPr="000E0AC7">
        <w:rPr>
          <w:rFonts w:ascii="Times New Roman" w:hAnsi="Times New Roman"/>
          <w:sz w:val="26"/>
          <w:szCs w:val="26"/>
        </w:rPr>
        <w:t xml:space="preserve"> </w:t>
      </w:r>
      <w:r w:rsidRPr="000E0AC7">
        <w:rPr>
          <w:rFonts w:ascii="Times New Roman" w:hAnsi="Times New Roman"/>
          <w:sz w:val="26"/>
          <w:szCs w:val="26"/>
        </w:rPr>
        <w:t>и иную информацию</w:t>
      </w:r>
      <w:r w:rsidR="00017E50" w:rsidRPr="000E0AC7">
        <w:rPr>
          <w:rFonts w:ascii="Times New Roman" w:hAnsi="Times New Roman"/>
          <w:sz w:val="26"/>
          <w:szCs w:val="26"/>
        </w:rPr>
        <w:t>,</w:t>
      </w:r>
      <w:r w:rsidRPr="000E0AC7">
        <w:rPr>
          <w:rFonts w:ascii="Times New Roman" w:hAnsi="Times New Roman"/>
          <w:sz w:val="26"/>
          <w:szCs w:val="26"/>
        </w:rPr>
        <w:t xml:space="preserve"> необходимую для осуществления администрацией Нефтеюганского района полномочий администратора доходов бюджета, по формам и в сроки устан</w:t>
      </w:r>
      <w:r w:rsidR="00017E50" w:rsidRPr="000E0AC7">
        <w:rPr>
          <w:rFonts w:ascii="Times New Roman" w:hAnsi="Times New Roman"/>
          <w:sz w:val="26"/>
          <w:szCs w:val="26"/>
        </w:rPr>
        <w:t>авливаемые</w:t>
      </w:r>
      <w:r w:rsidRPr="000E0AC7">
        <w:rPr>
          <w:rFonts w:ascii="Times New Roman" w:hAnsi="Times New Roman"/>
          <w:sz w:val="26"/>
          <w:szCs w:val="26"/>
        </w:rPr>
        <w:t xml:space="preserve"> </w:t>
      </w:r>
      <w:r w:rsidR="00017E50" w:rsidRPr="000E0AC7">
        <w:rPr>
          <w:rFonts w:ascii="Times New Roman" w:hAnsi="Times New Roman"/>
          <w:sz w:val="26"/>
          <w:szCs w:val="26"/>
        </w:rPr>
        <w:t xml:space="preserve">Аппаратом Губернатора </w:t>
      </w:r>
      <w:r w:rsidRPr="000E0AC7">
        <w:rPr>
          <w:rFonts w:ascii="Times New Roman" w:hAnsi="Times New Roman"/>
          <w:sz w:val="26"/>
          <w:szCs w:val="26"/>
        </w:rPr>
        <w:t>Ханты-Мансийского автономного округа – Югры.</w:t>
      </w:r>
    </w:p>
    <w:p w:rsidR="005F3188" w:rsidRPr="000E0AC7" w:rsidRDefault="005F3188" w:rsidP="000E0AC7">
      <w:pPr>
        <w:pStyle w:val="ae"/>
        <w:numPr>
          <w:ilvl w:val="1"/>
          <w:numId w:val="23"/>
        </w:numPr>
        <w:tabs>
          <w:tab w:val="left" w:pos="568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</w:t>
      </w:r>
      <w:r w:rsidR="001C5C16" w:rsidRPr="000E0AC7">
        <w:rPr>
          <w:rFonts w:ascii="Times New Roman" w:hAnsi="Times New Roman"/>
          <w:sz w:val="26"/>
          <w:szCs w:val="26"/>
        </w:rPr>
        <w:t>ми</w:t>
      </w:r>
      <w:r w:rsidRPr="000E0AC7">
        <w:rPr>
          <w:rFonts w:ascii="Times New Roman" w:hAnsi="Times New Roman"/>
          <w:sz w:val="26"/>
          <w:szCs w:val="26"/>
        </w:rPr>
        <w:t xml:space="preserve"> данные бюджетные правоотношения.</w:t>
      </w:r>
    </w:p>
    <w:p w:rsidR="00B81BBA" w:rsidRPr="000E0AC7" w:rsidRDefault="00B81BBA" w:rsidP="000E0AC7">
      <w:pPr>
        <w:pStyle w:val="ae"/>
        <w:numPr>
          <w:ilvl w:val="0"/>
          <w:numId w:val="20"/>
        </w:numPr>
        <w:tabs>
          <w:tab w:val="left" w:pos="568"/>
          <w:tab w:val="num" w:pos="1120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Управление отчетности и программно-целевого планирования администрации Нефтеюганского района</w:t>
      </w:r>
      <w:r w:rsidR="00C63FFF" w:rsidRPr="000E0AC7">
        <w:rPr>
          <w:rFonts w:ascii="Times New Roman" w:hAnsi="Times New Roman"/>
          <w:sz w:val="26"/>
          <w:szCs w:val="26"/>
        </w:rPr>
        <w:t xml:space="preserve"> (далее</w:t>
      </w:r>
      <w:r w:rsidR="009A709E" w:rsidRPr="000E0AC7">
        <w:rPr>
          <w:rFonts w:ascii="Times New Roman" w:hAnsi="Times New Roman"/>
          <w:sz w:val="26"/>
          <w:szCs w:val="26"/>
        </w:rPr>
        <w:t xml:space="preserve"> </w:t>
      </w:r>
      <w:r w:rsidR="00C63FFF" w:rsidRPr="000E0AC7">
        <w:rPr>
          <w:rFonts w:ascii="Times New Roman" w:hAnsi="Times New Roman"/>
          <w:sz w:val="26"/>
          <w:szCs w:val="26"/>
        </w:rPr>
        <w:t>- Управление) в качестве администратора доходов</w:t>
      </w:r>
      <w:r w:rsidR="00F4091E" w:rsidRPr="000E0AC7">
        <w:rPr>
          <w:rFonts w:ascii="Times New Roman" w:hAnsi="Times New Roman"/>
          <w:sz w:val="26"/>
          <w:szCs w:val="26"/>
        </w:rPr>
        <w:t xml:space="preserve"> бюджета Нефтеюганского района</w:t>
      </w:r>
      <w:r w:rsidR="00C4616C" w:rsidRPr="000E0AC7">
        <w:rPr>
          <w:rFonts w:ascii="Times New Roman" w:hAnsi="Times New Roman"/>
          <w:sz w:val="26"/>
          <w:szCs w:val="26"/>
        </w:rPr>
        <w:t>:</w:t>
      </w:r>
    </w:p>
    <w:p w:rsidR="00B81BBA" w:rsidRPr="000E0AC7" w:rsidRDefault="00C63FFF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З</w:t>
      </w:r>
      <w:r w:rsidR="00B81BBA" w:rsidRPr="000E0AC7">
        <w:rPr>
          <w:rFonts w:ascii="Times New Roman" w:hAnsi="Times New Roman"/>
          <w:sz w:val="26"/>
          <w:szCs w:val="26"/>
        </w:rPr>
        <w:t>аключает с Управлением Федерального казначейства по Ханты-Мансийскому автономному округу – Югре соглашение об</w:t>
      </w:r>
      <w:r w:rsidR="00C4616C" w:rsidRPr="000E0AC7">
        <w:rPr>
          <w:rFonts w:ascii="Times New Roman" w:hAnsi="Times New Roman"/>
          <w:sz w:val="26"/>
          <w:szCs w:val="26"/>
        </w:rPr>
        <w:t xml:space="preserve"> </w:t>
      </w:r>
      <w:r w:rsidR="00252D67" w:rsidRPr="000E0AC7">
        <w:rPr>
          <w:rFonts w:ascii="Times New Roman" w:hAnsi="Times New Roman"/>
          <w:sz w:val="26"/>
          <w:szCs w:val="26"/>
        </w:rPr>
        <w:t xml:space="preserve">обмене </w:t>
      </w:r>
      <w:r w:rsidR="00C4616C" w:rsidRPr="000E0AC7">
        <w:rPr>
          <w:rFonts w:ascii="Times New Roman" w:hAnsi="Times New Roman"/>
          <w:sz w:val="26"/>
          <w:szCs w:val="26"/>
        </w:rPr>
        <w:t>электронн</w:t>
      </w:r>
      <w:r w:rsidR="00252D67" w:rsidRPr="000E0AC7">
        <w:rPr>
          <w:rFonts w:ascii="Times New Roman" w:hAnsi="Times New Roman"/>
          <w:sz w:val="26"/>
          <w:szCs w:val="26"/>
        </w:rPr>
        <w:t>ыми документами, и</w:t>
      </w:r>
      <w:r w:rsidR="00B81BBA" w:rsidRPr="000E0AC7">
        <w:rPr>
          <w:rFonts w:ascii="Times New Roman" w:hAnsi="Times New Roman"/>
          <w:sz w:val="26"/>
          <w:szCs w:val="26"/>
        </w:rPr>
        <w:t>нформационном взаимодействии по форме, утвержденной Управлением Федерального казначейства.</w:t>
      </w:r>
    </w:p>
    <w:p w:rsidR="00B81BBA" w:rsidRPr="000E0AC7" w:rsidRDefault="003B709F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Осуществляет ежемесячно начисление </w:t>
      </w:r>
      <w:r w:rsidR="000647A2" w:rsidRPr="000E0AC7">
        <w:rPr>
          <w:rFonts w:ascii="Times New Roman" w:hAnsi="Times New Roman"/>
          <w:sz w:val="26"/>
          <w:szCs w:val="26"/>
        </w:rPr>
        <w:t xml:space="preserve">администрируемых </w:t>
      </w:r>
      <w:r w:rsidR="00B81BBA" w:rsidRPr="000E0AC7">
        <w:rPr>
          <w:rFonts w:ascii="Times New Roman" w:hAnsi="Times New Roman"/>
          <w:sz w:val="26"/>
          <w:szCs w:val="26"/>
        </w:rPr>
        <w:t>доход</w:t>
      </w:r>
      <w:r w:rsidR="000647A2" w:rsidRPr="000E0AC7">
        <w:rPr>
          <w:rFonts w:ascii="Times New Roman" w:hAnsi="Times New Roman"/>
          <w:sz w:val="26"/>
          <w:szCs w:val="26"/>
        </w:rPr>
        <w:t xml:space="preserve">ов </w:t>
      </w:r>
      <w:r w:rsidR="000E0AC7">
        <w:rPr>
          <w:rFonts w:ascii="Times New Roman" w:hAnsi="Times New Roman"/>
          <w:sz w:val="26"/>
          <w:szCs w:val="26"/>
        </w:rPr>
        <w:br/>
      </w:r>
      <w:r w:rsidR="000647A2" w:rsidRPr="000E0AC7">
        <w:rPr>
          <w:rFonts w:ascii="Times New Roman" w:hAnsi="Times New Roman"/>
          <w:sz w:val="26"/>
          <w:szCs w:val="26"/>
        </w:rPr>
        <w:t>в соответствии с приказами Министерства финансов Российской Федерации</w:t>
      </w:r>
      <w:r w:rsidR="000A0F51" w:rsidRPr="000E0AC7">
        <w:rPr>
          <w:rFonts w:ascii="Times New Roman" w:hAnsi="Times New Roman"/>
          <w:sz w:val="26"/>
          <w:szCs w:val="26"/>
        </w:rPr>
        <w:t xml:space="preserve"> </w:t>
      </w:r>
      <w:r w:rsidR="000E0AC7">
        <w:rPr>
          <w:rFonts w:ascii="Times New Roman" w:hAnsi="Times New Roman"/>
          <w:sz w:val="26"/>
          <w:szCs w:val="26"/>
        </w:rPr>
        <w:br/>
      </w:r>
      <w:r w:rsidR="000A0F51" w:rsidRPr="000E0AC7">
        <w:rPr>
          <w:rFonts w:ascii="Times New Roman" w:hAnsi="Times New Roman"/>
          <w:sz w:val="26"/>
          <w:szCs w:val="26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0E0AC7">
        <w:rPr>
          <w:rFonts w:ascii="Times New Roman" w:hAnsi="Times New Roman"/>
          <w:sz w:val="26"/>
          <w:szCs w:val="26"/>
        </w:rPr>
        <w:br/>
      </w:r>
      <w:r w:rsidR="000A0F51" w:rsidRPr="000E0AC7">
        <w:rPr>
          <w:rFonts w:ascii="Times New Roman" w:hAnsi="Times New Roman"/>
          <w:sz w:val="26"/>
          <w:szCs w:val="26"/>
        </w:rPr>
        <w:t>и инструкции по его применению», от 06.12.2010 № 162н «Об утверждении Плана счетов бюджетного учета и Инструкции по его применению»</w:t>
      </w:r>
      <w:r w:rsidR="000647A2" w:rsidRPr="000E0AC7">
        <w:rPr>
          <w:rFonts w:ascii="Times New Roman" w:hAnsi="Times New Roman"/>
          <w:sz w:val="26"/>
          <w:szCs w:val="26"/>
        </w:rPr>
        <w:t xml:space="preserve"> </w:t>
      </w:r>
      <w:r w:rsidR="00B81BBA" w:rsidRPr="000E0AC7">
        <w:rPr>
          <w:rFonts w:ascii="Times New Roman" w:hAnsi="Times New Roman"/>
          <w:sz w:val="26"/>
          <w:szCs w:val="26"/>
        </w:rPr>
        <w:t xml:space="preserve">на основании </w:t>
      </w:r>
      <w:r w:rsidRPr="000E0AC7">
        <w:rPr>
          <w:rFonts w:ascii="Times New Roman" w:hAnsi="Times New Roman"/>
          <w:sz w:val="26"/>
          <w:szCs w:val="26"/>
        </w:rPr>
        <w:t>предоставленных Комитетом и Отделом сведений</w:t>
      </w:r>
      <w:r w:rsidR="00F4091E" w:rsidRPr="000E0AC7">
        <w:rPr>
          <w:rFonts w:ascii="Times New Roman" w:hAnsi="Times New Roman"/>
          <w:sz w:val="26"/>
          <w:szCs w:val="26"/>
        </w:rPr>
        <w:t xml:space="preserve"> по форме </w:t>
      </w:r>
      <w:r w:rsidR="00B81BBA" w:rsidRPr="000E0AC7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0E0AC7">
        <w:rPr>
          <w:rFonts w:ascii="Times New Roman" w:hAnsi="Times New Roman"/>
          <w:sz w:val="26"/>
          <w:szCs w:val="26"/>
        </w:rPr>
        <w:br/>
      </w:r>
      <w:r w:rsidR="00B81BBA" w:rsidRPr="000E0AC7">
        <w:rPr>
          <w:rFonts w:ascii="Times New Roman" w:hAnsi="Times New Roman"/>
          <w:sz w:val="26"/>
          <w:szCs w:val="26"/>
        </w:rPr>
        <w:t>№ 1 к Порядку</w:t>
      </w:r>
      <w:r w:rsidR="00F4091E" w:rsidRPr="000E0AC7">
        <w:rPr>
          <w:rFonts w:ascii="Times New Roman" w:hAnsi="Times New Roman"/>
          <w:sz w:val="26"/>
          <w:szCs w:val="26"/>
        </w:rPr>
        <w:t>, для дальнейшего отражения в бухгалтерском учете.</w:t>
      </w:r>
    </w:p>
    <w:p w:rsidR="009D64DB" w:rsidRPr="000E0AC7" w:rsidRDefault="000A0F51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Учет поступлений по видам доходов </w:t>
      </w:r>
      <w:r w:rsidR="009D64DB" w:rsidRPr="000E0AC7">
        <w:rPr>
          <w:rFonts w:ascii="Times New Roman" w:hAnsi="Times New Roman"/>
          <w:sz w:val="26"/>
          <w:szCs w:val="26"/>
        </w:rPr>
        <w:t xml:space="preserve">в разрезе переданных полномочий администраторов доходов </w:t>
      </w:r>
      <w:r w:rsidRPr="000E0AC7">
        <w:rPr>
          <w:rFonts w:ascii="Times New Roman" w:hAnsi="Times New Roman"/>
          <w:sz w:val="26"/>
          <w:szCs w:val="26"/>
        </w:rPr>
        <w:t>о</w:t>
      </w:r>
      <w:r w:rsidR="000647A2" w:rsidRPr="000E0AC7">
        <w:rPr>
          <w:rFonts w:ascii="Times New Roman" w:hAnsi="Times New Roman"/>
          <w:sz w:val="26"/>
          <w:szCs w:val="26"/>
        </w:rPr>
        <w:t>существляет</w:t>
      </w:r>
      <w:r w:rsidR="009D64DB" w:rsidRPr="000E0AC7">
        <w:rPr>
          <w:rFonts w:ascii="Times New Roman" w:hAnsi="Times New Roman"/>
          <w:sz w:val="26"/>
          <w:szCs w:val="26"/>
        </w:rPr>
        <w:t>ся Управлением  посредством электронного</w:t>
      </w:r>
      <w:r w:rsidR="00317F3D" w:rsidRPr="000E0AC7">
        <w:rPr>
          <w:rFonts w:ascii="Times New Roman" w:hAnsi="Times New Roman"/>
          <w:sz w:val="26"/>
          <w:szCs w:val="26"/>
        </w:rPr>
        <w:t xml:space="preserve"> взаимодействия</w:t>
      </w:r>
      <w:r w:rsidR="009D64DB" w:rsidRPr="000E0AC7">
        <w:rPr>
          <w:rFonts w:ascii="Times New Roman" w:hAnsi="Times New Roman"/>
          <w:sz w:val="26"/>
          <w:szCs w:val="26"/>
        </w:rPr>
        <w:t xml:space="preserve"> с органом Федерального казначейства на основании следующих документов, предусмотренных п</w:t>
      </w:r>
      <w:r w:rsidR="003B709F" w:rsidRPr="000E0AC7">
        <w:rPr>
          <w:rFonts w:ascii="Times New Roman" w:hAnsi="Times New Roman"/>
          <w:sz w:val="26"/>
          <w:szCs w:val="26"/>
        </w:rPr>
        <w:t xml:space="preserve">риказом Федерального казначейства от 17.10.2016 </w:t>
      </w:r>
      <w:r w:rsidR="000E0AC7">
        <w:rPr>
          <w:rFonts w:ascii="Times New Roman" w:hAnsi="Times New Roman"/>
          <w:sz w:val="26"/>
          <w:szCs w:val="26"/>
        </w:rPr>
        <w:br/>
      </w:r>
      <w:r w:rsidR="003B709F" w:rsidRPr="000E0AC7">
        <w:rPr>
          <w:rFonts w:ascii="Times New Roman" w:hAnsi="Times New Roman"/>
          <w:sz w:val="26"/>
          <w:szCs w:val="26"/>
        </w:rPr>
        <w:t>№ 21н «О порядке открытия и ведения лицевых счетов территориальными органами Федерального казначейства»</w:t>
      </w:r>
      <w:r w:rsidR="009D64DB" w:rsidRPr="000E0AC7">
        <w:rPr>
          <w:rFonts w:ascii="Times New Roman" w:hAnsi="Times New Roman"/>
          <w:sz w:val="26"/>
          <w:szCs w:val="26"/>
        </w:rPr>
        <w:t>:</w:t>
      </w:r>
    </w:p>
    <w:p w:rsidR="009D64DB" w:rsidRPr="000E0AC7" w:rsidRDefault="009D64DB" w:rsidP="000E0AC7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выписки из лицев</w:t>
      </w:r>
      <w:r w:rsidR="0047550D" w:rsidRPr="000E0AC7">
        <w:rPr>
          <w:rFonts w:ascii="Times New Roman" w:hAnsi="Times New Roman"/>
          <w:sz w:val="26"/>
          <w:szCs w:val="26"/>
        </w:rPr>
        <w:t>ого</w:t>
      </w:r>
      <w:r w:rsidRPr="000E0AC7">
        <w:rPr>
          <w:rFonts w:ascii="Times New Roman" w:hAnsi="Times New Roman"/>
          <w:sz w:val="26"/>
          <w:szCs w:val="26"/>
        </w:rPr>
        <w:t xml:space="preserve"> счет</w:t>
      </w:r>
      <w:r w:rsidR="0047550D" w:rsidRPr="000E0AC7">
        <w:rPr>
          <w:rFonts w:ascii="Times New Roman" w:hAnsi="Times New Roman"/>
          <w:sz w:val="26"/>
          <w:szCs w:val="26"/>
        </w:rPr>
        <w:t>а</w:t>
      </w:r>
      <w:r w:rsidRPr="000E0AC7">
        <w:rPr>
          <w:rFonts w:ascii="Times New Roman" w:hAnsi="Times New Roman"/>
          <w:sz w:val="26"/>
          <w:szCs w:val="26"/>
        </w:rPr>
        <w:t xml:space="preserve"> администратор</w:t>
      </w:r>
      <w:r w:rsidR="00F4091E" w:rsidRPr="000E0AC7">
        <w:rPr>
          <w:rFonts w:ascii="Times New Roman" w:hAnsi="Times New Roman"/>
          <w:sz w:val="26"/>
          <w:szCs w:val="26"/>
        </w:rPr>
        <w:t>а</w:t>
      </w:r>
      <w:r w:rsidRPr="000E0AC7">
        <w:rPr>
          <w:rFonts w:ascii="Times New Roman" w:hAnsi="Times New Roman"/>
          <w:sz w:val="26"/>
          <w:szCs w:val="26"/>
        </w:rPr>
        <w:t xml:space="preserve"> доходов (код формы по КФД 0531761) и приложения к ней (код формы по КФД 0531779) с приложением расчетных документов;</w:t>
      </w:r>
    </w:p>
    <w:p w:rsidR="009D64DB" w:rsidRPr="000E0AC7" w:rsidRDefault="009D64DB" w:rsidP="000E0AC7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lastRenderedPageBreak/>
        <w:t>отчета о состоянии лицевого счета администратор</w:t>
      </w:r>
      <w:r w:rsidR="0047550D" w:rsidRPr="000E0AC7">
        <w:rPr>
          <w:rFonts w:ascii="Times New Roman" w:hAnsi="Times New Roman"/>
          <w:sz w:val="26"/>
          <w:szCs w:val="26"/>
        </w:rPr>
        <w:t>а</w:t>
      </w:r>
      <w:r w:rsidRPr="000E0AC7">
        <w:rPr>
          <w:rFonts w:ascii="Times New Roman" w:hAnsi="Times New Roman"/>
          <w:sz w:val="26"/>
          <w:szCs w:val="26"/>
        </w:rPr>
        <w:t xml:space="preserve"> доходов</w:t>
      </w:r>
      <w:r w:rsidR="0047550D" w:rsidRPr="000E0AC7">
        <w:rPr>
          <w:rFonts w:ascii="Times New Roman" w:hAnsi="Times New Roman"/>
          <w:sz w:val="26"/>
          <w:szCs w:val="26"/>
        </w:rPr>
        <w:t xml:space="preserve"> бюджета (код формы по КФД 0531787) </w:t>
      </w:r>
      <w:r w:rsidRPr="000E0AC7">
        <w:rPr>
          <w:rFonts w:ascii="Times New Roman" w:hAnsi="Times New Roman"/>
          <w:sz w:val="26"/>
          <w:szCs w:val="26"/>
        </w:rPr>
        <w:t>.</w:t>
      </w:r>
    </w:p>
    <w:p w:rsidR="0047550D" w:rsidRPr="000E0AC7" w:rsidRDefault="009D64DB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Управлением </w:t>
      </w:r>
      <w:r w:rsidR="0047550D" w:rsidRPr="000E0AC7">
        <w:rPr>
          <w:rFonts w:ascii="Times New Roman" w:hAnsi="Times New Roman"/>
          <w:sz w:val="26"/>
          <w:szCs w:val="26"/>
        </w:rPr>
        <w:t xml:space="preserve">ежемесячно </w:t>
      </w:r>
      <w:r w:rsidRPr="000E0AC7">
        <w:rPr>
          <w:rFonts w:ascii="Times New Roman" w:hAnsi="Times New Roman"/>
          <w:sz w:val="26"/>
          <w:szCs w:val="26"/>
        </w:rPr>
        <w:t>осуществляется сверка отчетных данных бюджетного учета</w:t>
      </w:r>
      <w:r w:rsidR="0047550D" w:rsidRPr="000E0AC7">
        <w:rPr>
          <w:rFonts w:ascii="Times New Roman" w:hAnsi="Times New Roman"/>
          <w:sz w:val="26"/>
          <w:szCs w:val="26"/>
        </w:rPr>
        <w:t xml:space="preserve"> с информацией о поступлениях в бюджет</w:t>
      </w:r>
      <w:r w:rsidR="00F4091E" w:rsidRPr="000E0AC7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47550D" w:rsidRPr="000E0AC7">
        <w:rPr>
          <w:rFonts w:ascii="Times New Roman" w:hAnsi="Times New Roman"/>
          <w:sz w:val="26"/>
          <w:szCs w:val="26"/>
        </w:rPr>
        <w:t>, предоставляемой Управлением Федерального казначейства.</w:t>
      </w:r>
    </w:p>
    <w:p w:rsidR="00946814" w:rsidRPr="000E0AC7" w:rsidRDefault="0047550D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Уточнение невыясненных </w:t>
      </w:r>
      <w:r w:rsidR="00562C1F" w:rsidRPr="000E0AC7">
        <w:rPr>
          <w:rFonts w:ascii="Times New Roman" w:hAnsi="Times New Roman"/>
          <w:sz w:val="26"/>
          <w:szCs w:val="26"/>
        </w:rPr>
        <w:t>поступлений,  реквизитов поступивших платежей, принадлежности поступлений по виду доходов осуществляется Управлением путем представления</w:t>
      </w:r>
      <w:r w:rsidR="00946814" w:rsidRPr="000E0AC7">
        <w:rPr>
          <w:rFonts w:ascii="Times New Roman" w:hAnsi="Times New Roman"/>
          <w:sz w:val="26"/>
          <w:szCs w:val="26"/>
        </w:rPr>
        <w:t xml:space="preserve"> посредством электронного документооборота </w:t>
      </w:r>
      <w:r w:rsidR="000E0AC7">
        <w:rPr>
          <w:rFonts w:ascii="Times New Roman" w:hAnsi="Times New Roman"/>
          <w:sz w:val="26"/>
          <w:szCs w:val="26"/>
        </w:rPr>
        <w:br/>
      </w:r>
      <w:r w:rsidR="00562C1F" w:rsidRPr="000E0AC7">
        <w:rPr>
          <w:rFonts w:ascii="Times New Roman" w:hAnsi="Times New Roman"/>
          <w:sz w:val="26"/>
          <w:szCs w:val="26"/>
        </w:rPr>
        <w:t xml:space="preserve">в Управление Федерального казначейства уведомления об уточнении вида </w:t>
      </w:r>
      <w:r w:rsidR="000E0AC7">
        <w:rPr>
          <w:rFonts w:ascii="Times New Roman" w:hAnsi="Times New Roman"/>
          <w:sz w:val="26"/>
          <w:szCs w:val="26"/>
        </w:rPr>
        <w:br/>
      </w:r>
      <w:r w:rsidR="00946814" w:rsidRPr="000E0AC7">
        <w:rPr>
          <w:rFonts w:ascii="Times New Roman" w:hAnsi="Times New Roman"/>
          <w:sz w:val="26"/>
          <w:szCs w:val="26"/>
        </w:rPr>
        <w:t xml:space="preserve">и принадлежности платежа (код формы по КФД 0531809) на основании заявления предоставленного Комитетом и </w:t>
      </w:r>
      <w:r w:rsidR="00DE24D3" w:rsidRPr="000E0AC7">
        <w:rPr>
          <w:rFonts w:ascii="Times New Roman" w:hAnsi="Times New Roman"/>
          <w:sz w:val="26"/>
          <w:szCs w:val="26"/>
        </w:rPr>
        <w:t>О</w:t>
      </w:r>
      <w:r w:rsidR="00946814" w:rsidRPr="000E0AC7">
        <w:rPr>
          <w:rFonts w:ascii="Times New Roman" w:hAnsi="Times New Roman"/>
          <w:sz w:val="26"/>
          <w:szCs w:val="26"/>
        </w:rPr>
        <w:t>тделом.</w:t>
      </w:r>
    </w:p>
    <w:p w:rsidR="003B709F" w:rsidRPr="000E0AC7" w:rsidRDefault="00946814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Возврат излишне (ошибочно) уплаченных (взысканных) платежей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 xml:space="preserve">в местный бюджет осуществляется Управлением путем представления посредством электронного документооборота в Управление Федерального казначейства заявки </w:t>
      </w:r>
      <w:r w:rsidR="000E0AC7">
        <w:rPr>
          <w:rFonts w:ascii="Times New Roman" w:hAnsi="Times New Roman"/>
          <w:sz w:val="26"/>
          <w:szCs w:val="26"/>
        </w:rPr>
        <w:br/>
      </w:r>
      <w:r w:rsidRPr="000E0AC7">
        <w:rPr>
          <w:rFonts w:ascii="Times New Roman" w:hAnsi="Times New Roman"/>
          <w:sz w:val="26"/>
          <w:szCs w:val="26"/>
        </w:rPr>
        <w:t>на возврат (код формы по КФД 0531803) на основании заявления предоставленного Комитетом и Отделом.</w:t>
      </w:r>
      <w:r w:rsidR="003B709F" w:rsidRPr="000E0AC7">
        <w:rPr>
          <w:rFonts w:ascii="Times New Roman" w:hAnsi="Times New Roman"/>
          <w:sz w:val="26"/>
          <w:szCs w:val="26"/>
        </w:rPr>
        <w:t xml:space="preserve"> </w:t>
      </w:r>
    </w:p>
    <w:p w:rsidR="00F4091E" w:rsidRPr="000E0AC7" w:rsidRDefault="005053CD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Производит сверку </w:t>
      </w:r>
      <w:r w:rsidR="006F3EAC" w:rsidRPr="000E0AC7">
        <w:rPr>
          <w:rFonts w:ascii="Times New Roman" w:hAnsi="Times New Roman"/>
          <w:sz w:val="26"/>
          <w:szCs w:val="26"/>
        </w:rPr>
        <w:t>начислений с Комитетом и Отделом,</w:t>
      </w:r>
      <w:r w:rsidR="00F4091E" w:rsidRPr="000E0AC7">
        <w:rPr>
          <w:rFonts w:ascii="Times New Roman" w:hAnsi="Times New Roman"/>
          <w:sz w:val="26"/>
          <w:szCs w:val="26"/>
        </w:rPr>
        <w:t xml:space="preserve"> по форме </w:t>
      </w:r>
      <w:r w:rsidRPr="000E0AC7">
        <w:rPr>
          <w:rFonts w:ascii="Times New Roman" w:hAnsi="Times New Roman"/>
          <w:sz w:val="26"/>
          <w:szCs w:val="26"/>
        </w:rPr>
        <w:t xml:space="preserve">согласно приложению № 2 к настоящему Порядку </w:t>
      </w:r>
      <w:r w:rsidR="00F4091E" w:rsidRPr="000E0AC7">
        <w:rPr>
          <w:rFonts w:ascii="Times New Roman" w:hAnsi="Times New Roman"/>
          <w:sz w:val="26"/>
          <w:szCs w:val="26"/>
        </w:rPr>
        <w:t>ежемесячно с нарастающим итогом, по состоянию на последний день месяца, в срок не позднее 3-го числа месяца, следующего за отчетным периодом.</w:t>
      </w:r>
    </w:p>
    <w:p w:rsidR="00B81BBA" w:rsidRPr="000E0AC7" w:rsidRDefault="00114D86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Осуществляет формирование и представление в органы исполнительной власти сведений и бюджетной отчетности, необходимых для осуществления полномочий главного </w:t>
      </w:r>
      <w:r w:rsidR="005053CD" w:rsidRPr="000E0AC7">
        <w:rPr>
          <w:rFonts w:ascii="Times New Roman" w:hAnsi="Times New Roman"/>
          <w:sz w:val="26"/>
          <w:szCs w:val="26"/>
        </w:rPr>
        <w:t>админист</w:t>
      </w:r>
      <w:r w:rsidR="000E0AC7">
        <w:rPr>
          <w:rFonts w:ascii="Times New Roman" w:hAnsi="Times New Roman"/>
          <w:sz w:val="26"/>
          <w:szCs w:val="26"/>
        </w:rPr>
        <w:t>ратора доходов в соответствии с</w:t>
      </w:r>
      <w:r w:rsidR="00B81BBA" w:rsidRPr="000E0AC7">
        <w:rPr>
          <w:rFonts w:ascii="Times New Roman" w:hAnsi="Times New Roman"/>
          <w:sz w:val="26"/>
          <w:szCs w:val="26"/>
        </w:rPr>
        <w:t xml:space="preserve"> </w:t>
      </w:r>
      <w:r w:rsidR="005053CD" w:rsidRPr="000E0AC7">
        <w:rPr>
          <w:rFonts w:ascii="Times New Roman" w:hAnsi="Times New Roman"/>
          <w:sz w:val="26"/>
          <w:szCs w:val="26"/>
        </w:rPr>
        <w:t xml:space="preserve">Инструкцией </w:t>
      </w:r>
      <w:r w:rsidR="000E0AC7">
        <w:rPr>
          <w:rFonts w:ascii="Times New Roman" w:hAnsi="Times New Roman"/>
          <w:sz w:val="26"/>
          <w:szCs w:val="26"/>
        </w:rPr>
        <w:br/>
      </w:r>
      <w:r w:rsidR="005053CD" w:rsidRPr="000E0AC7">
        <w:rPr>
          <w:rFonts w:ascii="Times New Roman" w:hAnsi="Times New Roman"/>
          <w:sz w:val="26"/>
          <w:szCs w:val="26"/>
        </w:rPr>
        <w:t>о порядке составления и пре</w:t>
      </w:r>
      <w:r w:rsidR="000E0AC7">
        <w:rPr>
          <w:rFonts w:ascii="Times New Roman" w:hAnsi="Times New Roman"/>
          <w:sz w:val="26"/>
          <w:szCs w:val="26"/>
        </w:rPr>
        <w:t>дставления годовой, квартальной</w:t>
      </w:r>
      <w:r w:rsidR="005053CD" w:rsidRPr="000E0AC7">
        <w:rPr>
          <w:rFonts w:ascii="Times New Roman" w:hAnsi="Times New Roman"/>
          <w:sz w:val="26"/>
          <w:szCs w:val="26"/>
        </w:rPr>
        <w:t xml:space="preserve"> и месячной отчетности об исполнении бюджетов бюджетной системы Российской Федерации, утвержденной  приказом Министерства финансов Российской Федерации от 28.12.2010 № 191н </w:t>
      </w:r>
      <w:r w:rsidR="000E0AC7">
        <w:rPr>
          <w:rFonts w:ascii="Times New Roman" w:hAnsi="Times New Roman"/>
          <w:sz w:val="26"/>
          <w:szCs w:val="26"/>
        </w:rPr>
        <w:br/>
      </w:r>
      <w:r w:rsidR="005053CD" w:rsidRPr="000E0AC7">
        <w:rPr>
          <w:rFonts w:ascii="Times New Roman" w:hAnsi="Times New Roman"/>
          <w:sz w:val="26"/>
          <w:szCs w:val="26"/>
        </w:rPr>
        <w:t>в сроки, установленные правовым</w:t>
      </w:r>
      <w:r w:rsidR="006F3EAC" w:rsidRPr="000E0AC7">
        <w:rPr>
          <w:rFonts w:ascii="Times New Roman" w:hAnsi="Times New Roman"/>
          <w:sz w:val="26"/>
          <w:szCs w:val="26"/>
        </w:rPr>
        <w:t>и</w:t>
      </w:r>
      <w:r w:rsidR="005053CD" w:rsidRPr="000E0AC7">
        <w:rPr>
          <w:rFonts w:ascii="Times New Roman" w:hAnsi="Times New Roman"/>
          <w:sz w:val="26"/>
          <w:szCs w:val="26"/>
        </w:rPr>
        <w:t xml:space="preserve"> акт</w:t>
      </w:r>
      <w:r w:rsidR="006F3EAC" w:rsidRPr="000E0AC7">
        <w:rPr>
          <w:rFonts w:ascii="Times New Roman" w:hAnsi="Times New Roman"/>
          <w:sz w:val="26"/>
          <w:szCs w:val="26"/>
        </w:rPr>
        <w:t>ами</w:t>
      </w:r>
      <w:r w:rsidR="005053CD" w:rsidRPr="000E0AC7">
        <w:rPr>
          <w:rFonts w:ascii="Times New Roman" w:hAnsi="Times New Roman"/>
          <w:sz w:val="26"/>
          <w:szCs w:val="26"/>
        </w:rPr>
        <w:t xml:space="preserve"> органов исполнительной власти Ханты-Мансийского автономного округа – Югры.</w:t>
      </w:r>
    </w:p>
    <w:p w:rsidR="00B81BBA" w:rsidRPr="000E0AC7" w:rsidRDefault="000D39F5" w:rsidP="000E0AC7">
      <w:pPr>
        <w:pStyle w:val="ae"/>
        <w:numPr>
          <w:ilvl w:val="0"/>
          <w:numId w:val="24"/>
        </w:numPr>
        <w:tabs>
          <w:tab w:val="left" w:pos="0"/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 xml:space="preserve">Предоставляет сведения, необходимые для составления и ведения кассового плана, в том числе уточненные сведения о помесячном распределении доходов по форме и в сроки, установленные правовым актом органов исполнительной власти Ханты-Мансийского автономного округа – Югры </w:t>
      </w:r>
    </w:p>
    <w:p w:rsidR="00B81BBA" w:rsidRPr="000E0AC7" w:rsidRDefault="000D39F5" w:rsidP="000E0AC7">
      <w:pPr>
        <w:pStyle w:val="ae"/>
        <w:numPr>
          <w:ilvl w:val="0"/>
          <w:numId w:val="24"/>
        </w:numPr>
        <w:tabs>
          <w:tab w:val="left" w:pos="0"/>
          <w:tab w:val="left" w:pos="56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0AC7">
        <w:rPr>
          <w:rFonts w:ascii="Times New Roman" w:hAnsi="Times New Roman"/>
          <w:sz w:val="26"/>
          <w:szCs w:val="26"/>
        </w:rPr>
        <w:t>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</w:t>
      </w:r>
      <w:r w:rsidR="001C5C16" w:rsidRPr="000E0AC7">
        <w:rPr>
          <w:rFonts w:ascii="Times New Roman" w:hAnsi="Times New Roman"/>
          <w:sz w:val="26"/>
          <w:szCs w:val="26"/>
        </w:rPr>
        <w:t>ми</w:t>
      </w:r>
      <w:r w:rsidRPr="000E0AC7">
        <w:rPr>
          <w:rFonts w:ascii="Times New Roman" w:hAnsi="Times New Roman"/>
          <w:sz w:val="26"/>
          <w:szCs w:val="26"/>
        </w:rPr>
        <w:t xml:space="preserve"> данные бюджетные правоотношения.</w:t>
      </w:r>
    </w:p>
    <w:p w:rsidR="006F58A7" w:rsidRPr="004D2A3F" w:rsidRDefault="00211D33" w:rsidP="00211D33">
      <w:pPr>
        <w:tabs>
          <w:tab w:val="left" w:pos="709"/>
        </w:tabs>
        <w:jc w:val="both"/>
        <w:rPr>
          <w:sz w:val="26"/>
        </w:rPr>
      </w:pPr>
      <w:r w:rsidRPr="00DF162F">
        <w:rPr>
          <w:sz w:val="26"/>
        </w:rPr>
        <w:tab/>
      </w:r>
    </w:p>
    <w:p w:rsidR="000F61F6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</w: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7671EC" w:rsidRDefault="007671EC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Pr="002877C8" w:rsidRDefault="002877C8" w:rsidP="000E0AC7">
      <w:pPr>
        <w:autoSpaceDE w:val="0"/>
        <w:autoSpaceDN w:val="0"/>
        <w:adjustRightInd w:val="0"/>
        <w:ind w:left="5245"/>
      </w:pPr>
      <w:r w:rsidRPr="002877C8">
        <w:t xml:space="preserve">Приложение № 1 </w:t>
      </w:r>
    </w:p>
    <w:p w:rsidR="00413FF1" w:rsidRDefault="002877C8" w:rsidP="000E0AC7">
      <w:pPr>
        <w:autoSpaceDE w:val="0"/>
        <w:autoSpaceDN w:val="0"/>
        <w:adjustRightInd w:val="0"/>
        <w:ind w:firstLine="5245"/>
      </w:pPr>
      <w:r w:rsidRPr="002877C8">
        <w:t xml:space="preserve">к Порядку </w:t>
      </w:r>
      <w:r w:rsidR="00413FF1" w:rsidRPr="00413FF1">
        <w:t xml:space="preserve">осуществления структурными </w:t>
      </w:r>
    </w:p>
    <w:p w:rsidR="00413FF1" w:rsidRPr="00413FF1" w:rsidRDefault="00413FF1" w:rsidP="000E0AC7">
      <w:pPr>
        <w:autoSpaceDE w:val="0"/>
        <w:autoSpaceDN w:val="0"/>
        <w:adjustRightInd w:val="0"/>
        <w:ind w:firstLine="5245"/>
      </w:pPr>
      <w:r w:rsidRPr="00413FF1">
        <w:t>подразделениями администрации</w:t>
      </w:r>
    </w:p>
    <w:p w:rsidR="00413FF1" w:rsidRDefault="00413FF1" w:rsidP="000E0AC7">
      <w:pPr>
        <w:autoSpaceDE w:val="0"/>
        <w:autoSpaceDN w:val="0"/>
        <w:adjustRightInd w:val="0"/>
        <w:ind w:firstLine="5245"/>
      </w:pPr>
      <w:r w:rsidRPr="00413FF1">
        <w:t xml:space="preserve">Нефтеюганского района переданных </w:t>
      </w:r>
    </w:p>
    <w:p w:rsidR="00413FF1" w:rsidRPr="00413FF1" w:rsidRDefault="00413FF1" w:rsidP="000E0AC7">
      <w:pPr>
        <w:autoSpaceDE w:val="0"/>
        <w:autoSpaceDN w:val="0"/>
        <w:adjustRightInd w:val="0"/>
        <w:ind w:firstLine="5245"/>
      </w:pPr>
      <w:r w:rsidRPr="00413FF1">
        <w:t>полномочий администратора доходов</w:t>
      </w:r>
    </w:p>
    <w:p w:rsidR="002877C8" w:rsidRPr="00413FF1" w:rsidRDefault="00413FF1" w:rsidP="000E0AC7">
      <w:pPr>
        <w:autoSpaceDE w:val="0"/>
        <w:autoSpaceDN w:val="0"/>
        <w:adjustRightInd w:val="0"/>
        <w:ind w:left="5245"/>
      </w:pPr>
      <w:r w:rsidRPr="00413FF1">
        <w:t>бюджета Нефтеюганского района</w:t>
      </w:r>
    </w:p>
    <w:p w:rsidR="00A178E2" w:rsidRPr="000E0AC7" w:rsidRDefault="002877C8" w:rsidP="000E0AC7">
      <w:pPr>
        <w:autoSpaceDE w:val="0"/>
        <w:autoSpaceDN w:val="0"/>
        <w:adjustRightInd w:val="0"/>
        <w:rPr>
          <w:sz w:val="26"/>
          <w:szCs w:val="22"/>
        </w:rPr>
      </w:pPr>
      <w:r w:rsidRPr="002877C8">
        <w:rPr>
          <w:sz w:val="26"/>
        </w:rPr>
        <w:t xml:space="preserve"> </w:t>
      </w:r>
    </w:p>
    <w:p w:rsidR="002877C8" w:rsidRPr="002877C8" w:rsidRDefault="002877C8" w:rsidP="002877C8">
      <w:pPr>
        <w:autoSpaceDE w:val="0"/>
        <w:autoSpaceDN w:val="0"/>
        <w:adjustRightInd w:val="0"/>
        <w:jc w:val="center"/>
        <w:rPr>
          <w:sz w:val="26"/>
        </w:rPr>
      </w:pPr>
      <w:r w:rsidRPr="002877C8">
        <w:rPr>
          <w:sz w:val="26"/>
        </w:rPr>
        <w:t xml:space="preserve">Сведения </w:t>
      </w:r>
    </w:p>
    <w:p w:rsidR="002877C8" w:rsidRPr="002877C8" w:rsidRDefault="002877C8" w:rsidP="002877C8">
      <w:pPr>
        <w:autoSpaceDE w:val="0"/>
        <w:autoSpaceDN w:val="0"/>
        <w:adjustRightInd w:val="0"/>
        <w:jc w:val="center"/>
        <w:rPr>
          <w:sz w:val="26"/>
        </w:rPr>
      </w:pPr>
      <w:r w:rsidRPr="002877C8">
        <w:rPr>
          <w:sz w:val="26"/>
        </w:rPr>
        <w:t>администратора доходов администрации Нефтеюганского района         _____________________________________________________________                                   по начислению доходов для дальнейшего отражения в бухгалтерском учете</w:t>
      </w: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C03F30" w:rsidP="00C03F30">
      <w:pPr>
        <w:autoSpaceDE w:val="0"/>
        <w:autoSpaceDN w:val="0"/>
        <w:adjustRightInd w:val="0"/>
        <w:ind w:left="7080" w:firstLine="708"/>
        <w:jc w:val="center"/>
        <w:rPr>
          <w:sz w:val="26"/>
        </w:rPr>
      </w:pPr>
      <w:r>
        <w:rPr>
          <w:sz w:val="26"/>
        </w:rPr>
        <w:t>рублей</w:t>
      </w:r>
    </w:p>
    <w:tbl>
      <w:tblPr>
        <w:tblW w:w="4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2"/>
        <w:gridCol w:w="2557"/>
        <w:gridCol w:w="2557"/>
      </w:tblGrid>
      <w:tr w:rsidR="00C03F30" w:rsidRPr="002877C8" w:rsidTr="00C03F30">
        <w:trPr>
          <w:cantSplit/>
          <w:trHeight w:val="782"/>
          <w:jc w:val="center"/>
        </w:trPr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30" w:rsidRPr="002877C8" w:rsidRDefault="00C03F30" w:rsidP="002877C8">
            <w:pPr>
              <w:jc w:val="center"/>
              <w:rPr>
                <w:bCs/>
                <w:sz w:val="26"/>
                <w:szCs w:val="26"/>
              </w:rPr>
            </w:pPr>
            <w:r w:rsidRPr="002877C8">
              <w:rPr>
                <w:bCs/>
                <w:sz w:val="26"/>
                <w:szCs w:val="26"/>
              </w:rPr>
              <w:t>КБК доходов</w:t>
            </w:r>
          </w:p>
        </w:tc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30" w:rsidRDefault="00C03F30" w:rsidP="00C03F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Сумма доходов по состоянию</w:t>
            </w:r>
          </w:p>
          <w:p w:rsidR="00C03F30" w:rsidRDefault="00C03F30" w:rsidP="00C03F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 </w:t>
            </w:r>
            <w:r w:rsidRPr="002877C8">
              <w:rPr>
                <w:bCs/>
                <w:sz w:val="26"/>
                <w:szCs w:val="26"/>
              </w:rPr>
              <w:t xml:space="preserve"> __</w:t>
            </w:r>
            <w:r>
              <w:rPr>
                <w:bCs/>
                <w:sz w:val="26"/>
                <w:szCs w:val="26"/>
              </w:rPr>
              <w:t>______</w:t>
            </w:r>
            <w:r w:rsidRPr="002877C8">
              <w:rPr>
                <w:bCs/>
                <w:sz w:val="26"/>
                <w:szCs w:val="26"/>
              </w:rPr>
              <w:t>_20_</w:t>
            </w:r>
            <w:r>
              <w:rPr>
                <w:bCs/>
                <w:sz w:val="26"/>
                <w:szCs w:val="26"/>
              </w:rPr>
              <w:t>_</w:t>
            </w:r>
            <w:r w:rsidRPr="002877C8">
              <w:rPr>
                <w:bCs/>
                <w:sz w:val="26"/>
                <w:szCs w:val="26"/>
              </w:rPr>
              <w:t>_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877C8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.</w:t>
            </w:r>
          </w:p>
          <w:p w:rsidR="00C03F30" w:rsidRPr="00DB6D14" w:rsidRDefault="00C03F30" w:rsidP="00C03F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</w:t>
            </w:r>
          </w:p>
        </w:tc>
      </w:tr>
      <w:tr w:rsidR="00C03F30" w:rsidRPr="002877C8" w:rsidTr="00C03F30">
        <w:trPr>
          <w:jc w:val="center"/>
        </w:trPr>
        <w:tc>
          <w:tcPr>
            <w:tcW w:w="2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767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767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за </w:t>
            </w:r>
            <w:r w:rsidR="007671EC">
              <w:rPr>
                <w:sz w:val="26"/>
                <w:szCs w:val="26"/>
              </w:rPr>
              <w:t>отчетный период</w:t>
            </w:r>
          </w:p>
        </w:tc>
      </w:tr>
      <w:tr w:rsidR="00C03F30" w:rsidRPr="002877C8" w:rsidTr="00C03F30">
        <w:trPr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76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7671EC">
            <w:pPr>
              <w:jc w:val="center"/>
              <w:rPr>
                <w:sz w:val="26"/>
                <w:szCs w:val="26"/>
              </w:rPr>
            </w:pPr>
          </w:p>
        </w:tc>
      </w:tr>
      <w:tr w:rsidR="00C03F30" w:rsidRPr="002877C8" w:rsidTr="00C03F30">
        <w:trPr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30" w:rsidRPr="002877C8" w:rsidRDefault="00C03F30" w:rsidP="002877C8">
            <w:pPr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rPr>
                <w:sz w:val="26"/>
                <w:szCs w:val="26"/>
              </w:rPr>
            </w:pPr>
          </w:p>
        </w:tc>
      </w:tr>
      <w:tr w:rsidR="00C03F30" w:rsidRPr="002877C8" w:rsidTr="00C03F30">
        <w:trPr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rPr>
                <w:sz w:val="26"/>
                <w:szCs w:val="26"/>
              </w:rPr>
            </w:pPr>
          </w:p>
        </w:tc>
      </w:tr>
      <w:tr w:rsidR="00C03F30" w:rsidRPr="002877C8" w:rsidTr="00C03F30">
        <w:trPr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jc w:val="both"/>
              <w:rPr>
                <w:sz w:val="26"/>
                <w:szCs w:val="26"/>
              </w:rPr>
            </w:pPr>
            <w:r w:rsidRPr="002877C8">
              <w:rPr>
                <w:sz w:val="26"/>
                <w:szCs w:val="26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rPr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30" w:rsidRPr="002877C8" w:rsidRDefault="00C03F30" w:rsidP="002877C8">
            <w:pPr>
              <w:rPr>
                <w:sz w:val="26"/>
                <w:szCs w:val="26"/>
              </w:rPr>
            </w:pPr>
          </w:p>
        </w:tc>
      </w:tr>
    </w:tbl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jc w:val="both"/>
        <w:rPr>
          <w:sz w:val="26"/>
        </w:rPr>
      </w:pPr>
      <w:r w:rsidRPr="002877C8">
        <w:rPr>
          <w:sz w:val="26"/>
        </w:rPr>
        <w:t xml:space="preserve"> </w:t>
      </w:r>
    </w:p>
    <w:p w:rsidR="002877C8" w:rsidRPr="002877C8" w:rsidRDefault="002877C8" w:rsidP="002877C8">
      <w:pPr>
        <w:autoSpaceDE w:val="0"/>
        <w:autoSpaceDN w:val="0"/>
        <w:adjustRightInd w:val="0"/>
        <w:jc w:val="both"/>
        <w:rPr>
          <w:sz w:val="26"/>
        </w:rPr>
      </w:pPr>
    </w:p>
    <w:p w:rsidR="002877C8" w:rsidRPr="002877C8" w:rsidRDefault="00DB6D14" w:rsidP="002877C8">
      <w:pPr>
        <w:rPr>
          <w:sz w:val="26"/>
        </w:rPr>
      </w:pPr>
      <w:r>
        <w:rPr>
          <w:sz w:val="26"/>
        </w:rPr>
        <w:t>Приложение: С</w:t>
      </w:r>
      <w:r w:rsidR="002877C8" w:rsidRPr="002877C8">
        <w:rPr>
          <w:sz w:val="26"/>
        </w:rPr>
        <w:t xml:space="preserve">писок-расшифровка в соответствии с аналитическим учетом в разрезе контрагентов на _____ листах. </w:t>
      </w:r>
    </w:p>
    <w:p w:rsidR="002877C8" w:rsidRPr="002877C8" w:rsidRDefault="002877C8" w:rsidP="002877C8">
      <w:pPr>
        <w:rPr>
          <w:sz w:val="26"/>
        </w:rPr>
      </w:pPr>
    </w:p>
    <w:p w:rsidR="002877C8" w:rsidRPr="002877C8" w:rsidRDefault="002877C8" w:rsidP="002877C8">
      <w:pPr>
        <w:rPr>
          <w:sz w:val="26"/>
        </w:rPr>
      </w:pPr>
    </w:p>
    <w:p w:rsidR="002877C8" w:rsidRPr="002877C8" w:rsidRDefault="002877C8" w:rsidP="002877C8">
      <w:r w:rsidRPr="002877C8">
        <w:t xml:space="preserve">Руководитель ___________________ФИО     </w:t>
      </w:r>
    </w:p>
    <w:p w:rsidR="002877C8" w:rsidRPr="002877C8" w:rsidRDefault="002877C8" w:rsidP="002877C8">
      <w:r w:rsidRPr="002877C8">
        <w:t xml:space="preserve"> </w:t>
      </w:r>
    </w:p>
    <w:p w:rsidR="002877C8" w:rsidRPr="002877C8" w:rsidRDefault="002877C8" w:rsidP="002877C8">
      <w:r w:rsidRPr="002877C8">
        <w:t xml:space="preserve">Исполнитель </w:t>
      </w:r>
      <w:r w:rsidR="00417026">
        <w:t xml:space="preserve"> </w:t>
      </w:r>
      <w:r w:rsidRPr="002877C8">
        <w:t xml:space="preserve">___________________ФИО      </w:t>
      </w:r>
    </w:p>
    <w:p w:rsidR="00DB6D14" w:rsidRDefault="00DB6D14" w:rsidP="002877C8"/>
    <w:p w:rsidR="002877C8" w:rsidRPr="002877C8" w:rsidRDefault="00DB6D14" w:rsidP="002877C8">
      <w:r>
        <w:t>Тел. _________________</w:t>
      </w: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jc w:val="both"/>
        <w:rPr>
          <w:sz w:val="26"/>
        </w:rPr>
      </w:pPr>
      <w:r w:rsidRPr="002877C8">
        <w:rPr>
          <w:sz w:val="26"/>
        </w:rPr>
        <w:t xml:space="preserve"> </w:t>
      </w:r>
    </w:p>
    <w:p w:rsidR="002877C8" w:rsidRPr="002877C8" w:rsidRDefault="002877C8" w:rsidP="00351BDE">
      <w:pPr>
        <w:autoSpaceDE w:val="0"/>
        <w:autoSpaceDN w:val="0"/>
        <w:adjustRightInd w:val="0"/>
        <w:rPr>
          <w:sz w:val="26"/>
          <w:szCs w:val="26"/>
        </w:rPr>
        <w:sectPr w:rsidR="002877C8" w:rsidRPr="002877C8" w:rsidSect="009D69F1">
          <w:headerReference w:type="even" r:id="rId8"/>
          <w:headerReference w:type="default" r:id="rId9"/>
          <w:pgSz w:w="11905" w:h="16838" w:code="9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207916" w:rsidRDefault="00207916" w:rsidP="000E0AC7">
      <w:pPr>
        <w:autoSpaceDE w:val="0"/>
        <w:autoSpaceDN w:val="0"/>
        <w:adjustRightInd w:val="0"/>
        <w:ind w:left="10206"/>
      </w:pPr>
      <w:r>
        <w:lastRenderedPageBreak/>
        <w:t>Приложение</w:t>
      </w:r>
      <w:r w:rsidR="00683746">
        <w:t xml:space="preserve"> №</w:t>
      </w:r>
      <w:r>
        <w:t xml:space="preserve"> 2</w:t>
      </w:r>
    </w:p>
    <w:p w:rsidR="00413FF1" w:rsidRPr="00413FF1" w:rsidRDefault="00020CE6" w:rsidP="000E0AC7">
      <w:pPr>
        <w:autoSpaceDE w:val="0"/>
        <w:autoSpaceDN w:val="0"/>
        <w:adjustRightInd w:val="0"/>
        <w:ind w:firstLine="10206"/>
      </w:pPr>
      <w:r w:rsidRPr="00413FF1">
        <w:t xml:space="preserve">к Порядку </w:t>
      </w:r>
      <w:r w:rsidR="00413FF1" w:rsidRPr="00413FF1">
        <w:t xml:space="preserve">осуществления структурными </w:t>
      </w:r>
    </w:p>
    <w:p w:rsidR="00413FF1" w:rsidRPr="00413FF1" w:rsidRDefault="00413FF1" w:rsidP="000E0AC7">
      <w:pPr>
        <w:autoSpaceDE w:val="0"/>
        <w:autoSpaceDN w:val="0"/>
        <w:adjustRightInd w:val="0"/>
        <w:ind w:left="10206"/>
      </w:pPr>
      <w:r w:rsidRPr="00413FF1">
        <w:t>подразделениями администрации</w:t>
      </w:r>
    </w:p>
    <w:p w:rsidR="00413FF1" w:rsidRPr="00413FF1" w:rsidRDefault="00413FF1" w:rsidP="000E0AC7">
      <w:pPr>
        <w:autoSpaceDE w:val="0"/>
        <w:autoSpaceDN w:val="0"/>
        <w:adjustRightInd w:val="0"/>
        <w:ind w:firstLine="10206"/>
      </w:pPr>
      <w:r w:rsidRPr="00413FF1">
        <w:t xml:space="preserve">Нефтеюганского района переданных </w:t>
      </w:r>
    </w:p>
    <w:p w:rsidR="00413FF1" w:rsidRPr="00413FF1" w:rsidRDefault="00413FF1" w:rsidP="000E0AC7">
      <w:pPr>
        <w:autoSpaceDE w:val="0"/>
        <w:autoSpaceDN w:val="0"/>
        <w:adjustRightInd w:val="0"/>
        <w:ind w:firstLine="10206"/>
      </w:pPr>
      <w:r w:rsidRPr="00413FF1">
        <w:t xml:space="preserve">Полномочий  администратора доходов  </w:t>
      </w:r>
    </w:p>
    <w:p w:rsidR="002877C8" w:rsidRPr="00413FF1" w:rsidRDefault="00413FF1" w:rsidP="000E0AC7">
      <w:pPr>
        <w:autoSpaceDE w:val="0"/>
        <w:autoSpaceDN w:val="0"/>
        <w:adjustRightInd w:val="0"/>
        <w:ind w:firstLine="10206"/>
        <w:rPr>
          <w:b/>
        </w:rPr>
      </w:pPr>
      <w:r w:rsidRPr="00413FF1">
        <w:t>бюджета Нефтеюганского района</w:t>
      </w:r>
    </w:p>
    <w:p w:rsidR="00413FF1" w:rsidRDefault="00413FF1" w:rsidP="00BC70DB">
      <w:pPr>
        <w:jc w:val="center"/>
        <w:rPr>
          <w:sz w:val="26"/>
          <w:szCs w:val="26"/>
        </w:rPr>
      </w:pPr>
    </w:p>
    <w:p w:rsidR="002877C8" w:rsidRPr="002A1F43" w:rsidRDefault="002877C8" w:rsidP="00BC70DB">
      <w:pPr>
        <w:jc w:val="center"/>
        <w:rPr>
          <w:bCs/>
          <w:sz w:val="26"/>
          <w:szCs w:val="26"/>
        </w:rPr>
      </w:pPr>
      <w:r w:rsidRPr="002A1F43">
        <w:rPr>
          <w:sz w:val="26"/>
          <w:szCs w:val="26"/>
        </w:rPr>
        <w:t>Акт сверки данных о начисленных и</w:t>
      </w:r>
      <w:r w:rsidR="00BC70DB" w:rsidRPr="002A1F43">
        <w:rPr>
          <w:sz w:val="26"/>
          <w:szCs w:val="26"/>
        </w:rPr>
        <w:t xml:space="preserve"> </w:t>
      </w:r>
      <w:r w:rsidRPr="002A1F43">
        <w:rPr>
          <w:bCs/>
          <w:sz w:val="26"/>
          <w:szCs w:val="26"/>
        </w:rPr>
        <w:t xml:space="preserve">поступивших доходах бюджета Нефтеюганского района между </w:t>
      </w:r>
    </w:p>
    <w:p w:rsidR="002877C8" w:rsidRPr="00BC70DB" w:rsidRDefault="002877C8" w:rsidP="002877C8">
      <w:pPr>
        <w:autoSpaceDE w:val="0"/>
        <w:autoSpaceDN w:val="0"/>
        <w:adjustRightInd w:val="0"/>
        <w:ind w:left="227"/>
        <w:jc w:val="center"/>
        <w:rPr>
          <w:bCs/>
        </w:rPr>
      </w:pPr>
      <w:r w:rsidRPr="00BC70DB">
        <w:rPr>
          <w:bCs/>
        </w:rPr>
        <w:t>______________________________________________________________________________________</w:t>
      </w:r>
    </w:p>
    <w:p w:rsidR="00324542" w:rsidRDefault="00324542" w:rsidP="002877C8">
      <w:pPr>
        <w:autoSpaceDE w:val="0"/>
        <w:autoSpaceDN w:val="0"/>
        <w:adjustRightInd w:val="0"/>
        <w:ind w:left="227"/>
        <w:jc w:val="center"/>
        <w:rPr>
          <w:bCs/>
        </w:rPr>
      </w:pPr>
    </w:p>
    <w:p w:rsidR="002877C8" w:rsidRPr="002A1F43" w:rsidRDefault="002877C8" w:rsidP="002877C8">
      <w:pPr>
        <w:autoSpaceDE w:val="0"/>
        <w:autoSpaceDN w:val="0"/>
        <w:adjustRightInd w:val="0"/>
        <w:ind w:left="227"/>
        <w:jc w:val="center"/>
        <w:rPr>
          <w:bCs/>
          <w:sz w:val="26"/>
          <w:szCs w:val="26"/>
        </w:rPr>
      </w:pPr>
      <w:r w:rsidRPr="002A1F43">
        <w:rPr>
          <w:bCs/>
          <w:sz w:val="26"/>
          <w:szCs w:val="26"/>
        </w:rPr>
        <w:t xml:space="preserve">и </w:t>
      </w:r>
      <w:r w:rsidR="002A1F43">
        <w:rPr>
          <w:bCs/>
          <w:sz w:val="26"/>
          <w:szCs w:val="26"/>
        </w:rPr>
        <w:t>у</w:t>
      </w:r>
      <w:r w:rsidRPr="002A1F43">
        <w:rPr>
          <w:bCs/>
          <w:sz w:val="26"/>
          <w:szCs w:val="26"/>
        </w:rPr>
        <w:t>правлением отчетности</w:t>
      </w:r>
      <w:r w:rsidR="00324542" w:rsidRPr="002A1F43">
        <w:rPr>
          <w:bCs/>
          <w:sz w:val="26"/>
          <w:szCs w:val="26"/>
        </w:rPr>
        <w:t xml:space="preserve"> </w:t>
      </w:r>
      <w:r w:rsidR="00324542" w:rsidRPr="002A1F43">
        <w:rPr>
          <w:sz w:val="26"/>
          <w:szCs w:val="26"/>
        </w:rPr>
        <w:t>и программно-целевого планирования</w:t>
      </w:r>
      <w:r w:rsidRPr="002A1F43">
        <w:rPr>
          <w:bCs/>
          <w:sz w:val="26"/>
          <w:szCs w:val="26"/>
        </w:rPr>
        <w:t xml:space="preserve"> администрации Нефтеюганского района</w:t>
      </w:r>
    </w:p>
    <w:p w:rsidR="002877C8" w:rsidRPr="002877C8" w:rsidRDefault="002877C8" w:rsidP="002877C8">
      <w:pPr>
        <w:autoSpaceDE w:val="0"/>
        <w:autoSpaceDN w:val="0"/>
        <w:adjustRightInd w:val="0"/>
        <w:ind w:left="227"/>
        <w:jc w:val="center"/>
        <w:rPr>
          <w:b/>
          <w:bCs/>
        </w:rPr>
      </w:pPr>
    </w:p>
    <w:p w:rsidR="00BC70DB" w:rsidRPr="00BC70DB" w:rsidRDefault="002877C8" w:rsidP="002877C8">
      <w:pPr>
        <w:autoSpaceDE w:val="0"/>
        <w:autoSpaceDN w:val="0"/>
        <w:adjustRightInd w:val="0"/>
        <w:ind w:left="227"/>
        <w:jc w:val="center"/>
      </w:pPr>
      <w:r w:rsidRPr="00BC70DB">
        <w:rPr>
          <w:bCs/>
        </w:rPr>
        <w:t>на «____» _____________20__</w:t>
      </w:r>
      <w:r w:rsidR="00324542">
        <w:rPr>
          <w:bCs/>
        </w:rPr>
        <w:t xml:space="preserve"> </w:t>
      </w:r>
      <w:r w:rsidRPr="00BC70DB">
        <w:rPr>
          <w:bCs/>
        </w:rPr>
        <w:t>г.</w:t>
      </w:r>
      <w:r w:rsidRPr="00BC70DB">
        <w:t xml:space="preserve">                       </w:t>
      </w:r>
    </w:p>
    <w:p w:rsidR="002877C8" w:rsidRPr="002877C8" w:rsidRDefault="002877C8" w:rsidP="00BC70DB">
      <w:pPr>
        <w:autoSpaceDE w:val="0"/>
        <w:autoSpaceDN w:val="0"/>
        <w:adjustRightInd w:val="0"/>
        <w:ind w:left="227"/>
        <w:jc w:val="right"/>
      </w:pPr>
      <w:r w:rsidRPr="002877C8">
        <w:t>Рублей</w:t>
      </w:r>
    </w:p>
    <w:tbl>
      <w:tblPr>
        <w:tblW w:w="15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1620"/>
        <w:gridCol w:w="1440"/>
        <w:gridCol w:w="1440"/>
        <w:gridCol w:w="1440"/>
        <w:gridCol w:w="1440"/>
        <w:gridCol w:w="1440"/>
        <w:gridCol w:w="1440"/>
        <w:gridCol w:w="1620"/>
      </w:tblGrid>
      <w:tr w:rsidR="002877C8" w:rsidRPr="002877C8" w:rsidTr="00364DB3">
        <w:trPr>
          <w:trHeight w:val="440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Сальдо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Начислено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Поступило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Возвращено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Сальдо </w:t>
            </w:r>
            <w:r w:rsidR="00124179">
              <w:br/>
            </w:r>
            <w:r w:rsidRPr="002877C8">
              <w:t>на конец отчетного периода</w:t>
            </w:r>
          </w:p>
          <w:p w:rsidR="002877C8" w:rsidRPr="00324542" w:rsidRDefault="002877C8" w:rsidP="0032454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24542">
              <w:rPr>
                <w:sz w:val="21"/>
                <w:szCs w:val="21"/>
              </w:rPr>
              <w:t>(гр.2+гр.3-гр.5)</w:t>
            </w:r>
          </w:p>
        </w:tc>
      </w:tr>
      <w:tr w:rsidR="002877C8" w:rsidRPr="002877C8" w:rsidTr="00364DB3">
        <w:trPr>
          <w:cantSplit/>
          <w:trHeight w:val="145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в </w:t>
            </w:r>
            <w:proofErr w:type="spellStart"/>
            <w:r w:rsidRPr="002877C8">
              <w:t>т.ч</w:t>
            </w:r>
            <w:proofErr w:type="spellEnd"/>
            <w:r w:rsidRPr="002877C8">
              <w:t>. за отчетный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в </w:t>
            </w:r>
            <w:proofErr w:type="spellStart"/>
            <w:r w:rsidRPr="002877C8">
              <w:t>т.ч</w:t>
            </w:r>
            <w:proofErr w:type="spellEnd"/>
            <w:r w:rsidRPr="002877C8">
              <w:t>. за отчетный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в </w:t>
            </w:r>
            <w:proofErr w:type="spellStart"/>
            <w:r w:rsidRPr="002877C8">
              <w:t>т.ч</w:t>
            </w:r>
            <w:proofErr w:type="spellEnd"/>
            <w:r w:rsidRPr="002877C8">
              <w:t>. за отчетный период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</w:tr>
      <w:tr w:rsidR="002877C8" w:rsidRPr="002877C8" w:rsidTr="00364DB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ind w:left="-108"/>
              <w:jc w:val="center"/>
            </w:pPr>
            <w:r w:rsidRPr="002877C8">
              <w:t>10</w:t>
            </w:r>
          </w:p>
        </w:tc>
      </w:tr>
      <w:tr w:rsidR="002877C8" w:rsidRPr="002877C8" w:rsidTr="00364DB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</w:tr>
    </w:tbl>
    <w:p w:rsidR="002877C8" w:rsidRPr="002877C8" w:rsidRDefault="002877C8" w:rsidP="002877C8">
      <w:pPr>
        <w:autoSpaceDE w:val="0"/>
        <w:autoSpaceDN w:val="0"/>
        <w:ind w:firstLine="708"/>
        <w:jc w:val="both"/>
        <w:rPr>
          <w:b/>
          <w:bCs/>
        </w:rPr>
      </w:pPr>
      <w:r w:rsidRPr="002877C8">
        <w:rPr>
          <w:b/>
          <w:bCs/>
        </w:rPr>
        <w:tab/>
      </w:r>
      <w:r w:rsidRPr="002877C8">
        <w:rPr>
          <w:b/>
          <w:bCs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657D0" w:rsidRDefault="002877C8" w:rsidP="004657D0">
      <w:pPr>
        <w:autoSpaceDE w:val="0"/>
        <w:autoSpaceDN w:val="0"/>
        <w:ind w:firstLine="708"/>
        <w:jc w:val="both"/>
        <w:rPr>
          <w:bCs/>
        </w:rPr>
      </w:pPr>
      <w:r w:rsidRPr="00BC70DB">
        <w:rPr>
          <w:bCs/>
        </w:rPr>
        <w:t>Главный бухгалтер</w:t>
      </w:r>
      <w:r w:rsidRPr="00BC70DB">
        <w:rPr>
          <w:bCs/>
        </w:rPr>
        <w:tab/>
      </w:r>
      <w:r w:rsidR="004657D0">
        <w:rPr>
          <w:bCs/>
        </w:rPr>
        <w:t>администратора</w:t>
      </w:r>
      <w:r w:rsidR="004E6AEB">
        <w:rPr>
          <w:bCs/>
        </w:rPr>
        <w:t xml:space="preserve"> </w:t>
      </w:r>
      <w:r w:rsidR="004657D0">
        <w:rPr>
          <w:bCs/>
        </w:rPr>
        <w:t xml:space="preserve">доходов </w:t>
      </w:r>
      <w:r w:rsidRPr="00BC70DB">
        <w:rPr>
          <w:bCs/>
        </w:rPr>
        <w:t xml:space="preserve">бюджета    </w:t>
      </w:r>
      <w:r w:rsidR="004E6AEB">
        <w:rPr>
          <w:bCs/>
        </w:rPr>
        <w:tab/>
      </w:r>
      <w:r w:rsidR="004E6AEB">
        <w:rPr>
          <w:bCs/>
        </w:rPr>
        <w:tab/>
      </w:r>
      <w:r w:rsidR="004E6AEB">
        <w:rPr>
          <w:bCs/>
        </w:rPr>
        <w:tab/>
      </w:r>
      <w:r w:rsidR="004E6AEB">
        <w:rPr>
          <w:bCs/>
        </w:rPr>
        <w:tab/>
        <w:t>Начальник структурного подразделения</w:t>
      </w:r>
      <w:r w:rsidRPr="00BC70DB">
        <w:rPr>
          <w:bCs/>
        </w:rPr>
        <w:t xml:space="preserve">                                                                                                   </w:t>
      </w:r>
    </w:p>
    <w:p w:rsidR="004657D0" w:rsidRDefault="004657D0" w:rsidP="004657D0">
      <w:pPr>
        <w:autoSpaceDE w:val="0"/>
        <w:autoSpaceDN w:val="0"/>
        <w:ind w:firstLine="708"/>
        <w:jc w:val="both"/>
        <w:rPr>
          <w:bCs/>
        </w:rPr>
      </w:pPr>
    </w:p>
    <w:p w:rsidR="004657D0" w:rsidRPr="004657D0" w:rsidRDefault="002877C8" w:rsidP="004657D0">
      <w:pPr>
        <w:autoSpaceDE w:val="0"/>
        <w:autoSpaceDN w:val="0"/>
        <w:ind w:firstLine="708"/>
        <w:jc w:val="both"/>
        <w:rPr>
          <w:bCs/>
        </w:rPr>
      </w:pPr>
      <w:r w:rsidRPr="00BC70DB">
        <w:rPr>
          <w:bCs/>
        </w:rPr>
        <w:t xml:space="preserve">_______________ </w:t>
      </w:r>
      <w:r w:rsidR="004657D0">
        <w:rPr>
          <w:bCs/>
        </w:rPr>
        <w:t>/ __________________</w:t>
      </w:r>
      <w:r w:rsidRPr="00BC70DB">
        <w:rPr>
          <w:bCs/>
        </w:rPr>
        <w:tab/>
        <w:t xml:space="preserve">                                                      </w:t>
      </w:r>
      <w:r w:rsidR="004657D0">
        <w:rPr>
          <w:bCs/>
        </w:rPr>
        <w:t xml:space="preserve">          </w:t>
      </w:r>
      <w:r w:rsidR="004657D0">
        <w:rPr>
          <w:bCs/>
        </w:rPr>
        <w:tab/>
        <w:t>_____________________/_____________</w:t>
      </w:r>
      <w:r w:rsidRPr="00BC70DB">
        <w:rPr>
          <w:bCs/>
        </w:rPr>
        <w:t xml:space="preserve">             </w:t>
      </w:r>
      <w:r w:rsidRPr="00BC70DB">
        <w:rPr>
          <w:bCs/>
        </w:rPr>
        <w:tab/>
        <w:t xml:space="preserve">                                                            </w:t>
      </w:r>
      <w:r w:rsidR="004657D0">
        <w:rPr>
          <w:bCs/>
        </w:rPr>
        <w:t xml:space="preserve">                      </w:t>
      </w:r>
      <w:r w:rsidR="004657D0">
        <w:rPr>
          <w:bCs/>
        </w:rPr>
        <w:tab/>
        <w:t xml:space="preserve">    </w:t>
      </w:r>
      <w:r w:rsidRPr="00BC70DB">
        <w:rPr>
          <w:bCs/>
        </w:rPr>
        <w:t xml:space="preserve"> </w:t>
      </w:r>
      <w:r w:rsidR="004657D0">
        <w:rPr>
          <w:bCs/>
          <w:sz w:val="20"/>
          <w:szCs w:val="20"/>
        </w:rPr>
        <w:t>подпись                                     ФИО                                                                                                                       подпись                                     ФИО</w:t>
      </w:r>
    </w:p>
    <w:p w:rsidR="002877C8" w:rsidRPr="004657D0" w:rsidRDefault="004657D0" w:rsidP="004657D0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М.П.</w:t>
      </w:r>
      <w:r w:rsidR="002877C8" w:rsidRPr="00BC70DB">
        <w:rPr>
          <w:bCs/>
        </w:rPr>
        <w:t xml:space="preserve">   </w:t>
      </w:r>
      <w:r w:rsidR="002877C8" w:rsidRPr="00BC70DB">
        <w:rPr>
          <w:bCs/>
        </w:rPr>
        <w:tab/>
      </w:r>
      <w:r w:rsidR="002877C8" w:rsidRPr="00BC70DB">
        <w:rPr>
          <w:bCs/>
        </w:rPr>
        <w:tab/>
        <w:t xml:space="preserve">                                                         </w:t>
      </w:r>
      <w:r w:rsidR="002877C8" w:rsidRPr="00BC70DB">
        <w:rPr>
          <w:bCs/>
        </w:rPr>
        <w:tab/>
      </w:r>
      <w:r>
        <w:rPr>
          <w:bCs/>
        </w:rPr>
        <w:t xml:space="preserve">                                                           М.П.</w:t>
      </w:r>
    </w:p>
    <w:p w:rsidR="002877C8" w:rsidRPr="00BC70DB" w:rsidRDefault="002877C8" w:rsidP="002877C8">
      <w:pPr>
        <w:autoSpaceDE w:val="0"/>
        <w:autoSpaceDN w:val="0"/>
        <w:jc w:val="both"/>
        <w:rPr>
          <w:bCs/>
        </w:rPr>
      </w:pP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  <w:t xml:space="preserve"> </w:t>
      </w:r>
      <w:r w:rsidRPr="00BC70DB">
        <w:rPr>
          <w:bCs/>
        </w:rPr>
        <w:tab/>
      </w:r>
    </w:p>
    <w:p w:rsidR="004657D0" w:rsidRPr="00BC70DB" w:rsidRDefault="002877C8" w:rsidP="004657D0">
      <w:pPr>
        <w:autoSpaceDE w:val="0"/>
        <w:autoSpaceDN w:val="0"/>
        <w:ind w:firstLine="708"/>
        <w:jc w:val="both"/>
        <w:rPr>
          <w:bCs/>
        </w:rPr>
      </w:pPr>
      <w:r w:rsidRPr="00BC70DB">
        <w:rPr>
          <w:bCs/>
        </w:rPr>
        <w:t>Исполнитель</w:t>
      </w:r>
      <w:r w:rsidR="00324542">
        <w:rPr>
          <w:bCs/>
        </w:rPr>
        <w:t>:</w:t>
      </w:r>
      <w:r w:rsidRPr="00BC70DB">
        <w:rPr>
          <w:bCs/>
        </w:rPr>
        <w:t xml:space="preserve"> _________________________________________          </w:t>
      </w:r>
      <w:r w:rsidRPr="00BC70DB">
        <w:rPr>
          <w:bCs/>
        </w:rPr>
        <w:tab/>
      </w:r>
      <w:r w:rsidR="002A1F43">
        <w:rPr>
          <w:bCs/>
        </w:rPr>
        <w:tab/>
      </w:r>
      <w:r w:rsidR="002A1F43">
        <w:rPr>
          <w:bCs/>
        </w:rPr>
        <w:tab/>
      </w:r>
      <w:r w:rsidRPr="00BC70DB">
        <w:rPr>
          <w:bCs/>
        </w:rPr>
        <w:t>Исполнитель</w:t>
      </w:r>
      <w:r w:rsidR="00324542">
        <w:rPr>
          <w:bCs/>
        </w:rPr>
        <w:t>:</w:t>
      </w:r>
      <w:r w:rsidR="00BC70DB">
        <w:rPr>
          <w:bCs/>
        </w:rPr>
        <w:t xml:space="preserve"> </w:t>
      </w:r>
      <w:r w:rsidRPr="00BC70DB">
        <w:rPr>
          <w:bCs/>
        </w:rPr>
        <w:t>_____</w:t>
      </w:r>
      <w:r w:rsidR="002A1F43">
        <w:rPr>
          <w:bCs/>
        </w:rPr>
        <w:t>___________________________</w:t>
      </w:r>
    </w:p>
    <w:p w:rsidR="00893C3B" w:rsidRDefault="002877C8" w:rsidP="00207916">
      <w:pPr>
        <w:autoSpaceDE w:val="0"/>
        <w:autoSpaceDN w:val="0"/>
        <w:jc w:val="both"/>
        <w:rPr>
          <w:sz w:val="26"/>
          <w:szCs w:val="26"/>
        </w:rPr>
      </w:pPr>
      <w:r w:rsidRPr="00047AE0">
        <w:rPr>
          <w:bCs/>
        </w:rPr>
        <w:tab/>
      </w:r>
      <w:r w:rsidRPr="00047AE0">
        <w:rPr>
          <w:bCs/>
        </w:rPr>
        <w:tab/>
      </w:r>
      <w:r w:rsidRPr="00047AE0">
        <w:rPr>
          <w:bCs/>
        </w:rPr>
        <w:tab/>
      </w:r>
      <w:r w:rsidR="004657D0">
        <w:rPr>
          <w:bCs/>
        </w:rPr>
        <w:t xml:space="preserve">          </w:t>
      </w:r>
      <w:r w:rsidRPr="00047AE0">
        <w:rPr>
          <w:bCs/>
        </w:rPr>
        <w:t xml:space="preserve"> </w:t>
      </w:r>
      <w:r w:rsidRPr="004657D0">
        <w:rPr>
          <w:bCs/>
          <w:sz w:val="20"/>
          <w:szCs w:val="20"/>
        </w:rPr>
        <w:t>(Ф.И.О., должность, контактный телефон)</w:t>
      </w:r>
      <w:r w:rsidR="00777F48" w:rsidRPr="004657D0">
        <w:rPr>
          <w:bCs/>
          <w:sz w:val="20"/>
          <w:szCs w:val="20"/>
        </w:rPr>
        <w:t xml:space="preserve"> </w:t>
      </w:r>
      <w:r w:rsidR="00777F48" w:rsidRPr="004657D0">
        <w:rPr>
          <w:bCs/>
          <w:sz w:val="20"/>
          <w:szCs w:val="20"/>
        </w:rPr>
        <w:tab/>
      </w:r>
      <w:r w:rsidR="00777F48" w:rsidRPr="004657D0">
        <w:rPr>
          <w:bCs/>
          <w:sz w:val="20"/>
          <w:szCs w:val="20"/>
        </w:rPr>
        <w:tab/>
      </w:r>
      <w:r w:rsidRPr="004657D0">
        <w:rPr>
          <w:bCs/>
          <w:sz w:val="20"/>
          <w:szCs w:val="20"/>
        </w:rPr>
        <w:t xml:space="preserve"> </w:t>
      </w:r>
      <w:r w:rsidR="00047AE0" w:rsidRPr="004657D0">
        <w:rPr>
          <w:bCs/>
          <w:sz w:val="20"/>
          <w:szCs w:val="20"/>
        </w:rPr>
        <w:t xml:space="preserve">                </w:t>
      </w:r>
      <w:r w:rsidR="004657D0">
        <w:rPr>
          <w:bCs/>
          <w:sz w:val="20"/>
          <w:szCs w:val="20"/>
        </w:rPr>
        <w:t xml:space="preserve">                   </w:t>
      </w:r>
      <w:r w:rsidR="00047AE0" w:rsidRPr="004657D0">
        <w:rPr>
          <w:bCs/>
          <w:sz w:val="20"/>
          <w:szCs w:val="20"/>
        </w:rPr>
        <w:t xml:space="preserve"> </w:t>
      </w:r>
      <w:r w:rsidR="002A1F43">
        <w:rPr>
          <w:bCs/>
          <w:sz w:val="20"/>
          <w:szCs w:val="20"/>
        </w:rPr>
        <w:t xml:space="preserve">                        </w:t>
      </w:r>
      <w:r w:rsidRPr="004657D0">
        <w:rPr>
          <w:bCs/>
          <w:sz w:val="20"/>
          <w:szCs w:val="20"/>
        </w:rPr>
        <w:t>(Ф.И.О., должность, контактный телефон)</w:t>
      </w:r>
    </w:p>
    <w:p w:rsidR="00207916" w:rsidRDefault="00207916" w:rsidP="00C328A8">
      <w:pPr>
        <w:jc w:val="right"/>
        <w:rPr>
          <w:sz w:val="28"/>
          <w:szCs w:val="28"/>
        </w:rPr>
        <w:sectPr w:rsidR="00207916" w:rsidSect="006D791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20CE6" w:rsidRDefault="00020CE6" w:rsidP="00124179">
      <w:pPr>
        <w:ind w:left="6237"/>
      </w:pPr>
      <w:r w:rsidRPr="00207916">
        <w:lastRenderedPageBreak/>
        <w:t xml:space="preserve">Приложение </w:t>
      </w:r>
      <w:r w:rsidR="00683746">
        <w:t xml:space="preserve">№ </w:t>
      </w:r>
      <w:r w:rsidRPr="00207916">
        <w:t>3</w:t>
      </w:r>
    </w:p>
    <w:p w:rsidR="00207916" w:rsidRPr="00413FF1" w:rsidRDefault="00020CE6" w:rsidP="00124179">
      <w:pPr>
        <w:autoSpaceDE w:val="0"/>
        <w:autoSpaceDN w:val="0"/>
        <w:adjustRightInd w:val="0"/>
        <w:ind w:left="6237"/>
      </w:pPr>
      <w:r w:rsidRPr="00413FF1">
        <w:t xml:space="preserve">к </w:t>
      </w:r>
      <w:r w:rsidR="00413FF1" w:rsidRPr="00413FF1">
        <w:t>Порядку осуществления структурными подразделениями администрации</w:t>
      </w:r>
      <w:r w:rsidR="00124179">
        <w:t xml:space="preserve"> </w:t>
      </w:r>
      <w:r w:rsidR="00413FF1" w:rsidRPr="00413FF1">
        <w:t>Нефтеюганского района</w:t>
      </w:r>
      <w:r w:rsidR="00A0054D">
        <w:t xml:space="preserve"> </w:t>
      </w:r>
      <w:r w:rsidR="00413FF1" w:rsidRPr="00413FF1">
        <w:t>переданных полномочий администратора доходов</w:t>
      </w:r>
      <w:r w:rsidR="00124179">
        <w:t xml:space="preserve"> </w:t>
      </w:r>
      <w:r w:rsidR="00413FF1" w:rsidRPr="00413FF1">
        <w:t>бюджета Нефтеюганского района</w:t>
      </w:r>
    </w:p>
    <w:p w:rsidR="00784649" w:rsidRDefault="00784649" w:rsidP="00893C3B">
      <w:pPr>
        <w:ind w:left="10206"/>
        <w:rPr>
          <w:sz w:val="26"/>
          <w:szCs w:val="26"/>
        </w:rPr>
      </w:pPr>
    </w:p>
    <w:p w:rsidR="00A0054D" w:rsidRPr="00A0054D" w:rsidRDefault="00A0054D" w:rsidP="00893C3B">
      <w:pPr>
        <w:ind w:left="10206"/>
        <w:rPr>
          <w:sz w:val="20"/>
          <w:szCs w:val="20"/>
        </w:rPr>
      </w:pPr>
    </w:p>
    <w:p w:rsidR="00784649" w:rsidRPr="00784649" w:rsidRDefault="00784649" w:rsidP="00D81C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CEA">
        <w:rPr>
          <w:sz w:val="28"/>
          <w:szCs w:val="28"/>
        </w:rPr>
        <w:tab/>
      </w:r>
      <w:r w:rsidR="00D81CEA">
        <w:rPr>
          <w:sz w:val="28"/>
          <w:szCs w:val="28"/>
        </w:rPr>
        <w:tab/>
      </w:r>
      <w:r w:rsidR="00D81CEA">
        <w:rPr>
          <w:sz w:val="28"/>
          <w:szCs w:val="28"/>
        </w:rPr>
        <w:tab/>
      </w:r>
      <w:r w:rsidR="00D81CEA">
        <w:rPr>
          <w:sz w:val="28"/>
          <w:szCs w:val="28"/>
        </w:rPr>
        <w:tab/>
      </w:r>
      <w:r w:rsidR="00D81CEA">
        <w:rPr>
          <w:sz w:val="28"/>
          <w:szCs w:val="28"/>
        </w:rPr>
        <w:tab/>
      </w:r>
      <w:r w:rsidR="00D81CEA">
        <w:rPr>
          <w:sz w:val="28"/>
          <w:szCs w:val="28"/>
        </w:rPr>
        <w:tab/>
      </w:r>
      <w:r w:rsidR="00D81CEA">
        <w:rPr>
          <w:sz w:val="28"/>
          <w:szCs w:val="28"/>
        </w:rPr>
        <w:tab/>
        <w:t xml:space="preserve">          </w:t>
      </w:r>
      <w:r w:rsidRPr="00784649">
        <w:rPr>
          <w:sz w:val="28"/>
          <w:szCs w:val="28"/>
        </w:rPr>
        <w:t>Главе Нефтеюганского района</w:t>
      </w:r>
    </w:p>
    <w:p w:rsidR="00784649" w:rsidRPr="00EA4065" w:rsidRDefault="00D81CEA" w:rsidP="00D81C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="00EA4065">
        <w:rPr>
          <w:sz w:val="28"/>
          <w:szCs w:val="28"/>
        </w:rPr>
        <w:t xml:space="preserve">                                  </w:t>
      </w:r>
      <w:r w:rsidR="00A0054D">
        <w:rPr>
          <w:sz w:val="28"/>
          <w:szCs w:val="28"/>
        </w:rPr>
        <w:t>______________________________</w:t>
      </w:r>
      <w:r w:rsidR="00EA4065" w:rsidRPr="00EA4065">
        <w:rPr>
          <w:color w:val="FFFFFF" w:themeColor="background1"/>
          <w:sz w:val="28"/>
          <w:szCs w:val="28"/>
          <w:u w:val="single"/>
        </w:rPr>
        <w:t>.</w:t>
      </w:r>
    </w:p>
    <w:p w:rsidR="00784649" w:rsidRPr="00784649" w:rsidRDefault="00784649" w:rsidP="00784649">
      <w:pPr>
        <w:jc w:val="right"/>
        <w:rPr>
          <w:sz w:val="16"/>
          <w:szCs w:val="16"/>
        </w:rPr>
      </w:pPr>
      <w:r w:rsidRPr="00784649">
        <w:rPr>
          <w:sz w:val="16"/>
          <w:szCs w:val="16"/>
        </w:rPr>
        <w:t xml:space="preserve">                                                      </w:t>
      </w:r>
      <w:r w:rsidR="00D81CEA">
        <w:rPr>
          <w:sz w:val="16"/>
          <w:szCs w:val="16"/>
        </w:rPr>
        <w:t xml:space="preserve"> </w:t>
      </w:r>
      <w:r w:rsidRPr="00784649">
        <w:rPr>
          <w:sz w:val="16"/>
          <w:szCs w:val="16"/>
        </w:rPr>
        <w:t>(наименование  администратора доходов бюджета</w:t>
      </w:r>
      <w:r w:rsidR="00D81CEA">
        <w:rPr>
          <w:sz w:val="16"/>
          <w:szCs w:val="16"/>
        </w:rPr>
        <w:t>)</w:t>
      </w:r>
      <w:r w:rsidRPr="00784649">
        <w:rPr>
          <w:sz w:val="16"/>
          <w:szCs w:val="16"/>
        </w:rPr>
        <w:t xml:space="preserve"> </w:t>
      </w:r>
    </w:p>
    <w:p w:rsidR="00784649" w:rsidRPr="00784649" w:rsidRDefault="00784649" w:rsidP="00784649">
      <w:pPr>
        <w:jc w:val="right"/>
        <w:rPr>
          <w:sz w:val="16"/>
          <w:szCs w:val="16"/>
        </w:rPr>
      </w:pPr>
    </w:p>
    <w:p w:rsidR="00784649" w:rsidRPr="00784649" w:rsidRDefault="00784649" w:rsidP="00784649">
      <w:pPr>
        <w:ind w:left="3540" w:firstLine="708"/>
        <w:jc w:val="center"/>
        <w:rPr>
          <w:sz w:val="16"/>
          <w:szCs w:val="16"/>
        </w:rPr>
      </w:pPr>
    </w:p>
    <w:p w:rsidR="00784649" w:rsidRDefault="00784649" w:rsidP="00784649">
      <w:pPr>
        <w:ind w:left="2832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Pr="000F65B6">
        <w:rPr>
          <w:sz w:val="28"/>
          <w:szCs w:val="28"/>
        </w:rPr>
        <w:t>От</w:t>
      </w:r>
      <w:r>
        <w:rPr>
          <w:sz w:val="16"/>
          <w:szCs w:val="16"/>
        </w:rPr>
        <w:t xml:space="preserve"> _____________________________________________________</w:t>
      </w:r>
    </w:p>
    <w:p w:rsidR="00784649" w:rsidRPr="000F65B6" w:rsidRDefault="00784649" w:rsidP="00784649">
      <w:pPr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плательщика – физического лица)</w:t>
      </w:r>
    </w:p>
    <w:p w:rsidR="00784649" w:rsidRPr="00784649" w:rsidRDefault="00784649" w:rsidP="00784649">
      <w:pPr>
        <w:jc w:val="right"/>
        <w:rPr>
          <w:sz w:val="12"/>
          <w:szCs w:val="12"/>
        </w:rPr>
      </w:pPr>
    </w:p>
    <w:p w:rsidR="00784649" w:rsidRDefault="00784649" w:rsidP="00784649">
      <w:pPr>
        <w:rPr>
          <w:sz w:val="28"/>
          <w:szCs w:val="28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</w:t>
      </w:r>
      <w:r w:rsidRPr="00A219F7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__________________________</w:t>
      </w:r>
    </w:p>
    <w:p w:rsidR="00784649" w:rsidRDefault="00784649" w:rsidP="00784649">
      <w:pPr>
        <w:rPr>
          <w:sz w:val="17"/>
          <w:szCs w:val="1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219F7">
        <w:rPr>
          <w:sz w:val="28"/>
          <w:szCs w:val="28"/>
        </w:rPr>
        <w:t>Контактный телефон</w:t>
      </w:r>
      <w:r>
        <w:rPr>
          <w:sz w:val="17"/>
          <w:szCs w:val="17"/>
        </w:rPr>
        <w:t>: _______________________</w:t>
      </w:r>
    </w:p>
    <w:p w:rsidR="00784649" w:rsidRPr="00784649" w:rsidRDefault="00784649" w:rsidP="00784649">
      <w:pPr>
        <w:ind w:left="3540" w:firstLine="708"/>
        <w:jc w:val="right"/>
        <w:rPr>
          <w:sz w:val="16"/>
          <w:szCs w:val="16"/>
        </w:rPr>
      </w:pPr>
    </w:p>
    <w:p w:rsidR="00784649" w:rsidRPr="00784649" w:rsidRDefault="00784649" w:rsidP="00784649">
      <w:pPr>
        <w:jc w:val="right"/>
        <w:rPr>
          <w:sz w:val="17"/>
          <w:szCs w:val="17"/>
        </w:rPr>
      </w:pPr>
    </w:p>
    <w:p w:rsidR="00784649" w:rsidRPr="00784649" w:rsidRDefault="00784649" w:rsidP="00784649">
      <w:pPr>
        <w:rPr>
          <w:sz w:val="17"/>
          <w:szCs w:val="17"/>
        </w:rPr>
      </w:pPr>
    </w:p>
    <w:p w:rsidR="00784649" w:rsidRPr="00784649" w:rsidRDefault="00784649" w:rsidP="00784649">
      <w:pPr>
        <w:jc w:val="center"/>
        <w:rPr>
          <w:sz w:val="17"/>
          <w:szCs w:val="17"/>
        </w:rPr>
      </w:pPr>
    </w:p>
    <w:p w:rsidR="00784649" w:rsidRPr="00784649" w:rsidRDefault="00784649" w:rsidP="00784649">
      <w:pPr>
        <w:jc w:val="center"/>
        <w:rPr>
          <w:sz w:val="28"/>
          <w:szCs w:val="28"/>
        </w:rPr>
      </w:pPr>
      <w:r w:rsidRPr="00784649">
        <w:rPr>
          <w:sz w:val="28"/>
          <w:szCs w:val="28"/>
        </w:rPr>
        <w:t>ЗАЯВЛЕНИЕ</w:t>
      </w:r>
    </w:p>
    <w:p w:rsidR="00A0054D" w:rsidRDefault="00784649" w:rsidP="00784649">
      <w:pPr>
        <w:jc w:val="center"/>
        <w:rPr>
          <w:bCs/>
          <w:sz w:val="28"/>
        </w:rPr>
      </w:pPr>
      <w:r w:rsidRPr="00784649">
        <w:rPr>
          <w:sz w:val="28"/>
        </w:rPr>
        <w:t>об уточнении</w:t>
      </w:r>
      <w:r w:rsidR="00472071" w:rsidRPr="00472071">
        <w:rPr>
          <w:sz w:val="28"/>
        </w:rPr>
        <w:t xml:space="preserve"> </w:t>
      </w:r>
      <w:r w:rsidR="00472071">
        <w:rPr>
          <w:sz w:val="28"/>
        </w:rPr>
        <w:t>вида и (или) принадлежности платежа</w:t>
      </w:r>
      <w:r w:rsidRPr="00784649">
        <w:rPr>
          <w:sz w:val="28"/>
        </w:rPr>
        <w:t>,</w:t>
      </w:r>
      <w:r w:rsidR="0017363E">
        <w:rPr>
          <w:bCs/>
          <w:sz w:val="28"/>
        </w:rPr>
        <w:t xml:space="preserve"> </w:t>
      </w:r>
    </w:p>
    <w:p w:rsidR="00784649" w:rsidRPr="00784649" w:rsidRDefault="0017363E" w:rsidP="00784649">
      <w:pPr>
        <w:jc w:val="center"/>
        <w:rPr>
          <w:sz w:val="28"/>
          <w:szCs w:val="28"/>
        </w:rPr>
      </w:pPr>
      <w:r>
        <w:rPr>
          <w:bCs/>
          <w:sz w:val="28"/>
        </w:rPr>
        <w:t>зачисленного</w:t>
      </w:r>
      <w:r w:rsidR="00784649" w:rsidRPr="00784649">
        <w:rPr>
          <w:bCs/>
          <w:sz w:val="28"/>
        </w:rPr>
        <w:t xml:space="preserve"> в бюджет </w:t>
      </w:r>
      <w:r w:rsidR="00A0054D">
        <w:rPr>
          <w:bCs/>
          <w:sz w:val="28"/>
        </w:rPr>
        <w:t>Нефтеюганского</w:t>
      </w:r>
      <w:r w:rsidR="00784649" w:rsidRPr="00784649">
        <w:rPr>
          <w:bCs/>
          <w:sz w:val="28"/>
        </w:rPr>
        <w:t xml:space="preserve"> район</w:t>
      </w:r>
      <w:r w:rsidR="00A0054D">
        <w:rPr>
          <w:bCs/>
          <w:sz w:val="28"/>
        </w:rPr>
        <w:t>а</w:t>
      </w:r>
    </w:p>
    <w:p w:rsidR="00784649" w:rsidRPr="00784649" w:rsidRDefault="00784649" w:rsidP="00784649">
      <w:pPr>
        <w:jc w:val="center"/>
        <w:rPr>
          <w:sz w:val="28"/>
          <w:szCs w:val="28"/>
        </w:rPr>
      </w:pPr>
    </w:p>
    <w:p w:rsidR="00784649" w:rsidRPr="00784649" w:rsidRDefault="00784649" w:rsidP="00784649">
      <w:pPr>
        <w:jc w:val="center"/>
        <w:rPr>
          <w:sz w:val="28"/>
          <w:szCs w:val="28"/>
        </w:rPr>
      </w:pP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ab/>
        <w:t xml:space="preserve">Прошу Вас уточнить платеж, </w:t>
      </w:r>
      <w:r w:rsidRPr="00784649">
        <w:rPr>
          <w:bCs/>
          <w:sz w:val="28"/>
        </w:rPr>
        <w:t xml:space="preserve">зачисленный в бюджет </w:t>
      </w:r>
      <w:r w:rsidR="00317F3D">
        <w:rPr>
          <w:bCs/>
          <w:sz w:val="28"/>
        </w:rPr>
        <w:t>Нефтеюганского района</w:t>
      </w:r>
      <w:r w:rsidRPr="00784649">
        <w:rPr>
          <w:sz w:val="28"/>
          <w:szCs w:val="28"/>
        </w:rPr>
        <w:t xml:space="preserve"> в сумме  _______________________________</w:t>
      </w: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 xml:space="preserve">_____________________________________________________________________  </w:t>
      </w:r>
    </w:p>
    <w:p w:rsidR="00784649" w:rsidRPr="00784649" w:rsidRDefault="00784649" w:rsidP="00784649">
      <w:pPr>
        <w:jc w:val="center"/>
        <w:rPr>
          <w:sz w:val="28"/>
          <w:szCs w:val="28"/>
        </w:rPr>
      </w:pPr>
      <w:r w:rsidRPr="00784649">
        <w:rPr>
          <w:sz w:val="16"/>
          <w:szCs w:val="16"/>
        </w:rPr>
        <w:t>(цифрами, прописью)</w:t>
      </w:r>
    </w:p>
    <w:p w:rsidR="00784649" w:rsidRPr="00784649" w:rsidRDefault="00784649" w:rsidP="00784649">
      <w:pPr>
        <w:jc w:val="both"/>
        <w:rPr>
          <w:sz w:val="16"/>
          <w:szCs w:val="16"/>
        </w:rPr>
      </w:pP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 xml:space="preserve">платежным поручением № _____________ от «____» __________ 20 ___ г. </w:t>
      </w:r>
    </w:p>
    <w:p w:rsidR="00784649" w:rsidRPr="00784649" w:rsidRDefault="00784649" w:rsidP="00784649">
      <w:pPr>
        <w:jc w:val="both"/>
        <w:rPr>
          <w:sz w:val="16"/>
          <w:szCs w:val="16"/>
        </w:rPr>
      </w:pP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>по коду бюджетной классификации_______________________________________</w:t>
      </w:r>
    </w:p>
    <w:p w:rsidR="00784649" w:rsidRPr="00784649" w:rsidRDefault="00784649" w:rsidP="00784649">
      <w:pPr>
        <w:jc w:val="both"/>
        <w:rPr>
          <w:sz w:val="16"/>
          <w:szCs w:val="16"/>
        </w:rPr>
      </w:pP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>назначение платежа ____________________________________________________</w:t>
      </w: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>_____________________________________________________________________</w:t>
      </w: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ab/>
      </w:r>
      <w:r w:rsidRPr="00784649">
        <w:rPr>
          <w:sz w:val="28"/>
          <w:szCs w:val="28"/>
        </w:rPr>
        <w:tab/>
      </w:r>
      <w:r w:rsidRPr="00784649">
        <w:rPr>
          <w:sz w:val="28"/>
          <w:szCs w:val="28"/>
        </w:rPr>
        <w:tab/>
      </w:r>
      <w:r w:rsidRPr="00784649">
        <w:rPr>
          <w:sz w:val="28"/>
          <w:szCs w:val="28"/>
        </w:rPr>
        <w:tab/>
      </w:r>
    </w:p>
    <w:p w:rsidR="00784649" w:rsidRPr="00317F3D" w:rsidRDefault="00784649" w:rsidP="00784649">
      <w:pPr>
        <w:jc w:val="both"/>
        <w:rPr>
          <w:sz w:val="28"/>
          <w:szCs w:val="28"/>
        </w:rPr>
      </w:pPr>
      <w:r w:rsidRPr="00317F3D">
        <w:rPr>
          <w:sz w:val="28"/>
          <w:szCs w:val="28"/>
        </w:rPr>
        <w:t>на следующие реквизиты:</w:t>
      </w:r>
    </w:p>
    <w:p w:rsidR="00683746" w:rsidRDefault="00683746" w:rsidP="00784649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_________________________________________________________</w:t>
      </w:r>
    </w:p>
    <w:p w:rsidR="00683746" w:rsidRPr="00683746" w:rsidRDefault="00683746" w:rsidP="00784649">
      <w:pPr>
        <w:jc w:val="both"/>
        <w:rPr>
          <w:sz w:val="20"/>
          <w:szCs w:val="20"/>
        </w:rPr>
      </w:pP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>код бюджетной классификации__________________________________________</w:t>
      </w:r>
    </w:p>
    <w:p w:rsidR="00784649" w:rsidRPr="00784649" w:rsidRDefault="00784649" w:rsidP="00784649">
      <w:pPr>
        <w:jc w:val="both"/>
        <w:rPr>
          <w:sz w:val="16"/>
          <w:szCs w:val="16"/>
        </w:rPr>
      </w:pP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>назначение платежа ____________________________________________________</w:t>
      </w: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>_____________________________________________________________________</w:t>
      </w:r>
    </w:p>
    <w:p w:rsidR="00784649" w:rsidRPr="00784649" w:rsidRDefault="00784649" w:rsidP="00784649">
      <w:pPr>
        <w:jc w:val="both"/>
        <w:rPr>
          <w:sz w:val="28"/>
          <w:szCs w:val="28"/>
        </w:rPr>
      </w:pPr>
      <w:r w:rsidRPr="00784649">
        <w:rPr>
          <w:sz w:val="28"/>
          <w:szCs w:val="28"/>
        </w:rPr>
        <w:tab/>
      </w:r>
      <w:r w:rsidRPr="00784649">
        <w:rPr>
          <w:sz w:val="28"/>
          <w:szCs w:val="28"/>
        </w:rPr>
        <w:tab/>
      </w:r>
      <w:r w:rsidRPr="00784649">
        <w:rPr>
          <w:sz w:val="28"/>
          <w:szCs w:val="28"/>
        </w:rPr>
        <w:tab/>
      </w:r>
    </w:p>
    <w:p w:rsidR="00784649" w:rsidRPr="00784649" w:rsidRDefault="00D81CEA" w:rsidP="00784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649" w:rsidRPr="007846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84649" w:rsidRPr="00784649">
        <w:rPr>
          <w:sz w:val="28"/>
          <w:szCs w:val="28"/>
        </w:rPr>
        <w:t xml:space="preserve"> _________________ </w:t>
      </w:r>
      <w:r>
        <w:rPr>
          <w:sz w:val="28"/>
          <w:szCs w:val="28"/>
        </w:rPr>
        <w:t xml:space="preserve">   </w:t>
      </w:r>
      <w:r w:rsidR="00784649" w:rsidRPr="007846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784649" w:rsidRPr="00784649">
        <w:rPr>
          <w:sz w:val="28"/>
          <w:szCs w:val="28"/>
        </w:rPr>
        <w:t>______________________</w:t>
      </w:r>
    </w:p>
    <w:p w:rsidR="00784649" w:rsidRDefault="00D81CEA" w:rsidP="00020CE6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3746">
        <w:rPr>
          <w:sz w:val="28"/>
          <w:szCs w:val="28"/>
        </w:rPr>
        <w:t xml:space="preserve">   </w:t>
      </w:r>
      <w:r w:rsidR="00784649" w:rsidRPr="00784649">
        <w:rPr>
          <w:sz w:val="16"/>
          <w:szCs w:val="16"/>
        </w:rPr>
        <w:t xml:space="preserve">(подпись)        </w:t>
      </w:r>
      <w:r w:rsidR="00683746">
        <w:rPr>
          <w:sz w:val="16"/>
          <w:szCs w:val="16"/>
        </w:rPr>
        <w:t xml:space="preserve">                           </w:t>
      </w:r>
      <w:r w:rsidR="00784649" w:rsidRPr="0078464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</w:t>
      </w:r>
      <w:r w:rsidR="00784649" w:rsidRPr="007846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="0017363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784649" w:rsidRPr="00784649">
        <w:rPr>
          <w:sz w:val="16"/>
          <w:szCs w:val="16"/>
        </w:rPr>
        <w:t>(расшифровка подписи)</w:t>
      </w:r>
    </w:p>
    <w:p w:rsidR="006279BE" w:rsidRDefault="006279BE" w:rsidP="00020CE6">
      <w:pPr>
        <w:ind w:firstLine="708"/>
        <w:jc w:val="both"/>
        <w:rPr>
          <w:sz w:val="16"/>
          <w:szCs w:val="16"/>
        </w:rPr>
      </w:pPr>
    </w:p>
    <w:p w:rsidR="00A0054D" w:rsidRPr="00124179" w:rsidRDefault="00683746" w:rsidP="00124179">
      <w:pPr>
        <w:ind w:firstLine="708"/>
        <w:jc w:val="both"/>
        <w:rPr>
          <w:sz w:val="28"/>
          <w:szCs w:val="28"/>
        </w:rPr>
      </w:pPr>
      <w:r w:rsidRPr="00E83E64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E83E64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20__ </w:t>
      </w:r>
      <w:r w:rsidRPr="00E83E64">
        <w:rPr>
          <w:sz w:val="28"/>
          <w:szCs w:val="28"/>
        </w:rPr>
        <w:t>г.</w:t>
      </w:r>
    </w:p>
    <w:p w:rsidR="006279BE" w:rsidRDefault="006279BE" w:rsidP="00124179">
      <w:pPr>
        <w:ind w:left="6379" w:hanging="142"/>
      </w:pPr>
      <w:r w:rsidRPr="00207916">
        <w:lastRenderedPageBreak/>
        <w:t>Приложение</w:t>
      </w:r>
      <w:r w:rsidR="000C684D">
        <w:t xml:space="preserve"> </w:t>
      </w:r>
      <w:r w:rsidR="00683746">
        <w:t xml:space="preserve">№ </w:t>
      </w:r>
      <w:r>
        <w:t>4</w:t>
      </w:r>
    </w:p>
    <w:p w:rsidR="00A0054D" w:rsidRPr="00413FF1" w:rsidRDefault="00A0054D" w:rsidP="00124179">
      <w:pPr>
        <w:autoSpaceDE w:val="0"/>
        <w:autoSpaceDN w:val="0"/>
        <w:adjustRightInd w:val="0"/>
        <w:ind w:left="6237"/>
      </w:pPr>
      <w:r w:rsidRPr="00413FF1">
        <w:t>к Порядку осуществления структурными подразделениями администрации</w:t>
      </w:r>
      <w:r w:rsidR="00124179">
        <w:t xml:space="preserve"> </w:t>
      </w:r>
      <w:r w:rsidRPr="00413FF1">
        <w:t>Нефтеюганского района</w:t>
      </w:r>
      <w:r>
        <w:t xml:space="preserve"> </w:t>
      </w:r>
      <w:r w:rsidRPr="00413FF1">
        <w:t>переданных полномочий администратора доходов</w:t>
      </w:r>
      <w:r w:rsidR="00124179">
        <w:t xml:space="preserve"> </w:t>
      </w:r>
      <w:r w:rsidRPr="00413FF1">
        <w:t>бюджета Нефтеюганского района</w:t>
      </w:r>
    </w:p>
    <w:p w:rsidR="006279BE" w:rsidRPr="00207916" w:rsidRDefault="006279BE" w:rsidP="006279BE">
      <w:pPr>
        <w:jc w:val="right"/>
      </w:pPr>
    </w:p>
    <w:p w:rsidR="006279BE" w:rsidRDefault="006279BE" w:rsidP="006279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279BE" w:rsidRDefault="00FD6BD1" w:rsidP="00FD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279BE">
        <w:rPr>
          <w:sz w:val="28"/>
          <w:szCs w:val="28"/>
        </w:rPr>
        <w:t xml:space="preserve"> Главе Нефтеюганского района</w:t>
      </w:r>
    </w:p>
    <w:p w:rsidR="006279BE" w:rsidRPr="00EA4065" w:rsidRDefault="00FD6BD1" w:rsidP="00FD6BD1">
      <w:pPr>
        <w:tabs>
          <w:tab w:val="left" w:pos="5670"/>
        </w:tabs>
        <w:jc w:val="center"/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="00EA4065">
        <w:rPr>
          <w:sz w:val="28"/>
          <w:szCs w:val="28"/>
        </w:rPr>
        <w:t xml:space="preserve">                                </w:t>
      </w:r>
      <w:r w:rsidR="00A0054D">
        <w:rPr>
          <w:sz w:val="28"/>
          <w:szCs w:val="28"/>
        </w:rPr>
        <w:t>_______________________________</w:t>
      </w:r>
    </w:p>
    <w:p w:rsidR="00EA4065" w:rsidRPr="00784649" w:rsidRDefault="006279BE" w:rsidP="00EA406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A4065" w:rsidRPr="00784649">
        <w:rPr>
          <w:sz w:val="16"/>
          <w:szCs w:val="16"/>
        </w:rPr>
        <w:t xml:space="preserve">                                                      </w:t>
      </w:r>
      <w:r w:rsidR="00EA4065">
        <w:rPr>
          <w:sz w:val="16"/>
          <w:szCs w:val="16"/>
        </w:rPr>
        <w:t xml:space="preserve">                  </w:t>
      </w:r>
      <w:r w:rsidR="00EA4065" w:rsidRPr="00784649">
        <w:rPr>
          <w:sz w:val="16"/>
          <w:szCs w:val="16"/>
        </w:rPr>
        <w:t>(наименование  администратора доходов бюджета</w:t>
      </w:r>
      <w:r w:rsidR="00EA4065">
        <w:rPr>
          <w:sz w:val="16"/>
          <w:szCs w:val="16"/>
        </w:rPr>
        <w:t>)</w:t>
      </w:r>
      <w:r w:rsidR="00EA4065" w:rsidRPr="00784649">
        <w:rPr>
          <w:sz w:val="16"/>
          <w:szCs w:val="16"/>
        </w:rPr>
        <w:t xml:space="preserve"> </w:t>
      </w:r>
    </w:p>
    <w:p w:rsidR="006279BE" w:rsidRDefault="006279BE" w:rsidP="006279B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</w:p>
    <w:p w:rsidR="006279BE" w:rsidRDefault="00FD6BD1" w:rsidP="00FD6BD1">
      <w:pPr>
        <w:ind w:left="4956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 w:rsidR="006279BE" w:rsidRPr="000F65B6">
        <w:rPr>
          <w:sz w:val="28"/>
          <w:szCs w:val="28"/>
        </w:rPr>
        <w:t>От</w:t>
      </w:r>
      <w:r w:rsidR="006279BE">
        <w:rPr>
          <w:sz w:val="16"/>
          <w:szCs w:val="16"/>
        </w:rPr>
        <w:t xml:space="preserve"> __________________________________________________</w:t>
      </w:r>
    </w:p>
    <w:p w:rsidR="006279BE" w:rsidRPr="000F65B6" w:rsidRDefault="006279BE" w:rsidP="006279BE">
      <w:pPr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плательщика – физического лица)</w:t>
      </w:r>
    </w:p>
    <w:p w:rsidR="006279BE" w:rsidRDefault="006279BE" w:rsidP="006279BE">
      <w:pPr>
        <w:jc w:val="right"/>
        <w:rPr>
          <w:sz w:val="17"/>
          <w:szCs w:val="17"/>
        </w:rPr>
      </w:pPr>
    </w:p>
    <w:p w:rsidR="006279BE" w:rsidRDefault="006279BE" w:rsidP="006279BE">
      <w:pPr>
        <w:rPr>
          <w:sz w:val="28"/>
          <w:szCs w:val="28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</w:t>
      </w:r>
      <w:r w:rsidR="00FD6BD1">
        <w:rPr>
          <w:sz w:val="17"/>
          <w:szCs w:val="17"/>
        </w:rPr>
        <w:t xml:space="preserve"> </w:t>
      </w:r>
      <w:r w:rsidRPr="00A219F7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________________</w:t>
      </w:r>
      <w:r w:rsidR="00683746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6279BE" w:rsidRPr="00A219F7" w:rsidRDefault="006279BE" w:rsidP="006279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_______________________</w:t>
      </w:r>
      <w:r w:rsidR="00683746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6279BE" w:rsidRDefault="006279BE" w:rsidP="006279BE">
      <w:pPr>
        <w:rPr>
          <w:sz w:val="17"/>
          <w:szCs w:val="1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219F7">
        <w:rPr>
          <w:sz w:val="28"/>
          <w:szCs w:val="28"/>
        </w:rPr>
        <w:t>Контактный телефон</w:t>
      </w:r>
      <w:r>
        <w:rPr>
          <w:sz w:val="17"/>
          <w:szCs w:val="17"/>
        </w:rPr>
        <w:t>: _________</w:t>
      </w:r>
      <w:r w:rsidR="00683746">
        <w:rPr>
          <w:sz w:val="17"/>
          <w:szCs w:val="17"/>
        </w:rPr>
        <w:t>___</w:t>
      </w:r>
      <w:r>
        <w:rPr>
          <w:sz w:val="17"/>
          <w:szCs w:val="17"/>
        </w:rPr>
        <w:t>___________</w:t>
      </w:r>
    </w:p>
    <w:p w:rsidR="006279BE" w:rsidRDefault="006279BE" w:rsidP="006279BE">
      <w:pPr>
        <w:jc w:val="center"/>
        <w:rPr>
          <w:sz w:val="17"/>
          <w:szCs w:val="17"/>
        </w:rPr>
      </w:pPr>
    </w:p>
    <w:p w:rsidR="006279BE" w:rsidRPr="00A0054D" w:rsidRDefault="006279BE" w:rsidP="00124179">
      <w:pPr>
        <w:rPr>
          <w:sz w:val="20"/>
          <w:szCs w:val="20"/>
        </w:rPr>
      </w:pPr>
    </w:p>
    <w:p w:rsidR="006279BE" w:rsidRDefault="006279BE" w:rsidP="006279B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0054D" w:rsidRDefault="006279BE" w:rsidP="006279BE">
      <w:pPr>
        <w:jc w:val="center"/>
        <w:rPr>
          <w:sz w:val="28"/>
        </w:rPr>
      </w:pPr>
      <w:r w:rsidRPr="00505F5D">
        <w:rPr>
          <w:sz w:val="28"/>
        </w:rPr>
        <w:t>о возврате</w:t>
      </w:r>
      <w:r w:rsidRPr="00505F5D">
        <w:rPr>
          <w:b/>
          <w:bCs/>
          <w:sz w:val="28"/>
        </w:rPr>
        <w:t xml:space="preserve"> </w:t>
      </w:r>
      <w:r w:rsidRPr="00505F5D">
        <w:rPr>
          <w:bCs/>
          <w:sz w:val="28"/>
        </w:rPr>
        <w:t>излишне</w:t>
      </w:r>
      <w:r>
        <w:rPr>
          <w:bCs/>
          <w:sz w:val="28"/>
        </w:rPr>
        <w:t xml:space="preserve"> (ошибочно) </w:t>
      </w:r>
      <w:r w:rsidRPr="00505F5D">
        <w:rPr>
          <w:bCs/>
          <w:sz w:val="28"/>
        </w:rPr>
        <w:t xml:space="preserve">уплаченных (взысканных) </w:t>
      </w:r>
      <w:r w:rsidRPr="00F552FA">
        <w:rPr>
          <w:sz w:val="28"/>
        </w:rPr>
        <w:t>платежей</w:t>
      </w:r>
      <w:r>
        <w:rPr>
          <w:sz w:val="28"/>
        </w:rPr>
        <w:t xml:space="preserve">, </w:t>
      </w:r>
    </w:p>
    <w:p w:rsidR="006279BE" w:rsidRDefault="006279BE" w:rsidP="006279BE">
      <w:pPr>
        <w:jc w:val="center"/>
        <w:rPr>
          <w:sz w:val="28"/>
          <w:szCs w:val="28"/>
        </w:rPr>
      </w:pPr>
      <w:r>
        <w:rPr>
          <w:bCs/>
          <w:sz w:val="28"/>
        </w:rPr>
        <w:t>зачисленных в бюджет Нефтеюганск</w:t>
      </w:r>
      <w:r w:rsidR="00A0054D">
        <w:rPr>
          <w:bCs/>
          <w:sz w:val="28"/>
        </w:rPr>
        <w:t>ого</w:t>
      </w:r>
      <w:r>
        <w:rPr>
          <w:bCs/>
          <w:sz w:val="28"/>
        </w:rPr>
        <w:t xml:space="preserve"> район</w:t>
      </w:r>
      <w:r w:rsidR="00A0054D">
        <w:rPr>
          <w:bCs/>
          <w:sz w:val="28"/>
        </w:rPr>
        <w:t>а</w:t>
      </w:r>
    </w:p>
    <w:p w:rsidR="006279BE" w:rsidRPr="00784649" w:rsidRDefault="006279BE" w:rsidP="006279BE">
      <w:pPr>
        <w:jc w:val="center"/>
        <w:rPr>
          <w:sz w:val="20"/>
          <w:szCs w:val="20"/>
        </w:rPr>
      </w:pPr>
    </w:p>
    <w:p w:rsidR="006279BE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осуществить возврат излишне перечисленных средств ___________________________________________________________________ </w:t>
      </w:r>
    </w:p>
    <w:p w:rsidR="006279BE" w:rsidRDefault="006279BE" w:rsidP="006279BE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</w:t>
      </w:r>
      <w:r w:rsidRPr="004E5120">
        <w:rPr>
          <w:sz w:val="16"/>
          <w:szCs w:val="16"/>
        </w:rPr>
        <w:t xml:space="preserve">(назначение </w:t>
      </w:r>
      <w:r>
        <w:rPr>
          <w:sz w:val="16"/>
          <w:szCs w:val="16"/>
        </w:rPr>
        <w:t>бюджета</w:t>
      </w:r>
      <w:r w:rsidRPr="004E5120">
        <w:rPr>
          <w:sz w:val="16"/>
          <w:szCs w:val="16"/>
        </w:rPr>
        <w:t>)</w:t>
      </w:r>
    </w:p>
    <w:p w:rsidR="006279BE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сумме _____________________________________________________________  </w:t>
      </w:r>
    </w:p>
    <w:p w:rsidR="006279BE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E5120">
        <w:rPr>
          <w:sz w:val="16"/>
          <w:szCs w:val="16"/>
        </w:rPr>
        <w:t>(</w:t>
      </w:r>
      <w:r>
        <w:rPr>
          <w:sz w:val="16"/>
          <w:szCs w:val="16"/>
        </w:rPr>
        <w:t>цифрами, прописью</w:t>
      </w:r>
      <w:r w:rsidRPr="004E5120">
        <w:rPr>
          <w:sz w:val="16"/>
          <w:szCs w:val="16"/>
        </w:rPr>
        <w:t>)</w:t>
      </w:r>
    </w:p>
    <w:p w:rsidR="006279BE" w:rsidRDefault="006279BE" w:rsidP="006279BE">
      <w:pPr>
        <w:jc w:val="both"/>
        <w:rPr>
          <w:sz w:val="16"/>
          <w:szCs w:val="16"/>
        </w:rPr>
      </w:pPr>
    </w:p>
    <w:p w:rsidR="00683746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 __________ 20 __ г. платежным поручением № _________ </w:t>
      </w:r>
    </w:p>
    <w:p w:rsidR="00683746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коду бюджетной классификации___________</w:t>
      </w:r>
      <w:r w:rsidR="00683746">
        <w:rPr>
          <w:sz w:val="28"/>
          <w:szCs w:val="28"/>
        </w:rPr>
        <w:t>_____________________________</w:t>
      </w:r>
    </w:p>
    <w:p w:rsidR="006279BE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>« _________________________________________________</w:t>
      </w:r>
      <w:r w:rsidR="00683746">
        <w:rPr>
          <w:sz w:val="28"/>
          <w:szCs w:val="28"/>
        </w:rPr>
        <w:t>____</w:t>
      </w:r>
      <w:r>
        <w:rPr>
          <w:sz w:val="28"/>
          <w:szCs w:val="28"/>
        </w:rPr>
        <w:t>____________».</w:t>
      </w:r>
    </w:p>
    <w:p w:rsidR="006279BE" w:rsidRDefault="006279BE" w:rsidP="006279BE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4E5120">
        <w:rPr>
          <w:sz w:val="16"/>
          <w:szCs w:val="16"/>
        </w:rPr>
        <w:t>(назначение платежа)</w:t>
      </w:r>
    </w:p>
    <w:p w:rsidR="006279BE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Возврат прошу произвести по следующим реквизитам:</w:t>
      </w:r>
    </w:p>
    <w:p w:rsidR="006279BE" w:rsidRPr="00784649" w:rsidRDefault="006279BE" w:rsidP="006279BE">
      <w:pPr>
        <w:jc w:val="both"/>
        <w:rPr>
          <w:sz w:val="20"/>
          <w:szCs w:val="20"/>
        </w:rPr>
      </w:pPr>
    </w:p>
    <w:p w:rsidR="006279BE" w:rsidRDefault="006279BE" w:rsidP="006279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E5120">
        <w:rPr>
          <w:sz w:val="28"/>
          <w:szCs w:val="28"/>
        </w:rPr>
        <w:t>наименование получателя</w:t>
      </w:r>
      <w:r w:rsidR="00683746">
        <w:rPr>
          <w:sz w:val="28"/>
          <w:szCs w:val="28"/>
        </w:rPr>
        <w:t xml:space="preserve"> (№ </w:t>
      </w:r>
      <w:r>
        <w:rPr>
          <w:sz w:val="28"/>
          <w:szCs w:val="28"/>
        </w:rPr>
        <w:t xml:space="preserve"> </w:t>
      </w:r>
      <w:r w:rsidR="00683746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счета)</w:t>
      </w:r>
      <w:r w:rsidRPr="004E5120">
        <w:rPr>
          <w:sz w:val="28"/>
          <w:szCs w:val="28"/>
        </w:rPr>
        <w:t>_____________</w:t>
      </w:r>
      <w:r>
        <w:rPr>
          <w:sz w:val="28"/>
          <w:szCs w:val="28"/>
        </w:rPr>
        <w:t>_________</w:t>
      </w:r>
      <w:r w:rsidR="00683746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6279BE" w:rsidRPr="004E5120" w:rsidRDefault="006279BE" w:rsidP="006279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683746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4E5120">
        <w:rPr>
          <w:sz w:val="28"/>
          <w:szCs w:val="28"/>
        </w:rPr>
        <w:t>;</w:t>
      </w:r>
    </w:p>
    <w:p w:rsidR="006279BE" w:rsidRPr="004E5120" w:rsidRDefault="006279BE" w:rsidP="006279B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5120">
        <w:rPr>
          <w:sz w:val="28"/>
          <w:szCs w:val="28"/>
        </w:rPr>
        <w:t xml:space="preserve">ИНН, КПП получателя </w:t>
      </w:r>
      <w:r>
        <w:rPr>
          <w:sz w:val="28"/>
          <w:szCs w:val="28"/>
        </w:rPr>
        <w:t>____</w:t>
      </w:r>
      <w:r w:rsidRPr="004E512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  <w:r w:rsidRPr="004E5120">
        <w:rPr>
          <w:sz w:val="28"/>
          <w:szCs w:val="28"/>
        </w:rPr>
        <w:t>;</w:t>
      </w:r>
    </w:p>
    <w:p w:rsidR="006279BE" w:rsidRPr="004E5120" w:rsidRDefault="006279BE" w:rsidP="006279BE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5120">
        <w:rPr>
          <w:sz w:val="28"/>
          <w:szCs w:val="28"/>
        </w:rPr>
        <w:t>наименование кредитной организации (</w:t>
      </w:r>
      <w:r>
        <w:rPr>
          <w:sz w:val="28"/>
          <w:szCs w:val="28"/>
        </w:rPr>
        <w:t>банка</w:t>
      </w:r>
      <w:r w:rsidRPr="004E512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её </w:t>
      </w:r>
      <w:r w:rsidRPr="004E5120">
        <w:rPr>
          <w:sz w:val="28"/>
          <w:szCs w:val="28"/>
        </w:rPr>
        <w:t>местонахождение</w:t>
      </w:r>
      <w:r>
        <w:rPr>
          <w:sz w:val="28"/>
          <w:szCs w:val="28"/>
        </w:rPr>
        <w:t>, ИНН/КПП _____________________________________________________________________</w:t>
      </w:r>
      <w:r w:rsidRPr="004E5120">
        <w:rPr>
          <w:sz w:val="28"/>
          <w:szCs w:val="28"/>
        </w:rPr>
        <w:t>;</w:t>
      </w:r>
    </w:p>
    <w:p w:rsidR="006279BE" w:rsidRPr="004E5120" w:rsidRDefault="006279BE" w:rsidP="006279BE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4E5120">
        <w:rPr>
          <w:sz w:val="28"/>
          <w:szCs w:val="28"/>
        </w:rPr>
        <w:t>-</w:t>
      </w:r>
      <w:r>
        <w:rPr>
          <w:sz w:val="28"/>
          <w:szCs w:val="28"/>
        </w:rPr>
        <w:t xml:space="preserve">№ </w:t>
      </w:r>
      <w:r w:rsidRPr="004E5120">
        <w:rPr>
          <w:sz w:val="28"/>
          <w:szCs w:val="28"/>
        </w:rPr>
        <w:t>расчетн</w:t>
      </w:r>
      <w:r>
        <w:rPr>
          <w:sz w:val="28"/>
          <w:szCs w:val="28"/>
        </w:rPr>
        <w:t>ого</w:t>
      </w:r>
      <w:r w:rsidRPr="004E5120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4E5120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кредитной организации (банка) _____________________________________________________________________</w:t>
      </w:r>
      <w:r w:rsidRPr="004E5120">
        <w:rPr>
          <w:sz w:val="28"/>
          <w:szCs w:val="28"/>
        </w:rPr>
        <w:t>;</w:t>
      </w:r>
    </w:p>
    <w:p w:rsidR="006279BE" w:rsidRPr="004E5120" w:rsidRDefault="006279BE" w:rsidP="006279BE">
      <w:pPr>
        <w:jc w:val="both"/>
        <w:rPr>
          <w:sz w:val="28"/>
          <w:szCs w:val="28"/>
        </w:rPr>
      </w:pPr>
      <w:r w:rsidRPr="004E5120">
        <w:rPr>
          <w:sz w:val="28"/>
          <w:szCs w:val="28"/>
        </w:rPr>
        <w:t>-</w:t>
      </w:r>
      <w:r>
        <w:rPr>
          <w:sz w:val="28"/>
          <w:szCs w:val="28"/>
        </w:rPr>
        <w:t xml:space="preserve">№ </w:t>
      </w:r>
      <w:r w:rsidRPr="004E5120">
        <w:rPr>
          <w:sz w:val="28"/>
          <w:szCs w:val="28"/>
        </w:rPr>
        <w:t>корреспондентск</w:t>
      </w:r>
      <w:r>
        <w:rPr>
          <w:sz w:val="28"/>
          <w:szCs w:val="28"/>
        </w:rPr>
        <w:t>ого</w:t>
      </w:r>
      <w:r w:rsidRPr="004E5120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4E5120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кредитной организации (банка) _____________________________________________________________________</w:t>
      </w:r>
      <w:r w:rsidRPr="004E5120">
        <w:rPr>
          <w:sz w:val="28"/>
          <w:szCs w:val="28"/>
        </w:rPr>
        <w:t>;</w:t>
      </w:r>
    </w:p>
    <w:p w:rsidR="006279BE" w:rsidRPr="004E5120" w:rsidRDefault="006279BE" w:rsidP="006279BE">
      <w:pPr>
        <w:jc w:val="both"/>
        <w:rPr>
          <w:sz w:val="28"/>
          <w:szCs w:val="28"/>
        </w:rPr>
      </w:pPr>
      <w:r w:rsidRPr="004E5120">
        <w:rPr>
          <w:sz w:val="28"/>
          <w:szCs w:val="28"/>
        </w:rPr>
        <w:t>-БИК</w:t>
      </w:r>
      <w:r>
        <w:rPr>
          <w:sz w:val="28"/>
          <w:szCs w:val="28"/>
        </w:rPr>
        <w:t xml:space="preserve"> банка</w:t>
      </w:r>
      <w:r w:rsidRPr="004E5120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6279BE" w:rsidRDefault="006279BE" w:rsidP="006279BE">
      <w:pPr>
        <w:ind w:firstLine="708"/>
        <w:jc w:val="both"/>
        <w:rPr>
          <w:sz w:val="28"/>
          <w:szCs w:val="28"/>
        </w:rPr>
      </w:pPr>
    </w:p>
    <w:p w:rsidR="006279BE" w:rsidRDefault="006279BE" w:rsidP="00627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                                                ____________________</w:t>
      </w:r>
    </w:p>
    <w:p w:rsidR="006279BE" w:rsidRPr="00257E78" w:rsidRDefault="006279BE" w:rsidP="006279BE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(расшифровка подписи)</w:t>
      </w:r>
    </w:p>
    <w:p w:rsidR="006279BE" w:rsidRDefault="006279BE" w:rsidP="006279BE">
      <w:pPr>
        <w:rPr>
          <w:sz w:val="28"/>
          <w:szCs w:val="28"/>
        </w:rPr>
      </w:pPr>
      <w:r>
        <w:rPr>
          <w:sz w:val="16"/>
          <w:szCs w:val="16"/>
        </w:rPr>
        <w:tab/>
      </w:r>
      <w:r w:rsidRPr="00E83E64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E83E64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20__ </w:t>
      </w:r>
      <w:r w:rsidRPr="00E83E64">
        <w:rPr>
          <w:sz w:val="28"/>
          <w:szCs w:val="28"/>
        </w:rPr>
        <w:t>г.</w:t>
      </w:r>
    </w:p>
    <w:p w:rsidR="00124179" w:rsidRPr="00455920" w:rsidRDefault="00124179" w:rsidP="00124179">
      <w:pPr>
        <w:ind w:left="6237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455920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№ 2</w:t>
      </w:r>
    </w:p>
    <w:p w:rsidR="00124179" w:rsidRPr="00455920" w:rsidRDefault="00124179" w:rsidP="00124179">
      <w:pPr>
        <w:ind w:left="6237"/>
        <w:rPr>
          <w:sz w:val="26"/>
          <w:szCs w:val="26"/>
        </w:rPr>
      </w:pPr>
      <w:r w:rsidRPr="0045592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455920">
        <w:rPr>
          <w:sz w:val="26"/>
          <w:szCs w:val="26"/>
        </w:rPr>
        <w:t xml:space="preserve"> администрации Нефтеюганского района</w:t>
      </w:r>
    </w:p>
    <w:p w:rsidR="00124179" w:rsidRPr="00455920" w:rsidRDefault="00124179" w:rsidP="00124179">
      <w:pPr>
        <w:ind w:left="6237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924EF">
        <w:rPr>
          <w:sz w:val="26"/>
          <w:szCs w:val="26"/>
        </w:rPr>
        <w:t>29.10.2020</w:t>
      </w:r>
      <w:r w:rsidRPr="00455920">
        <w:rPr>
          <w:sz w:val="26"/>
          <w:szCs w:val="26"/>
        </w:rPr>
        <w:t xml:space="preserve"> №</w:t>
      </w:r>
      <w:r w:rsidR="00E924EF">
        <w:rPr>
          <w:sz w:val="26"/>
          <w:szCs w:val="26"/>
        </w:rPr>
        <w:t xml:space="preserve"> 1631-па</w:t>
      </w:r>
    </w:p>
    <w:p w:rsidR="00A40F6C" w:rsidRPr="003D23DA" w:rsidRDefault="00A40F6C" w:rsidP="00A40F6C">
      <w:pPr>
        <w:rPr>
          <w:sz w:val="26"/>
          <w:szCs w:val="26"/>
        </w:rPr>
      </w:pPr>
    </w:p>
    <w:p w:rsidR="00A40F6C" w:rsidRPr="003D23DA" w:rsidRDefault="00A40F6C" w:rsidP="00A40F6C">
      <w:pPr>
        <w:jc w:val="center"/>
        <w:rPr>
          <w:bCs/>
          <w:sz w:val="26"/>
          <w:szCs w:val="26"/>
        </w:rPr>
      </w:pPr>
      <w:r w:rsidRPr="003D23DA">
        <w:rPr>
          <w:bCs/>
          <w:sz w:val="26"/>
          <w:szCs w:val="26"/>
        </w:rPr>
        <w:t>Структурные подразделения администрации Нефтеюганского района</w:t>
      </w:r>
      <w:r>
        <w:rPr>
          <w:bCs/>
          <w:sz w:val="26"/>
          <w:szCs w:val="26"/>
        </w:rPr>
        <w:t xml:space="preserve">, ответственные </w:t>
      </w:r>
      <w:r w:rsidR="00124179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за осуществление переданных полномочий администратор</w:t>
      </w:r>
      <w:r w:rsidR="00E93115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доходов бюджета </w:t>
      </w:r>
      <w:r w:rsidR="00877779">
        <w:rPr>
          <w:bCs/>
          <w:sz w:val="26"/>
          <w:szCs w:val="26"/>
        </w:rPr>
        <w:t>Нефтеюганского района</w:t>
      </w:r>
      <w:r w:rsidRPr="003D23DA">
        <w:rPr>
          <w:bCs/>
          <w:sz w:val="26"/>
          <w:szCs w:val="26"/>
        </w:rPr>
        <w:t xml:space="preserve"> </w:t>
      </w:r>
    </w:p>
    <w:p w:rsidR="00A40F6C" w:rsidRPr="003D23DA" w:rsidRDefault="00A40F6C" w:rsidP="00A40F6C">
      <w:pPr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8914"/>
      </w:tblGrid>
      <w:tr w:rsidR="00A40F6C" w:rsidRPr="00D95388" w:rsidTr="00927C64">
        <w:tc>
          <w:tcPr>
            <w:tcW w:w="0" w:type="auto"/>
          </w:tcPr>
          <w:p w:rsidR="00A40F6C" w:rsidRPr="00D95388" w:rsidRDefault="00A40F6C" w:rsidP="00927C64">
            <w:pPr>
              <w:jc w:val="center"/>
              <w:rPr>
                <w:sz w:val="26"/>
                <w:szCs w:val="26"/>
              </w:rPr>
            </w:pPr>
            <w:r w:rsidRPr="00D95388">
              <w:rPr>
                <w:sz w:val="26"/>
                <w:szCs w:val="26"/>
              </w:rPr>
              <w:t>№ п/п</w:t>
            </w:r>
          </w:p>
        </w:tc>
        <w:tc>
          <w:tcPr>
            <w:tcW w:w="8914" w:type="dxa"/>
            <w:vAlign w:val="center"/>
          </w:tcPr>
          <w:p w:rsidR="00A40F6C" w:rsidRPr="00D95388" w:rsidRDefault="00124179" w:rsidP="00927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A40F6C" w:rsidRPr="00D95388">
              <w:rPr>
                <w:sz w:val="26"/>
                <w:szCs w:val="26"/>
              </w:rPr>
              <w:t>структурного подразделения</w:t>
            </w:r>
          </w:p>
        </w:tc>
      </w:tr>
      <w:tr w:rsidR="00A40F6C" w:rsidRPr="00F30731" w:rsidTr="00927C64">
        <w:tc>
          <w:tcPr>
            <w:tcW w:w="0" w:type="auto"/>
          </w:tcPr>
          <w:p w:rsidR="00A40F6C" w:rsidRPr="00F30731" w:rsidRDefault="00A40F6C" w:rsidP="006323C5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</w:t>
            </w:r>
          </w:p>
        </w:tc>
        <w:tc>
          <w:tcPr>
            <w:tcW w:w="8914" w:type="dxa"/>
            <w:vAlign w:val="center"/>
          </w:tcPr>
          <w:p w:rsidR="00A40F6C" w:rsidRPr="00F30731" w:rsidRDefault="00A40F6C" w:rsidP="00927C64">
            <w:pPr>
              <w:rPr>
                <w:sz w:val="26"/>
              </w:rPr>
            </w:pPr>
            <w:r>
              <w:rPr>
                <w:sz w:val="26"/>
              </w:rPr>
              <w:t>Комитет гражданской защиты населения</w:t>
            </w:r>
          </w:p>
        </w:tc>
      </w:tr>
      <w:tr w:rsidR="00A40F6C" w:rsidRPr="00F30731" w:rsidTr="00927C64">
        <w:tc>
          <w:tcPr>
            <w:tcW w:w="0" w:type="auto"/>
          </w:tcPr>
          <w:p w:rsidR="00A40F6C" w:rsidRPr="00F30731" w:rsidRDefault="00A40F6C" w:rsidP="006323C5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2.</w:t>
            </w:r>
          </w:p>
        </w:tc>
        <w:tc>
          <w:tcPr>
            <w:tcW w:w="8914" w:type="dxa"/>
            <w:vAlign w:val="center"/>
          </w:tcPr>
          <w:p w:rsidR="00A40F6C" w:rsidRPr="00F30731" w:rsidRDefault="00A40F6C" w:rsidP="00317F3D">
            <w:pPr>
              <w:rPr>
                <w:sz w:val="26"/>
              </w:rPr>
            </w:pPr>
            <w:r w:rsidRPr="00124179">
              <w:rPr>
                <w:sz w:val="26"/>
              </w:rPr>
              <w:t xml:space="preserve">Отдел по </w:t>
            </w:r>
            <w:r w:rsidR="00317F3D" w:rsidRPr="00124179">
              <w:rPr>
                <w:sz w:val="26"/>
              </w:rPr>
              <w:t>делам</w:t>
            </w:r>
            <w:r>
              <w:rPr>
                <w:sz w:val="26"/>
              </w:rPr>
              <w:t xml:space="preserve"> несовершеннолетних, защите их прав</w:t>
            </w:r>
          </w:p>
        </w:tc>
      </w:tr>
      <w:tr w:rsidR="00A40F6C" w:rsidRPr="00F30731" w:rsidTr="00927C64">
        <w:trPr>
          <w:trHeight w:val="34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40F6C" w:rsidRPr="00F30731" w:rsidRDefault="00A40F6C" w:rsidP="006323C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Pr="00F30731">
              <w:rPr>
                <w:sz w:val="26"/>
              </w:rPr>
              <w:t>.</w:t>
            </w:r>
          </w:p>
        </w:tc>
        <w:tc>
          <w:tcPr>
            <w:tcW w:w="8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6C" w:rsidRPr="00F30731" w:rsidRDefault="00A40F6C" w:rsidP="00927C64">
            <w:pPr>
              <w:rPr>
                <w:sz w:val="26"/>
              </w:rPr>
            </w:pPr>
            <w:r w:rsidRPr="00F30731">
              <w:rPr>
                <w:sz w:val="26"/>
              </w:rPr>
              <w:t>Управление отчетности</w:t>
            </w:r>
            <w:r>
              <w:rPr>
                <w:sz w:val="26"/>
              </w:rPr>
              <w:t xml:space="preserve"> и программно-целевого планирования </w:t>
            </w:r>
            <w:r w:rsidRPr="00F30731">
              <w:rPr>
                <w:sz w:val="26"/>
              </w:rPr>
              <w:t xml:space="preserve"> </w:t>
            </w:r>
          </w:p>
        </w:tc>
      </w:tr>
    </w:tbl>
    <w:p w:rsidR="00A40F6C" w:rsidRPr="00E31A23" w:rsidRDefault="00A40F6C" w:rsidP="00A40F6C">
      <w:pPr>
        <w:rPr>
          <w:sz w:val="26"/>
          <w:szCs w:val="26"/>
        </w:rPr>
      </w:pPr>
    </w:p>
    <w:p w:rsidR="00A40F6C" w:rsidRDefault="00A40F6C" w:rsidP="006279BE">
      <w:pPr>
        <w:rPr>
          <w:sz w:val="28"/>
          <w:szCs w:val="28"/>
        </w:rPr>
      </w:pPr>
    </w:p>
    <w:sectPr w:rsidR="00A40F6C" w:rsidSect="0068374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FC" w:rsidRDefault="006F7EFC">
      <w:r>
        <w:separator/>
      </w:r>
    </w:p>
  </w:endnote>
  <w:endnote w:type="continuationSeparator" w:id="0">
    <w:p w:rsidR="006F7EFC" w:rsidRDefault="006F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FC" w:rsidRDefault="006F7EFC">
      <w:r>
        <w:separator/>
      </w:r>
    </w:p>
  </w:footnote>
  <w:footnote w:type="continuationSeparator" w:id="0">
    <w:p w:rsidR="006F7EFC" w:rsidRDefault="006F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E1" w:rsidRDefault="00452EE1" w:rsidP="00A102F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EE1" w:rsidRDefault="00452E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769261"/>
      <w:docPartObj>
        <w:docPartGallery w:val="Page Numbers (Top of Page)"/>
        <w:docPartUnique/>
      </w:docPartObj>
    </w:sdtPr>
    <w:sdtEndPr/>
    <w:sdtContent>
      <w:p w:rsidR="00452EE1" w:rsidRDefault="00452E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8E">
          <w:rPr>
            <w:noProof/>
          </w:rPr>
          <w:t>11</w:t>
        </w:r>
        <w:r>
          <w:fldChar w:fldCharType="end"/>
        </w:r>
      </w:p>
    </w:sdtContent>
  </w:sdt>
  <w:p w:rsidR="00452EE1" w:rsidRDefault="00452E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8AA"/>
    <w:multiLevelType w:val="multilevel"/>
    <w:tmpl w:val="0FEE837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abstractNum w:abstractNumId="1" w15:restartNumberingAfterBreak="0">
    <w:nsid w:val="199801D3"/>
    <w:multiLevelType w:val="hybridMultilevel"/>
    <w:tmpl w:val="641288E0"/>
    <w:lvl w:ilvl="0" w:tplc="A3A6A98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0A22DBF"/>
    <w:multiLevelType w:val="hybridMultilevel"/>
    <w:tmpl w:val="4C56EAF0"/>
    <w:lvl w:ilvl="0" w:tplc="046ADA02">
      <w:start w:val="1"/>
      <w:numFmt w:val="decimal"/>
      <w:lvlText w:val="2.2.%1."/>
      <w:lvlJc w:val="left"/>
      <w:pPr>
        <w:ind w:left="2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0402"/>
    <w:multiLevelType w:val="hybridMultilevel"/>
    <w:tmpl w:val="D0608EC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771ECF"/>
    <w:multiLevelType w:val="multilevel"/>
    <w:tmpl w:val="7F2C442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5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abstractNum w:abstractNumId="5" w15:restartNumberingAfterBreak="0">
    <w:nsid w:val="3B3A6F81"/>
    <w:multiLevelType w:val="multilevel"/>
    <w:tmpl w:val="FD1CB77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703815"/>
    <w:multiLevelType w:val="multilevel"/>
    <w:tmpl w:val="3152772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abstractNum w:abstractNumId="7" w15:restartNumberingAfterBreak="0">
    <w:nsid w:val="493941B6"/>
    <w:multiLevelType w:val="hybridMultilevel"/>
    <w:tmpl w:val="918063EE"/>
    <w:lvl w:ilvl="0" w:tplc="6674C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0C2A3B"/>
    <w:multiLevelType w:val="hybridMultilevel"/>
    <w:tmpl w:val="370E5D3C"/>
    <w:lvl w:ilvl="0" w:tplc="C9C2B1E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C05395"/>
    <w:multiLevelType w:val="multilevel"/>
    <w:tmpl w:val="94AC04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FCD41BC"/>
    <w:multiLevelType w:val="multilevel"/>
    <w:tmpl w:val="A4E8E1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1" w15:restartNumberingAfterBreak="0">
    <w:nsid w:val="54766D93"/>
    <w:multiLevelType w:val="multilevel"/>
    <w:tmpl w:val="4008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673F5B"/>
    <w:multiLevelType w:val="hybridMultilevel"/>
    <w:tmpl w:val="6B6A36BE"/>
    <w:lvl w:ilvl="0" w:tplc="613A4248">
      <w:start w:val="1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8181F"/>
    <w:multiLevelType w:val="multilevel"/>
    <w:tmpl w:val="357C26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4" w15:restartNumberingAfterBreak="0">
    <w:nsid w:val="5DD450EC"/>
    <w:multiLevelType w:val="hybridMultilevel"/>
    <w:tmpl w:val="68109BF4"/>
    <w:lvl w:ilvl="0" w:tplc="F9246FA4">
      <w:start w:val="1"/>
      <w:numFmt w:val="decimal"/>
      <w:lvlText w:val="%1."/>
      <w:lvlJc w:val="left"/>
      <w:pPr>
        <w:ind w:left="1894" w:hanging="1125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614D7F86"/>
    <w:multiLevelType w:val="hybridMultilevel"/>
    <w:tmpl w:val="1110EDE6"/>
    <w:lvl w:ilvl="0" w:tplc="1EB200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6A017DBE"/>
    <w:multiLevelType w:val="hybridMultilevel"/>
    <w:tmpl w:val="8174A5BA"/>
    <w:lvl w:ilvl="0" w:tplc="FC5E43C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AC0184"/>
    <w:multiLevelType w:val="hybridMultilevel"/>
    <w:tmpl w:val="82BC057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B52292"/>
    <w:multiLevelType w:val="hybridMultilevel"/>
    <w:tmpl w:val="D8E4337E"/>
    <w:lvl w:ilvl="0" w:tplc="046ADA02">
      <w:start w:val="1"/>
      <w:numFmt w:val="decimal"/>
      <w:lvlText w:val="2.2.%1."/>
      <w:lvlJc w:val="left"/>
      <w:pPr>
        <w:ind w:left="2847" w:hanging="360"/>
      </w:pPr>
      <w:rPr>
        <w:rFonts w:hint="default"/>
      </w:rPr>
    </w:lvl>
    <w:lvl w:ilvl="1" w:tplc="046ADA02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30166"/>
    <w:multiLevelType w:val="hybridMultilevel"/>
    <w:tmpl w:val="A4340998"/>
    <w:lvl w:ilvl="0" w:tplc="F7422B7E">
      <w:start w:val="1"/>
      <w:numFmt w:val="decimal"/>
      <w:lvlText w:val="2.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81CBE"/>
    <w:multiLevelType w:val="multilevel"/>
    <w:tmpl w:val="C336AB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753961C3"/>
    <w:multiLevelType w:val="hybridMultilevel"/>
    <w:tmpl w:val="630E659C"/>
    <w:lvl w:ilvl="0" w:tplc="8D0C668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7D441A60">
      <w:numFmt w:val="none"/>
      <w:lvlText w:val=""/>
      <w:lvlJc w:val="left"/>
      <w:pPr>
        <w:tabs>
          <w:tab w:val="num" w:pos="360"/>
        </w:tabs>
      </w:pPr>
    </w:lvl>
    <w:lvl w:ilvl="2" w:tplc="4DECCE8A">
      <w:numFmt w:val="none"/>
      <w:lvlText w:val=""/>
      <w:lvlJc w:val="left"/>
      <w:pPr>
        <w:tabs>
          <w:tab w:val="num" w:pos="360"/>
        </w:tabs>
      </w:pPr>
    </w:lvl>
    <w:lvl w:ilvl="3" w:tplc="3384A2E4">
      <w:numFmt w:val="none"/>
      <w:lvlText w:val=""/>
      <w:lvlJc w:val="left"/>
      <w:pPr>
        <w:tabs>
          <w:tab w:val="num" w:pos="360"/>
        </w:tabs>
      </w:pPr>
    </w:lvl>
    <w:lvl w:ilvl="4" w:tplc="7B64518E">
      <w:numFmt w:val="none"/>
      <w:lvlText w:val=""/>
      <w:lvlJc w:val="left"/>
      <w:pPr>
        <w:tabs>
          <w:tab w:val="num" w:pos="360"/>
        </w:tabs>
      </w:pPr>
    </w:lvl>
    <w:lvl w:ilvl="5" w:tplc="2FFACED4">
      <w:numFmt w:val="none"/>
      <w:lvlText w:val=""/>
      <w:lvlJc w:val="left"/>
      <w:pPr>
        <w:tabs>
          <w:tab w:val="num" w:pos="360"/>
        </w:tabs>
      </w:pPr>
    </w:lvl>
    <w:lvl w:ilvl="6" w:tplc="2B42F374">
      <w:numFmt w:val="none"/>
      <w:lvlText w:val=""/>
      <w:lvlJc w:val="left"/>
      <w:pPr>
        <w:tabs>
          <w:tab w:val="num" w:pos="360"/>
        </w:tabs>
      </w:pPr>
    </w:lvl>
    <w:lvl w:ilvl="7" w:tplc="40569FA8">
      <w:numFmt w:val="none"/>
      <w:lvlText w:val=""/>
      <w:lvlJc w:val="left"/>
      <w:pPr>
        <w:tabs>
          <w:tab w:val="num" w:pos="360"/>
        </w:tabs>
      </w:pPr>
    </w:lvl>
    <w:lvl w:ilvl="8" w:tplc="A1C2422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697EBD"/>
    <w:multiLevelType w:val="hybridMultilevel"/>
    <w:tmpl w:val="E224FB3E"/>
    <w:lvl w:ilvl="0" w:tplc="72A0C6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AC663B1"/>
    <w:multiLevelType w:val="hybridMultilevel"/>
    <w:tmpl w:val="86F03E02"/>
    <w:lvl w:ilvl="0" w:tplc="19CE7A9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D47E1"/>
    <w:multiLevelType w:val="multilevel"/>
    <w:tmpl w:val="495CE39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7"/>
  </w:num>
  <w:num w:numId="5">
    <w:abstractNumId w:val="4"/>
  </w:num>
  <w:num w:numId="6">
    <w:abstractNumId w:val="0"/>
  </w:num>
  <w:num w:numId="7">
    <w:abstractNumId w:val="22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21"/>
  </w:num>
  <w:num w:numId="14">
    <w:abstractNumId w:val="5"/>
  </w:num>
  <w:num w:numId="15">
    <w:abstractNumId w:val="15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2"/>
  </w:num>
  <w:num w:numId="21">
    <w:abstractNumId w:val="9"/>
  </w:num>
  <w:num w:numId="22">
    <w:abstractNumId w:val="2"/>
  </w:num>
  <w:num w:numId="23">
    <w:abstractNumId w:val="18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D7"/>
    <w:rsid w:val="00007AC1"/>
    <w:rsid w:val="00017E50"/>
    <w:rsid w:val="00020CE6"/>
    <w:rsid w:val="00025352"/>
    <w:rsid w:val="00030712"/>
    <w:rsid w:val="000319C0"/>
    <w:rsid w:val="00036CD1"/>
    <w:rsid w:val="00042C22"/>
    <w:rsid w:val="00047AE0"/>
    <w:rsid w:val="000647A2"/>
    <w:rsid w:val="000727CE"/>
    <w:rsid w:val="00075754"/>
    <w:rsid w:val="00077672"/>
    <w:rsid w:val="000801B7"/>
    <w:rsid w:val="000A0F51"/>
    <w:rsid w:val="000B2177"/>
    <w:rsid w:val="000B48C4"/>
    <w:rsid w:val="000C4470"/>
    <w:rsid w:val="000C684D"/>
    <w:rsid w:val="000D0EE4"/>
    <w:rsid w:val="000D39F5"/>
    <w:rsid w:val="000D4A35"/>
    <w:rsid w:val="000D66D7"/>
    <w:rsid w:val="000E0AC7"/>
    <w:rsid w:val="000F17AE"/>
    <w:rsid w:val="000F61F6"/>
    <w:rsid w:val="001038C6"/>
    <w:rsid w:val="00110739"/>
    <w:rsid w:val="001115D7"/>
    <w:rsid w:val="00114D86"/>
    <w:rsid w:val="00115CD7"/>
    <w:rsid w:val="00124179"/>
    <w:rsid w:val="001423AE"/>
    <w:rsid w:val="001474A9"/>
    <w:rsid w:val="00151F75"/>
    <w:rsid w:val="00154039"/>
    <w:rsid w:val="00157E1A"/>
    <w:rsid w:val="0016794E"/>
    <w:rsid w:val="0017363E"/>
    <w:rsid w:val="00192E50"/>
    <w:rsid w:val="001A2F90"/>
    <w:rsid w:val="001C5C16"/>
    <w:rsid w:val="001C7964"/>
    <w:rsid w:val="001D6E49"/>
    <w:rsid w:val="001E218E"/>
    <w:rsid w:val="001F6949"/>
    <w:rsid w:val="00206B8A"/>
    <w:rsid w:val="00207916"/>
    <w:rsid w:val="00211D33"/>
    <w:rsid w:val="00215CD6"/>
    <w:rsid w:val="00223F67"/>
    <w:rsid w:val="002467CB"/>
    <w:rsid w:val="00252D67"/>
    <w:rsid w:val="002553D5"/>
    <w:rsid w:val="002579D9"/>
    <w:rsid w:val="002704BD"/>
    <w:rsid w:val="00280F61"/>
    <w:rsid w:val="00285A15"/>
    <w:rsid w:val="002877C8"/>
    <w:rsid w:val="00296A7B"/>
    <w:rsid w:val="002A1F43"/>
    <w:rsid w:val="002A2605"/>
    <w:rsid w:val="002A2863"/>
    <w:rsid w:val="002A340F"/>
    <w:rsid w:val="002B0394"/>
    <w:rsid w:val="002B2088"/>
    <w:rsid w:val="002B5EF7"/>
    <w:rsid w:val="002D1035"/>
    <w:rsid w:val="002D6996"/>
    <w:rsid w:val="002D6A6E"/>
    <w:rsid w:val="002E2003"/>
    <w:rsid w:val="002E66E0"/>
    <w:rsid w:val="002E7DEB"/>
    <w:rsid w:val="002F7E21"/>
    <w:rsid w:val="00300D64"/>
    <w:rsid w:val="00317F3D"/>
    <w:rsid w:val="0032069D"/>
    <w:rsid w:val="00324542"/>
    <w:rsid w:val="0034077C"/>
    <w:rsid w:val="00351BDE"/>
    <w:rsid w:val="00357B8D"/>
    <w:rsid w:val="00364DB3"/>
    <w:rsid w:val="00370FDC"/>
    <w:rsid w:val="0038140F"/>
    <w:rsid w:val="003935C2"/>
    <w:rsid w:val="00393962"/>
    <w:rsid w:val="003A5549"/>
    <w:rsid w:val="003B30DA"/>
    <w:rsid w:val="003B709F"/>
    <w:rsid w:val="003C03A0"/>
    <w:rsid w:val="003D33C5"/>
    <w:rsid w:val="003F2743"/>
    <w:rsid w:val="003F27E8"/>
    <w:rsid w:val="004026C6"/>
    <w:rsid w:val="00413FF1"/>
    <w:rsid w:val="00417026"/>
    <w:rsid w:val="0043478A"/>
    <w:rsid w:val="004350E3"/>
    <w:rsid w:val="00452EE1"/>
    <w:rsid w:val="004657D0"/>
    <w:rsid w:val="00472071"/>
    <w:rsid w:val="004723B6"/>
    <w:rsid w:val="004738E7"/>
    <w:rsid w:val="00473A2A"/>
    <w:rsid w:val="00474CB9"/>
    <w:rsid w:val="0047550D"/>
    <w:rsid w:val="00485C84"/>
    <w:rsid w:val="004A75B4"/>
    <w:rsid w:val="004B1316"/>
    <w:rsid w:val="004E2E1F"/>
    <w:rsid w:val="004E5DFB"/>
    <w:rsid w:val="004E6AEB"/>
    <w:rsid w:val="004E75F6"/>
    <w:rsid w:val="004E763A"/>
    <w:rsid w:val="004F0B7E"/>
    <w:rsid w:val="004F57E1"/>
    <w:rsid w:val="00501FD1"/>
    <w:rsid w:val="005020BB"/>
    <w:rsid w:val="005053CD"/>
    <w:rsid w:val="00505C7A"/>
    <w:rsid w:val="005109D2"/>
    <w:rsid w:val="0051125E"/>
    <w:rsid w:val="00513210"/>
    <w:rsid w:val="00514FBE"/>
    <w:rsid w:val="00531A87"/>
    <w:rsid w:val="00535E2D"/>
    <w:rsid w:val="00537254"/>
    <w:rsid w:val="00562C1F"/>
    <w:rsid w:val="00595BD3"/>
    <w:rsid w:val="00597A7B"/>
    <w:rsid w:val="005A21DA"/>
    <w:rsid w:val="005B0E29"/>
    <w:rsid w:val="005D2CF4"/>
    <w:rsid w:val="005D4E13"/>
    <w:rsid w:val="005F3188"/>
    <w:rsid w:val="006279BE"/>
    <w:rsid w:val="006323C5"/>
    <w:rsid w:val="00646CC6"/>
    <w:rsid w:val="00657CE9"/>
    <w:rsid w:val="0066349D"/>
    <w:rsid w:val="006735AC"/>
    <w:rsid w:val="00673627"/>
    <w:rsid w:val="00676405"/>
    <w:rsid w:val="00677BBE"/>
    <w:rsid w:val="00683746"/>
    <w:rsid w:val="006A58D7"/>
    <w:rsid w:val="006B44AF"/>
    <w:rsid w:val="006B4D4D"/>
    <w:rsid w:val="006D392F"/>
    <w:rsid w:val="006D791F"/>
    <w:rsid w:val="006F3EAC"/>
    <w:rsid w:val="006F58A7"/>
    <w:rsid w:val="006F7EFC"/>
    <w:rsid w:val="00700DBB"/>
    <w:rsid w:val="007021AB"/>
    <w:rsid w:val="00715B7A"/>
    <w:rsid w:val="00717537"/>
    <w:rsid w:val="00725E8B"/>
    <w:rsid w:val="00731154"/>
    <w:rsid w:val="007553D6"/>
    <w:rsid w:val="00755B25"/>
    <w:rsid w:val="007671EC"/>
    <w:rsid w:val="00777F48"/>
    <w:rsid w:val="00780299"/>
    <w:rsid w:val="0078159C"/>
    <w:rsid w:val="007822FB"/>
    <w:rsid w:val="007824A6"/>
    <w:rsid w:val="007827D3"/>
    <w:rsid w:val="00784649"/>
    <w:rsid w:val="007969B4"/>
    <w:rsid w:val="00797CBD"/>
    <w:rsid w:val="007A1A1B"/>
    <w:rsid w:val="007B2156"/>
    <w:rsid w:val="007D1008"/>
    <w:rsid w:val="007D5C76"/>
    <w:rsid w:val="007E0393"/>
    <w:rsid w:val="007E0FE0"/>
    <w:rsid w:val="007E2141"/>
    <w:rsid w:val="007E73F2"/>
    <w:rsid w:val="00807ED6"/>
    <w:rsid w:val="0081041A"/>
    <w:rsid w:val="0082021E"/>
    <w:rsid w:val="0082179E"/>
    <w:rsid w:val="00827C00"/>
    <w:rsid w:val="00834874"/>
    <w:rsid w:val="00835B3A"/>
    <w:rsid w:val="00835CBA"/>
    <w:rsid w:val="00852C9A"/>
    <w:rsid w:val="00871AE1"/>
    <w:rsid w:val="00874ABC"/>
    <w:rsid w:val="00876DB9"/>
    <w:rsid w:val="00877779"/>
    <w:rsid w:val="008834FC"/>
    <w:rsid w:val="00893C3B"/>
    <w:rsid w:val="0089511A"/>
    <w:rsid w:val="008A3186"/>
    <w:rsid w:val="008A6717"/>
    <w:rsid w:val="008A7A06"/>
    <w:rsid w:val="008B25E0"/>
    <w:rsid w:val="008C1AA8"/>
    <w:rsid w:val="008E619F"/>
    <w:rsid w:val="008E7673"/>
    <w:rsid w:val="008F512A"/>
    <w:rsid w:val="008F743F"/>
    <w:rsid w:val="00914878"/>
    <w:rsid w:val="00917EDA"/>
    <w:rsid w:val="0092334D"/>
    <w:rsid w:val="009267D9"/>
    <w:rsid w:val="00927F39"/>
    <w:rsid w:val="00946814"/>
    <w:rsid w:val="009706FF"/>
    <w:rsid w:val="00974C17"/>
    <w:rsid w:val="00976E43"/>
    <w:rsid w:val="00981FA5"/>
    <w:rsid w:val="0099301F"/>
    <w:rsid w:val="00993EE9"/>
    <w:rsid w:val="00994041"/>
    <w:rsid w:val="009A4C58"/>
    <w:rsid w:val="009A56DC"/>
    <w:rsid w:val="009A709E"/>
    <w:rsid w:val="009B79DE"/>
    <w:rsid w:val="009D4A74"/>
    <w:rsid w:val="009D4C01"/>
    <w:rsid w:val="009D64DB"/>
    <w:rsid w:val="009D69F1"/>
    <w:rsid w:val="009D759C"/>
    <w:rsid w:val="009D7FAF"/>
    <w:rsid w:val="00A0054D"/>
    <w:rsid w:val="00A03CF7"/>
    <w:rsid w:val="00A03F4F"/>
    <w:rsid w:val="00A102FE"/>
    <w:rsid w:val="00A156E9"/>
    <w:rsid w:val="00A178E2"/>
    <w:rsid w:val="00A22F40"/>
    <w:rsid w:val="00A25A4B"/>
    <w:rsid w:val="00A40F6C"/>
    <w:rsid w:val="00A75D4E"/>
    <w:rsid w:val="00A85AAA"/>
    <w:rsid w:val="00A86CC2"/>
    <w:rsid w:val="00A90AB2"/>
    <w:rsid w:val="00AA230A"/>
    <w:rsid w:val="00AB000B"/>
    <w:rsid w:val="00AC6641"/>
    <w:rsid w:val="00AD3967"/>
    <w:rsid w:val="00AD5426"/>
    <w:rsid w:val="00AE2780"/>
    <w:rsid w:val="00B1237F"/>
    <w:rsid w:val="00B17A62"/>
    <w:rsid w:val="00B27C61"/>
    <w:rsid w:val="00B30EC5"/>
    <w:rsid w:val="00B310EC"/>
    <w:rsid w:val="00B41912"/>
    <w:rsid w:val="00B45406"/>
    <w:rsid w:val="00B47E9F"/>
    <w:rsid w:val="00B51671"/>
    <w:rsid w:val="00B5723F"/>
    <w:rsid w:val="00B734BD"/>
    <w:rsid w:val="00B81BBA"/>
    <w:rsid w:val="00B83BCF"/>
    <w:rsid w:val="00B8682F"/>
    <w:rsid w:val="00B93668"/>
    <w:rsid w:val="00B96277"/>
    <w:rsid w:val="00B97650"/>
    <w:rsid w:val="00BA2FEA"/>
    <w:rsid w:val="00BA7A13"/>
    <w:rsid w:val="00BB21BB"/>
    <w:rsid w:val="00BB6C6D"/>
    <w:rsid w:val="00BC37C1"/>
    <w:rsid w:val="00BC5B2F"/>
    <w:rsid w:val="00BC70DB"/>
    <w:rsid w:val="00BD0049"/>
    <w:rsid w:val="00BF2501"/>
    <w:rsid w:val="00C03F30"/>
    <w:rsid w:val="00C05CEB"/>
    <w:rsid w:val="00C12B79"/>
    <w:rsid w:val="00C12BFA"/>
    <w:rsid w:val="00C12EC2"/>
    <w:rsid w:val="00C137C4"/>
    <w:rsid w:val="00C1581C"/>
    <w:rsid w:val="00C213BE"/>
    <w:rsid w:val="00C25D1B"/>
    <w:rsid w:val="00C328A8"/>
    <w:rsid w:val="00C40629"/>
    <w:rsid w:val="00C416B8"/>
    <w:rsid w:val="00C44424"/>
    <w:rsid w:val="00C455A3"/>
    <w:rsid w:val="00C4616C"/>
    <w:rsid w:val="00C538A1"/>
    <w:rsid w:val="00C54B4C"/>
    <w:rsid w:val="00C5619B"/>
    <w:rsid w:val="00C63FFF"/>
    <w:rsid w:val="00C6578C"/>
    <w:rsid w:val="00C707EA"/>
    <w:rsid w:val="00C75142"/>
    <w:rsid w:val="00C753C3"/>
    <w:rsid w:val="00C81661"/>
    <w:rsid w:val="00C84853"/>
    <w:rsid w:val="00C85152"/>
    <w:rsid w:val="00C85917"/>
    <w:rsid w:val="00C905E6"/>
    <w:rsid w:val="00CA224F"/>
    <w:rsid w:val="00CA6D16"/>
    <w:rsid w:val="00CE0FE1"/>
    <w:rsid w:val="00CE189F"/>
    <w:rsid w:val="00CE58A7"/>
    <w:rsid w:val="00CF0768"/>
    <w:rsid w:val="00CF33E1"/>
    <w:rsid w:val="00D21A97"/>
    <w:rsid w:val="00D2749A"/>
    <w:rsid w:val="00D32EEA"/>
    <w:rsid w:val="00D3560A"/>
    <w:rsid w:val="00D4203B"/>
    <w:rsid w:val="00D53ED3"/>
    <w:rsid w:val="00D54E9D"/>
    <w:rsid w:val="00D6517F"/>
    <w:rsid w:val="00D7026D"/>
    <w:rsid w:val="00D730BD"/>
    <w:rsid w:val="00D81CEA"/>
    <w:rsid w:val="00D90443"/>
    <w:rsid w:val="00D90880"/>
    <w:rsid w:val="00D924A9"/>
    <w:rsid w:val="00D95388"/>
    <w:rsid w:val="00D95F44"/>
    <w:rsid w:val="00DA046D"/>
    <w:rsid w:val="00DA5DF7"/>
    <w:rsid w:val="00DB14AF"/>
    <w:rsid w:val="00DB189F"/>
    <w:rsid w:val="00DB6D14"/>
    <w:rsid w:val="00DC73BA"/>
    <w:rsid w:val="00DD271F"/>
    <w:rsid w:val="00DD5C0C"/>
    <w:rsid w:val="00DD7E52"/>
    <w:rsid w:val="00DE24D3"/>
    <w:rsid w:val="00DE2D6B"/>
    <w:rsid w:val="00DF162F"/>
    <w:rsid w:val="00DF40D4"/>
    <w:rsid w:val="00E129FD"/>
    <w:rsid w:val="00E20264"/>
    <w:rsid w:val="00E20B7C"/>
    <w:rsid w:val="00E45661"/>
    <w:rsid w:val="00E45E2A"/>
    <w:rsid w:val="00E56FB1"/>
    <w:rsid w:val="00E677E4"/>
    <w:rsid w:val="00E76430"/>
    <w:rsid w:val="00E767E1"/>
    <w:rsid w:val="00E91FF9"/>
    <w:rsid w:val="00E92425"/>
    <w:rsid w:val="00E924EF"/>
    <w:rsid w:val="00E92C37"/>
    <w:rsid w:val="00E93115"/>
    <w:rsid w:val="00EA4065"/>
    <w:rsid w:val="00EC399B"/>
    <w:rsid w:val="00EC4C09"/>
    <w:rsid w:val="00ED750E"/>
    <w:rsid w:val="00EE1C1B"/>
    <w:rsid w:val="00EF69DE"/>
    <w:rsid w:val="00EF704A"/>
    <w:rsid w:val="00F11F3F"/>
    <w:rsid w:val="00F12C1C"/>
    <w:rsid w:val="00F13E14"/>
    <w:rsid w:val="00F14BB1"/>
    <w:rsid w:val="00F30731"/>
    <w:rsid w:val="00F4091E"/>
    <w:rsid w:val="00F47A38"/>
    <w:rsid w:val="00F47E13"/>
    <w:rsid w:val="00F65578"/>
    <w:rsid w:val="00F711AC"/>
    <w:rsid w:val="00F72A04"/>
    <w:rsid w:val="00F75CF9"/>
    <w:rsid w:val="00F9162C"/>
    <w:rsid w:val="00F967D1"/>
    <w:rsid w:val="00FA25E6"/>
    <w:rsid w:val="00FC67C3"/>
    <w:rsid w:val="00FD6BD1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348D37-0B2E-454D-B598-F01676F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AA8"/>
  </w:style>
  <w:style w:type="numbering" w:customStyle="1" w:styleId="11">
    <w:name w:val="Нет списка11"/>
    <w:next w:val="a2"/>
    <w:semiHidden/>
    <w:rsid w:val="008C1AA8"/>
  </w:style>
  <w:style w:type="paragraph" w:customStyle="1" w:styleId="ConsPlusNormal">
    <w:name w:val="ConsPlusNormal"/>
    <w:rsid w:val="008C1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8C1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8C1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C1A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1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C1AA8"/>
  </w:style>
  <w:style w:type="paragraph" w:customStyle="1" w:styleId="a9">
    <w:name w:val="Знак"/>
    <w:basedOn w:val="a"/>
    <w:rsid w:val="008C1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8C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C1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C1AA8"/>
  </w:style>
  <w:style w:type="character" w:styleId="ab">
    <w:name w:val="Hyperlink"/>
    <w:rsid w:val="008C1AA8"/>
    <w:rPr>
      <w:color w:val="0000FF"/>
      <w:u w:val="single"/>
    </w:rPr>
  </w:style>
  <w:style w:type="paragraph" w:customStyle="1" w:styleId="ConsPlusTitle">
    <w:name w:val="ConsPlusTitle"/>
    <w:rsid w:val="008C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rsid w:val="008C1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C1AA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semiHidden/>
    <w:unhideWhenUsed/>
    <w:rsid w:val="008C1AA8"/>
  </w:style>
  <w:style w:type="paragraph" w:customStyle="1" w:styleId="10">
    <w:name w:val="Абзац списка1"/>
    <w:basedOn w:val="a"/>
    <w:uiPriority w:val="99"/>
    <w:qFormat/>
    <w:rsid w:val="008C1A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8C1A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тиль1"/>
    <w:basedOn w:val="a1"/>
    <w:rsid w:val="008C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styleId="af">
    <w:name w:val="annotation reference"/>
    <w:rsid w:val="008C1AA8"/>
    <w:rPr>
      <w:sz w:val="16"/>
      <w:szCs w:val="16"/>
    </w:rPr>
  </w:style>
  <w:style w:type="paragraph" w:styleId="af0">
    <w:name w:val="annotation text"/>
    <w:basedOn w:val="a"/>
    <w:link w:val="af1"/>
    <w:rsid w:val="008C1A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C1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8C1AA8"/>
    <w:rPr>
      <w:b/>
      <w:bCs/>
    </w:rPr>
  </w:style>
  <w:style w:type="character" w:customStyle="1" w:styleId="af3">
    <w:name w:val="Тема примечания Знак"/>
    <w:basedOn w:val="af1"/>
    <w:link w:val="af2"/>
    <w:rsid w:val="008C1A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8C1AA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a"/>
    <w:rsid w:val="005D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 Знак Знак Знак Знак Знак Знак"/>
    <w:basedOn w:val="a"/>
    <w:rsid w:val="00784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CC0C-D7BB-43D4-9F7B-E74979A3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Николаева Ольга Владимировна</cp:lastModifiedBy>
  <cp:revision>2</cp:revision>
  <cp:lastPrinted>2020-10-27T07:55:00Z</cp:lastPrinted>
  <dcterms:created xsi:type="dcterms:W3CDTF">2022-05-12T03:51:00Z</dcterms:created>
  <dcterms:modified xsi:type="dcterms:W3CDTF">2022-05-12T03:51:00Z</dcterms:modified>
</cp:coreProperties>
</file>