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A7D" w:rsidRDefault="001C1A7D" w:rsidP="001C1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1C1A7D" w:rsidRPr="001C1A7D" w:rsidRDefault="003379E1" w:rsidP="001C1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Информация для населения по профилактике бешенства</w:t>
      </w:r>
    </w:p>
    <w:p w:rsidR="001C1A7D" w:rsidRDefault="001C1A7D" w:rsidP="001C1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1A7D" w:rsidRDefault="003379E1" w:rsidP="001C1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1C1A7D" w:rsidRDefault="003379E1" w:rsidP="001C1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C1A7D" w:rsidRPr="001C1A7D">
        <w:rPr>
          <w:rFonts w:ascii="Times New Roman" w:eastAsia="Times New Roman" w:hAnsi="Times New Roman" w:cs="Times New Roman"/>
          <w:sz w:val="28"/>
          <w:szCs w:val="28"/>
        </w:rPr>
        <w:t>Бешенство</w:t>
      </w:r>
      <w:r w:rsidR="001C1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1A7D" w:rsidRPr="001C1A7D">
        <w:rPr>
          <w:rFonts w:ascii="Times New Roman" w:eastAsia="Times New Roman" w:hAnsi="Times New Roman" w:cs="Times New Roman"/>
          <w:sz w:val="28"/>
          <w:szCs w:val="28"/>
        </w:rPr>
        <w:t xml:space="preserve">(водобоязнь) – одно из самых опасных и тяжелых вирусных заболеваний </w:t>
      </w:r>
      <w:r w:rsidR="001C1A7D" w:rsidRPr="003379E1">
        <w:rPr>
          <w:rFonts w:ascii="Times New Roman" w:eastAsia="Times New Roman" w:hAnsi="Times New Roman" w:cs="Times New Roman"/>
          <w:b/>
          <w:sz w:val="28"/>
          <w:szCs w:val="28"/>
        </w:rPr>
        <w:t>всех видов теплокровных животных и человека</w:t>
      </w:r>
      <w:r w:rsidR="001C1A7D" w:rsidRPr="001C1A7D">
        <w:rPr>
          <w:rFonts w:ascii="Times New Roman" w:eastAsia="Times New Roman" w:hAnsi="Times New Roman" w:cs="Times New Roman"/>
          <w:sz w:val="28"/>
          <w:szCs w:val="28"/>
        </w:rPr>
        <w:t xml:space="preserve">. Заболевание характеризуется поражением центральной нервной системы, необычным поведением (дикие животные выходят в людные места и не боятся человека), агрессивностью, параличами, заболевание заканчивается </w:t>
      </w:r>
      <w:r w:rsidR="001C1A7D" w:rsidRPr="001C1A7D">
        <w:rPr>
          <w:rFonts w:ascii="Times New Roman" w:eastAsia="Times New Roman" w:hAnsi="Times New Roman" w:cs="Times New Roman"/>
          <w:b/>
          <w:sz w:val="28"/>
          <w:szCs w:val="28"/>
        </w:rPr>
        <w:t>смертью.</w:t>
      </w:r>
      <w:r w:rsidR="001C1A7D" w:rsidRPr="001C1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79E1" w:rsidRPr="001C1A7D" w:rsidRDefault="003379E1" w:rsidP="001C1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9E1" w:rsidRDefault="001C1A7D" w:rsidP="003379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1A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избежание заражения  бешенством</w:t>
      </w:r>
      <w:r w:rsidR="000419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рекомендуется</w:t>
      </w:r>
      <w:r w:rsidRPr="001C1A7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1C1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1A7D" w:rsidRPr="001C1A7D" w:rsidRDefault="001C1A7D" w:rsidP="003379E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A7D">
        <w:rPr>
          <w:rFonts w:ascii="Times New Roman" w:eastAsia="Times New Roman" w:hAnsi="Times New Roman" w:cs="Times New Roman"/>
          <w:sz w:val="28"/>
          <w:szCs w:val="28"/>
        </w:rPr>
        <w:br/>
        <w:t xml:space="preserve">  - </w:t>
      </w:r>
      <w:r w:rsidR="003379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1A7D">
        <w:rPr>
          <w:rFonts w:ascii="Times New Roman" w:eastAsia="Times New Roman" w:hAnsi="Times New Roman" w:cs="Times New Roman"/>
          <w:sz w:val="28"/>
          <w:szCs w:val="28"/>
        </w:rPr>
        <w:t xml:space="preserve">не подходить к диким животным, </w:t>
      </w:r>
      <w:r w:rsidR="003379E1">
        <w:rPr>
          <w:rFonts w:ascii="Times New Roman" w:eastAsia="Times New Roman" w:hAnsi="Times New Roman" w:cs="Times New Roman"/>
          <w:sz w:val="28"/>
          <w:szCs w:val="28"/>
        </w:rPr>
        <w:t xml:space="preserve">не гладить и </w:t>
      </w:r>
      <w:r w:rsidRPr="001C1A7D">
        <w:rPr>
          <w:rFonts w:ascii="Times New Roman" w:eastAsia="Times New Roman" w:hAnsi="Times New Roman" w:cs="Times New Roman"/>
          <w:sz w:val="28"/>
          <w:szCs w:val="28"/>
        </w:rPr>
        <w:t>не пытаться их поймать руками;</w:t>
      </w:r>
    </w:p>
    <w:p w:rsidR="001C1A7D" w:rsidRDefault="001C1A7D" w:rsidP="003379E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A7D">
        <w:rPr>
          <w:rFonts w:ascii="Times New Roman" w:eastAsia="Times New Roman" w:hAnsi="Times New Roman" w:cs="Times New Roman"/>
          <w:sz w:val="28"/>
          <w:szCs w:val="28"/>
        </w:rPr>
        <w:t>  - не подходить и не гладить безнадзорных животных (собак, кошек), которые могут быт</w:t>
      </w:r>
      <w:r w:rsidR="003379E1">
        <w:rPr>
          <w:rFonts w:ascii="Times New Roman" w:eastAsia="Times New Roman" w:hAnsi="Times New Roman" w:cs="Times New Roman"/>
          <w:sz w:val="28"/>
          <w:szCs w:val="28"/>
        </w:rPr>
        <w:t>ь переносчиками заболевания;</w:t>
      </w:r>
      <w:r w:rsidR="003379E1">
        <w:rPr>
          <w:rFonts w:ascii="Times New Roman" w:eastAsia="Times New Roman" w:hAnsi="Times New Roman" w:cs="Times New Roman"/>
          <w:sz w:val="28"/>
          <w:szCs w:val="28"/>
        </w:rPr>
        <w:br/>
        <w:t xml:space="preserve">  </w:t>
      </w:r>
      <w:r w:rsidRPr="001C1A7D">
        <w:rPr>
          <w:rFonts w:ascii="Times New Roman" w:eastAsia="Times New Roman" w:hAnsi="Times New Roman" w:cs="Times New Roman"/>
          <w:sz w:val="28"/>
          <w:szCs w:val="28"/>
        </w:rPr>
        <w:t>- если животное укусило или поцарапало человека, немедленно обильно промыть рану проточной водой с мылом (не менее 15 минут), обработать перекисью водорода, прижечь спиртосодержащим препаратом. После этого необходимо как можно скорее обратиться в медицинское учреждение – травмпункт, который при необходимости, назначит курс профилактических прививок. Прививки это единственное средство спасения от бешенства.</w:t>
      </w:r>
    </w:p>
    <w:p w:rsidR="003379E1" w:rsidRDefault="003379E1" w:rsidP="003379E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если вывозите домашних животных на дачу, на прогулку в лес</w:t>
      </w:r>
      <w:r w:rsidR="00D51CA1">
        <w:rPr>
          <w:rFonts w:ascii="Times New Roman" w:eastAsia="Times New Roman" w:hAnsi="Times New Roman" w:cs="Times New Roman"/>
          <w:sz w:val="28"/>
          <w:szCs w:val="28"/>
        </w:rPr>
        <w:t>, в отпуск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проконтролируйте актуальность вакцинации животных против бешенства, после последней прививки должно быть не больше года.</w:t>
      </w:r>
    </w:p>
    <w:p w:rsidR="003379E1" w:rsidRDefault="00041924" w:rsidP="003379E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041924">
        <w:rPr>
          <w:rFonts w:ascii="Times New Roman" w:eastAsia="Times New Roman" w:hAnsi="Times New Roman" w:cs="Times New Roman"/>
          <w:b/>
          <w:sz w:val="28"/>
          <w:szCs w:val="28"/>
        </w:rPr>
        <w:t>Уважаемые родители проведите разъяснительные беседы с детьми!</w:t>
      </w:r>
    </w:p>
    <w:p w:rsidR="00D51CA1" w:rsidRPr="00041924" w:rsidRDefault="00D51CA1" w:rsidP="003379E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A0B" w:rsidRDefault="003379E1" w:rsidP="003379E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1C1A7D">
        <w:rPr>
          <w:rFonts w:ascii="Times New Roman" w:eastAsia="Times New Roman" w:hAnsi="Times New Roman" w:cs="Times New Roman"/>
          <w:sz w:val="28"/>
          <w:szCs w:val="28"/>
        </w:rPr>
        <w:t xml:space="preserve">При обнаружении </w:t>
      </w:r>
      <w:r>
        <w:rPr>
          <w:rFonts w:ascii="Times New Roman" w:eastAsia="Times New Roman" w:hAnsi="Times New Roman" w:cs="Times New Roman"/>
          <w:sz w:val="28"/>
          <w:szCs w:val="28"/>
        </w:rPr>
        <w:t>животных</w:t>
      </w:r>
      <w:r w:rsidR="001C1A7D" w:rsidRPr="001C1A7D">
        <w:rPr>
          <w:rFonts w:ascii="Times New Roman" w:eastAsia="Times New Roman" w:hAnsi="Times New Roman" w:cs="Times New Roman"/>
          <w:sz w:val="28"/>
          <w:szCs w:val="28"/>
        </w:rPr>
        <w:t xml:space="preserve"> с признаками бешенства (агрессивность, неадекватное поведение (не боится </w:t>
      </w:r>
      <w:r>
        <w:rPr>
          <w:rFonts w:ascii="Times New Roman" w:eastAsia="Times New Roman" w:hAnsi="Times New Roman" w:cs="Times New Roman"/>
          <w:sz w:val="28"/>
          <w:szCs w:val="28"/>
        </w:rPr>
        <w:t>людей), обильное слюноотделение</w:t>
      </w:r>
      <w:r w:rsidR="001C1A7D" w:rsidRPr="001C1A7D">
        <w:rPr>
          <w:rFonts w:ascii="Times New Roman" w:eastAsia="Times New Roman" w:hAnsi="Times New Roman" w:cs="Times New Roman"/>
          <w:sz w:val="28"/>
          <w:szCs w:val="28"/>
        </w:rPr>
        <w:t xml:space="preserve"> немедленно сообщить в</w:t>
      </w:r>
      <w:r w:rsidR="001C1A7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17A0B" w:rsidRDefault="00B17A0B" w:rsidP="003379E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C1A7D">
        <w:rPr>
          <w:rFonts w:ascii="Times New Roman" w:eastAsia="Times New Roman" w:hAnsi="Times New Roman" w:cs="Times New Roman"/>
          <w:sz w:val="28"/>
          <w:szCs w:val="28"/>
        </w:rPr>
        <w:t>филиал БУ «В</w:t>
      </w:r>
      <w:r w:rsidR="001C1A7D" w:rsidRPr="001C1A7D">
        <w:rPr>
          <w:rFonts w:ascii="Times New Roman" w:eastAsia="Times New Roman" w:hAnsi="Times New Roman" w:cs="Times New Roman"/>
          <w:sz w:val="28"/>
          <w:szCs w:val="28"/>
        </w:rPr>
        <w:t>етеринарный центр</w:t>
      </w:r>
      <w:r w:rsidR="001C1A7D">
        <w:rPr>
          <w:rFonts w:ascii="Times New Roman" w:eastAsia="Times New Roman" w:hAnsi="Times New Roman" w:cs="Times New Roman"/>
          <w:sz w:val="28"/>
          <w:szCs w:val="28"/>
        </w:rPr>
        <w:t>» в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1A7D">
        <w:rPr>
          <w:rFonts w:ascii="Times New Roman" w:eastAsia="Times New Roman" w:hAnsi="Times New Roman" w:cs="Times New Roman"/>
          <w:sz w:val="28"/>
          <w:szCs w:val="28"/>
        </w:rPr>
        <w:t xml:space="preserve">Сургут </w:t>
      </w:r>
      <w:r w:rsidR="001C1A7D" w:rsidRPr="001C1A7D">
        <w:rPr>
          <w:rFonts w:ascii="Times New Roman" w:eastAsia="Times New Roman" w:hAnsi="Times New Roman" w:cs="Times New Roman"/>
          <w:sz w:val="28"/>
          <w:szCs w:val="28"/>
        </w:rPr>
        <w:t xml:space="preserve"> по тел. (3462)</w:t>
      </w:r>
      <w:r w:rsidR="001C1A7D">
        <w:rPr>
          <w:rFonts w:ascii="Times New Roman" w:eastAsia="Times New Roman" w:hAnsi="Times New Roman" w:cs="Times New Roman"/>
          <w:sz w:val="28"/>
          <w:szCs w:val="28"/>
        </w:rPr>
        <w:t>31-90-53</w:t>
      </w:r>
      <w:r w:rsidR="003379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7A0B" w:rsidRDefault="00B17A0B" w:rsidP="003379E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17A0B">
        <w:rPr>
          <w:rFonts w:ascii="Times New Roman" w:eastAsia="Times New Roman" w:hAnsi="Times New Roman" w:cs="Times New Roman"/>
          <w:sz w:val="28"/>
          <w:szCs w:val="28"/>
        </w:rPr>
        <w:t xml:space="preserve">филиал БУ «Ветеринарный центр» в г.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Нефтеюганске</w:t>
      </w:r>
      <w:r w:rsidRPr="00B17A0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17A0B" w:rsidRDefault="00B17A0B" w:rsidP="003379E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A0B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тел.</w:t>
      </w:r>
      <w:r w:rsidRPr="00B17A0B">
        <w:rPr>
          <w:rFonts w:ascii="Times New Roman" w:eastAsia="Times New Roman" w:hAnsi="Times New Roman" w:cs="Times New Roman"/>
          <w:sz w:val="28"/>
          <w:szCs w:val="28"/>
        </w:rPr>
        <w:t xml:space="preserve"> (3463) 29-39-26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(Нефтеюганск, Нефтеюганский район), </w:t>
      </w:r>
    </w:p>
    <w:p w:rsidR="00B17A0B" w:rsidRDefault="00B17A0B" w:rsidP="003379E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A0B">
        <w:rPr>
          <w:rFonts w:ascii="Times New Roman" w:eastAsia="Times New Roman" w:hAnsi="Times New Roman" w:cs="Times New Roman"/>
          <w:sz w:val="28"/>
          <w:szCs w:val="28"/>
        </w:rPr>
        <w:t>(3463) 42-23-17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(Пыть-Ях)</w:t>
      </w:r>
    </w:p>
    <w:p w:rsidR="00B17A0B" w:rsidRDefault="00B17A0B" w:rsidP="003379E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A0B">
        <w:rPr>
          <w:rFonts w:ascii="Times New Roman" w:eastAsia="Times New Roman" w:hAnsi="Times New Roman" w:cs="Times New Roman"/>
          <w:sz w:val="28"/>
          <w:szCs w:val="28"/>
        </w:rPr>
        <w:t xml:space="preserve">- филиал БУ «Ветеринарный центр»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Сургутском районе</w:t>
      </w:r>
      <w:r w:rsidRPr="00B17A0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17A0B" w:rsidRDefault="00B17A0B" w:rsidP="003379E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A0B">
        <w:rPr>
          <w:rFonts w:ascii="Times New Roman" w:eastAsia="Times New Roman" w:hAnsi="Times New Roman" w:cs="Times New Roman"/>
          <w:sz w:val="28"/>
          <w:szCs w:val="28"/>
        </w:rPr>
        <w:t>по тел. (3462)</w:t>
      </w:r>
      <w:r>
        <w:rPr>
          <w:rFonts w:ascii="Times New Roman" w:eastAsia="Times New Roman" w:hAnsi="Times New Roman" w:cs="Times New Roman"/>
          <w:sz w:val="28"/>
          <w:szCs w:val="28"/>
        </w:rPr>
        <w:t>52-29-88</w:t>
      </w:r>
      <w:r w:rsidRPr="00B17A0B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</w:p>
    <w:p w:rsidR="00B17A0B" w:rsidRDefault="00B17A0B" w:rsidP="003379E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C1A7D" w:rsidRPr="001C1A7D">
        <w:rPr>
          <w:rFonts w:ascii="Times New Roman" w:eastAsia="Times New Roman" w:hAnsi="Times New Roman" w:cs="Times New Roman"/>
          <w:sz w:val="28"/>
          <w:szCs w:val="28"/>
        </w:rPr>
        <w:t>Сургутски</w:t>
      </w:r>
      <w:r w:rsidR="001C1A7D">
        <w:rPr>
          <w:rFonts w:ascii="Times New Roman" w:eastAsia="Times New Roman" w:hAnsi="Times New Roman" w:cs="Times New Roman"/>
          <w:sz w:val="28"/>
          <w:szCs w:val="28"/>
        </w:rPr>
        <w:t xml:space="preserve">й отдел госнадзора Ветслужбы </w:t>
      </w:r>
      <w:r w:rsidR="001C1A7D" w:rsidRPr="001C1A7D"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</w:p>
    <w:p w:rsidR="001C1A7D" w:rsidRPr="001C1A7D" w:rsidRDefault="001C1A7D" w:rsidP="003379E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A7D">
        <w:rPr>
          <w:rFonts w:ascii="Times New Roman" w:eastAsia="Times New Roman" w:hAnsi="Times New Roman" w:cs="Times New Roman"/>
          <w:sz w:val="28"/>
          <w:szCs w:val="28"/>
        </w:rPr>
        <w:t xml:space="preserve">по тел. (3462) </w:t>
      </w:r>
      <w:r w:rsidR="00B17A0B">
        <w:rPr>
          <w:rFonts w:ascii="Times New Roman" w:eastAsia="Times New Roman" w:hAnsi="Times New Roman" w:cs="Times New Roman"/>
          <w:sz w:val="28"/>
          <w:szCs w:val="28"/>
        </w:rPr>
        <w:t>20-69-50 (доб.</w:t>
      </w:r>
      <w:r w:rsidR="00D9545B">
        <w:rPr>
          <w:rFonts w:ascii="Times New Roman" w:eastAsia="Times New Roman" w:hAnsi="Times New Roman" w:cs="Times New Roman"/>
          <w:sz w:val="28"/>
          <w:szCs w:val="28"/>
        </w:rPr>
        <w:t>)</w:t>
      </w:r>
      <w:r w:rsidR="00D51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7A0B">
        <w:rPr>
          <w:rFonts w:ascii="Times New Roman" w:eastAsia="Times New Roman" w:hAnsi="Times New Roman" w:cs="Times New Roman"/>
          <w:sz w:val="28"/>
          <w:szCs w:val="28"/>
        </w:rPr>
        <w:t>4591</w:t>
      </w:r>
    </w:p>
    <w:p w:rsidR="00D20FCC" w:rsidRPr="001C1A7D" w:rsidRDefault="00D20FCC">
      <w:pPr>
        <w:rPr>
          <w:sz w:val="28"/>
          <w:szCs w:val="28"/>
        </w:rPr>
      </w:pPr>
    </w:p>
    <w:sectPr w:rsidR="00D20FCC" w:rsidRPr="001C1A7D" w:rsidSect="00A82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A7D"/>
    <w:rsid w:val="00041924"/>
    <w:rsid w:val="001C1A7D"/>
    <w:rsid w:val="00285DC4"/>
    <w:rsid w:val="003379E1"/>
    <w:rsid w:val="005A4D88"/>
    <w:rsid w:val="00A4138C"/>
    <w:rsid w:val="00A82EBA"/>
    <w:rsid w:val="00B17A0B"/>
    <w:rsid w:val="00D20FCC"/>
    <w:rsid w:val="00D51CA1"/>
    <w:rsid w:val="00D9545B"/>
    <w:rsid w:val="00F8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0738F-B55B-47A0-ADAA-6D2A6500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</dc:creator>
  <cp:keywords/>
  <dc:description/>
  <cp:lastModifiedBy>Коскина Елена Александровна</cp:lastModifiedBy>
  <cp:revision>2</cp:revision>
  <cp:lastPrinted>2020-05-15T04:53:00Z</cp:lastPrinted>
  <dcterms:created xsi:type="dcterms:W3CDTF">2022-08-01T05:37:00Z</dcterms:created>
  <dcterms:modified xsi:type="dcterms:W3CDTF">2022-08-01T05:37:00Z</dcterms:modified>
</cp:coreProperties>
</file>