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61" w:rsidRDefault="00D232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3261" w:rsidRDefault="00D23261">
      <w:pPr>
        <w:pStyle w:val="ConsPlusNormal"/>
        <w:jc w:val="both"/>
        <w:outlineLvl w:val="0"/>
      </w:pPr>
    </w:p>
    <w:p w:rsidR="00D23261" w:rsidRDefault="00D23261">
      <w:pPr>
        <w:pStyle w:val="ConsPlusNormal"/>
        <w:outlineLvl w:val="0"/>
      </w:pPr>
      <w:r>
        <w:t>Зарегистрировано в Минюсте РФ 27 апреля 2006 г. N 7760</w:t>
      </w:r>
    </w:p>
    <w:p w:rsidR="00D23261" w:rsidRDefault="00D2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3261" w:rsidRDefault="00D23261">
      <w:pPr>
        <w:pStyle w:val="ConsPlusNormal"/>
        <w:jc w:val="center"/>
      </w:pPr>
    </w:p>
    <w:p w:rsidR="00D23261" w:rsidRDefault="00D23261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D23261" w:rsidRDefault="00D23261">
      <w:pPr>
        <w:pStyle w:val="ConsPlusTitle"/>
        <w:jc w:val="center"/>
      </w:pPr>
    </w:p>
    <w:p w:rsidR="00D23261" w:rsidRDefault="00D23261">
      <w:pPr>
        <w:pStyle w:val="ConsPlusTitle"/>
        <w:jc w:val="center"/>
      </w:pPr>
      <w:r>
        <w:t>ПРИКАЗ</w:t>
      </w:r>
    </w:p>
    <w:p w:rsidR="00D23261" w:rsidRDefault="00D23261">
      <w:pPr>
        <w:pStyle w:val="ConsPlusTitle"/>
        <w:jc w:val="center"/>
      </w:pPr>
      <w:r>
        <w:t>от 3 апреля 2006 г. N 104</w:t>
      </w:r>
    </w:p>
    <w:p w:rsidR="00D23261" w:rsidRDefault="00D23261">
      <w:pPr>
        <w:pStyle w:val="ConsPlusTitle"/>
        <w:jc w:val="center"/>
      </w:pPr>
    </w:p>
    <w:p w:rsidR="00D23261" w:rsidRDefault="00D23261">
      <w:pPr>
        <w:pStyle w:val="ConsPlusTitle"/>
        <w:jc w:val="center"/>
      </w:pPr>
      <w:bookmarkStart w:id="0" w:name="_GoBack"/>
      <w:r>
        <w:t>ОБ УТВЕРЖДЕНИИ ВЕТЕРИНАРНЫХ ПРАВИЛ</w:t>
      </w:r>
    </w:p>
    <w:bookmarkEnd w:id="0"/>
    <w:p w:rsidR="00D23261" w:rsidRDefault="00D23261">
      <w:pPr>
        <w:pStyle w:val="ConsPlusTitle"/>
        <w:jc w:val="center"/>
      </w:pPr>
      <w:r>
        <w:t>СОДЕРЖАНИЯ ПТИЦ НА ПТИЦЕВОДЧЕСКИХ ПРЕДПРИЯТИЯХ</w:t>
      </w:r>
    </w:p>
    <w:p w:rsidR="00D23261" w:rsidRDefault="00D23261">
      <w:pPr>
        <w:pStyle w:val="ConsPlusTitle"/>
        <w:jc w:val="center"/>
      </w:pPr>
      <w:r>
        <w:t>ЗАКРЫТОГО ТИПА (ПТИЦЕФАБРИКАХ)</w:t>
      </w:r>
    </w:p>
    <w:p w:rsidR="00D23261" w:rsidRDefault="00D2326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32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3261" w:rsidRDefault="00D2326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23261" w:rsidRDefault="00D23261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</w:tr>
    </w:tbl>
    <w:p w:rsidR="00D23261" w:rsidRDefault="00D23261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утвердить Ветеринарные правила содержания птиц на птицеводческих предприятиях закрытого типа (птицефабриках) согласно </w:t>
      </w:r>
      <w:hyperlink w:anchor="P29" w:history="1">
        <w:r>
          <w:rPr>
            <w:color w:val="0000FF"/>
          </w:rPr>
          <w:t>приложению.</w:t>
        </w:r>
      </w:hyperlink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right"/>
      </w:pPr>
      <w:r>
        <w:t>Министр</w:t>
      </w:r>
    </w:p>
    <w:p w:rsidR="00D23261" w:rsidRDefault="00D23261">
      <w:pPr>
        <w:pStyle w:val="ConsPlusNormal"/>
        <w:jc w:val="right"/>
      </w:pPr>
      <w:r>
        <w:t>А.В.ГОРДЕЕВ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right"/>
        <w:outlineLvl w:val="0"/>
      </w:pPr>
      <w:r>
        <w:t>Приложение</w:t>
      </w:r>
    </w:p>
    <w:p w:rsidR="00D23261" w:rsidRDefault="00D23261">
      <w:pPr>
        <w:pStyle w:val="ConsPlusNormal"/>
        <w:jc w:val="right"/>
      </w:pPr>
      <w:r>
        <w:t>к Приказу Минсельхоза России</w:t>
      </w:r>
    </w:p>
    <w:p w:rsidR="00D23261" w:rsidRDefault="00D23261">
      <w:pPr>
        <w:pStyle w:val="ConsPlusNormal"/>
        <w:jc w:val="right"/>
      </w:pPr>
      <w:r>
        <w:t>от 3 апреля 2006 г. N 104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Title"/>
        <w:jc w:val="center"/>
      </w:pPr>
      <w:bookmarkStart w:id="1" w:name="P29"/>
      <w:bookmarkEnd w:id="1"/>
      <w:r>
        <w:t>ВЕТЕРИНАРНЫЕ ПРАВИЛА</w:t>
      </w:r>
    </w:p>
    <w:p w:rsidR="00D23261" w:rsidRDefault="00D23261">
      <w:pPr>
        <w:pStyle w:val="ConsPlusTitle"/>
        <w:jc w:val="center"/>
      </w:pPr>
      <w:r>
        <w:t>СОДЕРЖАНИЯ ПТИЦ НА ПТИЦЕВОДЧЕСКИХ ПРЕДПРИЯТИЯХ</w:t>
      </w:r>
    </w:p>
    <w:p w:rsidR="00D23261" w:rsidRDefault="00D23261">
      <w:pPr>
        <w:pStyle w:val="ConsPlusTitle"/>
        <w:jc w:val="center"/>
      </w:pPr>
      <w:r>
        <w:t>ЗАКРЫТОГО ТИПА (ПТИЦЕФАБРИКАХ)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center"/>
        <w:outlineLvl w:val="1"/>
      </w:pPr>
      <w:r>
        <w:t>1. Область применения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в организациях, осуществляющих выращивание или разведение птицы, в целях недопущения распространения заразных болезней птиц.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организациями, осуществляющими выращивание или разведение птицы.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center"/>
        <w:outlineLvl w:val="1"/>
      </w:pPr>
      <w:r>
        <w:t>2. Общие требования</w:t>
      </w:r>
    </w:p>
    <w:p w:rsidR="00D23261" w:rsidRDefault="00D23261">
      <w:pPr>
        <w:pStyle w:val="ConsPlusNormal"/>
        <w:jc w:val="center"/>
      </w:pPr>
      <w:r>
        <w:t>к размещению производственных помещений</w:t>
      </w:r>
    </w:p>
    <w:p w:rsidR="00D23261" w:rsidRDefault="00D23261">
      <w:pPr>
        <w:pStyle w:val="ConsPlusNormal"/>
        <w:jc w:val="center"/>
      </w:pPr>
      <w:r>
        <w:t>и объектов ветеринарного назначения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857;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2.2. При размещении объектов, связанных с содержанием, разведением птицы в организациях, осуществляющих выращивание или разведение птицы, владельцы должны соблюдать следующие требования: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территория организации должна быть огорожена способом, обеспечивающим защиту от непреднамеренного проникновения на территорию организации;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территория организации должна быть благоустроена. При этом должны быть обеспечены условия, не позволяющие дикой птице гнездиться на территории организации. Не допускается наличие на территории открытых водоемов. Для стока и отвода поверхностных вод проводят планировочные работы и устраивают уклоны и канавы;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для сети внутрихозяйственных дорог, проездов и технологических площадок применяют твердые покрытия. Исключается пересечение дорог, используемых для вывоза или выноса помета, отходов инкубации, павшей птицы, отходов убоя, подлежащих утилизации, и других отходов, и дорог, используемых для подвоза кормов, транспортировки яиц, цыплят, мяса птицы и мясопродуктов. Оба типа дорог должны иметь различимую маркировку или обозначения. При въездах на территорию обособленных подразделений организаций, осуществляющих выращивание или разведение птицы, располагаются дезинфекционные барьеры для автотранспорта и пешеходов;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организации, осуществляющие выращивание или разведение птицы, должны быть отделены от ближайшего населенного пункта защитной зоной в соответствии с установленными требованиями;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территорию организации разделяют на зоны: основного производства, хранения и приготовления кормов (если производится), инкубаторий (если имеется), убойный цех (если имеется), хранения и переработки и/или утилизации отходов производства, административно-хозяйственную;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зона основного производства может быть подразделена на производственные площадки в зависимости от мощности предприятия и его производственной направленности;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производственные площадки организаций могут быть отдельно расположенными объектами в составе организационной или организационно-технологической структуры организации и функционировать как самостоятельные производственные единицы. На одной площадке должна содержаться птица одной категории (ремонтный молодняк, промышленные куры-несушки, взрослая племенная птица, молодняк на мясо). Расстояние между площадками должно быть не менее 60 метров;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каждая площадка организации должна быть огорожена для предупреждения несанкционированного проникновения на территорию посторонних людей и транспорта, домашних и диких животных;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административно-хозяйственные и </w:t>
      </w:r>
      <w:proofErr w:type="gramStart"/>
      <w:r>
        <w:t>прочие вспомогательные здания</w:t>
      </w:r>
      <w:proofErr w:type="gramEnd"/>
      <w:r>
        <w:t xml:space="preserve"> и сооружения размещают на расстоянии не менее 60 метров от зоны основного производства;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lastRenderedPageBreak/>
        <w:t>зону убоя и переработки птицы допускается размещать на расстоянии не менее 300 метров от зоны основного производства;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зону хранения и утилизации отходов производства, включая </w:t>
      </w:r>
      <w:proofErr w:type="spellStart"/>
      <w:r>
        <w:t>пометохранилище</w:t>
      </w:r>
      <w:proofErr w:type="spellEnd"/>
      <w:r>
        <w:t xml:space="preserve">, площадку для компостирования, цех сушки помета, размещают на расстоянии не менее 300 метров от птицеводческих помещений в соответствии с розой ветров для данной местности так, чтобы большую часть теплого времени года они находились с подветренной стороны. Территория </w:t>
      </w:r>
      <w:proofErr w:type="spellStart"/>
      <w:r>
        <w:t>пометохранилища</w:t>
      </w:r>
      <w:proofErr w:type="spellEnd"/>
      <w:r>
        <w:t xml:space="preserve"> по периметру оборудуется сточными лотками с направлением стоков в приемный резервуар. Утилизация указанных стоков осуществляется по согласованию с государственной ветеринарной службой и службой экологического контроля;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в организациях предусматривают специальное место для утилизации отходов инкубации и павшей птицы, оборудованное котлами для тепловой обработки или </w:t>
      </w:r>
      <w:proofErr w:type="spellStart"/>
      <w:r>
        <w:t>трупосжигательными</w:t>
      </w:r>
      <w:proofErr w:type="spellEnd"/>
      <w:r>
        <w:t xml:space="preserve"> печами;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при наличии в организации цеха убоя отделение утилизации размещают в его составе; при отсутствии цеха убоя - в отдельном здании административно-хозяйственной зоны. Утилизация отходов инкубации и павшей птицы должна производиться в установленном порядке;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при наличии цеха по производству яичного порошка его размещают в административно-хозяйственной зоне на расстоянии не менее 60 метров от других зданий. Допускается его конструктивный или территориальный контакт с </w:t>
      </w:r>
      <w:proofErr w:type="spellStart"/>
      <w:r>
        <w:t>яйцескладом</w:t>
      </w:r>
      <w:proofErr w:type="spellEnd"/>
      <w:r>
        <w:t>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цех по изготовлению консервов, полуфабрикатов и готовых продуктов должен находиться в зоне убоя и переработки птицы;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на входе в птичники, инкубаторий, цех убоя и переработки, </w:t>
      </w:r>
      <w:proofErr w:type="spellStart"/>
      <w:r>
        <w:t>кормосклады</w:t>
      </w:r>
      <w:proofErr w:type="spellEnd"/>
      <w:r>
        <w:t xml:space="preserve"> для дезинфекции обуви оборудуют дезинфекционные кюветы во всю ширину прохода длиной 1,5 метра, которые регулярно заполняют дезинфицирующим раствором, качество которого контролируется раз в сутки;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в каждом птицеводческом помещении, кормоцехе (</w:t>
      </w:r>
      <w:proofErr w:type="spellStart"/>
      <w:r>
        <w:t>кормоскладе</w:t>
      </w:r>
      <w:proofErr w:type="spellEnd"/>
      <w:r>
        <w:t>) вентиляционные и иные технологические отверстия оборудуют рамами с сеткой во избежание залета дикой птицы, а также принимают меры для отпугивания дикой птицы и осуществляют постоянную борьбу с грызунами.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2.3. К размещению ветеринарных объектов в организациях, осуществляющих выращивание или разведение птицы, предъявляют следующие требования: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въездные и выездные </w:t>
      </w:r>
      <w:proofErr w:type="spellStart"/>
      <w:r>
        <w:t>дезбарьеры</w:t>
      </w:r>
      <w:proofErr w:type="spellEnd"/>
      <w:r>
        <w:t xml:space="preserve"> с обеспечением возможности подогрева </w:t>
      </w:r>
      <w:proofErr w:type="spellStart"/>
      <w:r>
        <w:t>дезраствора</w:t>
      </w:r>
      <w:proofErr w:type="spellEnd"/>
      <w:r>
        <w:t xml:space="preserve"> в зимнее время (если в данной местности </w:t>
      </w:r>
      <w:proofErr w:type="spellStart"/>
      <w:r>
        <w:t>среднезимняя</w:t>
      </w:r>
      <w:proofErr w:type="spellEnd"/>
      <w:r>
        <w:t xml:space="preserve"> температура ниже -5 град. C) размещают при основном въезде на территорию хозяйства, в зоне размещения инкубатория, в зоне убоя и переработки и на каждой производственной площадке основного производства;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дезинфекционный блок для тары и транспорта со складом дезинфицирующих средств размещают на главном въезде на территорию организации, в инкубатории, </w:t>
      </w:r>
      <w:proofErr w:type="spellStart"/>
      <w:r>
        <w:t>яйцескладе</w:t>
      </w:r>
      <w:proofErr w:type="spellEnd"/>
      <w:r>
        <w:t>, зоне убоя и переработки и на каждой площадке зоны основного производства;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пропускники с проходной и подсобными помещениями размещают при въезде на каждую производственную площадку основного производства либо при входе на территорию организации, если она не разделена на отдельные производственные площадки;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пропускники для персонала инкубатория, цеха убоя и переработки, цеха для сортировки и упаковки яиц проектируются в составе этих зданий;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размеры и число бытовых помещений должны соответствовать установленным требованиям;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помещение для патологоанатомического вскрытия трупов птиц (</w:t>
      </w:r>
      <w:proofErr w:type="spellStart"/>
      <w:r>
        <w:t>вскрывочная</w:t>
      </w:r>
      <w:proofErr w:type="spellEnd"/>
      <w:r>
        <w:t xml:space="preserve">) размещают в </w:t>
      </w:r>
      <w:r>
        <w:lastRenderedPageBreak/>
        <w:t>отделении для утилизации отходов производства или цехе убоя;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ветеринарная лаборатория размещается на территории административно-хозяйственной зоны;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убойный пункт (бойню) размещают в административно-хозяйственной зоне на расстоянии не менее 60 м от других зданий или при цехе убоя в его зоне на расстоянии, равном противопожарному разрыву.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2.4. Территория организации и периметр ограждения должны охраняться. Техническое оснащение, статус и порядок действий охраны должны обеспечивать достаточный для данной местности уровень защиты организации от несанкционированных проникновения и выноса (вывоза) продукции или птицы.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center"/>
        <w:outlineLvl w:val="1"/>
      </w:pPr>
      <w:r>
        <w:t>3. Основные ветеринарные требования</w:t>
      </w:r>
    </w:p>
    <w:p w:rsidR="00D23261" w:rsidRDefault="00D23261">
      <w:pPr>
        <w:pStyle w:val="ConsPlusNormal"/>
        <w:jc w:val="center"/>
      </w:pPr>
      <w:r>
        <w:t>к строительству зданий и сооружений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  <w:r>
        <w:t>3.1. Здания и сооружения для содержания птицы по своим габаритам должны отвечать требованиям технологического процесса.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Благоприятными условиями следует считать условия, рекомендуемые поставщиками птицы (инкубационных яиц) для каждого кросса птиц.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3.2. Запрещается размещать вентиляционные системы зданий и сооружений для содержания птицы таким образом, чтобы входы приточной вентиляции одного здания были направлены на выходы </w:t>
      </w:r>
      <w:proofErr w:type="spellStart"/>
      <w:r>
        <w:t>отточной</w:t>
      </w:r>
      <w:proofErr w:type="spellEnd"/>
      <w:r>
        <w:t xml:space="preserve"> вентиляции, если расстояния между этими зданиями составляют менее 100 метров.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3.3. При необходимости совмещения в одном здании помещений различного назначения их изолируют друг от друга глухими стенами с устройством самостоятельных выходов наружу.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3.4. Полы в помещениях для содержания птицы должны иметь прочное твердое покрытие и обладать стойкостью к стокам и дезинфицирующим веществам, отвечать ветеринарным требованиям и обеспечивать возможность механизации процессов уборки помета и подстилки. Уровень чистого пола должен быть не менее чем на 0,15 метра выше планировочной отметки примыкающей к зданию площадки. Тип полов и их конструкцию принимают согласно требованиям технологического задания в соответствии с установленными санитарными правилами и нормами.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3.5. Для защиты строительных конструкций внутренние поверхности помещений для содержания птицы должны быть окрашены известковым составом или иным покрытием, обеспечивающим сходные свойства в отношении дезинфекции. Поверхности стен помещений и ограждающих конструкций должны легко подвергаться очистке, мойке и дезинфекции.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3.6. Стены в инкубаториях, в залах убоя и переработки птицы и сушки яичного порошка облицовываются глазурованной облицовочной плиткой на всю высоту. Все операции должны осуществляться в соответствии с установленными санитарными правилами и нормами.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3.7. В инкубатории должны быть изолированы друг от друга залы для инкубационных и выводных шкафов, </w:t>
      </w:r>
      <w:proofErr w:type="spellStart"/>
      <w:r>
        <w:t>яйцесклад</w:t>
      </w:r>
      <w:proofErr w:type="spellEnd"/>
      <w:r>
        <w:t xml:space="preserve">, камеры для </w:t>
      </w:r>
      <w:proofErr w:type="spellStart"/>
      <w:r>
        <w:t>предынкубационной</w:t>
      </w:r>
      <w:proofErr w:type="spellEnd"/>
      <w:r>
        <w:t xml:space="preserve"> дезинфекции яиц, помещение для сортировки молодняка по полу, помещение для сдачи-приемки суточного молодняка и моечное отделение.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jc w:val="center"/>
        <w:outlineLvl w:val="1"/>
      </w:pPr>
      <w:r>
        <w:t>4. Основные ветеринарные правила содержания птицы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  <w:r>
        <w:t>4.1. Не допускается въезд на территорию организации транспорта, не связанного с обслуживанием организации.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4.2. Въезд транспорта разрешается только через постоянно действующие </w:t>
      </w:r>
      <w:proofErr w:type="spellStart"/>
      <w:r>
        <w:t>дезбарьеры</w:t>
      </w:r>
      <w:proofErr w:type="spellEnd"/>
      <w:r>
        <w:t xml:space="preserve"> и дезинфекционные блоки. Все другие входы в производственные зоны организации должны быть постоянно закрыты.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4.3. Вход обслуживающему персоналу на территорию производственных помещений организации, где содержится птица, осуществляется через пропускник со сменой одежды и обуви на специальную (предназначенную для осуществления соответствующих производственных операций), прохождением гигиенического душа, мытьем головы.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При проходе обслуживающего персонала через пропускник с территории производственных помещений организации, где содержится птица, осуществляется смена специальной одежды и обуви.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4.4. Для обслуживания птиц закрепляют постоянный персонал, прошедший медицинское обследование и зоотехническую и ветеринарную подготовку.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4.5. При посещении производственных помещений, в которых содержится птица, рекомендуется провести инструктаж посторонних лиц по правилам поведения на предприятии, обработку в пропускнике, предоставить спецодежду и обувь. Не рекомендуется посещение производственных помещений, где содержится птица, лицами, посещавшими в течение 2 недель до этого другие птицеводческие организации.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4.6. Посетителям организации рекомендуется избегать соприкосновения с птицей и готовыми кормами (кормовыми добавками) для птицы.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4.7. Комплектование поголовья рекомендуется осуществлять из источников (специализированных птицеводческих предприятий, организаций, ферм, инкубаторно-птицеводческих станций), благополучных в ветеринарном отношении, путем приобретения суточного или </w:t>
      </w:r>
      <w:proofErr w:type="spellStart"/>
      <w:r>
        <w:t>подрощенного</w:t>
      </w:r>
      <w:proofErr w:type="spellEnd"/>
      <w:r>
        <w:t xml:space="preserve"> молодняка.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4.8. Птичники (залы) комплектуют одновозрастной птицей. При комплектовании поголовья многоэтажных и сблокированных птичников максимальная разница в возрасте птицы в залах не должна превышать для молодняка - 7 дней, для взрослой птицы - 15 дней.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4.9. При откорме бройлеров на производственных площадках, функционирующих как самостоятельные производственные единицы с соблюдением для площадки в целом принципа "все занято - все пусто", максимальная разница в возрасте птицы в пределах площадки не должна превышать 7 дней.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4.10. В племенных хозяйствах для упаковки и реализации инкубационных яиц запрещается использование бывшей в употреблении тары, которая не может быть подвергнута дезинфекции.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4.11. Перед размещением очередной партии птиц предусматривается проведение в установленном порядке полной дезинфекции помещений с уборкой и очисткой помещений (включая удаление подстилки) или минимальные </w:t>
      </w:r>
      <w:proofErr w:type="spellStart"/>
      <w:r>
        <w:t>межцикловые</w:t>
      </w:r>
      <w:proofErr w:type="spellEnd"/>
      <w:r>
        <w:t xml:space="preserve"> профилактические перерывы: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при напольном содержании всех видов взрослой птицы и ремонтного молодняка - 4 недели;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при клеточном содержании взрослой птицы и ремонтного молодняка - 3 недели;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lastRenderedPageBreak/>
        <w:t>при напольном (на подстилке, сетчатых полах) и клеточном выращивании на мясо молодняка всех видов птицы - 2 недели и один дополнительный перерыв в году после последнего цикла - не менее 2 недель;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в инкубатории между последним выводом молодняка и первой закладкой яиц после перерыва - не менее 6 дней в году. В выводном зале (боксе) не менее 3 дней между очередными партиями выводимого молодняка.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4.12. В организациях, осуществляющих выращивание или разведение птицы, организуют контроль за состоянием кормов, воды и воздуха.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4.13. Питьевая вода подвергается микробиологическому анализу не реже 1 раза в месяц. Отбор проб и анализ проводят в установленном порядке. Использование для поения птицы воды из открытых водоемов без предварительной дезинфекции не допускается.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 xml:space="preserve">4.14. Кормление птиц должно осуществляться полнорационными комбикормами заводского изготовления, прошедшими термическую обработку при температуре, обеспечивающей уничтожение вирусов - возбудителей болезней птиц. В случае приготовления </w:t>
      </w:r>
      <w:proofErr w:type="spellStart"/>
      <w:r>
        <w:t>кормосмеси</w:t>
      </w:r>
      <w:proofErr w:type="spellEnd"/>
      <w:r>
        <w:t xml:space="preserve"> непосредственно на предприятии следует предусматривать проведение такой термообработки на месте.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4.15. В организациях проводят выбраковку больной и инфицированной птицы, которую убивают и обрабатывают отдельно от здоровой.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4.16. Транспортировку мяса птицы и готовой продукции осуществляют в чистой, заранее продезинфицированной таре специально для этой цели предназначенным транспортом.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4.17. Не допускается контакт с птицей и инкубационным яйцом лиц, имеющих повышенную температуру или симптомы, которые могут иметь место при заразных болезнях.</w:t>
      </w:r>
    </w:p>
    <w:p w:rsidR="00D23261" w:rsidRDefault="00D23261">
      <w:pPr>
        <w:pStyle w:val="ConsPlusNormal"/>
        <w:spacing w:before="220"/>
        <w:ind w:firstLine="540"/>
        <w:jc w:val="both"/>
      </w:pPr>
      <w:r>
        <w:t>4.18. Содержать на территории организации кошек и собак, кроме сторожевых собак, находящихся на привязи возле помещения охраны или по периметру ограды, не рекомендуется.</w:t>
      </w: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ind w:firstLine="540"/>
        <w:jc w:val="both"/>
      </w:pPr>
    </w:p>
    <w:p w:rsidR="00D23261" w:rsidRDefault="00D23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E18" w:rsidRDefault="00340E18"/>
    <w:sectPr w:rsidR="00340E18" w:rsidSect="0047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61"/>
    <w:rsid w:val="00340E18"/>
    <w:rsid w:val="00D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641C8-51ED-4B28-AAE5-96D7A5D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C7F021A3ECFD761551EDDC322041DEDF5E00512894352068C6D1FF3F0EF833C8DD7A2E3FEB142B7JF6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16BB64CC0C84BB95E55A2104959B7ED87C061D32C38A6B5D47D1C1250B42FAF2A909138943500384321AE6E1B78F3A94C9A7F8E2B340JB6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6BB64CC0C84BB95E55A2104959B7EDC7F011A33C0D761551EDDC322041DEDF5E0051289435306886D1FF3F0EF833C8DD7A2E3FEB142B7JF6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16BB64CC0C84BB95E55A2104959B7EDC7F011A33C0D761551EDDC322041DEDE7E05D1E88444D048A7849A2B6JB6B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16BB64CC0C84BB95E55A2104959B7EDC7F021A3ECFD761551EDDC322041DEDF5E005128943530D876D1FF3F0EF833C8DD7A2E3FEB142B7JF6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2021-05-17T12:58:00Z</dcterms:created>
  <dcterms:modified xsi:type="dcterms:W3CDTF">2021-05-17T12:59:00Z</dcterms:modified>
</cp:coreProperties>
</file>