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FF3" w:rsidRDefault="001A6FF3" w:rsidP="001A6FF3">
      <w:pPr>
        <w:jc w:val="center"/>
      </w:pPr>
      <w:r>
        <w:t>Сведения о действующих на территории Ханты-Мансийского автономного округа – Югры (далее – автономный округ) на 10 ноября 2021 года</w:t>
      </w:r>
    </w:p>
    <w:p w:rsidR="001A6FF3" w:rsidRDefault="001A6FF3" w:rsidP="001A6FF3">
      <w:pPr>
        <w:ind w:firstLine="709"/>
        <w:jc w:val="both"/>
      </w:pP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 До 14 ноября 2021 года включительно: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1.1. Запрет посещения гражданами, не достигшими возраста 16 лет, торговых центров, в которых расположены торговые организации, без сопровождения родителей (законных представителей).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1.2. Предоставление государственных услуг в сфере государственной регистрации актов гражданского состояния осуществляется по предварительной записи в соответствии с установленным режимом работы, с одновременным нахождением в помещении предоставления государственных услуг лиц из расчета помещения 1 кв.м на человека, но не более восьми человек, включая сотрудника органа записи актов гражданского состояния, с соблюдением защитного протокола.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1.3. Реализация основных образовательных программ осуществляется с применением дистанционных технологий, электронного обучения и цифровых образовательных ресурсов.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2. До 21 ноября 2021 года включительно установлен запрет на проведение зрелищно-развлекательных мероприятий.</w:t>
      </w:r>
    </w:p>
    <w:p w:rsidR="001A6FF3" w:rsidRDefault="001A6FF3" w:rsidP="001A6FF3">
      <w:pPr>
        <w:ind w:firstLine="709"/>
        <w:jc w:val="both"/>
      </w:pPr>
      <w:r>
        <w:t>3. До 31 декабря 2021 года приостановлена деятельность детских игровых комнат, иных развлекательных центров для детей, в том числе находящихся на территории торговых развлекательных центров, развлекательных и досуговых заведений, оказание услуг по курению кальяна.</w:t>
      </w:r>
    </w:p>
    <w:p w:rsidR="001A6FF3" w:rsidRDefault="001A6FF3" w:rsidP="001A6FF3">
      <w:pPr>
        <w:ind w:firstLine="709"/>
        <w:jc w:val="both"/>
      </w:pPr>
      <w:r>
        <w:t>4. Ограничения без срока действия:</w:t>
      </w:r>
    </w:p>
    <w:p w:rsidR="001A6FF3" w:rsidRDefault="001A6FF3" w:rsidP="001A6FF3">
      <w:pPr>
        <w:ind w:firstLine="709"/>
        <w:jc w:val="both"/>
      </w:pPr>
      <w:r>
        <w:t xml:space="preserve">4.1. </w:t>
      </w:r>
      <w:r>
        <w:rPr>
          <w:lang w:eastAsia="ru-RU"/>
        </w:rPr>
        <w:t>Гражданам необходимо соблюдать межличностную дистанцию не менее 1,5 метров.</w:t>
      </w:r>
    </w:p>
    <w:p w:rsidR="001A6FF3" w:rsidRDefault="001A6FF3" w:rsidP="001A6FF3">
      <w:pPr>
        <w:ind w:firstLine="709"/>
        <w:jc w:val="both"/>
      </w:pPr>
      <w:r>
        <w:t>4.2. Гражданам необходимо использовать средства индивидуальной защиты органов дыхания.</w:t>
      </w:r>
    </w:p>
    <w:p w:rsidR="001A6FF3" w:rsidRDefault="001A6FF3" w:rsidP="001A6FF3">
      <w:pPr>
        <w:ind w:firstLine="709"/>
        <w:jc w:val="both"/>
      </w:pPr>
      <w:r>
        <w:t>4.3. Руководителям организаций независимо от организационно-правовой формы и формы собственности необходимо обеспечить на входе контроль соблюдения посетителями масочного режима, а также наличие мест обработки рук кожными антисептиками либо наличие дезинфицирующих салфеток, одноразовых перчаток.</w:t>
      </w:r>
    </w:p>
    <w:p w:rsidR="001A6FF3" w:rsidRDefault="001A6FF3" w:rsidP="001A6FF3">
      <w:pPr>
        <w:ind w:firstLine="709"/>
        <w:jc w:val="both"/>
      </w:pPr>
      <w:r>
        <w:t>4.4. Режим обязательной самоизоляции для граждан в возрасте 60 лет и старше, граждан, имеющих хронические заболевания, сниженный иммунитет.</w:t>
      </w:r>
    </w:p>
    <w:p w:rsidR="001A6FF3" w:rsidRDefault="001A6FF3" w:rsidP="001A6FF3">
      <w:pPr>
        <w:ind w:firstLine="709"/>
        <w:jc w:val="both"/>
      </w:pPr>
      <w:r>
        <w:t>4.5. Допуск на работу сотрудников органов государственной власти автономного округа, органов местного самоуправления муниципальных образований автономного округа, подведомственных им учреждений, приступающих к исполнению обязанностей по прибытии из отпусков в автономный округ из других регионов Российской Федерации, осуществляется при соблюдении одного из следующих условий:</w:t>
      </w:r>
    </w:p>
    <w:p w:rsidR="001A6FF3" w:rsidRDefault="001A6FF3" w:rsidP="001A6FF3">
      <w:pPr>
        <w:ind w:firstLine="709"/>
        <w:jc w:val="both"/>
      </w:pPr>
      <w:r>
        <w:t xml:space="preserve">наличие результата теста на ПЦР-исследование, в том числе экспресс-методом, подтверждающего отсутствие новой коронавирусной инфекции, вызванной COVID-19 (далее также – </w:t>
      </w:r>
      <w:r>
        <w:rPr>
          <w:lang w:val="en-US"/>
        </w:rPr>
        <w:t>COVID</w:t>
      </w:r>
      <w:r>
        <w:t>-19). Дата забора материала не должна превышать 3 дней со дня прибытия в автономный округ;</w:t>
      </w:r>
    </w:p>
    <w:p w:rsidR="001A6FF3" w:rsidRDefault="001A6FF3" w:rsidP="001A6FF3">
      <w:pPr>
        <w:ind w:firstLine="709"/>
        <w:jc w:val="both"/>
      </w:pPr>
      <w:r>
        <w:t>прохождение вакцинации от COVID-19.</w:t>
      </w:r>
    </w:p>
    <w:p w:rsidR="001A6FF3" w:rsidRDefault="001A6FF3" w:rsidP="001A6FF3">
      <w:pPr>
        <w:ind w:firstLine="709"/>
        <w:jc w:val="both"/>
      </w:pPr>
      <w:r>
        <w:t>4.6. В служебные командировки допускается отправлять сотрудников, прошедших полный курс вакцинации от COVID-19, либо перенесших заболевание COVID-19, если с даты их выздоровления прошло не более 6 календарных месяцев, при условии, что сведения об их вакцинации либо о том, что они перенесли COVID-19, содержатся в федеральной государственной информационной системе «Единый портал государственных и муниципальных услуг (функций)».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4.7. Деятельность организаций и учреждений независимо от организационно-правовой формы и формы собственности, индивидуальных предпринимателей, самозанятых граждан сферы культуры осуществляется с учетом заполняемости не более 50 % от общей вместимости помещений для посетителей, за исключением проведения концертов, с соблюдением методических рекомендаций, утвержденных Федеральной службой по надзору в сфере защиты прав потребителей и благополучия человека.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>4.8. Организация и проведение физкультурных и спортивных мероприятий осуществляется в целях формирования спортивных сборных команд муниципального, регионального уровня и спортивных сборных команд России при реализации регионального и федерального единых календарных планов с привлечением зрителей не более 50 % от общей вместимости зрительских трибун с соблюдением регламента, утвержденного Министерством спорта Российской Федерации, Главным государственным санитарным врачом Российской Федерации 31 июля 2020 года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>4.9. Проведение концертов в закрытых концертных залах, в том числе филармониях, органных залах, осуществляется с учетом заполняемости не более 50 % от общей вместимости помещений для посетителей с соблюдением методических рекомендаций «МР 3.1/2.1.0202-20.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коронавирусной инфекции (COVID-19) при осуществлении деятельности театров и концертных организаций. Методические рекомендации»,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21 июля 2020 года</w:t>
      </w:r>
    </w:p>
    <w:p w:rsidR="001A6FF3" w:rsidRDefault="001A6FF3" w:rsidP="001A6FF3">
      <w:pPr>
        <w:ind w:firstLine="709"/>
        <w:jc w:val="both"/>
      </w:pPr>
      <w:r>
        <w:rPr>
          <w:lang w:eastAsia="ru-RU"/>
        </w:rPr>
        <w:t>4.10. Установлен запрет на проведение массовых мероприятий регионального, межмуниципального и муниципального характера с числом участников более 50 человек (включая организаторов)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4.11. Организациям независимо от организационно-правовой формы и формы собственности, индивидуальным предпринимателям рекомендовано обеспечить обследование работников, прибывающих в автономный округ, на новую коронавирусную инфекцию, вызванную COVID-19, до начала исполнения ими должностных обязанностей на рабочих местах</w:t>
      </w:r>
    </w:p>
    <w:p w:rsidR="001A6FF3" w:rsidRDefault="001A6FF3" w:rsidP="001A6FF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4.12. При посещении организаций общественного питания следует регистрировать номер телефона граждан с помощью </w:t>
      </w:r>
      <w:r>
        <w:rPr>
          <w:lang w:val="en-US" w:eastAsia="ru-RU"/>
        </w:rPr>
        <w:t>QR</w:t>
      </w:r>
      <w:r>
        <w:rPr>
          <w:lang w:eastAsia="ru-RU"/>
        </w:rPr>
        <w:t>-кода в государственной информационной системе самоконтроля передвижения граждан в период действия режима повышенной готовности в автономном округе «Цифровое уведомление»</w:t>
      </w:r>
    </w:p>
    <w:p w:rsidR="001A6FF3" w:rsidRDefault="001A6FF3" w:rsidP="001A6FF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4.13. Предоставление государственной услуги по проставлению апостиля на российских официальных документах, подлежащих вывозу за пределы территории Российской Федерации, выданных в подтверждение фактов государственной регистрации актов гражданского состояния или их отсутствия, организовано без личного участия заявителя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4.14. Запрет использования гражданами аттракционов, за исключением находящихся на открытом воздухе</w:t>
      </w:r>
    </w:p>
    <w:p w:rsidR="001A6FF3" w:rsidRDefault="001A6FF3" w:rsidP="001A6FF3">
      <w:pPr>
        <w:suppressAutoHyphens w:val="0"/>
        <w:ind w:firstLine="709"/>
        <w:jc w:val="both"/>
      </w:pPr>
      <w:r>
        <w:rPr>
          <w:lang w:eastAsia="ru-RU"/>
        </w:rPr>
        <w:t>4.15. Установлены ограничения по распределению потоков работников с применением режима гибкого рабочего времени, организацию сменной работы, размещению работников на разных этажах, в отдельных кабинетах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4.16. Круглосуточная деятельность организаций общественного питания (далее – организации) осуществляется (за исключением</w:t>
      </w:r>
      <w:r>
        <w:t xml:space="preserve"> периода </w:t>
      </w:r>
      <w:r>
        <w:rPr>
          <w:lang w:eastAsia="ru-RU"/>
        </w:rPr>
        <w:t>с 30 октября 2021 года по 7 ноября 2021 года включительно) при условии: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соблюдения ими методических рекомендаций «МР 3.1/2.3.6.0190-20. 3.1. Профилактика инфекционных болезней. 2.3.6. Предприятия общественного питания. Рекомендации по организации работы предприятий общественного питания в условиях сохранения рисков распространения COVID-19. Методические рекомендации»,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30 мая 2020 года;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охвата вакцинацией от новой коронавирусной инфекции, вызванной COVID-19, 80 и более процентов сотрудников организаций от их фактической численности, в том числе 100-процентной вакцинации от новой коронавирусной инфекции, вызванной COVID-19, сотрудников, занятых непосредственно обслуживанием посетителей;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присоединения к югорской декларации «Бизнес без «COVID»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4.17. Использование гражданами общих залов обслуживания, а также необособленных помещений для приема пищи (фуд-корта или фуд-плейса) в организациях независимо от организационно-правовой формы и формы собственности, (у индивидуальных предпринимателей, собственников торговых центров, иных зданий и сооружений, в которых расположены торговые объекты и организации), осуществляется (за исключением периода с 30 октября 2021 года по 7 ноября 2021 года) при условии соблюдения следующих требований: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заполнение 50 процентов количества посадочных мест;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соблюдение методических рекомендаций «МР 3.1/2.3.6.0190-20. 3.1. Профилактика инфекционных болезней. 2.3.6. Предприятия общественного питания. Рекомендации по организации работы предприятий общественного питания в условиях сохранения рисков распространения COVID-19. Методические рекомендации»,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30 мая 2020 года;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охват вакцинацией от новой коронавирусной инфекции, вызванной COVID-19, 80 и более процентов сотрудников организации от фактической численности ее сотрудников, в том числе 100-процентной вакцинации от новой коронавирусной инфекции, вызванной COVID-19, сотрудников, занятых непосредственным обслуживанием посетителей;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присоединение к югорской декларации «Бизнес без «COVID»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4.18. Запрет на нахождение в торговых, торгово-развлекательных центрах, иных организациях, оказывающих услуги в сфере торговли, организациях общественного питания детей в возрасте до 14 лет группами более 3 человек без сопровождения родителей (законных представителей) и иных лиц, официально уполномоченных на сопровождение групп детей более 3 человек, а также без средств индивидуальной защиты и соблюдения социальной дистанции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4.19. Введен запрет на допуск совершеннолетних граждан и работников без предъявления документа, удостоверяющего личность, и двухмерного штрихового кода (QR-кода), подтверждающего факт их вакцинации против новой коронавирусной инфекции, вызванной COVID-19, или перенесенного заболевания новой коронавирусной инфекцией, вызванной COVID-19 (либо иного документа, выданного врачом и подтверждающего факт вакцинации против новой коронавирусной инфекции, вызванной COVID-19, или перенесенного заболевания новой коронавирусной инфекцией, вызванной COVID-19) (далее совместно – «QR-код»), а несовершеннолетних граждан – без соблюдения защитного протокола, на мероприятия и в организации: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торговли (за исключением оказания услуг торговли в аптечных учреждениях, объектах розничной торговли, обеспечивающих население продуктами питания и товарами первой необходимости), осуществление деятельности в области культуры, спорта, организации досуга и развлечений, гостиниц и прочих мест для временного проживания;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общественного питания (за исключением оказания услуг общественного питания навынос, в том числе в придорожных организациях, услуг общественного питания с присутствием граждан в помещениях организаций в аэропортах, авто- и железнодорожных вокзалах, на автозаправочных станциях, и иных организаций питания, осуществляющих организацию питания для работников организаций, доставки заказов);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иные организации, при посещении которых предусмотрено предоставление</w:t>
      </w:r>
      <w:r>
        <w:rPr>
          <w:lang w:eastAsia="ru-RU"/>
        </w:rPr>
        <w:br/>
        <w:t>«QR-кода», установленные постановлением Губернатора Ханты-Мансийского автономного округа – Югры от 25 октября 2021 года № 145 «О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– Югре».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4.20. Дистанционный режим работы для беременных женщин.</w:t>
      </w:r>
    </w:p>
    <w:p w:rsidR="001A6FF3" w:rsidRDefault="001A6FF3" w:rsidP="001A6FF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62B0C" w:rsidRDefault="00162B0C"/>
    <w:sectPr w:rsidR="00162B0C" w:rsidSect="001A6F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53"/>
    <w:rsid w:val="00162B0C"/>
    <w:rsid w:val="001A6FF3"/>
    <w:rsid w:val="00462B53"/>
    <w:rsid w:val="00B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A13C0-574C-412E-84AB-6C5016CA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F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1627</Words>
  <Characters>9278</Characters>
  <Application>Microsoft Office Word</Application>
  <DocSecurity>0</DocSecurity>
  <Lines>77</Lines>
  <Paragraphs>21</Paragraphs>
  <ScaleCrop>false</ScaleCrop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Коржевский Алексей Александрович</dc:creator>
  <cp:keywords/>
  <dc:description/>
  <cp:lastModifiedBy>Гость</cp:lastModifiedBy>
  <cp:revision>2</cp:revision>
  <dcterms:created xsi:type="dcterms:W3CDTF">2021-11-11T05:07:00Z</dcterms:created>
  <dcterms:modified xsi:type="dcterms:W3CDTF">2021-11-11T05:07:00Z</dcterms:modified>
</cp:coreProperties>
</file>