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9B" w:rsidRPr="00757AAF" w:rsidRDefault="00757AAF" w:rsidP="00757A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7AAF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757AAF" w:rsidRPr="00757AAF" w:rsidRDefault="00757AAF" w:rsidP="00757A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57AAF">
        <w:rPr>
          <w:rFonts w:ascii="Times New Roman" w:hAnsi="Times New Roman" w:cs="Times New Roman"/>
          <w:sz w:val="26"/>
          <w:szCs w:val="26"/>
        </w:rPr>
        <w:t xml:space="preserve"> проекту постановления администрации Нефтеюганского района</w:t>
      </w:r>
    </w:p>
    <w:p w:rsidR="00FC690A" w:rsidRDefault="00090CBA" w:rsidP="003C12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6276"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A02E72" w:rsidRPr="00A02E72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02E72">
        <w:rPr>
          <w:sz w:val="26"/>
          <w:szCs w:val="26"/>
        </w:rPr>
        <w:t xml:space="preserve"> </w:t>
      </w:r>
      <w:r w:rsidR="00DD6276"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«Улучшение условий и охраны труда, содействие занятости населения»</w:t>
      </w:r>
    </w:p>
    <w:p w:rsidR="00DD6276" w:rsidRDefault="00DD6276" w:rsidP="00FC69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муниципальной программы разработан в соответствии с Постановлением Правительства Ханты-Мансийского автономного окру</w:t>
      </w:r>
      <w:r w:rsidR="003B4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 – Югры от 31 октября 2021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472-п «О Государственной программе Ханты-М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 автономного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- Югры «П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оддержка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а именно подпрограммой 2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условий и охраны труда в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5F2730" w:rsidRPr="004E42DF">
        <w:rPr>
          <w:rFonts w:ascii="Times New Roman" w:hAnsi="Times New Roman"/>
          <w:sz w:val="26"/>
          <w:szCs w:val="26"/>
        </w:rPr>
        <w:t>постановлением администрации Нефтеюга</w:t>
      </w:r>
      <w:r w:rsidR="005F2730" w:rsidRPr="004E42DF">
        <w:rPr>
          <w:rFonts w:ascii="Times New Roman" w:hAnsi="Times New Roman"/>
          <w:sz w:val="26"/>
          <w:szCs w:val="26"/>
        </w:rPr>
        <w:t>н</w:t>
      </w:r>
      <w:r w:rsidR="005F2730" w:rsidRPr="004E42DF">
        <w:rPr>
          <w:rFonts w:ascii="Times New Roman" w:hAnsi="Times New Roman"/>
          <w:sz w:val="26"/>
          <w:szCs w:val="26"/>
        </w:rPr>
        <w:t xml:space="preserve">ского района от 24.09.2013 </w:t>
      </w:r>
      <w:r w:rsidR="005F2730">
        <w:rPr>
          <w:rFonts w:ascii="Times New Roman" w:hAnsi="Times New Roman"/>
          <w:sz w:val="26"/>
          <w:szCs w:val="26"/>
        </w:rPr>
        <w:t xml:space="preserve">                </w:t>
      </w:r>
      <w:r w:rsidR="005F2730" w:rsidRPr="004E42DF">
        <w:rPr>
          <w:rFonts w:ascii="Times New Roman" w:hAnsi="Times New Roman"/>
          <w:sz w:val="26"/>
          <w:szCs w:val="26"/>
        </w:rPr>
        <w:t>№ 2493-па-нпа «О порядке разработки и реализации муниципальных программ муниципального образования Нефтеюганский район»</w:t>
      </w:r>
      <w:r w:rsidR="005F2730" w:rsidRPr="004E42DF">
        <w:rPr>
          <w:rFonts w:ascii="Times New Roman" w:hAnsi="Times New Roman" w:cs="Times New Roman"/>
          <w:sz w:val="26"/>
          <w:szCs w:val="26"/>
        </w:rPr>
        <w:t>,</w:t>
      </w:r>
      <w:r w:rsidR="005F27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целях реализации полномочий органов местного самоуправления по участию в содействии занятости населения.</w:t>
      </w:r>
    </w:p>
    <w:p w:rsidR="00180E69" w:rsidRDefault="00180E69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муниципальной програ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ммы 2023-2026 годы и на период до 2030 года.</w:t>
      </w:r>
    </w:p>
    <w:p w:rsidR="00180E69" w:rsidRDefault="00180E69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</w:t>
      </w:r>
      <w:r w:rsidR="001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социально-трудовых отношений администрации Нефтеюганского района.</w:t>
      </w:r>
    </w:p>
    <w:p w:rsidR="00180E69" w:rsidRDefault="00180E69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Соисполнители: </w:t>
      </w: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молодежной политики Нефтеюганского района.</w:t>
      </w: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предполагает реализацию 3-х о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мероприятий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D6276" w:rsidRP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переданных отдельных государственных полномочий в сфере трудовых отношений и государственного управления охраной труда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6276" w:rsidRDefault="00DD6276" w:rsidP="00DD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и создание благоприятных условий труда работающих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6276" w:rsidRDefault="00DD6276" w:rsidP="00180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</w:t>
      </w:r>
      <w:r w:rsidR="00D04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 молодежи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0E69" w:rsidRDefault="00180E69" w:rsidP="00180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FC6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муниципальной программы пред</w:t>
      </w:r>
      <w:r w:rsidR="001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лагается включение 3-х целевых показателей, приведенных в таблице </w:t>
      </w:r>
      <w:r w:rsidR="005F22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проекту муниципальной программы.</w:t>
      </w:r>
    </w:p>
    <w:p w:rsidR="00180E69" w:rsidRDefault="00180E69" w:rsidP="00FC6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E69" w:rsidRDefault="00180E69" w:rsidP="00FC6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финансовыми ресурсами представлено в таблице 2 к проекту муниципальной программы.</w:t>
      </w:r>
    </w:p>
    <w:p w:rsidR="00184857" w:rsidRPr="00AA1A80" w:rsidRDefault="00184857" w:rsidP="00777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E34" w:rsidRPr="00777E34" w:rsidRDefault="00777E34" w:rsidP="00777E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E3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значений целевых показателей муниципальной программы Нефтеюганского района «Улучшение условий и охраны труда, содействие занятости населения»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2 к проекту постановления.</w:t>
      </w:r>
    </w:p>
    <w:p w:rsidR="003F35CB" w:rsidRDefault="003F35CB" w:rsidP="006D05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F6A" w:rsidRDefault="00541F6A" w:rsidP="006D05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678" w:rsidRDefault="00581678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Рошка И.В.</w:t>
      </w:r>
    </w:p>
    <w:p w:rsidR="00581678" w:rsidRDefault="00581678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238014</w:t>
      </w:r>
    </w:p>
    <w:p w:rsidR="000631D2" w:rsidRPr="000631D2" w:rsidRDefault="000631D2" w:rsidP="000631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631D2" w:rsidRPr="000631D2" w:rsidSect="00CF47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0D04"/>
    <w:multiLevelType w:val="hybridMultilevel"/>
    <w:tmpl w:val="9424A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8F6B53"/>
    <w:multiLevelType w:val="hybridMultilevel"/>
    <w:tmpl w:val="9C2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15D9"/>
    <w:multiLevelType w:val="hybridMultilevel"/>
    <w:tmpl w:val="8B8E26AC"/>
    <w:lvl w:ilvl="0" w:tplc="FFAE56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716F06E9"/>
    <w:multiLevelType w:val="hybridMultilevel"/>
    <w:tmpl w:val="1714E13E"/>
    <w:lvl w:ilvl="0" w:tplc="28303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F"/>
    <w:rsid w:val="00023C09"/>
    <w:rsid w:val="00026A52"/>
    <w:rsid w:val="00027E94"/>
    <w:rsid w:val="00035EB1"/>
    <w:rsid w:val="000418EA"/>
    <w:rsid w:val="00044320"/>
    <w:rsid w:val="00050CE4"/>
    <w:rsid w:val="000631D2"/>
    <w:rsid w:val="00090CBA"/>
    <w:rsid w:val="000F3481"/>
    <w:rsid w:val="0010574A"/>
    <w:rsid w:val="00180E69"/>
    <w:rsid w:val="00181202"/>
    <w:rsid w:val="00184857"/>
    <w:rsid w:val="001B1459"/>
    <w:rsid w:val="002920A5"/>
    <w:rsid w:val="002935E0"/>
    <w:rsid w:val="002D110E"/>
    <w:rsid w:val="003467A0"/>
    <w:rsid w:val="00392925"/>
    <w:rsid w:val="003B4BE1"/>
    <w:rsid w:val="003C12C7"/>
    <w:rsid w:val="003F35CB"/>
    <w:rsid w:val="00497293"/>
    <w:rsid w:val="004D4CAD"/>
    <w:rsid w:val="00524AA6"/>
    <w:rsid w:val="005344A5"/>
    <w:rsid w:val="00541F6A"/>
    <w:rsid w:val="00555DA2"/>
    <w:rsid w:val="00574714"/>
    <w:rsid w:val="00581678"/>
    <w:rsid w:val="005F22A8"/>
    <w:rsid w:val="005F2730"/>
    <w:rsid w:val="00695CBA"/>
    <w:rsid w:val="006C0A7B"/>
    <w:rsid w:val="006D0582"/>
    <w:rsid w:val="0074765D"/>
    <w:rsid w:val="00757AAF"/>
    <w:rsid w:val="00777E34"/>
    <w:rsid w:val="00780A66"/>
    <w:rsid w:val="0078420D"/>
    <w:rsid w:val="00786E31"/>
    <w:rsid w:val="007A358D"/>
    <w:rsid w:val="007A6BF4"/>
    <w:rsid w:val="007B0849"/>
    <w:rsid w:val="007B5425"/>
    <w:rsid w:val="007B7A73"/>
    <w:rsid w:val="007D0109"/>
    <w:rsid w:val="007D5591"/>
    <w:rsid w:val="007E3B1C"/>
    <w:rsid w:val="0080759E"/>
    <w:rsid w:val="0082678E"/>
    <w:rsid w:val="00834C8B"/>
    <w:rsid w:val="008622F5"/>
    <w:rsid w:val="008B0B9B"/>
    <w:rsid w:val="008C0EA9"/>
    <w:rsid w:val="008E2DC1"/>
    <w:rsid w:val="0093250E"/>
    <w:rsid w:val="00970ACF"/>
    <w:rsid w:val="009D3D79"/>
    <w:rsid w:val="009F164C"/>
    <w:rsid w:val="009F2DC7"/>
    <w:rsid w:val="00A02E72"/>
    <w:rsid w:val="00A5379D"/>
    <w:rsid w:val="00A71469"/>
    <w:rsid w:val="00A8241B"/>
    <w:rsid w:val="00AA1A80"/>
    <w:rsid w:val="00AB258F"/>
    <w:rsid w:val="00AB6E3F"/>
    <w:rsid w:val="00B07E0A"/>
    <w:rsid w:val="00B63287"/>
    <w:rsid w:val="00BC1078"/>
    <w:rsid w:val="00BE29D2"/>
    <w:rsid w:val="00BF3098"/>
    <w:rsid w:val="00C55035"/>
    <w:rsid w:val="00CB6CE3"/>
    <w:rsid w:val="00CF47DB"/>
    <w:rsid w:val="00D04759"/>
    <w:rsid w:val="00D43CB1"/>
    <w:rsid w:val="00DA31D9"/>
    <w:rsid w:val="00DA76FD"/>
    <w:rsid w:val="00DD6276"/>
    <w:rsid w:val="00E46AAF"/>
    <w:rsid w:val="00E6145D"/>
    <w:rsid w:val="00E7321B"/>
    <w:rsid w:val="00E7373E"/>
    <w:rsid w:val="00EE2F49"/>
    <w:rsid w:val="00EF2C76"/>
    <w:rsid w:val="00FC690A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B21C0-38F7-4EED-A6B2-79BC59A1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AAF"/>
    <w:rPr>
      <w:color w:val="0000FF"/>
      <w:u w:val="single"/>
    </w:rPr>
  </w:style>
  <w:style w:type="character" w:styleId="a4">
    <w:name w:val="Strong"/>
    <w:basedOn w:val="a0"/>
    <w:uiPriority w:val="22"/>
    <w:qFormat/>
    <w:rsid w:val="00757AAF"/>
    <w:rPr>
      <w:b/>
      <w:bCs/>
    </w:rPr>
  </w:style>
  <w:style w:type="table" w:styleId="a5">
    <w:name w:val="Table Grid"/>
    <w:basedOn w:val="a1"/>
    <w:uiPriority w:val="59"/>
    <w:rsid w:val="00C5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CD26-D6A1-42D4-9813-9C5D96DF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Рошка Ирина Викторовна</dc:creator>
  <cp:lastModifiedBy>Кытманова Дина Михайлова</cp:lastModifiedBy>
  <cp:revision>4</cp:revision>
  <cp:lastPrinted>2019-04-17T07:02:00Z</cp:lastPrinted>
  <dcterms:created xsi:type="dcterms:W3CDTF">2022-09-16T05:48:00Z</dcterms:created>
  <dcterms:modified xsi:type="dcterms:W3CDTF">2022-09-19T09:29:00Z</dcterms:modified>
</cp:coreProperties>
</file>