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о результатах публичных слушаний №</w:t>
      </w:r>
      <w:r w:rsidR="00FB1CF6">
        <w:rPr>
          <w:spacing w:val="2"/>
          <w:sz w:val="26"/>
          <w:szCs w:val="26"/>
        </w:rPr>
        <w:t xml:space="preserve"> </w:t>
      </w:r>
      <w:r w:rsidR="003B7268">
        <w:rPr>
          <w:spacing w:val="2"/>
          <w:sz w:val="26"/>
          <w:szCs w:val="26"/>
        </w:rPr>
        <w:t>1</w:t>
      </w:r>
      <w:r w:rsidR="008D6C82">
        <w:rPr>
          <w:spacing w:val="2"/>
          <w:sz w:val="26"/>
          <w:szCs w:val="26"/>
        </w:rPr>
        <w:t>5</w:t>
      </w:r>
      <w:r w:rsidR="00993ED8">
        <w:rPr>
          <w:spacing w:val="2"/>
          <w:sz w:val="26"/>
          <w:szCs w:val="26"/>
        </w:rPr>
        <w:t>2</w:t>
      </w:r>
      <w:r w:rsidR="00105E4D" w:rsidRPr="007C1D31">
        <w:rPr>
          <w:spacing w:val="2"/>
          <w:sz w:val="26"/>
          <w:szCs w:val="26"/>
        </w:rPr>
        <w:t xml:space="preserve"> </w:t>
      </w:r>
      <w:r w:rsidRPr="007C1D31">
        <w:rPr>
          <w:spacing w:val="2"/>
          <w:sz w:val="26"/>
          <w:szCs w:val="26"/>
        </w:rPr>
        <w:t xml:space="preserve">от </w:t>
      </w:r>
      <w:r w:rsidR="00DE4394">
        <w:rPr>
          <w:spacing w:val="2"/>
          <w:sz w:val="26"/>
          <w:szCs w:val="26"/>
        </w:rPr>
        <w:t>1</w:t>
      </w:r>
      <w:r w:rsidR="00993ED8">
        <w:rPr>
          <w:spacing w:val="2"/>
          <w:sz w:val="26"/>
          <w:szCs w:val="26"/>
        </w:rPr>
        <w:t>4</w:t>
      </w:r>
      <w:r w:rsidR="003B7268">
        <w:rPr>
          <w:spacing w:val="2"/>
          <w:sz w:val="26"/>
          <w:szCs w:val="26"/>
        </w:rPr>
        <w:t>.0</w:t>
      </w:r>
      <w:r w:rsidR="008D6C82">
        <w:rPr>
          <w:spacing w:val="2"/>
          <w:sz w:val="26"/>
          <w:szCs w:val="26"/>
        </w:rPr>
        <w:t>6</w:t>
      </w:r>
      <w:r w:rsidR="003B7268">
        <w:rPr>
          <w:spacing w:val="2"/>
          <w:sz w:val="26"/>
          <w:szCs w:val="26"/>
        </w:rPr>
        <w:t>.2019</w:t>
      </w:r>
      <w:r w:rsidRPr="007C1D31">
        <w:rPr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C1D31" w:rsidRDefault="00105E4D" w:rsidP="007C1D31">
      <w:pPr>
        <w:ind w:firstLine="708"/>
        <w:jc w:val="both"/>
        <w:rPr>
          <w:sz w:val="26"/>
          <w:szCs w:val="26"/>
        </w:rPr>
      </w:pPr>
      <w:r w:rsidRPr="007C1D31">
        <w:rPr>
          <w:spacing w:val="2"/>
          <w:sz w:val="26"/>
          <w:szCs w:val="26"/>
          <w:u w:val="single"/>
        </w:rPr>
        <w:t xml:space="preserve">По проекту </w:t>
      </w:r>
      <w:r w:rsidR="0037492B">
        <w:rPr>
          <w:spacing w:val="2"/>
          <w:sz w:val="26"/>
          <w:szCs w:val="26"/>
          <w:u w:val="single"/>
        </w:rPr>
        <w:t>планировки</w:t>
      </w:r>
      <w:r w:rsidR="008D6C82">
        <w:rPr>
          <w:spacing w:val="2"/>
          <w:sz w:val="26"/>
          <w:szCs w:val="26"/>
          <w:u w:val="single"/>
        </w:rPr>
        <w:t xml:space="preserve"> и проекту межевания</w:t>
      </w:r>
      <w:r w:rsidR="0037492B">
        <w:rPr>
          <w:spacing w:val="2"/>
          <w:sz w:val="26"/>
          <w:szCs w:val="26"/>
          <w:u w:val="single"/>
        </w:rPr>
        <w:t xml:space="preserve"> территории для размещения объекта: </w:t>
      </w:r>
      <w:r w:rsidR="00993ED8" w:rsidRPr="00993ED8">
        <w:rPr>
          <w:spacing w:val="2"/>
          <w:sz w:val="26"/>
          <w:szCs w:val="26"/>
          <w:u w:val="single"/>
        </w:rPr>
        <w:t xml:space="preserve">«Обустройство разведочной скважины № 42 </w:t>
      </w:r>
      <w:proofErr w:type="gramStart"/>
      <w:r w:rsidR="00993ED8" w:rsidRPr="00993ED8">
        <w:rPr>
          <w:spacing w:val="2"/>
          <w:sz w:val="26"/>
          <w:szCs w:val="26"/>
          <w:u w:val="single"/>
        </w:rPr>
        <w:t>Р</w:t>
      </w:r>
      <w:proofErr w:type="gramEnd"/>
      <w:r w:rsidR="00993ED8" w:rsidRPr="00993ED8">
        <w:rPr>
          <w:spacing w:val="2"/>
          <w:sz w:val="26"/>
          <w:szCs w:val="26"/>
          <w:u w:val="single"/>
        </w:rPr>
        <w:t xml:space="preserve"> </w:t>
      </w:r>
      <w:proofErr w:type="spellStart"/>
      <w:r w:rsidR="00993ED8" w:rsidRPr="00993ED8">
        <w:rPr>
          <w:spacing w:val="2"/>
          <w:sz w:val="26"/>
          <w:szCs w:val="26"/>
          <w:u w:val="single"/>
        </w:rPr>
        <w:t>Соровского</w:t>
      </w:r>
      <w:proofErr w:type="spellEnd"/>
      <w:r w:rsidR="00993ED8" w:rsidRPr="00993ED8">
        <w:rPr>
          <w:spacing w:val="2"/>
          <w:sz w:val="26"/>
          <w:szCs w:val="26"/>
          <w:u w:val="single"/>
        </w:rPr>
        <w:t xml:space="preserve"> месторождения».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8D6C8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993ED8" w:rsidRPr="00993ED8">
        <w:rPr>
          <w:sz w:val="26"/>
          <w:szCs w:val="26"/>
        </w:rPr>
        <w:t>с 30.07.2018 по 26.04.2019.</w:t>
      </w:r>
    </w:p>
    <w:p w:rsidR="00993ED8" w:rsidRPr="00993ED8" w:rsidRDefault="00993ED8" w:rsidP="00993ED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993ED8">
        <w:rPr>
          <w:sz w:val="26"/>
          <w:szCs w:val="26"/>
          <w:u w:val="single"/>
        </w:rPr>
        <w:t xml:space="preserve">организация – заказчик: </w:t>
      </w:r>
      <w:r w:rsidRPr="00993ED8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Pr="00993ED8">
        <w:rPr>
          <w:sz w:val="26"/>
          <w:szCs w:val="26"/>
        </w:rPr>
        <w:t>г</w:t>
      </w:r>
      <w:proofErr w:type="gramStart"/>
      <w:r w:rsidRPr="00993ED8">
        <w:rPr>
          <w:sz w:val="26"/>
          <w:szCs w:val="26"/>
        </w:rPr>
        <w:t>.Т</w:t>
      </w:r>
      <w:proofErr w:type="gramEnd"/>
      <w:r w:rsidRPr="00993ED8">
        <w:rPr>
          <w:sz w:val="26"/>
          <w:szCs w:val="26"/>
        </w:rPr>
        <w:t>омск</w:t>
      </w:r>
      <w:proofErr w:type="spellEnd"/>
      <w:r w:rsidRPr="00993ED8">
        <w:rPr>
          <w:sz w:val="26"/>
          <w:szCs w:val="26"/>
        </w:rPr>
        <w:t>, Мира пр., д.72, т.8(3822) 61-19-90, E-</w:t>
      </w:r>
      <w:proofErr w:type="spellStart"/>
      <w:r w:rsidRPr="00993ED8">
        <w:rPr>
          <w:sz w:val="26"/>
          <w:szCs w:val="26"/>
        </w:rPr>
        <w:t>mail</w:t>
      </w:r>
      <w:proofErr w:type="spellEnd"/>
      <w:r w:rsidRPr="00993ED8">
        <w:rPr>
          <w:sz w:val="26"/>
          <w:szCs w:val="26"/>
        </w:rPr>
        <w:t>: nipineft@tomsknipi.ru.</w:t>
      </w:r>
    </w:p>
    <w:p w:rsidR="00993ED8" w:rsidRDefault="00993ED8" w:rsidP="00993ED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993ED8">
        <w:rPr>
          <w:sz w:val="26"/>
          <w:szCs w:val="26"/>
          <w:u w:val="single"/>
        </w:rPr>
        <w:t xml:space="preserve">организация – заказчик: </w:t>
      </w:r>
      <w:r w:rsidRPr="00993ED8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Pr="00993ED8">
        <w:rPr>
          <w:sz w:val="26"/>
          <w:szCs w:val="26"/>
        </w:rPr>
        <w:t>г</w:t>
      </w:r>
      <w:proofErr w:type="gramStart"/>
      <w:r w:rsidRPr="00993ED8">
        <w:rPr>
          <w:sz w:val="26"/>
          <w:szCs w:val="26"/>
        </w:rPr>
        <w:t>.Т</w:t>
      </w:r>
      <w:proofErr w:type="gramEnd"/>
      <w:r w:rsidRPr="00993ED8">
        <w:rPr>
          <w:sz w:val="26"/>
          <w:szCs w:val="26"/>
        </w:rPr>
        <w:t>омск</w:t>
      </w:r>
      <w:proofErr w:type="spellEnd"/>
      <w:r w:rsidRPr="00993ED8">
        <w:rPr>
          <w:sz w:val="26"/>
          <w:szCs w:val="26"/>
        </w:rPr>
        <w:t>, Мира пр., д.72, т.8(3822) 61-19-90, E-</w:t>
      </w:r>
      <w:proofErr w:type="spellStart"/>
      <w:r w:rsidRPr="00993ED8">
        <w:rPr>
          <w:sz w:val="26"/>
          <w:szCs w:val="26"/>
        </w:rPr>
        <w:t>mail</w:t>
      </w:r>
      <w:proofErr w:type="spellEnd"/>
      <w:r w:rsidRPr="00993ED8">
        <w:rPr>
          <w:sz w:val="26"/>
          <w:szCs w:val="26"/>
        </w:rPr>
        <w:t xml:space="preserve">: </w:t>
      </w:r>
      <w:hyperlink r:id="rId5" w:history="1">
        <w:r w:rsidRPr="00993ED8">
          <w:rPr>
            <w:rStyle w:val="a3"/>
            <w:color w:val="000000" w:themeColor="text1"/>
            <w:sz w:val="26"/>
            <w:szCs w:val="26"/>
            <w:u w:val="none"/>
          </w:rPr>
          <w:t>nipineft@tomsknipi.ru</w:t>
        </w:r>
      </w:hyperlink>
      <w:r w:rsidRPr="00993ED8">
        <w:rPr>
          <w:color w:val="000000" w:themeColor="text1"/>
          <w:sz w:val="26"/>
          <w:szCs w:val="26"/>
        </w:rPr>
        <w:t>.</w:t>
      </w:r>
    </w:p>
    <w:p w:rsidR="00C21729" w:rsidRPr="007C1D31" w:rsidRDefault="00C21729" w:rsidP="00993ED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8D6C82" w:rsidRPr="009D0273">
        <w:rPr>
          <w:sz w:val="26"/>
          <w:szCs w:val="26"/>
        </w:rPr>
        <w:t xml:space="preserve">с </w:t>
      </w:r>
      <w:r w:rsidR="008D6C82">
        <w:rPr>
          <w:sz w:val="26"/>
          <w:szCs w:val="26"/>
        </w:rPr>
        <w:t>08.05</w:t>
      </w:r>
      <w:r w:rsidR="008D6C82" w:rsidRPr="009D0273">
        <w:rPr>
          <w:sz w:val="26"/>
          <w:szCs w:val="26"/>
        </w:rPr>
        <w:t>.201</w:t>
      </w:r>
      <w:r w:rsidR="008D6C82">
        <w:rPr>
          <w:sz w:val="26"/>
          <w:szCs w:val="26"/>
        </w:rPr>
        <w:t>9</w:t>
      </w:r>
      <w:r w:rsidR="008D6C82" w:rsidRPr="009D0273">
        <w:rPr>
          <w:sz w:val="26"/>
          <w:szCs w:val="26"/>
        </w:rPr>
        <w:t xml:space="preserve"> по </w:t>
      </w:r>
      <w:r w:rsidR="008D6C82">
        <w:rPr>
          <w:sz w:val="26"/>
          <w:szCs w:val="26"/>
        </w:rPr>
        <w:t>1</w:t>
      </w:r>
      <w:r w:rsidR="00993ED8">
        <w:rPr>
          <w:sz w:val="26"/>
          <w:szCs w:val="26"/>
        </w:rPr>
        <w:t>4</w:t>
      </w:r>
      <w:r w:rsidR="008D6C82">
        <w:rPr>
          <w:sz w:val="26"/>
          <w:szCs w:val="26"/>
        </w:rPr>
        <w:t>.06.2019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8D6C82" w:rsidRPr="008D6C82">
        <w:rPr>
          <w:color w:val="000000" w:themeColor="text1"/>
          <w:spacing w:val="2"/>
          <w:sz w:val="26"/>
          <w:szCs w:val="26"/>
        </w:rPr>
        <w:t>от 08.05.2019 № 19 (1116)</w:t>
      </w:r>
      <w:r w:rsidR="000F7695" w:rsidRPr="00A21CBB">
        <w:rPr>
          <w:color w:val="000000" w:themeColor="text1"/>
          <w:spacing w:val="2"/>
          <w:sz w:val="26"/>
          <w:szCs w:val="26"/>
        </w:rPr>
        <w:t>,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8D6C82">
        <w:rPr>
          <w:sz w:val="26"/>
          <w:szCs w:val="26"/>
        </w:rPr>
        <w:t>6</w:t>
      </w:r>
      <w:r w:rsidR="00D05D87" w:rsidRPr="00D05D87">
        <w:rPr>
          <w:sz w:val="26"/>
          <w:szCs w:val="26"/>
        </w:rPr>
        <w:t xml:space="preserve"> </w:t>
      </w:r>
      <w:r w:rsidR="003724D5" w:rsidRPr="007C1D31">
        <w:rPr>
          <w:sz w:val="26"/>
          <w:szCs w:val="26"/>
        </w:rPr>
        <w:t>человек.</w:t>
      </w:r>
    </w:p>
    <w:p w:rsidR="00993ED8" w:rsidRPr="00993ED8" w:rsidRDefault="00485702" w:rsidP="00993E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993ED8" w:rsidRPr="00993ED8">
        <w:rPr>
          <w:spacing w:val="2"/>
          <w:sz w:val="26"/>
          <w:szCs w:val="26"/>
        </w:rPr>
        <w:t>Перечень информационных материалов: 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93ED8" w:rsidRPr="00993ED8">
        <w:rPr>
          <w:spacing w:val="2"/>
          <w:sz w:val="26"/>
          <w:szCs w:val="26"/>
        </w:rPr>
        <w:t>.</w:t>
      </w:r>
      <w:proofErr w:type="gramEnd"/>
      <w:r w:rsidR="00993ED8" w:rsidRPr="00993ED8">
        <w:rPr>
          <w:spacing w:val="2"/>
          <w:sz w:val="26"/>
          <w:szCs w:val="26"/>
        </w:rPr>
        <w:t xml:space="preserve"> </w:t>
      </w:r>
      <w:proofErr w:type="gramStart"/>
      <w:r w:rsidR="00993ED8" w:rsidRPr="00993ED8">
        <w:rPr>
          <w:spacing w:val="2"/>
          <w:sz w:val="26"/>
          <w:szCs w:val="26"/>
        </w:rPr>
        <w:t>ч</w:t>
      </w:r>
      <w:proofErr w:type="gramEnd"/>
      <w:r w:rsidR="00993ED8" w:rsidRPr="00993ED8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93ED8" w:rsidRDefault="00993ED8" w:rsidP="00993E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993ED8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93ED8">
        <w:rPr>
          <w:spacing w:val="2"/>
          <w:sz w:val="26"/>
          <w:szCs w:val="26"/>
        </w:rPr>
        <w:t xml:space="preserve">,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</w:t>
      </w:r>
      <w:r w:rsidRPr="00993ED8">
        <w:rPr>
          <w:spacing w:val="2"/>
          <w:sz w:val="26"/>
          <w:szCs w:val="26"/>
        </w:rPr>
        <w:lastRenderedPageBreak/>
        <w:t xml:space="preserve">конструктивных и планировочных решений) обосновывающая часть проекта межевания территории </w:t>
      </w:r>
      <w:proofErr w:type="gramStart"/>
      <w:r w:rsidRPr="00993ED8">
        <w:rPr>
          <w:spacing w:val="2"/>
          <w:sz w:val="26"/>
          <w:szCs w:val="26"/>
        </w:rPr>
        <w:t xml:space="preserve">( </w:t>
      </w:r>
      <w:proofErr w:type="gramEnd"/>
      <w:r w:rsidRPr="00993ED8">
        <w:rPr>
          <w:spacing w:val="2"/>
          <w:sz w:val="26"/>
          <w:szCs w:val="26"/>
        </w:rPr>
        <w:t>чертеж межевания).</w:t>
      </w:r>
    </w:p>
    <w:p w:rsidR="000F7695" w:rsidRDefault="000637D7" w:rsidP="00993E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Экспозиция проводиться по адресу: </w:t>
      </w:r>
      <w:r w:rsidR="00360DAA">
        <w:rPr>
          <w:spacing w:val="2"/>
          <w:sz w:val="26"/>
          <w:szCs w:val="26"/>
        </w:rPr>
        <w:t>Т</w:t>
      </w:r>
      <w:r w:rsidR="00694016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694016" w:rsidRPr="007C1D31">
        <w:rPr>
          <w:spacing w:val="2"/>
          <w:sz w:val="26"/>
          <w:szCs w:val="26"/>
        </w:rPr>
        <w:t>г</w:t>
      </w:r>
      <w:proofErr w:type="gramStart"/>
      <w:r w:rsidR="00694016" w:rsidRPr="007C1D31">
        <w:rPr>
          <w:spacing w:val="2"/>
          <w:sz w:val="26"/>
          <w:szCs w:val="26"/>
        </w:rPr>
        <w:t>.Н</w:t>
      </w:r>
      <w:proofErr w:type="gramEnd"/>
      <w:r w:rsidR="00694016" w:rsidRPr="007C1D31">
        <w:rPr>
          <w:spacing w:val="2"/>
          <w:sz w:val="26"/>
          <w:szCs w:val="26"/>
        </w:rPr>
        <w:t>ефтеюганск</w:t>
      </w:r>
      <w:proofErr w:type="spellEnd"/>
      <w:r w:rsidR="00694016" w:rsidRPr="007C1D31">
        <w:rPr>
          <w:spacing w:val="2"/>
          <w:sz w:val="26"/>
          <w:szCs w:val="26"/>
        </w:rPr>
        <w:t xml:space="preserve">, </w:t>
      </w:r>
      <w:proofErr w:type="spellStart"/>
      <w:r w:rsidR="00694016" w:rsidRPr="007C1D31">
        <w:rPr>
          <w:spacing w:val="2"/>
          <w:sz w:val="26"/>
          <w:szCs w:val="26"/>
        </w:rPr>
        <w:t>мкр</w:t>
      </w:r>
      <w:proofErr w:type="spellEnd"/>
      <w:r w:rsidR="00694016" w:rsidRPr="007C1D31">
        <w:rPr>
          <w:spacing w:val="2"/>
          <w:sz w:val="26"/>
          <w:szCs w:val="26"/>
        </w:rPr>
        <w:t xml:space="preserve"> 3, д.21, холл 4 этаж. </w:t>
      </w:r>
    </w:p>
    <w:p w:rsidR="00485702" w:rsidRPr="007C1D31" w:rsidRDefault="0088708B" w:rsidP="00360DAA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Default="00485702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7C1D31">
        <w:rPr>
          <w:spacing w:val="2"/>
          <w:sz w:val="26"/>
          <w:szCs w:val="26"/>
        </w:rPr>
        <w:t xml:space="preserve">№ </w:t>
      </w:r>
      <w:r w:rsidR="003B7268">
        <w:rPr>
          <w:spacing w:val="2"/>
          <w:sz w:val="26"/>
          <w:szCs w:val="26"/>
        </w:rPr>
        <w:t>1</w:t>
      </w:r>
      <w:r w:rsidR="008D6C82">
        <w:rPr>
          <w:spacing w:val="2"/>
          <w:sz w:val="26"/>
          <w:szCs w:val="26"/>
        </w:rPr>
        <w:t>6</w:t>
      </w:r>
      <w:r w:rsidR="00993ED8">
        <w:rPr>
          <w:spacing w:val="2"/>
          <w:sz w:val="26"/>
          <w:szCs w:val="26"/>
        </w:rPr>
        <w:t>5</w:t>
      </w:r>
      <w:r w:rsidR="008D6C82">
        <w:rPr>
          <w:spacing w:val="2"/>
          <w:sz w:val="26"/>
          <w:szCs w:val="26"/>
        </w:rPr>
        <w:t xml:space="preserve"> </w:t>
      </w:r>
      <w:r w:rsidR="00694016" w:rsidRPr="007C1D31">
        <w:rPr>
          <w:spacing w:val="2"/>
          <w:sz w:val="26"/>
          <w:szCs w:val="26"/>
        </w:rPr>
        <w:t xml:space="preserve">от </w:t>
      </w:r>
      <w:r w:rsidR="008D6C82">
        <w:rPr>
          <w:spacing w:val="2"/>
          <w:sz w:val="26"/>
          <w:szCs w:val="26"/>
        </w:rPr>
        <w:t>0</w:t>
      </w:r>
      <w:r w:rsidR="00993ED8">
        <w:rPr>
          <w:spacing w:val="2"/>
          <w:sz w:val="26"/>
          <w:szCs w:val="26"/>
        </w:rPr>
        <w:t>3</w:t>
      </w:r>
      <w:r w:rsidR="008D6C82">
        <w:rPr>
          <w:spacing w:val="2"/>
          <w:sz w:val="26"/>
          <w:szCs w:val="26"/>
        </w:rPr>
        <w:t>.06</w:t>
      </w:r>
      <w:r w:rsidR="003B7268">
        <w:rPr>
          <w:spacing w:val="2"/>
          <w:sz w:val="26"/>
          <w:szCs w:val="26"/>
        </w:rPr>
        <w:t>.2019</w:t>
      </w:r>
      <w:r w:rsidR="00694016" w:rsidRPr="007C1D31">
        <w:rPr>
          <w:spacing w:val="2"/>
          <w:sz w:val="26"/>
          <w:szCs w:val="26"/>
        </w:rPr>
        <w:t xml:space="preserve"> г</w:t>
      </w:r>
      <w:r w:rsidR="00D46F34">
        <w:rPr>
          <w:spacing w:val="2"/>
          <w:sz w:val="26"/>
          <w:szCs w:val="26"/>
        </w:rPr>
        <w:t>.</w:t>
      </w:r>
      <w:r w:rsidRPr="007C1D31">
        <w:rPr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по вопросу рассмотрения проекта планировки  </w:t>
      </w:r>
      <w:r w:rsidR="008D6C82">
        <w:rPr>
          <w:sz w:val="26"/>
          <w:szCs w:val="26"/>
        </w:rPr>
        <w:t xml:space="preserve">и проекта межевания </w:t>
      </w:r>
      <w:r w:rsidR="007A53F2">
        <w:rPr>
          <w:sz w:val="26"/>
          <w:szCs w:val="26"/>
        </w:rPr>
        <w:t xml:space="preserve">территории для размещения </w:t>
      </w:r>
      <w:r w:rsidRPr="00360DAA">
        <w:rPr>
          <w:sz w:val="26"/>
          <w:szCs w:val="26"/>
        </w:rPr>
        <w:t xml:space="preserve">объекта: </w:t>
      </w:r>
      <w:r w:rsidR="00993ED8" w:rsidRPr="00993ED8">
        <w:rPr>
          <w:sz w:val="26"/>
          <w:szCs w:val="26"/>
        </w:rPr>
        <w:t xml:space="preserve">«Обустройство разведочной скважины № 42 </w:t>
      </w:r>
      <w:proofErr w:type="gramStart"/>
      <w:r w:rsidR="00993ED8" w:rsidRPr="00993ED8">
        <w:rPr>
          <w:sz w:val="26"/>
          <w:szCs w:val="26"/>
        </w:rPr>
        <w:t>Р</w:t>
      </w:r>
      <w:proofErr w:type="gramEnd"/>
      <w:r w:rsidR="00993ED8" w:rsidRPr="00993ED8">
        <w:rPr>
          <w:sz w:val="26"/>
          <w:szCs w:val="26"/>
        </w:rPr>
        <w:t xml:space="preserve"> </w:t>
      </w:r>
      <w:proofErr w:type="spellStart"/>
      <w:r w:rsidR="00993ED8" w:rsidRPr="00993ED8">
        <w:rPr>
          <w:sz w:val="26"/>
          <w:szCs w:val="26"/>
        </w:rPr>
        <w:t>Соровского</w:t>
      </w:r>
      <w:proofErr w:type="spellEnd"/>
      <w:r w:rsidR="00993ED8" w:rsidRPr="00993ED8">
        <w:rPr>
          <w:sz w:val="26"/>
          <w:szCs w:val="26"/>
        </w:rPr>
        <w:t xml:space="preserve"> месторождения».</w:t>
      </w:r>
      <w:r w:rsidR="008D6C8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8D6C82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bookmarkStart w:id="0" w:name="_GoBack"/>
      <w:bookmarkEnd w:id="0"/>
      <w:r w:rsidR="00993ED8" w:rsidRPr="00993ED8">
        <w:rPr>
          <w:sz w:val="26"/>
          <w:szCs w:val="26"/>
        </w:rPr>
        <w:t xml:space="preserve">«Обустройство разведочной скважины № 42 </w:t>
      </w:r>
      <w:proofErr w:type="gramStart"/>
      <w:r w:rsidR="00993ED8" w:rsidRPr="00993ED8">
        <w:rPr>
          <w:sz w:val="26"/>
          <w:szCs w:val="26"/>
        </w:rPr>
        <w:t>Р</w:t>
      </w:r>
      <w:proofErr w:type="gramEnd"/>
      <w:r w:rsidR="00993ED8" w:rsidRPr="00993ED8">
        <w:rPr>
          <w:sz w:val="26"/>
          <w:szCs w:val="26"/>
        </w:rPr>
        <w:t xml:space="preserve"> </w:t>
      </w:r>
      <w:proofErr w:type="spellStart"/>
      <w:r w:rsidR="00993ED8" w:rsidRPr="00993ED8">
        <w:rPr>
          <w:sz w:val="26"/>
          <w:szCs w:val="26"/>
        </w:rPr>
        <w:t>Соровского</w:t>
      </w:r>
      <w:proofErr w:type="spellEnd"/>
      <w:r w:rsidR="00993ED8" w:rsidRPr="00993ED8">
        <w:rPr>
          <w:sz w:val="26"/>
          <w:szCs w:val="26"/>
        </w:rPr>
        <w:t xml:space="preserve"> месторождения».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</w:t>
      </w:r>
      <w:r w:rsidR="008D6C82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.В. </w:t>
      </w:r>
      <w:r w:rsidR="008D6C82">
        <w:rPr>
          <w:color w:val="000000"/>
          <w:sz w:val="26"/>
          <w:szCs w:val="26"/>
        </w:rPr>
        <w:t>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124EC7" w:rsidRPr="009D0273" w:rsidRDefault="00124EC7" w:rsidP="00124EC7">
      <w:pPr>
        <w:rPr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8D6C82">
        <w:rPr>
          <w:color w:val="000000"/>
          <w:sz w:val="26"/>
          <w:szCs w:val="26"/>
        </w:rPr>
        <w:t>Л.А.  Хуснутдинова</w:t>
      </w: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485702" w:rsidRDefault="00485702" w:rsidP="004857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43D7" w:rsidRDefault="00FA43D7"/>
    <w:sectPr w:rsidR="00FA43D7" w:rsidSect="00EE79D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40F08"/>
    <w:rsid w:val="000637D7"/>
    <w:rsid w:val="000A3361"/>
    <w:rsid w:val="000F7695"/>
    <w:rsid w:val="00105E4D"/>
    <w:rsid w:val="00121560"/>
    <w:rsid w:val="00124EC7"/>
    <w:rsid w:val="002253D0"/>
    <w:rsid w:val="002661AB"/>
    <w:rsid w:val="00270B45"/>
    <w:rsid w:val="00346564"/>
    <w:rsid w:val="00360DAA"/>
    <w:rsid w:val="003724D5"/>
    <w:rsid w:val="0037492B"/>
    <w:rsid w:val="003A48F9"/>
    <w:rsid w:val="003B7268"/>
    <w:rsid w:val="00485702"/>
    <w:rsid w:val="004A1EB6"/>
    <w:rsid w:val="00642CBF"/>
    <w:rsid w:val="00654BB3"/>
    <w:rsid w:val="00694016"/>
    <w:rsid w:val="00753051"/>
    <w:rsid w:val="0078057D"/>
    <w:rsid w:val="007A53F2"/>
    <w:rsid w:val="007C1D31"/>
    <w:rsid w:val="007C32DA"/>
    <w:rsid w:val="0088708B"/>
    <w:rsid w:val="008D6C82"/>
    <w:rsid w:val="00993ED8"/>
    <w:rsid w:val="00A21CBB"/>
    <w:rsid w:val="00A77A9D"/>
    <w:rsid w:val="00BA4393"/>
    <w:rsid w:val="00BC3CDC"/>
    <w:rsid w:val="00C21729"/>
    <w:rsid w:val="00C82484"/>
    <w:rsid w:val="00CA5E0A"/>
    <w:rsid w:val="00D05D87"/>
    <w:rsid w:val="00D46F34"/>
    <w:rsid w:val="00D86CC3"/>
    <w:rsid w:val="00DE4394"/>
    <w:rsid w:val="00DF0851"/>
    <w:rsid w:val="00E64CDD"/>
    <w:rsid w:val="00E84505"/>
    <w:rsid w:val="00EE79D9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4</cp:revision>
  <cp:lastPrinted>2019-06-14T08:28:00Z</cp:lastPrinted>
  <dcterms:created xsi:type="dcterms:W3CDTF">2019-03-13T04:45:00Z</dcterms:created>
  <dcterms:modified xsi:type="dcterms:W3CDTF">2019-06-14T08:30:00Z</dcterms:modified>
</cp:coreProperties>
</file>