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A92699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A92D70">
        <w:rPr>
          <w:spacing w:val="2"/>
          <w:sz w:val="26"/>
          <w:szCs w:val="26"/>
        </w:rPr>
        <w:t>о результатах публичных слушаний №</w:t>
      </w:r>
      <w:r w:rsidR="001C28B8" w:rsidRPr="00A92D70">
        <w:rPr>
          <w:spacing w:val="2"/>
          <w:sz w:val="26"/>
          <w:szCs w:val="26"/>
        </w:rPr>
        <w:t xml:space="preserve"> </w:t>
      </w:r>
      <w:r w:rsidR="00BB4ABE" w:rsidRPr="00A92D70">
        <w:rPr>
          <w:spacing w:val="2"/>
          <w:sz w:val="26"/>
          <w:szCs w:val="26"/>
        </w:rPr>
        <w:t>1</w:t>
      </w:r>
      <w:r w:rsidR="00E017CC" w:rsidRPr="00A92D70">
        <w:rPr>
          <w:spacing w:val="2"/>
          <w:sz w:val="26"/>
          <w:szCs w:val="26"/>
        </w:rPr>
        <w:t>1</w:t>
      </w:r>
      <w:r w:rsidR="00A92D70" w:rsidRPr="00A92D70">
        <w:rPr>
          <w:spacing w:val="2"/>
          <w:sz w:val="26"/>
          <w:szCs w:val="26"/>
        </w:rPr>
        <w:t>3</w:t>
      </w:r>
      <w:r w:rsidR="00105E4D" w:rsidRPr="00A92D70">
        <w:rPr>
          <w:spacing w:val="2"/>
          <w:sz w:val="26"/>
          <w:szCs w:val="26"/>
        </w:rPr>
        <w:t xml:space="preserve"> </w:t>
      </w:r>
      <w:r w:rsidRPr="00A92D70">
        <w:rPr>
          <w:spacing w:val="2"/>
          <w:sz w:val="26"/>
          <w:szCs w:val="26"/>
        </w:rPr>
        <w:t xml:space="preserve">от </w:t>
      </w:r>
      <w:r w:rsidR="00EA5F96" w:rsidRPr="00A92D70">
        <w:rPr>
          <w:color w:val="000000" w:themeColor="text1"/>
          <w:sz w:val="26"/>
          <w:szCs w:val="26"/>
        </w:rPr>
        <w:t>0</w:t>
      </w:r>
      <w:r w:rsidR="00A92699" w:rsidRPr="00A92D70">
        <w:rPr>
          <w:color w:val="000000" w:themeColor="text1"/>
          <w:sz w:val="26"/>
          <w:szCs w:val="26"/>
        </w:rPr>
        <w:t>7</w:t>
      </w:r>
      <w:r w:rsidR="00EA5F96" w:rsidRPr="00A92D70">
        <w:rPr>
          <w:color w:val="000000" w:themeColor="text1"/>
          <w:sz w:val="26"/>
          <w:szCs w:val="26"/>
        </w:rPr>
        <w:t>.03</w:t>
      </w:r>
      <w:r w:rsidR="004F1B72" w:rsidRPr="00A92D70">
        <w:rPr>
          <w:color w:val="000000" w:themeColor="text1"/>
          <w:sz w:val="26"/>
          <w:szCs w:val="26"/>
        </w:rPr>
        <w:t>.2019</w:t>
      </w:r>
      <w:r w:rsidRPr="00A92D70">
        <w:rPr>
          <w:spacing w:val="2"/>
          <w:sz w:val="26"/>
          <w:szCs w:val="26"/>
        </w:rPr>
        <w:t>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485702" w:rsidRPr="007910D2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910D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территория разработки:</w:t>
      </w:r>
      <w:r w:rsidRPr="007910D2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 xml:space="preserve">с </w:t>
      </w:r>
      <w:r w:rsidR="00A92699">
        <w:rPr>
          <w:color w:val="000000" w:themeColor="text1"/>
          <w:sz w:val="26"/>
          <w:szCs w:val="26"/>
        </w:rPr>
        <w:t>30</w:t>
      </w:r>
      <w:r w:rsidR="004C1E7B">
        <w:rPr>
          <w:color w:val="000000" w:themeColor="text1"/>
          <w:sz w:val="26"/>
          <w:szCs w:val="26"/>
        </w:rPr>
        <w:t>.01.2019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A92699">
        <w:rPr>
          <w:color w:val="000000" w:themeColor="text1"/>
          <w:sz w:val="26"/>
          <w:szCs w:val="26"/>
        </w:rPr>
        <w:t>07</w:t>
      </w:r>
      <w:r w:rsidR="006A3662">
        <w:rPr>
          <w:color w:val="000000" w:themeColor="text1"/>
          <w:sz w:val="26"/>
          <w:szCs w:val="26"/>
        </w:rPr>
        <w:t>.03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>.</w:t>
      </w:r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623339" w:rsidRPr="007910D2" w:rsidRDefault="00596309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sz w:val="26"/>
          <w:szCs w:val="26"/>
        </w:rPr>
        <w:t xml:space="preserve">- </w:t>
      </w:r>
      <w:r w:rsidR="00B03058">
        <w:rPr>
          <w:sz w:val="26"/>
          <w:szCs w:val="26"/>
        </w:rPr>
        <w:t xml:space="preserve"> </w:t>
      </w:r>
      <w:proofErr w:type="spellStart"/>
      <w:r w:rsidR="00A92699">
        <w:rPr>
          <w:sz w:val="26"/>
          <w:szCs w:val="26"/>
        </w:rPr>
        <w:t>Киктева</w:t>
      </w:r>
      <w:proofErr w:type="spellEnd"/>
      <w:r w:rsidR="00A92699">
        <w:rPr>
          <w:sz w:val="26"/>
          <w:szCs w:val="26"/>
        </w:rPr>
        <w:t xml:space="preserve"> Татьяна Васильевна</w:t>
      </w:r>
      <w:r w:rsidR="00C70448" w:rsidRPr="007910D2">
        <w:rPr>
          <w:sz w:val="26"/>
          <w:szCs w:val="26"/>
        </w:rPr>
        <w:t>,</w:t>
      </w:r>
      <w:r w:rsidR="004C1E7B">
        <w:rPr>
          <w:sz w:val="26"/>
          <w:szCs w:val="26"/>
        </w:rPr>
        <w:t xml:space="preserve"> </w:t>
      </w:r>
      <w:r w:rsidR="00FC69C2" w:rsidRPr="007910D2">
        <w:rPr>
          <w:bCs/>
          <w:sz w:val="26"/>
          <w:szCs w:val="26"/>
        </w:rPr>
        <w:t xml:space="preserve">г. Нефтеюганск, </w:t>
      </w:r>
      <w:r w:rsidR="00A92699">
        <w:rPr>
          <w:bCs/>
          <w:sz w:val="26"/>
          <w:szCs w:val="26"/>
        </w:rPr>
        <w:t>13</w:t>
      </w:r>
      <w:r w:rsidR="00FC69C2" w:rsidRPr="007910D2">
        <w:rPr>
          <w:bCs/>
          <w:sz w:val="26"/>
          <w:szCs w:val="26"/>
        </w:rPr>
        <w:t xml:space="preserve"> микрорайон, дом</w:t>
      </w:r>
      <w:r w:rsidR="00FC69C2">
        <w:rPr>
          <w:bCs/>
          <w:sz w:val="26"/>
          <w:szCs w:val="26"/>
        </w:rPr>
        <w:t xml:space="preserve"> </w:t>
      </w:r>
      <w:r w:rsidR="00A92699">
        <w:rPr>
          <w:bCs/>
          <w:sz w:val="26"/>
          <w:szCs w:val="26"/>
        </w:rPr>
        <w:t>1</w:t>
      </w:r>
      <w:r w:rsidR="00FC69C2">
        <w:rPr>
          <w:bCs/>
          <w:sz w:val="26"/>
          <w:szCs w:val="26"/>
        </w:rPr>
        <w:t xml:space="preserve">, квартира </w:t>
      </w:r>
      <w:r w:rsidR="00A92699">
        <w:rPr>
          <w:bCs/>
          <w:sz w:val="26"/>
          <w:szCs w:val="26"/>
        </w:rPr>
        <w:t>9</w:t>
      </w:r>
      <w:r w:rsidR="00FC69C2" w:rsidRPr="007910D2">
        <w:rPr>
          <w:bCs/>
          <w:sz w:val="26"/>
          <w:szCs w:val="26"/>
        </w:rPr>
        <w:t xml:space="preserve">, телефон: </w:t>
      </w:r>
      <w:r w:rsidR="00E017CC">
        <w:rPr>
          <w:bCs/>
          <w:sz w:val="26"/>
          <w:szCs w:val="26"/>
        </w:rPr>
        <w:t>8</w:t>
      </w:r>
      <w:r w:rsidR="00A92699">
        <w:rPr>
          <w:bCs/>
          <w:sz w:val="26"/>
          <w:szCs w:val="26"/>
        </w:rPr>
        <w:t>9028590400</w:t>
      </w:r>
      <w:r w:rsidR="00C70448" w:rsidRPr="007910D2">
        <w:rPr>
          <w:bCs/>
          <w:sz w:val="26"/>
          <w:szCs w:val="26"/>
        </w:rPr>
        <w:t>;</w:t>
      </w:r>
    </w:p>
    <w:p w:rsidR="00C70448" w:rsidRPr="007910D2" w:rsidRDefault="00EC58B1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A92699">
        <w:rPr>
          <w:bCs/>
          <w:sz w:val="26"/>
          <w:szCs w:val="26"/>
        </w:rPr>
        <w:t>Беляев Аркадий Александрович</w:t>
      </w:r>
      <w:r w:rsidR="00596309" w:rsidRPr="007910D2">
        <w:rPr>
          <w:bCs/>
          <w:sz w:val="26"/>
          <w:szCs w:val="26"/>
        </w:rPr>
        <w:t xml:space="preserve"> г. Нефтеюганск, </w:t>
      </w:r>
      <w:r w:rsidR="00A92699">
        <w:rPr>
          <w:bCs/>
          <w:sz w:val="26"/>
          <w:szCs w:val="26"/>
        </w:rPr>
        <w:t>8а</w:t>
      </w:r>
      <w:r w:rsidR="00A44684" w:rsidRPr="007910D2">
        <w:rPr>
          <w:bCs/>
          <w:sz w:val="26"/>
          <w:szCs w:val="26"/>
        </w:rPr>
        <w:t xml:space="preserve"> микрорайон, дом</w:t>
      </w:r>
      <w:r w:rsidR="000C2648">
        <w:rPr>
          <w:bCs/>
          <w:sz w:val="26"/>
          <w:szCs w:val="26"/>
        </w:rPr>
        <w:t xml:space="preserve"> </w:t>
      </w:r>
      <w:r w:rsidR="00A92699">
        <w:rPr>
          <w:bCs/>
          <w:sz w:val="26"/>
          <w:szCs w:val="26"/>
        </w:rPr>
        <w:t>46</w:t>
      </w:r>
      <w:r w:rsidR="000C2648">
        <w:rPr>
          <w:bCs/>
          <w:sz w:val="26"/>
          <w:szCs w:val="26"/>
        </w:rPr>
        <w:t xml:space="preserve">, </w:t>
      </w:r>
      <w:r w:rsidR="001C28B8">
        <w:rPr>
          <w:bCs/>
          <w:sz w:val="26"/>
          <w:szCs w:val="26"/>
        </w:rPr>
        <w:t xml:space="preserve">квартира </w:t>
      </w:r>
      <w:r w:rsidR="00A92699">
        <w:rPr>
          <w:bCs/>
          <w:sz w:val="26"/>
          <w:szCs w:val="26"/>
        </w:rPr>
        <w:t>1</w:t>
      </w:r>
      <w:r w:rsidR="00596309" w:rsidRPr="007910D2">
        <w:rPr>
          <w:bCs/>
          <w:sz w:val="26"/>
          <w:szCs w:val="26"/>
        </w:rPr>
        <w:t xml:space="preserve">, телефон: </w:t>
      </w:r>
      <w:r w:rsidR="001C28B8">
        <w:rPr>
          <w:bCs/>
          <w:sz w:val="26"/>
          <w:szCs w:val="26"/>
        </w:rPr>
        <w:t>8</w:t>
      </w:r>
      <w:r w:rsidR="00A92699">
        <w:rPr>
          <w:bCs/>
          <w:sz w:val="26"/>
          <w:szCs w:val="26"/>
        </w:rPr>
        <w:t>9028526709</w:t>
      </w:r>
      <w:r w:rsidR="00C70448" w:rsidRPr="007910D2">
        <w:rPr>
          <w:bCs/>
          <w:sz w:val="26"/>
          <w:szCs w:val="26"/>
        </w:rPr>
        <w:t>;</w:t>
      </w:r>
    </w:p>
    <w:p w:rsidR="006F3CB5" w:rsidRDefault="00C70448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 w:rsidR="00E017CC">
        <w:rPr>
          <w:bCs/>
          <w:sz w:val="26"/>
          <w:szCs w:val="26"/>
        </w:rPr>
        <w:t>Бахарев</w:t>
      </w:r>
      <w:proofErr w:type="spellEnd"/>
      <w:r w:rsidR="00E017CC">
        <w:rPr>
          <w:bCs/>
          <w:sz w:val="26"/>
          <w:szCs w:val="26"/>
        </w:rPr>
        <w:t xml:space="preserve"> Иван Александрович</w:t>
      </w:r>
      <w:r w:rsidRPr="007910D2">
        <w:rPr>
          <w:bCs/>
          <w:sz w:val="26"/>
          <w:szCs w:val="26"/>
        </w:rPr>
        <w:t xml:space="preserve"> </w:t>
      </w:r>
      <w:r w:rsidR="000C2648" w:rsidRPr="007910D2">
        <w:rPr>
          <w:bCs/>
          <w:sz w:val="26"/>
          <w:szCs w:val="26"/>
        </w:rPr>
        <w:t xml:space="preserve">г. </w:t>
      </w:r>
      <w:r w:rsidR="008E2767">
        <w:rPr>
          <w:bCs/>
          <w:sz w:val="26"/>
          <w:szCs w:val="26"/>
        </w:rPr>
        <w:t>Нефтеюганск</w:t>
      </w:r>
      <w:r w:rsidR="000C2648" w:rsidRPr="007910D2">
        <w:rPr>
          <w:bCs/>
          <w:sz w:val="26"/>
          <w:szCs w:val="26"/>
        </w:rPr>
        <w:t xml:space="preserve">, </w:t>
      </w:r>
      <w:r w:rsidR="006A3662">
        <w:rPr>
          <w:bCs/>
          <w:sz w:val="26"/>
          <w:szCs w:val="26"/>
        </w:rPr>
        <w:t>9</w:t>
      </w:r>
      <w:r w:rsidR="00B03058">
        <w:rPr>
          <w:bCs/>
          <w:sz w:val="26"/>
          <w:szCs w:val="26"/>
        </w:rPr>
        <w:t xml:space="preserve"> микрорайон, дом </w:t>
      </w:r>
      <w:r w:rsidR="00E017CC">
        <w:rPr>
          <w:bCs/>
          <w:sz w:val="26"/>
          <w:szCs w:val="26"/>
        </w:rPr>
        <w:t>29</w:t>
      </w:r>
      <w:r w:rsidR="001C28B8">
        <w:rPr>
          <w:bCs/>
          <w:sz w:val="26"/>
          <w:szCs w:val="26"/>
        </w:rPr>
        <w:t xml:space="preserve">, квартира </w:t>
      </w:r>
      <w:r w:rsidR="00E017CC">
        <w:rPr>
          <w:bCs/>
          <w:sz w:val="26"/>
          <w:szCs w:val="26"/>
        </w:rPr>
        <w:t>69</w:t>
      </w:r>
      <w:r w:rsidR="00B03058">
        <w:rPr>
          <w:bCs/>
          <w:sz w:val="26"/>
          <w:szCs w:val="26"/>
        </w:rPr>
        <w:t xml:space="preserve">, </w:t>
      </w:r>
      <w:r w:rsidR="000C2648" w:rsidRPr="007910D2">
        <w:rPr>
          <w:bCs/>
          <w:sz w:val="26"/>
          <w:szCs w:val="26"/>
        </w:rPr>
        <w:t xml:space="preserve">телефон: </w:t>
      </w:r>
      <w:r w:rsidR="000C2648">
        <w:rPr>
          <w:bCs/>
          <w:sz w:val="26"/>
          <w:szCs w:val="26"/>
        </w:rPr>
        <w:t>8</w:t>
      </w:r>
      <w:r w:rsidR="00FC69C2">
        <w:rPr>
          <w:bCs/>
          <w:sz w:val="26"/>
          <w:szCs w:val="26"/>
        </w:rPr>
        <w:t>9</w:t>
      </w:r>
      <w:r w:rsidR="00E017CC">
        <w:rPr>
          <w:bCs/>
          <w:sz w:val="26"/>
          <w:szCs w:val="26"/>
        </w:rPr>
        <w:t>125181265</w:t>
      </w:r>
      <w:r w:rsidR="000C2648" w:rsidRPr="007910D2">
        <w:rPr>
          <w:bCs/>
          <w:sz w:val="26"/>
          <w:szCs w:val="26"/>
        </w:rPr>
        <w:t>;</w:t>
      </w:r>
    </w:p>
    <w:p w:rsidR="002C30E0" w:rsidRDefault="00D55B00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A92699">
        <w:rPr>
          <w:bCs/>
          <w:sz w:val="26"/>
          <w:szCs w:val="26"/>
        </w:rPr>
        <w:t>Седова Галина Васильевна</w:t>
      </w:r>
      <w:r>
        <w:rPr>
          <w:bCs/>
          <w:sz w:val="26"/>
          <w:szCs w:val="26"/>
        </w:rPr>
        <w:t xml:space="preserve">, г. Нефтеюганск, </w:t>
      </w:r>
      <w:r w:rsidR="00E017CC">
        <w:rPr>
          <w:bCs/>
          <w:sz w:val="26"/>
          <w:szCs w:val="26"/>
        </w:rPr>
        <w:t>1</w:t>
      </w:r>
      <w:r w:rsidR="00A92699">
        <w:rPr>
          <w:bCs/>
          <w:sz w:val="26"/>
          <w:szCs w:val="26"/>
        </w:rPr>
        <w:t>5</w:t>
      </w:r>
      <w:r w:rsidR="004C1E7B">
        <w:rPr>
          <w:bCs/>
          <w:sz w:val="26"/>
          <w:szCs w:val="26"/>
        </w:rPr>
        <w:t xml:space="preserve"> микрорайон</w:t>
      </w:r>
      <w:r w:rsidR="00C463A0">
        <w:rPr>
          <w:bCs/>
          <w:sz w:val="26"/>
          <w:szCs w:val="26"/>
        </w:rPr>
        <w:t xml:space="preserve">, </w:t>
      </w:r>
      <w:r w:rsidR="00AC2429">
        <w:rPr>
          <w:bCs/>
          <w:sz w:val="26"/>
          <w:szCs w:val="26"/>
        </w:rPr>
        <w:t xml:space="preserve">дом </w:t>
      </w:r>
      <w:r w:rsidR="00A92699">
        <w:rPr>
          <w:bCs/>
          <w:sz w:val="26"/>
          <w:szCs w:val="26"/>
        </w:rPr>
        <w:t>5а</w:t>
      </w:r>
      <w:r w:rsidR="00B03058">
        <w:rPr>
          <w:bCs/>
          <w:sz w:val="26"/>
          <w:szCs w:val="26"/>
        </w:rPr>
        <w:t xml:space="preserve">, </w:t>
      </w:r>
      <w:r w:rsidR="004C1E7B">
        <w:rPr>
          <w:bCs/>
          <w:sz w:val="26"/>
          <w:szCs w:val="26"/>
        </w:rPr>
        <w:t>квартира</w:t>
      </w:r>
      <w:r w:rsidR="00935264">
        <w:rPr>
          <w:bCs/>
          <w:sz w:val="26"/>
          <w:szCs w:val="26"/>
        </w:rPr>
        <w:t xml:space="preserve"> </w:t>
      </w:r>
      <w:r w:rsidR="00A92699">
        <w:rPr>
          <w:bCs/>
          <w:sz w:val="26"/>
          <w:szCs w:val="26"/>
        </w:rPr>
        <w:t>44</w:t>
      </w:r>
      <w:r w:rsidR="004C1E7B">
        <w:rPr>
          <w:bCs/>
          <w:sz w:val="26"/>
          <w:szCs w:val="26"/>
        </w:rPr>
        <w:t xml:space="preserve">, </w:t>
      </w:r>
      <w:r w:rsidR="00B03058">
        <w:rPr>
          <w:bCs/>
          <w:sz w:val="26"/>
          <w:szCs w:val="26"/>
        </w:rPr>
        <w:t>телефон 8</w:t>
      </w:r>
      <w:r w:rsidR="00A92699">
        <w:rPr>
          <w:bCs/>
          <w:sz w:val="26"/>
          <w:szCs w:val="26"/>
        </w:rPr>
        <w:t>9825128399</w:t>
      </w:r>
      <w:r w:rsidR="00E017CC">
        <w:rPr>
          <w:bCs/>
          <w:sz w:val="26"/>
          <w:szCs w:val="26"/>
        </w:rPr>
        <w:t>;</w:t>
      </w:r>
    </w:p>
    <w:p w:rsidR="004C1E7B" w:rsidRDefault="007808AF" w:rsidP="00B0305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A92699">
        <w:rPr>
          <w:bCs/>
          <w:sz w:val="26"/>
          <w:szCs w:val="26"/>
        </w:rPr>
        <w:t>Гарифуллин</w:t>
      </w:r>
      <w:proofErr w:type="spellEnd"/>
      <w:r w:rsidR="00A92699">
        <w:rPr>
          <w:bCs/>
          <w:sz w:val="26"/>
          <w:szCs w:val="26"/>
        </w:rPr>
        <w:t xml:space="preserve"> Гали </w:t>
      </w:r>
      <w:proofErr w:type="spellStart"/>
      <w:r w:rsidR="00A92699">
        <w:rPr>
          <w:bCs/>
          <w:sz w:val="26"/>
          <w:szCs w:val="26"/>
        </w:rPr>
        <w:t>Гумерович</w:t>
      </w:r>
      <w:proofErr w:type="spellEnd"/>
      <w:r>
        <w:rPr>
          <w:bCs/>
          <w:sz w:val="26"/>
          <w:szCs w:val="26"/>
        </w:rPr>
        <w:t xml:space="preserve">, </w:t>
      </w:r>
      <w:r w:rsidR="00AD370F">
        <w:rPr>
          <w:bCs/>
          <w:sz w:val="26"/>
          <w:szCs w:val="26"/>
        </w:rPr>
        <w:t>г. Нефтеюганск, 1</w:t>
      </w:r>
      <w:r w:rsidR="00A92699">
        <w:rPr>
          <w:bCs/>
          <w:sz w:val="26"/>
          <w:szCs w:val="26"/>
        </w:rPr>
        <w:t>1 микрорайон, дом 47, квартира 1</w:t>
      </w:r>
      <w:r w:rsidR="00E017CC">
        <w:rPr>
          <w:bCs/>
          <w:sz w:val="26"/>
          <w:szCs w:val="26"/>
        </w:rPr>
        <w:t>, телефон 8</w:t>
      </w:r>
      <w:r w:rsidR="00A92699">
        <w:rPr>
          <w:bCs/>
          <w:sz w:val="26"/>
          <w:szCs w:val="26"/>
        </w:rPr>
        <w:t>9505123383</w:t>
      </w:r>
      <w:r w:rsidR="00AD370F">
        <w:rPr>
          <w:bCs/>
          <w:sz w:val="26"/>
          <w:szCs w:val="26"/>
        </w:rPr>
        <w:t>;</w:t>
      </w:r>
    </w:p>
    <w:p w:rsidR="007D4145" w:rsidRDefault="007D4145" w:rsidP="00B0305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A92699">
        <w:rPr>
          <w:bCs/>
          <w:sz w:val="26"/>
          <w:szCs w:val="26"/>
        </w:rPr>
        <w:t>Прищепа Максим Юрьевич</w:t>
      </w:r>
      <w:r>
        <w:rPr>
          <w:bCs/>
          <w:sz w:val="26"/>
          <w:szCs w:val="26"/>
        </w:rPr>
        <w:t xml:space="preserve">, г. Нефтеюганск, </w:t>
      </w:r>
      <w:r w:rsidR="00A92699">
        <w:rPr>
          <w:bCs/>
          <w:sz w:val="26"/>
          <w:szCs w:val="26"/>
        </w:rPr>
        <w:t>8а</w:t>
      </w:r>
      <w:r>
        <w:rPr>
          <w:bCs/>
          <w:sz w:val="26"/>
          <w:szCs w:val="26"/>
        </w:rPr>
        <w:t xml:space="preserve"> микрорайон, дом </w:t>
      </w:r>
      <w:r w:rsidR="00A92699">
        <w:rPr>
          <w:bCs/>
          <w:sz w:val="26"/>
          <w:szCs w:val="26"/>
        </w:rPr>
        <w:t>42</w:t>
      </w:r>
      <w:r>
        <w:rPr>
          <w:bCs/>
          <w:sz w:val="26"/>
          <w:szCs w:val="26"/>
        </w:rPr>
        <w:t xml:space="preserve">, квартира </w:t>
      </w:r>
      <w:r w:rsidR="00A92699">
        <w:rPr>
          <w:bCs/>
          <w:sz w:val="26"/>
          <w:szCs w:val="26"/>
        </w:rPr>
        <w:t>29</w:t>
      </w:r>
      <w:r>
        <w:rPr>
          <w:bCs/>
          <w:sz w:val="26"/>
          <w:szCs w:val="26"/>
        </w:rPr>
        <w:t>, телефон: 8</w:t>
      </w:r>
      <w:r w:rsidR="00A92699">
        <w:rPr>
          <w:bCs/>
          <w:sz w:val="26"/>
          <w:szCs w:val="26"/>
        </w:rPr>
        <w:t>9821403009</w:t>
      </w:r>
      <w:r w:rsidR="00684F3B">
        <w:rPr>
          <w:bCs/>
          <w:sz w:val="26"/>
          <w:szCs w:val="26"/>
        </w:rPr>
        <w:t>;</w:t>
      </w:r>
    </w:p>
    <w:p w:rsidR="00E017CC" w:rsidRDefault="00684F3B" w:rsidP="00B0305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A92699">
        <w:rPr>
          <w:bCs/>
          <w:sz w:val="26"/>
          <w:szCs w:val="26"/>
        </w:rPr>
        <w:t>Захлыстина</w:t>
      </w:r>
      <w:proofErr w:type="spellEnd"/>
      <w:r w:rsidR="00A92699">
        <w:rPr>
          <w:bCs/>
          <w:sz w:val="26"/>
          <w:szCs w:val="26"/>
        </w:rPr>
        <w:t xml:space="preserve"> Марина Сергеевна</w:t>
      </w:r>
      <w:r w:rsidR="00AD370F">
        <w:rPr>
          <w:bCs/>
          <w:sz w:val="26"/>
          <w:szCs w:val="26"/>
        </w:rPr>
        <w:t xml:space="preserve">, г. Нефтеюганск, </w:t>
      </w:r>
      <w:r w:rsidR="00A92699">
        <w:rPr>
          <w:bCs/>
          <w:sz w:val="26"/>
          <w:szCs w:val="26"/>
        </w:rPr>
        <w:t>10</w:t>
      </w:r>
      <w:r w:rsidR="00AD370F">
        <w:rPr>
          <w:bCs/>
          <w:sz w:val="26"/>
          <w:szCs w:val="26"/>
        </w:rPr>
        <w:t xml:space="preserve"> микрорайон, дом </w:t>
      </w:r>
      <w:r w:rsidR="00A92699">
        <w:rPr>
          <w:bCs/>
          <w:sz w:val="26"/>
          <w:szCs w:val="26"/>
        </w:rPr>
        <w:t>5</w:t>
      </w:r>
      <w:r w:rsidR="00E017CC">
        <w:rPr>
          <w:bCs/>
          <w:sz w:val="26"/>
          <w:szCs w:val="26"/>
        </w:rPr>
        <w:t xml:space="preserve">, квартира </w:t>
      </w:r>
      <w:r w:rsidR="00A92699">
        <w:rPr>
          <w:bCs/>
          <w:sz w:val="26"/>
          <w:szCs w:val="26"/>
        </w:rPr>
        <w:t>82</w:t>
      </w:r>
      <w:r>
        <w:rPr>
          <w:bCs/>
          <w:sz w:val="26"/>
          <w:szCs w:val="26"/>
        </w:rPr>
        <w:t>, телефон: 8</w:t>
      </w:r>
      <w:r w:rsidR="00A92699">
        <w:rPr>
          <w:bCs/>
          <w:sz w:val="26"/>
          <w:szCs w:val="26"/>
        </w:rPr>
        <w:t>9224494228.</w:t>
      </w:r>
    </w:p>
    <w:p w:rsidR="008E2767" w:rsidRDefault="008E2767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</w:p>
    <w:p w:rsidR="003A48F9" w:rsidRPr="007910D2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 xml:space="preserve">организация </w:t>
      </w:r>
      <w:r w:rsidR="003A48F9" w:rsidRPr="007910D2">
        <w:rPr>
          <w:sz w:val="26"/>
          <w:szCs w:val="26"/>
          <w:u w:val="single"/>
        </w:rPr>
        <w:t>–</w:t>
      </w:r>
      <w:r w:rsidRPr="007910D2">
        <w:rPr>
          <w:sz w:val="26"/>
          <w:szCs w:val="26"/>
          <w:u w:val="single"/>
        </w:rPr>
        <w:t xml:space="preserve"> разработчик</w:t>
      </w:r>
      <w:r w:rsidR="003A48F9" w:rsidRPr="007910D2">
        <w:rPr>
          <w:sz w:val="26"/>
          <w:szCs w:val="26"/>
          <w:u w:val="single"/>
        </w:rPr>
        <w:t>:</w:t>
      </w:r>
      <w:r w:rsidRPr="007910D2">
        <w:rPr>
          <w:sz w:val="26"/>
          <w:szCs w:val="26"/>
        </w:rPr>
        <w:t xml:space="preserve"> </w:t>
      </w:r>
      <w:r w:rsidR="003A48F9" w:rsidRPr="007910D2">
        <w:rPr>
          <w:sz w:val="26"/>
          <w:szCs w:val="26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7910D2">
        <w:rPr>
          <w:sz w:val="26"/>
          <w:szCs w:val="26"/>
        </w:rPr>
        <w:t>.</w:t>
      </w:r>
      <w:proofErr w:type="gramEnd"/>
      <w:r w:rsidR="003A48F9" w:rsidRPr="007910D2">
        <w:rPr>
          <w:sz w:val="26"/>
          <w:szCs w:val="26"/>
        </w:rPr>
        <w:t xml:space="preserve">  </w:t>
      </w:r>
      <w:proofErr w:type="gramStart"/>
      <w:r w:rsidR="003A48F9" w:rsidRPr="007910D2">
        <w:rPr>
          <w:bCs/>
          <w:sz w:val="26"/>
          <w:szCs w:val="26"/>
        </w:rPr>
        <w:t>г</w:t>
      </w:r>
      <w:proofErr w:type="gramEnd"/>
      <w:r w:rsidR="003A48F9" w:rsidRPr="007910D2">
        <w:rPr>
          <w:bCs/>
          <w:sz w:val="26"/>
          <w:szCs w:val="26"/>
        </w:rPr>
        <w:t xml:space="preserve">. Нефтеюганск, 3 микрорайон, дом 21, </w:t>
      </w:r>
      <w:r w:rsidR="003A48F9" w:rsidRPr="007910D2">
        <w:rPr>
          <w:sz w:val="26"/>
          <w:szCs w:val="26"/>
        </w:rPr>
        <w:t xml:space="preserve">телефон: (3463) 25-01-05. </w:t>
      </w:r>
      <w:r w:rsidR="003A48F9" w:rsidRPr="007910D2">
        <w:rPr>
          <w:sz w:val="26"/>
          <w:szCs w:val="26"/>
          <w:lang w:val="en-US"/>
        </w:rPr>
        <w:t>E</w:t>
      </w:r>
      <w:r w:rsidR="003A48F9" w:rsidRPr="007910D2">
        <w:rPr>
          <w:sz w:val="26"/>
          <w:szCs w:val="26"/>
        </w:rPr>
        <w:t>-</w:t>
      </w:r>
      <w:r w:rsidR="003A48F9" w:rsidRPr="007910D2">
        <w:rPr>
          <w:sz w:val="26"/>
          <w:szCs w:val="26"/>
          <w:lang w:val="en-US"/>
        </w:rPr>
        <w:t>mail</w:t>
      </w:r>
      <w:r w:rsidR="003A48F9" w:rsidRPr="007910D2">
        <w:rPr>
          <w:sz w:val="26"/>
          <w:szCs w:val="26"/>
        </w:rPr>
        <w:t xml:space="preserve">: </w:t>
      </w:r>
      <w:hyperlink r:id="rId6" w:history="1"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7910D2">
        <w:rPr>
          <w:rStyle w:val="a3"/>
          <w:color w:val="auto"/>
          <w:sz w:val="26"/>
          <w:szCs w:val="26"/>
          <w:u w:val="none"/>
        </w:rPr>
        <w:t>.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r w:rsidR="00A92699">
        <w:rPr>
          <w:color w:val="000000" w:themeColor="text1"/>
          <w:sz w:val="26"/>
          <w:szCs w:val="26"/>
        </w:rPr>
        <w:t>14</w:t>
      </w:r>
      <w:r w:rsidR="00AD370F">
        <w:rPr>
          <w:color w:val="000000" w:themeColor="text1"/>
          <w:sz w:val="26"/>
          <w:szCs w:val="26"/>
        </w:rPr>
        <w:t>.02</w:t>
      </w:r>
      <w:r w:rsidR="00952AFC">
        <w:rPr>
          <w:color w:val="000000" w:themeColor="text1"/>
          <w:sz w:val="26"/>
          <w:szCs w:val="26"/>
        </w:rPr>
        <w:t>.2</w:t>
      </w:r>
      <w:r w:rsidR="004C1E7B">
        <w:rPr>
          <w:color w:val="000000" w:themeColor="text1"/>
          <w:sz w:val="26"/>
          <w:szCs w:val="26"/>
        </w:rPr>
        <w:t>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A92699">
        <w:rPr>
          <w:color w:val="000000" w:themeColor="text1"/>
          <w:sz w:val="26"/>
          <w:szCs w:val="26"/>
        </w:rPr>
        <w:t>07</w:t>
      </w:r>
      <w:r w:rsidR="00AD370F">
        <w:rPr>
          <w:color w:val="000000" w:themeColor="text1"/>
          <w:sz w:val="26"/>
          <w:szCs w:val="26"/>
        </w:rPr>
        <w:t>.03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 xml:space="preserve">. </w:t>
      </w:r>
    </w:p>
    <w:p w:rsidR="00485702" w:rsidRPr="00A92D70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>оповещение о проведении публичных слушаний опубликовано в газете «Югорское обоз</w:t>
      </w:r>
      <w:r w:rsidR="004717F2" w:rsidRPr="007910D2">
        <w:rPr>
          <w:spacing w:val="2"/>
          <w:sz w:val="26"/>
          <w:szCs w:val="26"/>
        </w:rPr>
        <w:t>рение» от</w:t>
      </w:r>
      <w:r w:rsidR="004D542E">
        <w:rPr>
          <w:sz w:val="26"/>
          <w:szCs w:val="26"/>
        </w:rPr>
        <w:t xml:space="preserve"> </w:t>
      </w:r>
      <w:r w:rsidR="00A92699" w:rsidRPr="00A92D70">
        <w:rPr>
          <w:sz w:val="26"/>
          <w:szCs w:val="26"/>
        </w:rPr>
        <w:t>14</w:t>
      </w:r>
      <w:r w:rsidR="00AD370F" w:rsidRPr="00A92D70">
        <w:rPr>
          <w:sz w:val="26"/>
          <w:szCs w:val="26"/>
        </w:rPr>
        <w:t>.02</w:t>
      </w:r>
      <w:r w:rsidR="004C1E7B" w:rsidRPr="00A92D70">
        <w:rPr>
          <w:sz w:val="26"/>
          <w:szCs w:val="26"/>
        </w:rPr>
        <w:t>.2019</w:t>
      </w:r>
      <w:r w:rsidR="00591B8C" w:rsidRPr="00A92D70">
        <w:rPr>
          <w:sz w:val="26"/>
          <w:szCs w:val="26"/>
        </w:rPr>
        <w:t xml:space="preserve"> г. </w:t>
      </w:r>
      <w:r w:rsidR="001C28B8" w:rsidRPr="00A92D70">
        <w:rPr>
          <w:sz w:val="26"/>
          <w:szCs w:val="26"/>
        </w:rPr>
        <w:t xml:space="preserve">№ </w:t>
      </w:r>
      <w:r w:rsidR="00A92699" w:rsidRPr="00A92D70">
        <w:rPr>
          <w:sz w:val="26"/>
          <w:szCs w:val="26"/>
        </w:rPr>
        <w:t>7 (1104</w:t>
      </w:r>
      <w:r w:rsidR="00E23950" w:rsidRPr="00A92D70">
        <w:rPr>
          <w:sz w:val="26"/>
          <w:szCs w:val="26"/>
        </w:rPr>
        <w:t>)</w:t>
      </w:r>
      <w:r w:rsidR="00E23950" w:rsidRPr="00A92D70">
        <w:rPr>
          <w:spacing w:val="2"/>
          <w:sz w:val="26"/>
          <w:szCs w:val="26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A92D70">
        <w:rPr>
          <w:spacing w:val="2"/>
          <w:sz w:val="26"/>
          <w:szCs w:val="26"/>
        </w:rPr>
        <w:t>г</w:t>
      </w:r>
      <w:proofErr w:type="gramStart"/>
      <w:r w:rsidR="00E23950" w:rsidRPr="00A92D70">
        <w:rPr>
          <w:spacing w:val="2"/>
          <w:sz w:val="26"/>
          <w:szCs w:val="26"/>
        </w:rPr>
        <w:t>.Н</w:t>
      </w:r>
      <w:proofErr w:type="gramEnd"/>
      <w:r w:rsidR="00E23950" w:rsidRPr="00A92D70">
        <w:rPr>
          <w:spacing w:val="2"/>
          <w:sz w:val="26"/>
          <w:szCs w:val="26"/>
        </w:rPr>
        <w:t>ефтеюганск</w:t>
      </w:r>
      <w:proofErr w:type="spellEnd"/>
      <w:r w:rsidR="00E23950" w:rsidRPr="00A92D70">
        <w:rPr>
          <w:spacing w:val="2"/>
          <w:sz w:val="26"/>
          <w:szCs w:val="26"/>
        </w:rPr>
        <w:t xml:space="preserve">, </w:t>
      </w:r>
      <w:proofErr w:type="spellStart"/>
      <w:r w:rsidR="00E23950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 xml:space="preserve"> 3, д.21, холл 4 этаж.</w:t>
      </w:r>
    </w:p>
    <w:p w:rsidR="00485702" w:rsidRPr="00A92D70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A92D70">
        <w:rPr>
          <w:sz w:val="26"/>
          <w:szCs w:val="26"/>
          <w:u w:val="single"/>
        </w:rPr>
        <w:t xml:space="preserve">и участие в публичных слушаниях: </w:t>
      </w:r>
      <w:r w:rsidR="00A92699" w:rsidRPr="00A92D70">
        <w:rPr>
          <w:sz w:val="26"/>
          <w:szCs w:val="26"/>
        </w:rPr>
        <w:t>8</w:t>
      </w:r>
      <w:r w:rsidR="004D542E" w:rsidRPr="00A92D70">
        <w:rPr>
          <w:sz w:val="26"/>
          <w:szCs w:val="26"/>
        </w:rPr>
        <w:t xml:space="preserve"> </w:t>
      </w:r>
      <w:r w:rsidR="003724D5" w:rsidRPr="00A92D70">
        <w:rPr>
          <w:sz w:val="26"/>
          <w:szCs w:val="26"/>
        </w:rPr>
        <w:t>человек.</w:t>
      </w:r>
    </w:p>
    <w:p w:rsidR="00EC58B1" w:rsidRPr="00A92D70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>Тюменская область, г.</w:t>
      </w:r>
      <w:r w:rsidR="00E23950" w:rsidRPr="00A92D70">
        <w:rPr>
          <w:spacing w:val="2"/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>.</w:t>
      </w:r>
      <w:r w:rsidR="00694016" w:rsidRPr="00A92D70">
        <w:rPr>
          <w:spacing w:val="2"/>
          <w:sz w:val="26"/>
          <w:szCs w:val="26"/>
        </w:rPr>
        <w:t xml:space="preserve"> 3, д.21, холл 4 этаж. </w:t>
      </w:r>
      <w:r w:rsidRPr="00A92D70">
        <w:rPr>
          <w:sz w:val="26"/>
          <w:szCs w:val="26"/>
        </w:rPr>
        <w:t xml:space="preserve"> </w:t>
      </w:r>
    </w:p>
    <w:p w:rsidR="00485702" w:rsidRPr="00A92D70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</w:rPr>
        <w:t>Предложения и замечания, внесенные в</w:t>
      </w:r>
      <w:r w:rsidR="00233B49" w:rsidRPr="00A92D70">
        <w:rPr>
          <w:sz w:val="26"/>
          <w:szCs w:val="26"/>
        </w:rPr>
        <w:t xml:space="preserve"> книгу (журнал)</w:t>
      </w:r>
      <w:r w:rsidR="00485702" w:rsidRPr="00A92D70">
        <w:rPr>
          <w:sz w:val="26"/>
          <w:szCs w:val="26"/>
        </w:rPr>
        <w:t xml:space="preserve"> </w:t>
      </w:r>
      <w:r w:rsidRPr="00A92D70">
        <w:rPr>
          <w:sz w:val="26"/>
          <w:szCs w:val="26"/>
        </w:rPr>
        <w:t>не поступали.</w:t>
      </w:r>
    </w:p>
    <w:p w:rsidR="007910D2" w:rsidRPr="00A92D70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A92D70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протоколе публичных слушаний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544C68" w:rsidRPr="00A92D70">
        <w:rPr>
          <w:spacing w:val="2"/>
          <w:sz w:val="26"/>
          <w:szCs w:val="26"/>
        </w:rPr>
        <w:t xml:space="preserve">№ </w:t>
      </w:r>
      <w:r w:rsidR="00A92D70" w:rsidRPr="00A92D70">
        <w:rPr>
          <w:spacing w:val="2"/>
          <w:sz w:val="26"/>
          <w:szCs w:val="26"/>
        </w:rPr>
        <w:t>127</w:t>
      </w:r>
      <w:r w:rsidR="007C19DF" w:rsidRPr="00A92D70">
        <w:rPr>
          <w:spacing w:val="2"/>
          <w:sz w:val="26"/>
          <w:szCs w:val="26"/>
        </w:rPr>
        <w:t xml:space="preserve"> от </w:t>
      </w:r>
      <w:r w:rsidR="00A92D70" w:rsidRPr="00A92D70">
        <w:rPr>
          <w:spacing w:val="2"/>
          <w:sz w:val="26"/>
          <w:szCs w:val="26"/>
        </w:rPr>
        <w:t>04.03</w:t>
      </w:r>
      <w:r w:rsidR="004F1B72" w:rsidRPr="00A92D70">
        <w:rPr>
          <w:spacing w:val="2"/>
          <w:sz w:val="26"/>
          <w:szCs w:val="26"/>
        </w:rPr>
        <w:t>.2019</w:t>
      </w:r>
      <w:r w:rsidR="00694016" w:rsidRPr="00A92D70">
        <w:rPr>
          <w:spacing w:val="2"/>
          <w:sz w:val="26"/>
          <w:szCs w:val="26"/>
        </w:rPr>
        <w:t xml:space="preserve"> г</w:t>
      </w:r>
      <w:r w:rsidR="00D46F34" w:rsidRPr="00A92D70">
        <w:rPr>
          <w:spacing w:val="2"/>
          <w:sz w:val="26"/>
          <w:szCs w:val="26"/>
        </w:rPr>
        <w:t>.</w:t>
      </w:r>
      <w:r w:rsidRPr="00A92D70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26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Аргументированные рекомендации организатора публичных слушаний о </w:t>
            </w:r>
            <w:r w:rsidRPr="00A92D70">
              <w:rPr>
                <w:rFonts w:eastAsia="Calibri"/>
                <w:sz w:val="20"/>
                <w:szCs w:val="20"/>
              </w:rPr>
              <w:lastRenderedPageBreak/>
              <w:t>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D92EB7">
        <w:trPr>
          <w:trHeight w:val="262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lastRenderedPageBreak/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D92EB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lastRenderedPageBreak/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E23950" w:rsidRPr="00AE541F" w:rsidRDefault="00485702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AE541F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64682F" w:rsidRPr="00AE541F" w:rsidRDefault="0064682F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942E62" w:rsidRPr="00316B1D" w:rsidRDefault="00E23950" w:rsidP="00AD370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E541F">
        <w:rPr>
          <w:rFonts w:ascii="Times New Roman" w:hAnsi="Times New Roman"/>
          <w:sz w:val="26"/>
          <w:szCs w:val="26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</w:t>
      </w:r>
      <w:r w:rsidRPr="00316B1D">
        <w:rPr>
          <w:rFonts w:ascii="Times New Roman" w:hAnsi="Times New Roman"/>
          <w:sz w:val="26"/>
          <w:szCs w:val="26"/>
        </w:rPr>
        <w:t xml:space="preserve">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AD370F" w:rsidRPr="00316B1D">
        <w:rPr>
          <w:rFonts w:ascii="Times New Roman" w:hAnsi="Times New Roman"/>
          <w:sz w:val="26"/>
          <w:szCs w:val="26"/>
        </w:rPr>
        <w:t xml:space="preserve">слушаний </w:t>
      </w:r>
      <w:proofErr w:type="gramStart"/>
      <w:r w:rsidR="00AD370F" w:rsidRPr="00316B1D">
        <w:rPr>
          <w:rFonts w:ascii="Times New Roman" w:hAnsi="Times New Roman"/>
          <w:sz w:val="26"/>
          <w:szCs w:val="26"/>
        </w:rPr>
        <w:t>в</w:t>
      </w:r>
      <w:proofErr w:type="gramEnd"/>
      <w:r w:rsidR="00AD370F" w:rsidRPr="00316B1D">
        <w:rPr>
          <w:rFonts w:ascii="Times New Roman" w:hAnsi="Times New Roman"/>
          <w:sz w:val="26"/>
          <w:szCs w:val="26"/>
        </w:rPr>
        <w:t xml:space="preserve"> Нефтеюганском района.</w:t>
      </w:r>
    </w:p>
    <w:p w:rsidR="00DD0CBE" w:rsidRPr="00316B1D" w:rsidRDefault="00AD370F" w:rsidP="00AD370F">
      <w:pPr>
        <w:suppressAutoHyphens/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 w:rsidRPr="00316B1D">
        <w:rPr>
          <w:bCs/>
          <w:sz w:val="26"/>
          <w:szCs w:val="26"/>
        </w:rPr>
        <w:t>2</w:t>
      </w:r>
      <w:r w:rsidR="00DD0CBE" w:rsidRPr="00316B1D">
        <w:rPr>
          <w:bCs/>
          <w:sz w:val="26"/>
          <w:szCs w:val="26"/>
        </w:rPr>
        <w:t xml:space="preserve">. </w:t>
      </w:r>
      <w:r w:rsidR="00DD0CBE" w:rsidRPr="00316B1D">
        <w:rPr>
          <w:sz w:val="26"/>
          <w:szCs w:val="26"/>
        </w:rPr>
        <w:t xml:space="preserve">Предоставить разрешение на условно разрешенный вид использования - «ведение садоводства (13.2)» земельным участкам с кадастровыми номерами </w:t>
      </w:r>
      <w:r w:rsidR="00A92D70" w:rsidRPr="00342284">
        <w:rPr>
          <w:color w:val="000000"/>
          <w:szCs w:val="26"/>
        </w:rPr>
        <w:t>86:08:0020801:13138</w:t>
      </w:r>
      <w:r w:rsidR="00FC69C2" w:rsidRPr="00316B1D">
        <w:rPr>
          <w:b/>
          <w:sz w:val="26"/>
          <w:szCs w:val="26"/>
        </w:rPr>
        <w:t xml:space="preserve">, </w:t>
      </w:r>
      <w:r w:rsidR="00A92D70" w:rsidRPr="007840EF">
        <w:rPr>
          <w:color w:val="000000"/>
          <w:szCs w:val="26"/>
        </w:rPr>
        <w:t>86:08:0020801:</w:t>
      </w:r>
      <w:r w:rsidR="00A92D70">
        <w:rPr>
          <w:color w:val="000000"/>
          <w:szCs w:val="26"/>
        </w:rPr>
        <w:t>15736</w:t>
      </w:r>
      <w:r w:rsidR="00FC69C2" w:rsidRPr="00316B1D">
        <w:rPr>
          <w:b/>
          <w:sz w:val="26"/>
          <w:szCs w:val="26"/>
        </w:rPr>
        <w:t xml:space="preserve">, </w:t>
      </w:r>
      <w:r w:rsidR="00A92D70" w:rsidRPr="005A22F5">
        <w:rPr>
          <w:color w:val="000000"/>
          <w:szCs w:val="26"/>
        </w:rPr>
        <w:t>86:08:0020801:1</w:t>
      </w:r>
      <w:r w:rsidR="00A92D70">
        <w:rPr>
          <w:color w:val="000000"/>
          <w:szCs w:val="26"/>
        </w:rPr>
        <w:t>5651</w:t>
      </w:r>
      <w:r w:rsidR="00942E62" w:rsidRPr="00316B1D">
        <w:rPr>
          <w:b/>
          <w:sz w:val="26"/>
          <w:szCs w:val="26"/>
        </w:rPr>
        <w:t xml:space="preserve">, </w:t>
      </w:r>
      <w:r w:rsidR="00DD0CBE" w:rsidRPr="00316B1D">
        <w:rPr>
          <w:color w:val="000000"/>
          <w:sz w:val="26"/>
          <w:szCs w:val="26"/>
        </w:rPr>
        <w:t>с</w:t>
      </w:r>
      <w:r w:rsidR="00DD0CBE" w:rsidRPr="00316B1D">
        <w:rPr>
          <w:sz w:val="26"/>
          <w:szCs w:val="26"/>
        </w:rPr>
        <w:t xml:space="preserve"> параметрами разрешенного использования:</w:t>
      </w:r>
    </w:p>
    <w:p w:rsidR="00DD0CBE" w:rsidRPr="00316B1D" w:rsidRDefault="00DD0CBE" w:rsidP="00C3097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Размеры земельных участков – 0,04-0,15 га</w:t>
      </w:r>
    </w:p>
    <w:p w:rsidR="00DD0CBE" w:rsidRPr="00316B1D" w:rsidRDefault="00DD0CBE" w:rsidP="00C30970">
      <w:pPr>
        <w:suppressAutoHyphens/>
        <w:ind w:left="709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отступ от садового дома до: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красной линии улиц – 5м;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красной линии проездов – 3м;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границы соседнего земельного участка – 3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отступ от хозяйственных строений и сооружений до: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красных линий улиц и проездов – 5 м;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границы соседнего земельного участка – 1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процент озеленения в границах санитарно-защитных зон размером свыше 1 км - 60.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процент озеленения в границах санитарно-защитных зон размером до 1 км - 40.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Высота садовых домов – до 5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Высота некапитальных жилых строений – до 3 м.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 xml:space="preserve">Обеспечить устройство подъездов к земельным участкам в твердом покрытии не менее </w:t>
      </w:r>
      <w:r w:rsidRPr="00316B1D">
        <w:rPr>
          <w:sz w:val="26"/>
          <w:szCs w:val="26"/>
          <w:lang w:val="en-US"/>
        </w:rPr>
        <w:t>IV</w:t>
      </w:r>
      <w:r w:rsidRPr="00316B1D">
        <w:rPr>
          <w:sz w:val="26"/>
          <w:szCs w:val="26"/>
        </w:rPr>
        <w:t xml:space="preserve"> категории.</w:t>
      </w:r>
    </w:p>
    <w:p w:rsidR="00DD0CBE" w:rsidRPr="00316B1D" w:rsidRDefault="00DD0CBE" w:rsidP="00C30970">
      <w:pPr>
        <w:suppressAutoHyphens/>
        <w:ind w:left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высота – до 1,8 м;</w:t>
      </w:r>
    </w:p>
    <w:p w:rsidR="00DD0CBE" w:rsidRPr="00316B1D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использование сетчатого или решетчатого материала.</w:t>
      </w:r>
    </w:p>
    <w:p w:rsidR="00316B1D" w:rsidRPr="00316B1D" w:rsidRDefault="00DD0CBE" w:rsidP="00385A3E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Максимальный процент застройки в границах земельного участка - 30.</w:t>
      </w:r>
    </w:p>
    <w:p w:rsidR="00316B1D" w:rsidRPr="00316B1D" w:rsidRDefault="00316B1D" w:rsidP="00316B1D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017CC" w:rsidRPr="00A92D70" w:rsidRDefault="00316B1D" w:rsidP="00A92D70">
      <w:pPr>
        <w:suppressAutoHyphens/>
        <w:ind w:firstLine="540"/>
        <w:jc w:val="both"/>
        <w:rPr>
          <w:bCs/>
          <w:sz w:val="26"/>
          <w:szCs w:val="26"/>
        </w:rPr>
      </w:pPr>
      <w:r w:rsidRPr="00A92D70">
        <w:rPr>
          <w:sz w:val="26"/>
          <w:szCs w:val="26"/>
        </w:rPr>
        <w:t xml:space="preserve">3. </w:t>
      </w:r>
      <w:r w:rsidR="00E017CC" w:rsidRPr="00A92D70">
        <w:rPr>
          <w:sz w:val="26"/>
          <w:szCs w:val="26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A92D70" w:rsidRPr="00A92D70">
        <w:rPr>
          <w:sz w:val="26"/>
          <w:szCs w:val="26"/>
        </w:rPr>
        <w:t>86:08:0020801:14611</w:t>
      </w:r>
      <w:r w:rsidR="00385A3E">
        <w:rPr>
          <w:b/>
          <w:sz w:val="26"/>
          <w:szCs w:val="26"/>
        </w:rPr>
        <w:t xml:space="preserve">, </w:t>
      </w:r>
      <w:bookmarkStart w:id="0" w:name="_GoBack"/>
      <w:bookmarkEnd w:id="0"/>
      <w:r w:rsidR="00A92D70">
        <w:rPr>
          <w:color w:val="000000"/>
          <w:sz w:val="26"/>
          <w:szCs w:val="26"/>
        </w:rPr>
        <w:t xml:space="preserve">расположен </w:t>
      </w:r>
      <w:r w:rsidRPr="00A92D70">
        <w:rPr>
          <w:bCs/>
          <w:sz w:val="26"/>
          <w:szCs w:val="26"/>
        </w:rPr>
        <w:t xml:space="preserve">в границах зон с особыми условиями использования территорий, а </w:t>
      </w:r>
      <w:r w:rsidRPr="00A92D70">
        <w:rPr>
          <w:bCs/>
          <w:sz w:val="26"/>
          <w:szCs w:val="26"/>
        </w:rPr>
        <w:lastRenderedPageBreak/>
        <w:t>именно</w:t>
      </w:r>
      <w:r w:rsidR="00A92D70" w:rsidRPr="00A92D70">
        <w:rPr>
          <w:bCs/>
          <w:sz w:val="26"/>
          <w:szCs w:val="26"/>
        </w:rPr>
        <w:t xml:space="preserve"> в охранных зонах</w:t>
      </w:r>
      <w:r w:rsidR="00A92D70" w:rsidRPr="00A92D70">
        <w:rPr>
          <w:sz w:val="26"/>
          <w:szCs w:val="26"/>
        </w:rPr>
        <w:t xml:space="preserve"> </w:t>
      </w:r>
      <w:r w:rsidR="00A92D70" w:rsidRPr="00A92D70">
        <w:rPr>
          <w:bCs/>
          <w:sz w:val="26"/>
          <w:szCs w:val="26"/>
        </w:rPr>
        <w:t>электрических сетей</w:t>
      </w:r>
      <w:r w:rsidR="00A92D70" w:rsidRPr="00A92D70">
        <w:rPr>
          <w:sz w:val="26"/>
          <w:szCs w:val="26"/>
        </w:rPr>
        <w:t xml:space="preserve"> (</w:t>
      </w:r>
      <w:r w:rsidR="00A92D70" w:rsidRPr="00A92D70">
        <w:rPr>
          <w:bCs/>
          <w:sz w:val="26"/>
          <w:szCs w:val="26"/>
        </w:rPr>
        <w:t xml:space="preserve">Линии электропередачи </w:t>
      </w:r>
      <w:r w:rsidR="00A92D70" w:rsidRPr="00086A4A">
        <w:rPr>
          <w:szCs w:val="26"/>
        </w:rPr>
        <w:t xml:space="preserve">ВЛ-6 </w:t>
      </w:r>
      <w:proofErr w:type="spellStart"/>
      <w:r w:rsidR="00A92D70" w:rsidRPr="00086A4A">
        <w:rPr>
          <w:szCs w:val="26"/>
        </w:rPr>
        <w:t>кВ</w:t>
      </w:r>
      <w:proofErr w:type="spellEnd"/>
      <w:r w:rsidR="00A92D70" w:rsidRPr="00086A4A">
        <w:rPr>
          <w:szCs w:val="26"/>
        </w:rPr>
        <w:t xml:space="preserve"> ф. 133-16</w:t>
      </w:r>
      <w:r w:rsidR="00A92D70" w:rsidRPr="00A92D70">
        <w:rPr>
          <w:bCs/>
          <w:sz w:val="26"/>
          <w:szCs w:val="26"/>
        </w:rPr>
        <w:t>).</w:t>
      </w:r>
    </w:p>
    <w:p w:rsidR="00E017CC" w:rsidRPr="00385A3E" w:rsidRDefault="00A92D70" w:rsidP="00385A3E">
      <w:pPr>
        <w:rPr>
          <w:sz w:val="26"/>
          <w:szCs w:val="26"/>
        </w:rPr>
      </w:pPr>
      <w:proofErr w:type="gramStart"/>
      <w:r w:rsidRPr="00A92D70">
        <w:rPr>
          <w:sz w:val="26"/>
          <w:szCs w:val="26"/>
        </w:rPr>
        <w:t>В соответствии с Постановлением Правительства Российской Федерации  от 24.02.2009г  № 160  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в пределах охранных зон без письменного решения о согласовании сетевых организаций юридическим и физическим лицам запрещаются строительство, капитальный ремонт, реконструкция или снос зданий и сооружений.</w:t>
      </w:r>
      <w:proofErr w:type="gramEnd"/>
    </w:p>
    <w:p w:rsidR="00E017CC" w:rsidRPr="00A92D70" w:rsidRDefault="00E017CC" w:rsidP="00E017CC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316B1D" w:rsidRPr="00A92D70" w:rsidRDefault="00E017CC" w:rsidP="00316B1D">
      <w:pPr>
        <w:suppressAutoHyphens/>
        <w:ind w:firstLine="540"/>
        <w:jc w:val="both"/>
        <w:rPr>
          <w:bCs/>
          <w:sz w:val="26"/>
          <w:szCs w:val="26"/>
        </w:rPr>
      </w:pPr>
      <w:r w:rsidRPr="00A92D70">
        <w:rPr>
          <w:sz w:val="26"/>
          <w:szCs w:val="26"/>
        </w:rPr>
        <w:t xml:space="preserve">    </w:t>
      </w:r>
      <w:r w:rsidR="00316B1D" w:rsidRPr="00A92D70">
        <w:rPr>
          <w:sz w:val="26"/>
          <w:szCs w:val="26"/>
        </w:rPr>
        <w:t>4</w:t>
      </w:r>
      <w:r w:rsidRPr="00A92D70">
        <w:rPr>
          <w:sz w:val="26"/>
          <w:szCs w:val="26"/>
        </w:rPr>
        <w:t xml:space="preserve">.  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A92D70" w:rsidRPr="00A92D70">
        <w:rPr>
          <w:sz w:val="26"/>
          <w:szCs w:val="26"/>
        </w:rPr>
        <w:t>86:08:0020801:13800</w:t>
      </w:r>
      <w:r w:rsidR="00385A3E">
        <w:rPr>
          <w:b/>
          <w:sz w:val="26"/>
          <w:szCs w:val="26"/>
        </w:rPr>
        <w:t xml:space="preserve">, </w:t>
      </w:r>
      <w:proofErr w:type="gramStart"/>
      <w:r w:rsidR="00316B1D" w:rsidRPr="00A92D70">
        <w:rPr>
          <w:bCs/>
          <w:sz w:val="26"/>
          <w:szCs w:val="26"/>
        </w:rPr>
        <w:t>расположен</w:t>
      </w:r>
      <w:proofErr w:type="gramEnd"/>
      <w:r w:rsidR="00316B1D" w:rsidRPr="00A92D70">
        <w:rPr>
          <w:bCs/>
          <w:sz w:val="26"/>
          <w:szCs w:val="26"/>
        </w:rPr>
        <w:t xml:space="preserve"> в границах зон с особыми условиями использования территорий, а именно:</w:t>
      </w:r>
    </w:p>
    <w:p w:rsidR="00A92D70" w:rsidRPr="00A92D70" w:rsidRDefault="00316B1D" w:rsidP="00A92D70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92D70">
        <w:rPr>
          <w:bCs/>
          <w:sz w:val="26"/>
          <w:szCs w:val="26"/>
        </w:rPr>
        <w:tab/>
      </w:r>
      <w:r w:rsidR="00A92D70" w:rsidRPr="00A92D70">
        <w:rPr>
          <w:bCs/>
          <w:sz w:val="26"/>
          <w:szCs w:val="26"/>
        </w:rPr>
        <w:t>- в охранной зоне</w:t>
      </w:r>
      <w:r w:rsidR="00A92D70" w:rsidRPr="00A92D70">
        <w:rPr>
          <w:sz w:val="26"/>
          <w:szCs w:val="26"/>
        </w:rPr>
        <w:t xml:space="preserve"> </w:t>
      </w:r>
      <w:r w:rsidR="00A92D70" w:rsidRPr="00A92D70">
        <w:rPr>
          <w:bCs/>
          <w:sz w:val="26"/>
          <w:szCs w:val="26"/>
        </w:rPr>
        <w:t xml:space="preserve">систем </w:t>
      </w:r>
      <w:proofErr w:type="spellStart"/>
      <w:r w:rsidR="00A92D70" w:rsidRPr="00A92D70">
        <w:rPr>
          <w:bCs/>
          <w:sz w:val="26"/>
          <w:szCs w:val="26"/>
        </w:rPr>
        <w:t>нефт</w:t>
      </w:r>
      <w:proofErr w:type="gramStart"/>
      <w:r w:rsidR="00A92D70" w:rsidRPr="00A92D70">
        <w:rPr>
          <w:bCs/>
          <w:sz w:val="26"/>
          <w:szCs w:val="26"/>
        </w:rPr>
        <w:t>е</w:t>
      </w:r>
      <w:proofErr w:type="spellEnd"/>
      <w:r w:rsidR="00A92D70" w:rsidRPr="00A92D70">
        <w:rPr>
          <w:bCs/>
          <w:sz w:val="26"/>
          <w:szCs w:val="26"/>
        </w:rPr>
        <w:t>-</w:t>
      </w:r>
      <w:proofErr w:type="gramEnd"/>
      <w:r w:rsidR="00A92D70" w:rsidRPr="00A92D70">
        <w:rPr>
          <w:bCs/>
          <w:sz w:val="26"/>
          <w:szCs w:val="26"/>
        </w:rPr>
        <w:t xml:space="preserve"> и газоснабжения</w:t>
      </w:r>
      <w:r w:rsidR="00A92D70" w:rsidRPr="00A92D70">
        <w:rPr>
          <w:sz w:val="26"/>
          <w:szCs w:val="26"/>
        </w:rPr>
        <w:t xml:space="preserve"> (</w:t>
      </w:r>
      <w:r w:rsidR="00A92D70" w:rsidRPr="00A92D70">
        <w:rPr>
          <w:bCs/>
          <w:sz w:val="26"/>
          <w:szCs w:val="26"/>
        </w:rPr>
        <w:t>Водопроводы подземные действующие (</w:t>
      </w:r>
      <w:proofErr w:type="spellStart"/>
      <w:r w:rsidR="00A92D70" w:rsidRPr="00A92D70">
        <w:rPr>
          <w:bCs/>
          <w:sz w:val="26"/>
          <w:szCs w:val="26"/>
        </w:rPr>
        <w:t>внутрипромысловые</w:t>
      </w:r>
      <w:proofErr w:type="spellEnd"/>
      <w:r w:rsidR="00A92D70" w:rsidRPr="00A92D70">
        <w:rPr>
          <w:bCs/>
          <w:sz w:val="26"/>
          <w:szCs w:val="26"/>
        </w:rPr>
        <w:t xml:space="preserve"> высоконапорные, Газопроводы и водовод);</w:t>
      </w:r>
    </w:p>
    <w:p w:rsidR="00316B1D" w:rsidRPr="00A92D70" w:rsidRDefault="00A92D70" w:rsidP="00A92D70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A92D70">
        <w:rPr>
          <w:bCs/>
          <w:sz w:val="26"/>
          <w:szCs w:val="26"/>
        </w:rPr>
        <w:t>- в санитарно-защитных зонах</w:t>
      </w:r>
      <w:r w:rsidRPr="00A92D70">
        <w:rPr>
          <w:sz w:val="26"/>
          <w:szCs w:val="26"/>
        </w:rPr>
        <w:t xml:space="preserve"> </w:t>
      </w:r>
      <w:r w:rsidRPr="00A92D70">
        <w:rPr>
          <w:bCs/>
          <w:sz w:val="26"/>
          <w:szCs w:val="26"/>
        </w:rPr>
        <w:t>объектов инженерной инфраструктуры</w:t>
      </w:r>
      <w:r w:rsidRPr="00A92D70">
        <w:rPr>
          <w:sz w:val="26"/>
          <w:szCs w:val="26"/>
        </w:rPr>
        <w:t xml:space="preserve"> (одиночная скважина № 816 Усть-Балыкского месторождения нефти).</w:t>
      </w:r>
    </w:p>
    <w:p w:rsidR="00316B1D" w:rsidRPr="00A92D70" w:rsidRDefault="00316B1D" w:rsidP="00316B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A92D70">
        <w:rPr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316B1D" w:rsidRPr="00A92D70" w:rsidRDefault="00316B1D" w:rsidP="00316B1D">
      <w:pPr>
        <w:rPr>
          <w:bCs/>
          <w:sz w:val="26"/>
          <w:szCs w:val="26"/>
        </w:rPr>
      </w:pPr>
      <w:r w:rsidRPr="00A92D70">
        <w:rPr>
          <w:sz w:val="26"/>
          <w:szCs w:val="26"/>
        </w:rPr>
        <w:t xml:space="preserve">Согласно Приказу </w:t>
      </w:r>
      <w:proofErr w:type="spellStart"/>
      <w:r w:rsidRPr="00A92D70">
        <w:rPr>
          <w:sz w:val="26"/>
          <w:szCs w:val="26"/>
        </w:rPr>
        <w:t>Ростехнадзора</w:t>
      </w:r>
      <w:proofErr w:type="spellEnd"/>
      <w:r w:rsidRPr="00A92D70">
        <w:rPr>
          <w:sz w:val="26"/>
          <w:szCs w:val="26"/>
        </w:rPr>
        <w:t xml:space="preserve"> от 12.03.2013 № 101 «Об утверждении Федеральных норм и правил в области промышленной безопасности «Правила безопасности в нефтяной и газовой промышленности</w:t>
      </w:r>
      <w:r w:rsidRPr="00A92D70">
        <w:rPr>
          <w:b/>
          <w:sz w:val="26"/>
          <w:szCs w:val="26"/>
        </w:rPr>
        <w:t>»</w:t>
      </w:r>
      <w:r w:rsidRPr="00A92D70">
        <w:rPr>
          <w:sz w:val="26"/>
          <w:szCs w:val="26"/>
        </w:rPr>
        <w:t xml:space="preserve"> </w:t>
      </w:r>
      <w:r w:rsidRPr="00A92D70">
        <w:rPr>
          <w:bCs/>
          <w:sz w:val="26"/>
          <w:szCs w:val="26"/>
        </w:rPr>
        <w:t>не допускается размещение объектов капитального строительства, временных зданий и сооружений в охранных зонах.</w:t>
      </w:r>
    </w:p>
    <w:p w:rsidR="00E017CC" w:rsidRPr="00A92D70" w:rsidRDefault="00E017CC" w:rsidP="00385A3E">
      <w:pPr>
        <w:suppressAutoHyphens/>
        <w:spacing w:line="276" w:lineRule="auto"/>
        <w:jc w:val="both"/>
        <w:rPr>
          <w:sz w:val="26"/>
          <w:szCs w:val="26"/>
        </w:rPr>
      </w:pPr>
    </w:p>
    <w:p w:rsidR="00316B1D" w:rsidRPr="00A92D70" w:rsidRDefault="00316B1D" w:rsidP="00316B1D">
      <w:pPr>
        <w:suppressAutoHyphens/>
        <w:ind w:firstLine="540"/>
        <w:jc w:val="both"/>
        <w:rPr>
          <w:bCs/>
          <w:sz w:val="26"/>
          <w:szCs w:val="26"/>
        </w:rPr>
      </w:pPr>
      <w:r w:rsidRPr="00A92D70">
        <w:rPr>
          <w:sz w:val="26"/>
          <w:szCs w:val="26"/>
        </w:rPr>
        <w:t>5</w:t>
      </w:r>
      <w:r w:rsidR="00E017CC" w:rsidRPr="00A92D70">
        <w:rPr>
          <w:sz w:val="26"/>
          <w:szCs w:val="26"/>
        </w:rPr>
        <w:t xml:space="preserve">. 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A92D70" w:rsidRPr="00A92D70">
        <w:rPr>
          <w:sz w:val="26"/>
          <w:szCs w:val="26"/>
        </w:rPr>
        <w:t>86:08:</w:t>
      </w:r>
      <w:r w:rsidR="00A92D70" w:rsidRPr="00385A3E">
        <w:rPr>
          <w:sz w:val="26"/>
          <w:szCs w:val="26"/>
        </w:rPr>
        <w:t>0020902:3730</w:t>
      </w:r>
      <w:r w:rsidR="00385A3E" w:rsidRPr="00385A3E">
        <w:rPr>
          <w:sz w:val="26"/>
          <w:szCs w:val="26"/>
        </w:rPr>
        <w:t xml:space="preserve">, </w:t>
      </w:r>
      <w:proofErr w:type="gramStart"/>
      <w:r w:rsidRPr="00385A3E">
        <w:rPr>
          <w:bCs/>
          <w:sz w:val="26"/>
          <w:szCs w:val="26"/>
        </w:rPr>
        <w:t>расположен</w:t>
      </w:r>
      <w:proofErr w:type="gramEnd"/>
      <w:r w:rsidRPr="00A92D70">
        <w:rPr>
          <w:bCs/>
          <w:sz w:val="26"/>
          <w:szCs w:val="26"/>
        </w:rPr>
        <w:t xml:space="preserve"> в границах зон с особыми условиями использования территорий, а именно:</w:t>
      </w:r>
    </w:p>
    <w:p w:rsidR="00A92D70" w:rsidRPr="00A92D70" w:rsidRDefault="00316B1D" w:rsidP="00A92D70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A92D70">
        <w:rPr>
          <w:bCs/>
          <w:sz w:val="26"/>
          <w:szCs w:val="26"/>
        </w:rPr>
        <w:tab/>
      </w:r>
      <w:r w:rsidR="00A92D70" w:rsidRPr="00A92D70">
        <w:rPr>
          <w:bCs/>
          <w:sz w:val="26"/>
          <w:szCs w:val="26"/>
        </w:rPr>
        <w:t>- в охранной зоне</w:t>
      </w:r>
      <w:r w:rsidR="00A92D70" w:rsidRPr="00A92D70">
        <w:rPr>
          <w:sz w:val="26"/>
          <w:szCs w:val="26"/>
        </w:rPr>
        <w:t xml:space="preserve"> </w:t>
      </w:r>
      <w:r w:rsidR="00A92D70" w:rsidRPr="00A92D70">
        <w:rPr>
          <w:bCs/>
          <w:sz w:val="26"/>
          <w:szCs w:val="26"/>
        </w:rPr>
        <w:t xml:space="preserve">систем </w:t>
      </w:r>
      <w:proofErr w:type="spellStart"/>
      <w:r w:rsidR="00A92D70" w:rsidRPr="00A92D70">
        <w:rPr>
          <w:bCs/>
          <w:sz w:val="26"/>
          <w:szCs w:val="26"/>
        </w:rPr>
        <w:t>нефт</w:t>
      </w:r>
      <w:proofErr w:type="gramStart"/>
      <w:r w:rsidR="00A92D70" w:rsidRPr="00A92D70">
        <w:rPr>
          <w:bCs/>
          <w:sz w:val="26"/>
          <w:szCs w:val="26"/>
        </w:rPr>
        <w:t>е</w:t>
      </w:r>
      <w:proofErr w:type="spellEnd"/>
      <w:r w:rsidR="00A92D70" w:rsidRPr="00A92D70">
        <w:rPr>
          <w:bCs/>
          <w:sz w:val="26"/>
          <w:szCs w:val="26"/>
        </w:rPr>
        <w:t>-</w:t>
      </w:r>
      <w:proofErr w:type="gramEnd"/>
      <w:r w:rsidR="00A92D70" w:rsidRPr="00A92D70">
        <w:rPr>
          <w:bCs/>
          <w:sz w:val="26"/>
          <w:szCs w:val="26"/>
        </w:rPr>
        <w:t xml:space="preserve"> и газоснабжения</w:t>
      </w:r>
      <w:r w:rsidR="00A92D70" w:rsidRPr="00A92D70">
        <w:rPr>
          <w:sz w:val="26"/>
          <w:szCs w:val="26"/>
        </w:rPr>
        <w:t xml:space="preserve"> (</w:t>
      </w:r>
      <w:proofErr w:type="spellStart"/>
      <w:r w:rsidR="00A92D70" w:rsidRPr="00A92D70">
        <w:rPr>
          <w:sz w:val="26"/>
          <w:szCs w:val="26"/>
        </w:rPr>
        <w:t>внутрипромысловый</w:t>
      </w:r>
      <w:proofErr w:type="spellEnd"/>
      <w:r w:rsidR="00A92D70" w:rsidRPr="00A92D70">
        <w:rPr>
          <w:sz w:val="26"/>
          <w:szCs w:val="26"/>
        </w:rPr>
        <w:t xml:space="preserve"> трубопровод - Н ст. 114 гл. 0.7 </w:t>
      </w:r>
      <w:proofErr w:type="spellStart"/>
      <w:r w:rsidR="00A92D70" w:rsidRPr="00A92D70">
        <w:rPr>
          <w:sz w:val="26"/>
          <w:szCs w:val="26"/>
        </w:rPr>
        <w:t>нед</w:t>
      </w:r>
      <w:proofErr w:type="spellEnd"/>
      <w:r w:rsidR="00A92D70" w:rsidRPr="00A92D70">
        <w:rPr>
          <w:sz w:val="26"/>
          <w:szCs w:val="26"/>
        </w:rPr>
        <w:t>.</w:t>
      </w:r>
      <w:r w:rsidR="00A92D70" w:rsidRPr="00A92D70">
        <w:rPr>
          <w:bCs/>
          <w:sz w:val="26"/>
          <w:szCs w:val="26"/>
        </w:rPr>
        <w:t>);</w:t>
      </w:r>
    </w:p>
    <w:p w:rsidR="00316B1D" w:rsidRPr="00A92D70" w:rsidRDefault="00A92D70" w:rsidP="00A92D70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A92D70">
        <w:rPr>
          <w:bCs/>
          <w:sz w:val="26"/>
          <w:szCs w:val="26"/>
        </w:rPr>
        <w:t>- в зоне санитарной охраны источников водоснабжения и водопроводов питьевого назначения (3 пояс).</w:t>
      </w:r>
    </w:p>
    <w:p w:rsidR="00316B1D" w:rsidRPr="00A92D70" w:rsidRDefault="00316B1D" w:rsidP="00316B1D">
      <w:pPr>
        <w:rPr>
          <w:bCs/>
          <w:sz w:val="26"/>
          <w:szCs w:val="26"/>
        </w:rPr>
      </w:pPr>
      <w:r w:rsidRPr="00A92D70">
        <w:rPr>
          <w:sz w:val="26"/>
          <w:szCs w:val="26"/>
        </w:rPr>
        <w:t xml:space="preserve">Согласно Приказу </w:t>
      </w:r>
      <w:proofErr w:type="spellStart"/>
      <w:r w:rsidRPr="00A92D70">
        <w:rPr>
          <w:sz w:val="26"/>
          <w:szCs w:val="26"/>
        </w:rPr>
        <w:t>Ростехнадзора</w:t>
      </w:r>
      <w:proofErr w:type="spellEnd"/>
      <w:r w:rsidRPr="00A92D70">
        <w:rPr>
          <w:sz w:val="26"/>
          <w:szCs w:val="26"/>
        </w:rPr>
        <w:t xml:space="preserve"> от 12.03.2013 № 101 «Об утверждении Федеральных норм и правил в области промышленной безопасности «Правила безопасности в нефтяной и газовой промышленности» </w:t>
      </w:r>
      <w:r w:rsidRPr="00A92D70">
        <w:rPr>
          <w:bCs/>
          <w:sz w:val="26"/>
          <w:szCs w:val="26"/>
        </w:rPr>
        <w:t>не допускается размещение объектов капитального строительства, временных зданий и сооружений в охранных зонах.</w:t>
      </w:r>
    </w:p>
    <w:p w:rsidR="00316B1D" w:rsidRPr="00A92D70" w:rsidRDefault="00316B1D" w:rsidP="00316B1D">
      <w:pPr>
        <w:suppressAutoHyphens/>
        <w:ind w:firstLine="540"/>
        <w:jc w:val="both"/>
        <w:rPr>
          <w:bCs/>
          <w:sz w:val="26"/>
          <w:szCs w:val="26"/>
        </w:rPr>
      </w:pPr>
      <w:r w:rsidRPr="00A92D70">
        <w:rPr>
          <w:bCs/>
          <w:sz w:val="26"/>
          <w:szCs w:val="26"/>
        </w:rPr>
        <w:t xml:space="preserve">В соответствии с частью 16 и частью 16.1 статьи 65 "Водного кодекса  Российской Федерации" от 03.06.2006 N 74-ФЗ (ред. от 03.08.2018): </w:t>
      </w:r>
    </w:p>
    <w:p w:rsidR="00316B1D" w:rsidRPr="00316B1D" w:rsidRDefault="00316B1D" w:rsidP="00316B1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2D70">
        <w:rPr>
          <w:sz w:val="26"/>
          <w:szCs w:val="26"/>
        </w:rPr>
        <w:t xml:space="preserve"> В границах </w:t>
      </w:r>
      <w:proofErr w:type="spellStart"/>
      <w:r w:rsidRPr="00A92D70">
        <w:rPr>
          <w:sz w:val="26"/>
          <w:szCs w:val="26"/>
        </w:rPr>
        <w:t>водоохранных</w:t>
      </w:r>
      <w:proofErr w:type="spellEnd"/>
      <w:r w:rsidRPr="00A92D70">
        <w:rPr>
          <w:sz w:val="26"/>
          <w:szCs w:val="26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</w:t>
      </w:r>
      <w:r w:rsidRPr="00316B1D">
        <w:rPr>
          <w:sz w:val="26"/>
          <w:szCs w:val="26"/>
        </w:rPr>
        <w:t xml:space="preserve"> загрязнения, засорения, заиления и </w:t>
      </w:r>
      <w:r w:rsidRPr="00316B1D">
        <w:rPr>
          <w:sz w:val="26"/>
          <w:szCs w:val="26"/>
        </w:rPr>
        <w:lastRenderedPageBreak/>
        <w:t>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316B1D" w:rsidRPr="00316B1D" w:rsidRDefault="00385A3E" w:rsidP="00316B1D">
      <w:pPr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це</w:t>
      </w:r>
      <w:r w:rsidR="00316B1D" w:rsidRPr="00316B1D">
        <w:rPr>
          <w:sz w:val="26"/>
          <w:szCs w:val="26"/>
        </w:rPr>
        <w:t>нтрализованные системы водоотведения (канализации), централизованные ливневые системы водоотведения;</w:t>
      </w:r>
    </w:p>
    <w:p w:rsidR="00316B1D" w:rsidRPr="00316B1D" w:rsidRDefault="00316B1D" w:rsidP="00316B1D">
      <w:pPr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316B1D" w:rsidRPr="00316B1D" w:rsidRDefault="00316B1D" w:rsidP="00316B1D">
      <w:pPr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316B1D" w:rsidRPr="00316B1D" w:rsidRDefault="00316B1D" w:rsidP="00316B1D">
      <w:pPr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</w:t>
      </w:r>
    </w:p>
    <w:p w:rsidR="00316B1D" w:rsidRPr="00316B1D" w:rsidRDefault="00316B1D" w:rsidP="00316B1D">
      <w:pPr>
        <w:rPr>
          <w:bCs/>
          <w:sz w:val="26"/>
          <w:szCs w:val="26"/>
        </w:rPr>
      </w:pPr>
      <w:proofErr w:type="gramStart"/>
      <w:r w:rsidRPr="00316B1D">
        <w:rPr>
          <w:sz w:val="26"/>
          <w:szCs w:val="26"/>
        </w:rPr>
        <w:t xml:space="preserve">В отношении территорий садоводческих, огороднических или дачных некоммерческих объединений граждан, размещенных в границах </w:t>
      </w:r>
      <w:proofErr w:type="spellStart"/>
      <w:r w:rsidRPr="00316B1D">
        <w:rPr>
          <w:sz w:val="26"/>
          <w:szCs w:val="26"/>
        </w:rPr>
        <w:t>водоохранных</w:t>
      </w:r>
      <w:proofErr w:type="spellEnd"/>
      <w:r w:rsidRPr="00316B1D">
        <w:rPr>
          <w:sz w:val="26"/>
          <w:szCs w:val="26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 системам, указанным в </w:t>
      </w:r>
      <w:hyperlink r:id="rId7" w:history="1">
        <w:r w:rsidRPr="00316B1D">
          <w:rPr>
            <w:sz w:val="26"/>
            <w:szCs w:val="26"/>
          </w:rPr>
          <w:t>пункте 1 части 16</w:t>
        </w:r>
      </w:hyperlink>
      <w:r w:rsidRPr="00316B1D">
        <w:rPr>
          <w:sz w:val="26"/>
          <w:szCs w:val="26"/>
        </w:rPr>
        <w:t xml:space="preserve"> настоящей статьи, допускается применение приемников, изготовленных из водонепроницаемых материалов, предотвращающих поступление загрязняющих веществ.</w:t>
      </w:r>
      <w:proofErr w:type="gramEnd"/>
    </w:p>
    <w:p w:rsidR="00C30970" w:rsidRPr="00316B1D" w:rsidRDefault="00C30970" w:rsidP="00C30970">
      <w:pPr>
        <w:jc w:val="both"/>
        <w:rPr>
          <w:bCs/>
          <w:sz w:val="26"/>
          <w:szCs w:val="26"/>
        </w:rPr>
      </w:pPr>
    </w:p>
    <w:p w:rsidR="0092771A" w:rsidRPr="00385A3E" w:rsidRDefault="00F66731" w:rsidP="00385A3E">
      <w:pPr>
        <w:jc w:val="both"/>
        <w:rPr>
          <w:bCs/>
          <w:sz w:val="26"/>
          <w:szCs w:val="26"/>
        </w:rPr>
      </w:pPr>
      <w:r w:rsidRPr="00316B1D">
        <w:rPr>
          <w:sz w:val="26"/>
          <w:szCs w:val="26"/>
        </w:rPr>
        <w:t xml:space="preserve">         </w:t>
      </w:r>
      <w:r w:rsidR="00544C68" w:rsidRPr="00316B1D">
        <w:rPr>
          <w:sz w:val="26"/>
          <w:szCs w:val="26"/>
        </w:rPr>
        <w:t xml:space="preserve">  </w:t>
      </w:r>
      <w:r w:rsidR="00A92D70">
        <w:rPr>
          <w:sz w:val="26"/>
          <w:szCs w:val="26"/>
        </w:rPr>
        <w:t>6</w:t>
      </w:r>
      <w:r w:rsidR="00DD5EBA" w:rsidRPr="00316B1D">
        <w:rPr>
          <w:sz w:val="26"/>
          <w:szCs w:val="26"/>
        </w:rPr>
        <w:t>.</w:t>
      </w:r>
      <w:r w:rsidR="00EF17C6" w:rsidRPr="00316B1D">
        <w:rPr>
          <w:sz w:val="26"/>
          <w:szCs w:val="26"/>
        </w:rPr>
        <w:t xml:space="preserve"> </w:t>
      </w:r>
      <w:r w:rsidR="0064682F" w:rsidRPr="00316B1D">
        <w:rPr>
          <w:sz w:val="26"/>
          <w:szCs w:val="26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742CA0" w:rsidRPr="00AE541F" w:rsidRDefault="00742CA0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BB4ABE" w:rsidRPr="00AE541F" w:rsidRDefault="00BB4ABE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BB4ABE" w:rsidRDefault="00BB4ABE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Исполняющий</w:t>
      </w:r>
      <w:proofErr w:type="gramEnd"/>
      <w:r>
        <w:rPr>
          <w:color w:val="000000"/>
          <w:sz w:val="26"/>
          <w:szCs w:val="26"/>
        </w:rPr>
        <w:t xml:space="preserve"> обязанности </w:t>
      </w:r>
    </w:p>
    <w:p w:rsidR="00BB4ABE" w:rsidRPr="00AE541F" w:rsidRDefault="00BB4ABE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председателя</w:t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        </w:t>
      </w:r>
      <w:r w:rsidRPr="00AE54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А.В. Дода</w:t>
      </w:r>
    </w:p>
    <w:p w:rsidR="007910D2" w:rsidRPr="00AE541F" w:rsidRDefault="007910D2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42CA0" w:rsidRPr="00AE541F" w:rsidRDefault="00742CA0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FA43D7" w:rsidRPr="00AE541F" w:rsidRDefault="0064682F">
      <w:pPr>
        <w:rPr>
          <w:sz w:val="26"/>
          <w:szCs w:val="26"/>
        </w:rPr>
      </w:pPr>
      <w:r w:rsidRPr="00AE541F">
        <w:rPr>
          <w:color w:val="000000"/>
          <w:sz w:val="26"/>
          <w:szCs w:val="26"/>
        </w:rPr>
        <w:t>Секретарь</w:t>
      </w:r>
      <w:r w:rsidRPr="00AE541F">
        <w:rPr>
          <w:sz w:val="26"/>
          <w:szCs w:val="26"/>
        </w:rPr>
        <w:tab/>
        <w:t xml:space="preserve">                                                          </w:t>
      </w:r>
      <w:r w:rsidR="00800E8C" w:rsidRPr="00AE541F">
        <w:rPr>
          <w:sz w:val="26"/>
          <w:szCs w:val="26"/>
        </w:rPr>
        <w:t xml:space="preserve">                          </w:t>
      </w:r>
      <w:r w:rsidR="006F3CB5" w:rsidRPr="00AE541F">
        <w:rPr>
          <w:color w:val="000000"/>
          <w:sz w:val="26"/>
          <w:szCs w:val="26"/>
        </w:rPr>
        <w:t>М.С. Василешина</w:t>
      </w:r>
      <w:r w:rsidRPr="00AE541F">
        <w:rPr>
          <w:color w:val="000000"/>
          <w:sz w:val="26"/>
          <w:szCs w:val="26"/>
        </w:rPr>
        <w:t xml:space="preserve">  </w:t>
      </w:r>
    </w:p>
    <w:p w:rsidR="00AE541F" w:rsidRPr="00AE541F" w:rsidRDefault="00AE541F">
      <w:pPr>
        <w:rPr>
          <w:sz w:val="26"/>
          <w:szCs w:val="26"/>
        </w:rPr>
      </w:pPr>
    </w:p>
    <w:sectPr w:rsidR="00AE541F" w:rsidRPr="00AE541F" w:rsidSect="00DD0CB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61EB1"/>
    <w:rsid w:val="000A5E43"/>
    <w:rsid w:val="000C2648"/>
    <w:rsid w:val="00105E4D"/>
    <w:rsid w:val="00111FCD"/>
    <w:rsid w:val="00124EC7"/>
    <w:rsid w:val="00164E89"/>
    <w:rsid w:val="00173E63"/>
    <w:rsid w:val="001C28B8"/>
    <w:rsid w:val="001E5D09"/>
    <w:rsid w:val="002253D0"/>
    <w:rsid w:val="00233B49"/>
    <w:rsid w:val="00270B45"/>
    <w:rsid w:val="002C30E0"/>
    <w:rsid w:val="002C4537"/>
    <w:rsid w:val="002D167A"/>
    <w:rsid w:val="002E1948"/>
    <w:rsid w:val="00303B4C"/>
    <w:rsid w:val="00316B1D"/>
    <w:rsid w:val="00320BCC"/>
    <w:rsid w:val="003240D7"/>
    <w:rsid w:val="00370953"/>
    <w:rsid w:val="003724D5"/>
    <w:rsid w:val="00385A3E"/>
    <w:rsid w:val="003A48F9"/>
    <w:rsid w:val="003D0FEC"/>
    <w:rsid w:val="00422FB5"/>
    <w:rsid w:val="00466243"/>
    <w:rsid w:val="004717F2"/>
    <w:rsid w:val="00485702"/>
    <w:rsid w:val="00495A4A"/>
    <w:rsid w:val="004A1EB6"/>
    <w:rsid w:val="004A6D09"/>
    <w:rsid w:val="004C19D7"/>
    <w:rsid w:val="004C1E7B"/>
    <w:rsid w:val="004D542E"/>
    <w:rsid w:val="004F059F"/>
    <w:rsid w:val="004F1B72"/>
    <w:rsid w:val="00544C68"/>
    <w:rsid w:val="005701DF"/>
    <w:rsid w:val="00572FA7"/>
    <w:rsid w:val="00591B8C"/>
    <w:rsid w:val="00596309"/>
    <w:rsid w:val="0062197F"/>
    <w:rsid w:val="00623339"/>
    <w:rsid w:val="006235F1"/>
    <w:rsid w:val="0064682F"/>
    <w:rsid w:val="00654BB3"/>
    <w:rsid w:val="00684F3B"/>
    <w:rsid w:val="00694016"/>
    <w:rsid w:val="006A3662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C19DF"/>
    <w:rsid w:val="007C1D31"/>
    <w:rsid w:val="007C32DA"/>
    <w:rsid w:val="007C5A15"/>
    <w:rsid w:val="007D4145"/>
    <w:rsid w:val="00800E8C"/>
    <w:rsid w:val="00837046"/>
    <w:rsid w:val="008A1A45"/>
    <w:rsid w:val="008A45E7"/>
    <w:rsid w:val="008B4D0E"/>
    <w:rsid w:val="008C23F0"/>
    <w:rsid w:val="008D28C2"/>
    <w:rsid w:val="008E2767"/>
    <w:rsid w:val="00914B83"/>
    <w:rsid w:val="00921D41"/>
    <w:rsid w:val="00926EA0"/>
    <w:rsid w:val="0092771A"/>
    <w:rsid w:val="00935264"/>
    <w:rsid w:val="00942E62"/>
    <w:rsid w:val="00952AFC"/>
    <w:rsid w:val="00953A72"/>
    <w:rsid w:val="00967B25"/>
    <w:rsid w:val="009774C4"/>
    <w:rsid w:val="009C52A5"/>
    <w:rsid w:val="009E1167"/>
    <w:rsid w:val="00A12777"/>
    <w:rsid w:val="00A336BC"/>
    <w:rsid w:val="00A33B0F"/>
    <w:rsid w:val="00A44684"/>
    <w:rsid w:val="00A90DC3"/>
    <w:rsid w:val="00A92699"/>
    <w:rsid w:val="00A92D70"/>
    <w:rsid w:val="00AC2429"/>
    <w:rsid w:val="00AD370F"/>
    <w:rsid w:val="00AE541F"/>
    <w:rsid w:val="00AF6A4F"/>
    <w:rsid w:val="00B03058"/>
    <w:rsid w:val="00B2376B"/>
    <w:rsid w:val="00B344C8"/>
    <w:rsid w:val="00B43663"/>
    <w:rsid w:val="00B94567"/>
    <w:rsid w:val="00BA5077"/>
    <w:rsid w:val="00BB4ABE"/>
    <w:rsid w:val="00BB4B80"/>
    <w:rsid w:val="00BC6E8B"/>
    <w:rsid w:val="00C130E1"/>
    <w:rsid w:val="00C16AAA"/>
    <w:rsid w:val="00C21729"/>
    <w:rsid w:val="00C30970"/>
    <w:rsid w:val="00C44BC4"/>
    <w:rsid w:val="00C463A0"/>
    <w:rsid w:val="00C70448"/>
    <w:rsid w:val="00C74FD3"/>
    <w:rsid w:val="00C90E1C"/>
    <w:rsid w:val="00CA5E0A"/>
    <w:rsid w:val="00CB0B72"/>
    <w:rsid w:val="00D07EA6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E017CC"/>
    <w:rsid w:val="00E23950"/>
    <w:rsid w:val="00E31CBA"/>
    <w:rsid w:val="00E84505"/>
    <w:rsid w:val="00EA5F96"/>
    <w:rsid w:val="00EC58B1"/>
    <w:rsid w:val="00EF17C6"/>
    <w:rsid w:val="00EF443C"/>
    <w:rsid w:val="00F10671"/>
    <w:rsid w:val="00F14B1F"/>
    <w:rsid w:val="00F22FAD"/>
    <w:rsid w:val="00F33D1F"/>
    <w:rsid w:val="00F43480"/>
    <w:rsid w:val="00F66731"/>
    <w:rsid w:val="00F834B2"/>
    <w:rsid w:val="00F977F8"/>
    <w:rsid w:val="00FA43D7"/>
    <w:rsid w:val="00FB2A95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250C5A04DCEA1C6D22A684C02368049E73545FB0E3A4A6BBBCB75842D3A25EE6FCD9FBED8078774C6B159C1449E3503012521F4cAJ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184</cp:revision>
  <cp:lastPrinted>2019-03-11T04:57:00Z</cp:lastPrinted>
  <dcterms:created xsi:type="dcterms:W3CDTF">2018-05-29T09:19:00Z</dcterms:created>
  <dcterms:modified xsi:type="dcterms:W3CDTF">2019-03-11T04:57:00Z</dcterms:modified>
</cp:coreProperties>
</file>