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A06A0">
        <w:rPr>
          <w:color w:val="000000" w:themeColor="text1"/>
          <w:spacing w:val="2"/>
          <w:sz w:val="26"/>
          <w:szCs w:val="26"/>
        </w:rPr>
        <w:t>5</w:t>
      </w:r>
      <w:r w:rsidR="00411CDC">
        <w:rPr>
          <w:color w:val="000000" w:themeColor="text1"/>
          <w:spacing w:val="2"/>
          <w:sz w:val="26"/>
          <w:szCs w:val="26"/>
        </w:rPr>
        <w:t>9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411CDC">
        <w:rPr>
          <w:color w:val="000000" w:themeColor="text1"/>
          <w:spacing w:val="2"/>
          <w:sz w:val="26"/>
          <w:szCs w:val="26"/>
        </w:rPr>
        <w:t>21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35A84">
        <w:rPr>
          <w:color w:val="000000" w:themeColor="text1"/>
          <w:spacing w:val="2"/>
          <w:sz w:val="26"/>
          <w:szCs w:val="26"/>
        </w:rPr>
        <w:t>1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E22D71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 xml:space="preserve">Водоводы Майского региона. Программа строительства 2019г. </w:t>
      </w:r>
      <w:r w:rsidR="00411CDC">
        <w:rPr>
          <w:sz w:val="26"/>
          <w:szCs w:val="26"/>
        </w:rPr>
        <w:t>вторая</w:t>
      </w:r>
      <w:r w:rsidR="00E22D71" w:rsidRPr="00E22D71">
        <w:rPr>
          <w:sz w:val="26"/>
          <w:szCs w:val="26"/>
        </w:rPr>
        <w:t xml:space="preserve"> очередь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 xml:space="preserve">с </w:t>
      </w:r>
      <w:r w:rsidR="00E22D71">
        <w:t>16</w:t>
      </w:r>
      <w:r w:rsidR="00150E33">
        <w:t>.0</w:t>
      </w:r>
      <w:r w:rsidR="00E22D71">
        <w:t>4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411CDC">
        <w:t>10</w:t>
      </w:r>
      <w:r w:rsidR="00150E33" w:rsidRPr="009255A6">
        <w:t>.</w:t>
      </w:r>
      <w:r w:rsidR="00150E33">
        <w:t>12</w:t>
      </w:r>
      <w:r w:rsidR="00150E33" w:rsidRPr="009255A6">
        <w:t>.2018</w:t>
      </w:r>
      <w:r w:rsidR="004A3FE6" w:rsidRPr="004A3FE6">
        <w:rPr>
          <w:sz w:val="26"/>
          <w:szCs w:val="26"/>
        </w:rPr>
        <w:t>.</w:t>
      </w:r>
    </w:p>
    <w:p w:rsidR="00235AD0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000000" w:themeColor="text1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35AD0" w:rsidRPr="009B72D1">
        <w:rPr>
          <w:color w:val="000000" w:themeColor="text1"/>
        </w:rPr>
        <w:t xml:space="preserve">публичное акционерное общество «Нефтяная компания «Роснефть», Софийская набережная, 26/1,  </w:t>
      </w:r>
      <w:proofErr w:type="spellStart"/>
      <w:r w:rsidR="00235AD0" w:rsidRPr="009B72D1">
        <w:rPr>
          <w:color w:val="000000" w:themeColor="text1"/>
        </w:rPr>
        <w:t>г</w:t>
      </w:r>
      <w:proofErr w:type="gramStart"/>
      <w:r w:rsidR="00235AD0" w:rsidRPr="009B72D1">
        <w:rPr>
          <w:color w:val="000000" w:themeColor="text1"/>
        </w:rPr>
        <w:t>.М</w:t>
      </w:r>
      <w:proofErr w:type="gramEnd"/>
      <w:r w:rsidR="00235AD0" w:rsidRPr="009B72D1">
        <w:rPr>
          <w:color w:val="000000" w:themeColor="text1"/>
        </w:rPr>
        <w:t>осква</w:t>
      </w:r>
      <w:proofErr w:type="spellEnd"/>
      <w:r w:rsidR="00235AD0" w:rsidRPr="009B72D1">
        <w:rPr>
          <w:color w:val="000000" w:themeColor="text1"/>
        </w:rPr>
        <w:t>, Российская Федерация, 117997, телефон: 8(499)517-88-99, факс 8(499) 517-72-35, E-</w:t>
      </w:r>
      <w:proofErr w:type="spellStart"/>
      <w:r w:rsidR="00235AD0" w:rsidRPr="009B72D1">
        <w:rPr>
          <w:color w:val="000000" w:themeColor="text1"/>
        </w:rPr>
        <w:t>mail</w:t>
      </w:r>
      <w:proofErr w:type="spellEnd"/>
      <w:r w:rsidR="00235AD0" w:rsidRPr="009B72D1">
        <w:rPr>
          <w:color w:val="000000" w:themeColor="text1"/>
        </w:rPr>
        <w:t xml:space="preserve">: </w:t>
      </w:r>
      <w:hyperlink r:id="rId5" w:history="1">
        <w:r w:rsidR="00235AD0" w:rsidRPr="009B72D1">
          <w:rPr>
            <w:rStyle w:val="a3"/>
            <w:color w:val="000000" w:themeColor="text1"/>
          </w:rPr>
          <w:t>postman@rosneft.ru</w:t>
        </w:r>
      </w:hyperlink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235AD0" w:rsidRPr="009B72D1">
        <w:t>общество с ограниченной ответственностью «</w:t>
      </w:r>
      <w:proofErr w:type="spellStart"/>
      <w:r w:rsidR="00235AD0" w:rsidRPr="009B72D1">
        <w:t>Рн-УфаНИПИнефть</w:t>
      </w:r>
      <w:proofErr w:type="spellEnd"/>
      <w:r w:rsidR="00235AD0" w:rsidRPr="009B72D1">
        <w:t>», ул. Бехтерева, д. 3/1, Уфа, Республика Башкортостан, 450103 Телефон:8(347)292-54-45,293-60-10 E-</w:t>
      </w:r>
      <w:proofErr w:type="spellStart"/>
      <w:r w:rsidR="00235AD0" w:rsidRPr="009B72D1">
        <w:t>mail</w:t>
      </w:r>
      <w:proofErr w:type="spellEnd"/>
      <w:r w:rsidR="00235AD0" w:rsidRPr="009B72D1">
        <w:t xml:space="preserve">: </w:t>
      </w:r>
      <w:hyperlink r:id="rId6" w:history="1">
        <w:r w:rsidR="00235AD0" w:rsidRPr="0053759E">
          <w:rPr>
            <w:rStyle w:val="a3"/>
            <w:color w:val="auto"/>
            <w:u w:val="none"/>
            <w:lang w:val="en-US"/>
          </w:rPr>
          <w:t>mail</w:t>
        </w:r>
        <w:r w:rsidR="00235AD0" w:rsidRPr="0053759E">
          <w:rPr>
            <w:rStyle w:val="a3"/>
            <w:color w:val="auto"/>
            <w:u w:val="none"/>
          </w:rPr>
          <w:t>@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ufanipi</w:t>
        </w:r>
        <w:proofErr w:type="spellEnd"/>
        <w:r w:rsidR="00235AD0" w:rsidRPr="0053759E">
          <w:rPr>
            <w:rStyle w:val="a3"/>
            <w:color w:val="auto"/>
            <w:u w:val="none"/>
          </w:rPr>
          <w:t>.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235AD0">
        <w:rPr>
          <w:rStyle w:val="a3"/>
          <w:color w:val="auto"/>
          <w:u w:val="none"/>
        </w:rPr>
        <w:t>.</w:t>
      </w:r>
      <w:r w:rsidR="00C21729" w:rsidRPr="007250E3"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spacing w:val="2"/>
        </w:rPr>
        <w:t>0</w:t>
      </w:r>
      <w:r w:rsidR="0051785F">
        <w:rPr>
          <w:spacing w:val="2"/>
        </w:rPr>
        <w:t>8</w:t>
      </w:r>
      <w:r w:rsidR="00235AD0">
        <w:rPr>
          <w:spacing w:val="2"/>
        </w:rPr>
        <w:t>.1</w:t>
      </w:r>
      <w:r w:rsidR="003A06A0">
        <w:rPr>
          <w:spacing w:val="2"/>
        </w:rPr>
        <w:t>1</w:t>
      </w:r>
      <w:r w:rsidR="00235AD0" w:rsidRPr="009255A6">
        <w:rPr>
          <w:spacing w:val="2"/>
        </w:rPr>
        <w:t xml:space="preserve">.2018 № </w:t>
      </w:r>
      <w:r w:rsidR="00235AD0">
        <w:rPr>
          <w:spacing w:val="2"/>
        </w:rPr>
        <w:t>4</w:t>
      </w:r>
      <w:r w:rsidR="0051785F">
        <w:rPr>
          <w:spacing w:val="2"/>
        </w:rPr>
        <w:t>5</w:t>
      </w:r>
      <w:r w:rsidR="00235AD0" w:rsidRPr="009255A6">
        <w:rPr>
          <w:spacing w:val="2"/>
        </w:rPr>
        <w:t xml:space="preserve"> (10</w:t>
      </w:r>
      <w:r w:rsidR="00235AD0">
        <w:rPr>
          <w:spacing w:val="2"/>
        </w:rPr>
        <w:t>9</w:t>
      </w:r>
      <w:r w:rsidR="0051785F">
        <w:rPr>
          <w:spacing w:val="2"/>
        </w:rPr>
        <w:t>1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411CDC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411CDC" w:rsidRPr="00411CDC" w:rsidRDefault="00235AD0" w:rsidP="00411CD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411CDC" w:rsidRPr="00411CDC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</w:t>
      </w:r>
      <w:proofErr w:type="gramStart"/>
      <w:r w:rsidR="00411CDC" w:rsidRPr="00411CDC">
        <w:rPr>
          <w:spacing w:val="2"/>
          <w:sz w:val="26"/>
          <w:szCs w:val="26"/>
        </w:rPr>
        <w:t>а(</w:t>
      </w:r>
      <w:proofErr w:type="gramEnd"/>
      <w:r w:rsidR="00411CDC" w:rsidRPr="00411CDC">
        <w:rPr>
          <w:spacing w:val="2"/>
          <w:sz w:val="26"/>
          <w:szCs w:val="26"/>
        </w:rPr>
        <w:t>объектов) с охраняемыми объектами капитального строительства, ведомость пересечения границ зон планируемого размещения линейного объект</w:t>
      </w:r>
      <w:proofErr w:type="gramStart"/>
      <w:r w:rsidR="00411CDC" w:rsidRPr="00411CDC">
        <w:rPr>
          <w:spacing w:val="2"/>
          <w:sz w:val="26"/>
          <w:szCs w:val="26"/>
        </w:rPr>
        <w:t>а(</w:t>
      </w:r>
      <w:proofErr w:type="gramEnd"/>
      <w:r w:rsidR="00411CDC" w:rsidRPr="00411CDC">
        <w:rPr>
          <w:spacing w:val="2"/>
          <w:sz w:val="26"/>
          <w:szCs w:val="26"/>
        </w:rPr>
        <w:t xml:space="preserve">объектов) с объектами капитального строительства, строительство которых запланировано в соответствии с ранее </w:t>
      </w:r>
      <w:r w:rsidR="00411CDC" w:rsidRPr="00411CDC">
        <w:rPr>
          <w:spacing w:val="2"/>
          <w:sz w:val="26"/>
          <w:szCs w:val="26"/>
        </w:rPr>
        <w:lastRenderedPageBreak/>
        <w:t xml:space="preserve">утверждённой документацией по планировке территории, ведомость пересечений границ зон планируемого размещения линейного объекта(объектов) с водными объектами </w:t>
      </w:r>
      <w:r w:rsidR="00411CDC" w:rsidRPr="00411CDC">
        <w:rPr>
          <w:color w:val="000000"/>
          <w:spacing w:val="2"/>
          <w:sz w:val="26"/>
          <w:szCs w:val="26"/>
        </w:rPr>
        <w:t>).</w:t>
      </w:r>
    </w:p>
    <w:p w:rsidR="00411CDC" w:rsidRPr="00411CDC" w:rsidRDefault="00411CDC" w:rsidP="00411CD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411CDC">
        <w:rPr>
          <w:spacing w:val="2"/>
          <w:sz w:val="26"/>
          <w:szCs w:val="26"/>
        </w:rPr>
        <w:t xml:space="preserve">Утверждаемая часть проекта межевания  территории </w:t>
      </w:r>
      <w:proofErr w:type="gramStart"/>
      <w:r w:rsidRPr="00411CDC">
        <w:rPr>
          <w:spacing w:val="2"/>
          <w:sz w:val="26"/>
          <w:szCs w:val="26"/>
        </w:rPr>
        <w:t xml:space="preserve">( </w:t>
      </w:r>
      <w:proofErr w:type="gramEnd"/>
      <w:r w:rsidRPr="00411CDC">
        <w:rPr>
          <w:spacing w:val="2"/>
          <w:sz w:val="26"/>
          <w:szCs w:val="26"/>
        </w:rPr>
        <w:t xml:space="preserve"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пользования). Обосновывающая часть проекта межевания территории (чертеж межевания территории). </w:t>
      </w:r>
    </w:p>
    <w:p w:rsidR="00E22D71" w:rsidRPr="007941E2" w:rsidRDefault="00E22D71" w:rsidP="00411CDC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7941E2">
        <w:rPr>
          <w:color w:val="000000" w:themeColor="text1"/>
          <w:spacing w:val="2"/>
          <w:sz w:val="26"/>
          <w:szCs w:val="26"/>
        </w:rPr>
        <w:t>7</w:t>
      </w:r>
      <w:r w:rsidR="00411CDC">
        <w:rPr>
          <w:color w:val="000000" w:themeColor="text1"/>
          <w:spacing w:val="2"/>
          <w:sz w:val="26"/>
          <w:szCs w:val="26"/>
        </w:rPr>
        <w:t>3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411CDC">
        <w:rPr>
          <w:color w:val="000000" w:themeColor="text1"/>
          <w:spacing w:val="2"/>
          <w:sz w:val="26"/>
          <w:szCs w:val="26"/>
        </w:rPr>
        <w:t>21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235AD0">
        <w:rPr>
          <w:color w:val="000000" w:themeColor="text1"/>
          <w:spacing w:val="2"/>
          <w:sz w:val="26"/>
          <w:szCs w:val="26"/>
        </w:rPr>
        <w:t>1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 xml:space="preserve">Водоводы Майского региона. Программа строительства 2019г. </w:t>
      </w:r>
      <w:r w:rsidR="00411CDC">
        <w:rPr>
          <w:sz w:val="26"/>
          <w:szCs w:val="26"/>
        </w:rPr>
        <w:t>вторая</w:t>
      </w:r>
      <w:r w:rsidR="00E22D71" w:rsidRPr="00E22D71">
        <w:rPr>
          <w:sz w:val="26"/>
          <w:szCs w:val="26"/>
        </w:rPr>
        <w:t xml:space="preserve">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 xml:space="preserve">Водоводы Майского региона. Программа строительства 2019г. </w:t>
      </w:r>
      <w:r w:rsidR="00411CDC">
        <w:rPr>
          <w:sz w:val="26"/>
          <w:szCs w:val="26"/>
        </w:rPr>
        <w:t>вторая</w:t>
      </w:r>
      <w:r w:rsidR="00E22D71" w:rsidRPr="00E22D71">
        <w:rPr>
          <w:sz w:val="26"/>
          <w:szCs w:val="26"/>
        </w:rPr>
        <w:t xml:space="preserve">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411CDC">
        <w:rPr>
          <w:sz w:val="26"/>
          <w:szCs w:val="26"/>
        </w:rPr>
        <w:t xml:space="preserve"> </w:t>
      </w:r>
      <w:r w:rsidR="00411CDC">
        <w:rPr>
          <w:color w:val="000000"/>
          <w:sz w:val="26"/>
          <w:szCs w:val="26"/>
        </w:rPr>
        <w:t>А.С. Убасов</w:t>
      </w:r>
    </w:p>
    <w:sectPr w:rsidR="00FA43D7" w:rsidSect="00411CD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50E33"/>
    <w:rsid w:val="001850B2"/>
    <w:rsid w:val="002253D0"/>
    <w:rsid w:val="00235AD0"/>
    <w:rsid w:val="00251BEC"/>
    <w:rsid w:val="00270B45"/>
    <w:rsid w:val="00346564"/>
    <w:rsid w:val="00360DAA"/>
    <w:rsid w:val="003724D5"/>
    <w:rsid w:val="0037492B"/>
    <w:rsid w:val="003902B5"/>
    <w:rsid w:val="003A06A0"/>
    <w:rsid w:val="003A48F9"/>
    <w:rsid w:val="003F2E50"/>
    <w:rsid w:val="00411CDC"/>
    <w:rsid w:val="00435A84"/>
    <w:rsid w:val="004566F7"/>
    <w:rsid w:val="00485702"/>
    <w:rsid w:val="004A1EB6"/>
    <w:rsid w:val="004A3FE6"/>
    <w:rsid w:val="00507976"/>
    <w:rsid w:val="0051785F"/>
    <w:rsid w:val="00654BB3"/>
    <w:rsid w:val="00686EA4"/>
    <w:rsid w:val="00694016"/>
    <w:rsid w:val="006A53B8"/>
    <w:rsid w:val="007250E3"/>
    <w:rsid w:val="0072589A"/>
    <w:rsid w:val="00737CE4"/>
    <w:rsid w:val="00753051"/>
    <w:rsid w:val="0078057D"/>
    <w:rsid w:val="007941E2"/>
    <w:rsid w:val="007A53F2"/>
    <w:rsid w:val="007C1D31"/>
    <w:rsid w:val="007C32DA"/>
    <w:rsid w:val="0088708B"/>
    <w:rsid w:val="00A21CBB"/>
    <w:rsid w:val="00A77A9D"/>
    <w:rsid w:val="00A81354"/>
    <w:rsid w:val="00AF40CD"/>
    <w:rsid w:val="00B21496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22D7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fanipi.ru" TargetMode="External"/><Relationship Id="rId5" Type="http://schemas.openxmlformats.org/officeDocument/2006/relationships/hyperlink" Target="mailto:postman@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Хабибуллин Дамир Айратович</cp:lastModifiedBy>
  <cp:revision>2</cp:revision>
  <cp:lastPrinted>2018-12-10T11:07:00Z</cp:lastPrinted>
  <dcterms:created xsi:type="dcterms:W3CDTF">2018-12-12T04:26:00Z</dcterms:created>
  <dcterms:modified xsi:type="dcterms:W3CDTF">2018-12-12T04:26:00Z</dcterms:modified>
</cp:coreProperties>
</file>