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C4" w:rsidRPr="00F436F3" w:rsidRDefault="00114DC4" w:rsidP="0011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№2</w:t>
      </w:r>
    </w:p>
    <w:p w:rsidR="00114DC4" w:rsidRPr="000B6D00" w:rsidRDefault="00114DC4" w:rsidP="0011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Выездного </w:t>
      </w:r>
      <w:r w:rsidRPr="000B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 представителей коренных малочисленных народов Севера при Главе Нефтеюганского района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376"/>
        <w:gridCol w:w="7230"/>
      </w:tblGrid>
      <w:tr w:rsidR="00114DC4" w:rsidRPr="00975FB6" w:rsidTr="00A74457">
        <w:tc>
          <w:tcPr>
            <w:tcW w:w="2376" w:type="dxa"/>
          </w:tcPr>
          <w:p w:rsidR="00114DC4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114DC4" w:rsidRPr="000B6D00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проведения:</w:t>
            </w:r>
          </w:p>
        </w:tc>
        <w:tc>
          <w:tcPr>
            <w:tcW w:w="7230" w:type="dxa"/>
          </w:tcPr>
          <w:p w:rsidR="00114DC4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14DC4" w:rsidRPr="00975FB6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07.08.</w:t>
            </w:r>
            <w:r w:rsidRPr="0097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сп.Лемпино</w:t>
            </w:r>
          </w:p>
        </w:tc>
      </w:tr>
    </w:tbl>
    <w:p w:rsidR="00114DC4" w:rsidRPr="00474BE2" w:rsidRDefault="00114DC4" w:rsidP="00114DC4">
      <w:pPr>
        <w:tabs>
          <w:tab w:val="left" w:pos="697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10044" w:type="dxa"/>
        <w:tblLook w:val="04A0" w:firstRow="1" w:lastRow="0" w:firstColumn="1" w:lastColumn="0" w:noHBand="0" w:noVBand="1"/>
      </w:tblPr>
      <w:tblGrid>
        <w:gridCol w:w="108"/>
        <w:gridCol w:w="2977"/>
        <w:gridCol w:w="6662"/>
        <w:gridCol w:w="75"/>
        <w:gridCol w:w="222"/>
      </w:tblGrid>
      <w:tr w:rsidR="00114DC4" w:rsidRPr="00975FB6" w:rsidTr="00A74457">
        <w:trPr>
          <w:gridBefore w:val="1"/>
          <w:gridAfter w:val="2"/>
          <w:wBefore w:w="108" w:type="dxa"/>
          <w:wAfter w:w="297" w:type="dxa"/>
        </w:trPr>
        <w:tc>
          <w:tcPr>
            <w:tcW w:w="2977" w:type="dxa"/>
            <w:shd w:val="clear" w:color="auto" w:fill="auto"/>
          </w:tcPr>
          <w:p w:rsidR="00114DC4" w:rsidRPr="000B6D00" w:rsidRDefault="00114DC4" w:rsidP="00A744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6662" w:type="dxa"/>
            <w:shd w:val="clear" w:color="auto" w:fill="auto"/>
          </w:tcPr>
          <w:p w:rsidR="00114DC4" w:rsidRPr="002A2112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2A2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здание администрации  сп.Лемпино</w:t>
            </w:r>
          </w:p>
        </w:tc>
      </w:tr>
      <w:tr w:rsidR="00114DC4" w:rsidRPr="00A512CE" w:rsidTr="00A74457">
        <w:trPr>
          <w:gridBefore w:val="1"/>
          <w:gridAfter w:val="2"/>
          <w:wBefore w:w="108" w:type="dxa"/>
          <w:wAfter w:w="297" w:type="dxa"/>
          <w:trHeight w:val="5098"/>
        </w:trPr>
        <w:tc>
          <w:tcPr>
            <w:tcW w:w="2977" w:type="dxa"/>
            <w:shd w:val="clear" w:color="auto" w:fill="auto"/>
          </w:tcPr>
          <w:p w:rsidR="00114DC4" w:rsidRDefault="00114DC4" w:rsidP="00A744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Председательствующий:</w:t>
            </w: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Кудашкин Сергей Андреевич</w:t>
            </w: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Секретарь:</w:t>
            </w:r>
          </w:p>
          <w:p w:rsidR="00114DC4" w:rsidRDefault="00114DC4" w:rsidP="00A744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Николаевна</w:t>
            </w: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14DC4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Воронова Ольга Юрьевна</w:t>
            </w:r>
          </w:p>
          <w:p w:rsidR="00114DC4" w:rsidRPr="002A2112" w:rsidRDefault="00114DC4" w:rsidP="00A7445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Первый заместитель главы Нефтеюганского района, заместитель председателя Совета.</w:t>
            </w: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Специалист - эксперт </w:t>
            </w:r>
            <w:r w:rsidRPr="00A51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по делам народов Севера, охраны окружающей среды и водных ресурсов </w:t>
            </w:r>
            <w:r w:rsidRPr="00A512C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района.</w:t>
            </w: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4DC4" w:rsidRPr="00A512CE" w:rsidRDefault="00114DC4" w:rsidP="00A7445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Председатель комитета  </w:t>
            </w:r>
            <w:r w:rsidRPr="00A51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делам народов Севера, охраны окружающей среды и водных ресурсов </w:t>
            </w:r>
            <w:r w:rsidRPr="00A512C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района.</w:t>
            </w:r>
          </w:p>
        </w:tc>
      </w:tr>
      <w:tr w:rsidR="00114DC4" w:rsidRPr="000B6D00" w:rsidTr="00A74457">
        <w:tblPrEx>
          <w:tblLook w:val="01E0" w:firstRow="1" w:lastRow="1" w:firstColumn="1" w:lastColumn="1" w:noHBand="0" w:noVBand="0"/>
        </w:tblPrEx>
        <w:tc>
          <w:tcPr>
            <w:tcW w:w="9822" w:type="dxa"/>
            <w:gridSpan w:val="4"/>
          </w:tcPr>
          <w:tbl>
            <w:tblPr>
              <w:tblStyle w:val="a5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6413"/>
              <w:gridCol w:w="108"/>
            </w:tblGrid>
            <w:tr w:rsidR="00114DC4" w:rsidTr="00A74457">
              <w:trPr>
                <w:trHeight w:val="586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Фоменкина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14DC4" w:rsidRPr="00DC5C95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Наталья Николаевна</w:t>
                  </w:r>
                </w:p>
              </w:tc>
              <w:tc>
                <w:tcPr>
                  <w:tcW w:w="6521" w:type="dxa"/>
                  <w:gridSpan w:val="2"/>
                </w:tcPr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Глава сельского поселения Лемпино</w:t>
                  </w:r>
                </w:p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4DC4" w:rsidRPr="005468CE" w:rsidTr="00A74457">
              <w:trPr>
                <w:gridAfter w:val="1"/>
                <w:wAfter w:w="108" w:type="dxa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Денисюк </w:t>
                  </w:r>
                </w:p>
                <w:p w:rsidR="00114DC4" w:rsidRPr="00A512CE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Екатерина Сергеевна</w:t>
                  </w: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413" w:type="dxa"/>
                </w:tcPr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Pr="00413A90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Член Совета представителей коренных малочисленных народов Севера при главе Нефтеюганского района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(сп.Лемпино).</w:t>
                  </w:r>
                </w:p>
              </w:tc>
            </w:tr>
            <w:tr w:rsidR="00114DC4" w:rsidRPr="005468CE" w:rsidTr="00A74457">
              <w:trPr>
                <w:gridAfter w:val="1"/>
                <w:wAfter w:w="108" w:type="dxa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Микушина</w:t>
                  </w: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Марина Константиновна</w:t>
                  </w:r>
                </w:p>
              </w:tc>
              <w:tc>
                <w:tcPr>
                  <w:tcW w:w="6413" w:type="dxa"/>
                </w:tcPr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14DC4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Член Совета представителей коренных малочисленных народов Севера при главе Нефтеюганского района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с.Чеускино).</w:t>
                  </w:r>
                </w:p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4DC4" w:rsidRPr="005468CE" w:rsidTr="00A74457">
              <w:trPr>
                <w:gridAfter w:val="1"/>
                <w:wAfter w:w="108" w:type="dxa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Юмагулова</w:t>
                  </w:r>
                  <w:proofErr w:type="spellEnd"/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Евгения Викторовна</w:t>
                  </w:r>
                </w:p>
              </w:tc>
              <w:tc>
                <w:tcPr>
                  <w:tcW w:w="6413" w:type="dxa"/>
                </w:tcPr>
                <w:p w:rsidR="00114DC4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Член Совета представителей коренных малочисленных народов Севера при главе Нефтеюганского района (с.Чеускино).</w:t>
                  </w:r>
                </w:p>
              </w:tc>
            </w:tr>
            <w:tr w:rsidR="00114DC4" w:rsidRPr="005468CE" w:rsidTr="00A74457">
              <w:trPr>
                <w:gridAfter w:val="1"/>
                <w:wAfter w:w="108" w:type="dxa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Каюкова </w:t>
                  </w:r>
                </w:p>
                <w:p w:rsidR="00114DC4" w:rsidRPr="00A512CE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Светлана Петровна</w:t>
                  </w: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Кравченко </w:t>
                  </w:r>
                </w:p>
                <w:p w:rsidR="00114DC4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Александр </w:t>
                  </w:r>
                </w:p>
                <w:p w:rsidR="00114DC4" w:rsidRPr="00082370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Иванович </w:t>
                  </w:r>
                </w:p>
              </w:tc>
              <w:tc>
                <w:tcPr>
                  <w:tcW w:w="6413" w:type="dxa"/>
                </w:tcPr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Pr="00082370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Член Совета представителей коренных малочисленных народов Севера при главе Нефтеюганского района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субъект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права ТТП № НЮ-10 (сп.Салым).</w:t>
                  </w:r>
                </w:p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Default="00114DC4" w:rsidP="00114DC4">
                  <w:pPr>
                    <w:pStyle w:val="a4"/>
                    <w:numPr>
                      <w:ilvl w:val="0"/>
                      <w:numId w:val="1"/>
                    </w:numPr>
                    <w:ind w:left="176" w:hanging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Директор МКУ «Административно – хозяйственная </w:t>
                  </w:r>
                </w:p>
                <w:p w:rsidR="00114DC4" w:rsidRPr="00DC5C95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Служба «Север».</w:t>
                  </w:r>
                </w:p>
                <w:p w:rsidR="00114DC4" w:rsidRPr="00C302A3" w:rsidRDefault="00114DC4" w:rsidP="00A74457">
                  <w:pPr>
                    <w:rPr>
                      <w:lang w:eastAsia="ru-RU"/>
                    </w:rPr>
                  </w:pPr>
                </w:p>
              </w:tc>
            </w:tr>
            <w:tr w:rsidR="00114DC4" w:rsidRPr="005468CE" w:rsidTr="00A74457">
              <w:trPr>
                <w:gridAfter w:val="1"/>
                <w:wAfter w:w="108" w:type="dxa"/>
                <w:trHeight w:val="80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413" w:type="dxa"/>
                </w:tcPr>
                <w:p w:rsidR="00114DC4" w:rsidRDefault="00114DC4" w:rsidP="00A74457">
                  <w:pPr>
                    <w:pStyle w:val="a4"/>
                    <w:ind w:left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14DC4" w:rsidRPr="005468CE" w:rsidTr="00A74457">
              <w:trPr>
                <w:gridAfter w:val="1"/>
                <w:wAfter w:w="108" w:type="dxa"/>
                <w:trHeight w:val="586"/>
              </w:trPr>
              <w:tc>
                <w:tcPr>
                  <w:tcW w:w="3085" w:type="dxa"/>
                </w:tcPr>
                <w:p w:rsidR="00114DC4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</w:t>
                  </w:r>
                </w:p>
                <w:p w:rsidR="00114DC4" w:rsidRPr="00DC5C95" w:rsidRDefault="00114DC4" w:rsidP="00A74457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823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Коренные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жители</w:t>
                  </w:r>
                </w:p>
              </w:tc>
              <w:tc>
                <w:tcPr>
                  <w:tcW w:w="6413" w:type="dxa"/>
                </w:tcPr>
                <w:p w:rsidR="00114DC4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4DC4" w:rsidRPr="00082370" w:rsidRDefault="00114DC4" w:rsidP="00A7445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Севера сп. Лемпино -26 человек.</w:t>
                  </w:r>
                </w:p>
              </w:tc>
            </w:tr>
          </w:tbl>
          <w:p w:rsidR="00114DC4" w:rsidRPr="000B6D00" w:rsidRDefault="00114DC4" w:rsidP="00A744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114DC4" w:rsidRPr="00975FB6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4DC4" w:rsidRPr="000B6D00" w:rsidTr="00A74457">
        <w:tblPrEx>
          <w:tblLook w:val="01E0" w:firstRow="1" w:lastRow="1" w:firstColumn="1" w:lastColumn="1" w:noHBand="0" w:noVBand="0"/>
        </w:tblPrEx>
        <w:tc>
          <w:tcPr>
            <w:tcW w:w="9822" w:type="dxa"/>
            <w:gridSpan w:val="4"/>
          </w:tcPr>
          <w:p w:rsidR="00114DC4" w:rsidRPr="000B6D00" w:rsidRDefault="00114DC4" w:rsidP="00A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114DC4" w:rsidRPr="00975FB6" w:rsidRDefault="00114DC4" w:rsidP="00A7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14DC4" w:rsidRDefault="00114DC4" w:rsidP="00114DC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заместителя главы Нефтеюганского района</w:t>
      </w:r>
    </w:p>
    <w:p w:rsidR="00114DC4" w:rsidRDefault="00114DC4" w:rsidP="00114DC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114DC4" w:rsidRDefault="00114DC4" w:rsidP="00114DC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  <w:r w:rsidRPr="000E4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и востребованности меры государственной поддержки  в виде субсидии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 биологическими ресурсами</w:t>
      </w:r>
    </w:p>
    <w:p w:rsidR="00114DC4" w:rsidRPr="007743C3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целесообразности и возможности упразднения субсидий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 биологическими ресурсами  путем перераспределения средств указанной субсидии на меру государственной поддержки в виде возмещения части затрат на приобретение материально-технических средств, с расширением перечня материально-технических средств, возможных к субсидированию (п.1.3.1. 1.3.2.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заседания представителей коренных малочисленных народов Севера ханты-Мансийского автономного округа-Югры при Правительстве от 03.07.2018 года)</w:t>
      </w:r>
      <w:proofErr w:type="gramEnd"/>
    </w:p>
    <w:p w:rsidR="00114DC4" w:rsidRPr="000B6D00" w:rsidRDefault="00114DC4" w:rsidP="00114D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Воронова Ольга Юрьевна, председатель комитета по делам народов Севера, охраны окружающей среды и водных ресурсов.</w:t>
      </w:r>
    </w:p>
    <w:p w:rsidR="00114DC4" w:rsidRDefault="00114DC4" w:rsidP="00114DC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</w:t>
      </w:r>
      <w:r w:rsidRPr="00323C7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23C79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</w:p>
    <w:p w:rsidR="00114DC4" w:rsidRPr="00323C79" w:rsidRDefault="00114DC4" w:rsidP="0011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1.2. Отметить, что меры</w:t>
      </w:r>
      <w:r w:rsidRPr="0032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поддержки  в виде субсидии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остаются востребованными, оставить без изменения.</w:t>
      </w:r>
    </w:p>
    <w:p w:rsidR="00114DC4" w:rsidRPr="00323C79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23C79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Комитету по делам народов Севера, охраны окружающей среды и водных ресурсов (О.Ю.Воронова) направить информацию в Департамент внутренней политики Ханты-Мансийского автономного округа-Югры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до 13</w:t>
      </w:r>
      <w:r w:rsidRPr="00323C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сентября 2018 года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 Вопрос: </w:t>
      </w:r>
      <w:proofErr w:type="gramStart"/>
      <w:r w:rsidRPr="00B9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обучения граждан из числа коренных малочисленных народов Севера, проживающих в муниципальных районах Ханты-Мансийск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автономного округа-Югры в о</w:t>
      </w:r>
      <w:r w:rsidRPr="00B9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бразовательных организациях высшего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на условиях целевого приема (п.2.3.1.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заседания представителей коренных малочисленных народов Севера ханты-Мансийского автономного округа-Югры при Правительстве от 03.07.2018 года)</w:t>
      </w:r>
      <w:proofErr w:type="gramEnd"/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Информацию принять к сведению.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Отметить что данная мера господдержки необходима.</w:t>
      </w:r>
    </w:p>
    <w:p w:rsidR="00114DC4" w:rsidRPr="00EB6559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Pr="008E6C3C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Вопрос:</w:t>
      </w:r>
      <w:r w:rsidRPr="008E6C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добыче (вылова) водных биоресурсов в целях обеспечения традиционного образа жизни и осуществления традиционной  хозяйственной деятельности коренных малочисленных народов Севера.</w:t>
      </w:r>
    </w:p>
    <w:p w:rsidR="00114DC4" w:rsidRPr="001E1212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2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Иванова Елена Николаевна - специалист-эксперт комитета по делам народов Севера, охраны окружающей среды и водных ресурсов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14DC4" w:rsidRPr="001E1212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 Информацию принять к сведению.</w:t>
      </w:r>
    </w:p>
    <w:p w:rsidR="00114DC4" w:rsidRPr="001E1212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2.2. Комитету по делам народов Севера, охраны окружающей среды и водных ресурсов (О.Ю.Воронова)  продолжить работу по информированию граждан о сдаче отчетности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E1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также обеспечить бланками отчетности каждого получателя разрешений на добычу (вылов) водных биоресурсов.</w:t>
      </w:r>
    </w:p>
    <w:p w:rsidR="00114DC4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3C79">
        <w:rPr>
          <w:rFonts w:ascii="Times New Roman" w:hAnsi="Times New Roman" w:cs="Times New Roman"/>
          <w:sz w:val="26"/>
          <w:szCs w:val="26"/>
          <w:u w:val="single"/>
        </w:rPr>
        <w:t>Срок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323C79">
        <w:rPr>
          <w:rFonts w:ascii="Times New Roman" w:hAnsi="Times New Roman" w:cs="Times New Roman"/>
          <w:sz w:val="26"/>
          <w:szCs w:val="26"/>
          <w:u w:val="single"/>
        </w:rPr>
        <w:t xml:space="preserve"> постоянно</w:t>
      </w:r>
    </w:p>
    <w:p w:rsidR="00114DC4" w:rsidRPr="00323C79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14DC4" w:rsidRDefault="00114DC4" w:rsidP="00114DC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вопрос: </w:t>
      </w:r>
      <w:r w:rsidRPr="00F92E3C">
        <w:rPr>
          <w:szCs w:val="28"/>
        </w:rPr>
        <w:t xml:space="preserve"> </w:t>
      </w:r>
      <w:proofErr w:type="gramStart"/>
      <w:r w:rsidRPr="00F92E3C">
        <w:rPr>
          <w:rFonts w:ascii="Times New Roman" w:hAnsi="Times New Roman" w:cs="Times New Roman"/>
          <w:sz w:val="26"/>
          <w:szCs w:val="26"/>
        </w:rPr>
        <w:t xml:space="preserve">Рассмотрение предложений Рабочей группы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образования  и молодежной политики ХМАО-Югры </w:t>
      </w:r>
      <w:r w:rsidRPr="00F92E3C">
        <w:rPr>
          <w:rFonts w:ascii="Times New Roman" w:hAnsi="Times New Roman" w:cs="Times New Roman"/>
          <w:sz w:val="26"/>
          <w:szCs w:val="26"/>
        </w:rPr>
        <w:t xml:space="preserve">по подготовке и внесению </w:t>
      </w:r>
      <w:r>
        <w:rPr>
          <w:rFonts w:ascii="Times New Roman" w:hAnsi="Times New Roman" w:cs="Times New Roman"/>
          <w:sz w:val="26"/>
          <w:szCs w:val="26"/>
        </w:rPr>
        <w:t xml:space="preserve"> и утверждению Р</w:t>
      </w:r>
      <w:r w:rsidRPr="00F92E3C">
        <w:rPr>
          <w:rFonts w:ascii="Times New Roman" w:hAnsi="Times New Roman" w:cs="Times New Roman"/>
          <w:sz w:val="26"/>
          <w:szCs w:val="26"/>
        </w:rPr>
        <w:t xml:space="preserve">егионального перечня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2554">
        <w:rPr>
          <w:rFonts w:ascii="Times New Roman" w:hAnsi="Times New Roman" w:cs="Times New Roman"/>
          <w:sz w:val="26"/>
          <w:szCs w:val="26"/>
        </w:rPr>
        <w:t>п.1.3 Протокола заседания межведомственной комиссии при Правительстве Ханты-Мансийского автономного округа-Югры по обеспечению развития коренных малочисленных народов Севера в Ханты-Мансийском автономном</w:t>
      </w:r>
      <w:proofErr w:type="gramEnd"/>
      <w:r w:rsidRPr="007C2554">
        <w:rPr>
          <w:rFonts w:ascii="Times New Roman" w:hAnsi="Times New Roman" w:cs="Times New Roman"/>
          <w:sz w:val="26"/>
          <w:szCs w:val="26"/>
        </w:rPr>
        <w:t xml:space="preserve"> округе-Югре</w:t>
      </w:r>
      <w:r>
        <w:rPr>
          <w:rFonts w:ascii="Times New Roman" w:hAnsi="Times New Roman" w:cs="Times New Roman"/>
          <w:sz w:val="26"/>
          <w:szCs w:val="26"/>
        </w:rPr>
        <w:t xml:space="preserve"> от 19.06.2018 №1.</w:t>
      </w:r>
      <w:r w:rsidRPr="007C2554">
        <w:rPr>
          <w:rFonts w:ascii="Times New Roman" w:hAnsi="Times New Roman" w:cs="Times New Roman"/>
          <w:sz w:val="26"/>
          <w:szCs w:val="26"/>
        </w:rPr>
        <w:t>).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114DC4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Информацию принять к сведению.</w:t>
      </w:r>
    </w:p>
    <w:p w:rsidR="00114DC4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Отметить:</w:t>
      </w:r>
    </w:p>
    <w:p w:rsidR="00114DC4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Поддержать предложения по внесению</w:t>
      </w:r>
      <w:r w:rsidRPr="00F92E3C">
        <w:rPr>
          <w:rFonts w:ascii="Times New Roman" w:hAnsi="Times New Roman" w:cs="Times New Roman"/>
          <w:sz w:val="26"/>
          <w:szCs w:val="26"/>
        </w:rPr>
        <w:t xml:space="preserve"> изменений в Порядок предоставления мер государственной поддержки студентам из числа коренных малочисленных народов Севера, с учетом планируемого к принятию Регионального перечня профессий, специальностей, направлений подготовки, связанных с сохранением самобытной культуры и родных языков коренных малочисленных народов Севера.</w:t>
      </w:r>
    </w:p>
    <w:p w:rsidR="00114DC4" w:rsidRDefault="00114DC4" w:rsidP="00114DC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1E1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Комитету по делам народов Севера, охраны окружающей среды и водных ресурсов (О.Ю.Воронова)  </w:t>
      </w:r>
      <w:r>
        <w:rPr>
          <w:rFonts w:ascii="Times New Roman" w:hAnsi="Times New Roman" w:cs="Times New Roman"/>
          <w:sz w:val="26"/>
          <w:szCs w:val="26"/>
        </w:rPr>
        <w:t>направить информацию в адрес Департамента образования и молодежной политики Ханты-Мансийского автономного округа-Югры.</w:t>
      </w:r>
    </w:p>
    <w:p w:rsidR="00114DC4" w:rsidRPr="00323C79" w:rsidRDefault="00114DC4" w:rsidP="00114DC4">
      <w:pPr>
        <w:pStyle w:val="a4"/>
        <w:ind w:left="0" w:firstLine="709"/>
        <w:jc w:val="both"/>
        <w:rPr>
          <w:rFonts w:cs="Times New Roman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Срок: до 12 авг</w:t>
      </w:r>
      <w:r w:rsidRPr="00323C79">
        <w:rPr>
          <w:rFonts w:ascii="Times New Roman" w:hAnsi="Times New Roman" w:cs="Times New Roman"/>
          <w:sz w:val="26"/>
          <w:szCs w:val="26"/>
          <w:u w:val="single"/>
        </w:rPr>
        <w:t xml:space="preserve">уста 2018 года 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вопрос:</w:t>
      </w:r>
      <w:r w:rsidRPr="007C2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7C2554">
        <w:rPr>
          <w:rFonts w:ascii="Times New Roman" w:hAnsi="Times New Roman" w:cs="Times New Roman"/>
          <w:sz w:val="26"/>
          <w:szCs w:val="26"/>
        </w:rPr>
        <w:t xml:space="preserve">ассмотрение </w:t>
      </w:r>
      <w:r>
        <w:rPr>
          <w:rFonts w:ascii="Times New Roman" w:hAnsi="Times New Roman" w:cs="Times New Roman"/>
          <w:sz w:val="26"/>
          <w:szCs w:val="26"/>
        </w:rPr>
        <w:t>проекта постановления «О порядке обоснования и внесения в Правительство Российской Федерации представлений об утверждении мест традиционного проживания и традиционной хозяйственной деятельности коренных малочисленных народов Российской Федерации в границах Ханты-Мансийского автономного округа-Югры» (</w:t>
      </w:r>
      <w:r w:rsidRPr="007C2554">
        <w:rPr>
          <w:rFonts w:ascii="Times New Roman" w:hAnsi="Times New Roman" w:cs="Times New Roman"/>
          <w:sz w:val="26"/>
          <w:szCs w:val="26"/>
        </w:rPr>
        <w:t>п.3.4.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554">
        <w:rPr>
          <w:rFonts w:ascii="Times New Roman" w:hAnsi="Times New Roman" w:cs="Times New Roman"/>
          <w:sz w:val="26"/>
          <w:szCs w:val="26"/>
        </w:rPr>
        <w:t>Протокола заседания межведомственной комиссии при Правительстве Ханты-Мансийского автономного округа-Югры по обеспечению развития коренных малочисленных народов Севера в Ханты-Ма</w:t>
      </w:r>
      <w:r>
        <w:rPr>
          <w:rFonts w:ascii="Times New Roman" w:hAnsi="Times New Roman" w:cs="Times New Roman"/>
          <w:sz w:val="26"/>
          <w:szCs w:val="26"/>
        </w:rPr>
        <w:t>нсийском автономном округе-Югре).</w:t>
      </w:r>
      <w:proofErr w:type="gramEnd"/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Информацию принять к сведению.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1E1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Комитету по делам народов Севера, охраны окружающей среды и водных ресурсов (О.Ю.Воронова)  </w:t>
      </w:r>
      <w:r>
        <w:rPr>
          <w:rFonts w:ascii="Times New Roman" w:hAnsi="Times New Roman" w:cs="Times New Roman"/>
          <w:sz w:val="26"/>
          <w:szCs w:val="26"/>
        </w:rPr>
        <w:t xml:space="preserve">совместно с членами Совета представителей коренных малочисленных  народов Севера при главе Нефтеюганского района проработать </w:t>
      </w:r>
      <w:r>
        <w:rPr>
          <w:rFonts w:ascii="Times New Roman" w:hAnsi="Times New Roman" w:cs="Times New Roman"/>
          <w:sz w:val="26"/>
          <w:szCs w:val="26"/>
        </w:rPr>
        <w:lastRenderedPageBreak/>
        <w:t>данный проект постановления и вынести решение,  информацию направить в Департамент внутренней политики Ханты-Мансийского автономного округа-Югры.</w:t>
      </w:r>
    </w:p>
    <w:p w:rsidR="00114DC4" w:rsidRDefault="00114DC4" w:rsidP="00114D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BCB">
        <w:rPr>
          <w:rFonts w:ascii="Times New Roman" w:hAnsi="Times New Roman" w:cs="Times New Roman"/>
          <w:sz w:val="26"/>
          <w:szCs w:val="26"/>
          <w:u w:val="single"/>
        </w:rPr>
        <w:t>Срок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06BCB">
        <w:rPr>
          <w:rFonts w:ascii="Times New Roman" w:hAnsi="Times New Roman" w:cs="Times New Roman"/>
          <w:sz w:val="26"/>
          <w:szCs w:val="26"/>
          <w:u w:val="single"/>
        </w:rPr>
        <w:t xml:space="preserve"> до 13 сентября 2018 года</w:t>
      </w:r>
    </w:p>
    <w:p w:rsidR="00114DC4" w:rsidRDefault="00114DC4" w:rsidP="0011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                                                         С.А.Кудашкин</w:t>
      </w: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Pr="004363FE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Е.Н.Иванова</w:t>
      </w:r>
    </w:p>
    <w:p w:rsidR="00114DC4" w:rsidRPr="00174145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DC4" w:rsidRDefault="00114DC4" w:rsidP="00114D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68D" w:rsidRDefault="00D8468D"/>
    <w:sectPr w:rsidR="00D8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4EB"/>
    <w:multiLevelType w:val="hybridMultilevel"/>
    <w:tmpl w:val="6E648EE2"/>
    <w:lvl w:ilvl="0" w:tplc="0CEABE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E3"/>
    <w:rsid w:val="00006DE3"/>
    <w:rsid w:val="00114DC4"/>
    <w:rsid w:val="003F4DD0"/>
    <w:rsid w:val="009E04B5"/>
    <w:rsid w:val="00D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C4"/>
  </w:style>
  <w:style w:type="paragraph" w:styleId="1">
    <w:name w:val="heading 1"/>
    <w:basedOn w:val="a"/>
    <w:link w:val="10"/>
    <w:uiPriority w:val="9"/>
    <w:qFormat/>
    <w:rsid w:val="003F4D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F4D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DC4"/>
    <w:pPr>
      <w:ind w:left="720"/>
      <w:contextualSpacing/>
    </w:pPr>
  </w:style>
  <w:style w:type="table" w:styleId="a5">
    <w:name w:val="Table Grid"/>
    <w:basedOn w:val="a1"/>
    <w:uiPriority w:val="59"/>
    <w:rsid w:val="0011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C4"/>
  </w:style>
  <w:style w:type="paragraph" w:styleId="1">
    <w:name w:val="heading 1"/>
    <w:basedOn w:val="a"/>
    <w:link w:val="10"/>
    <w:uiPriority w:val="9"/>
    <w:qFormat/>
    <w:rsid w:val="003F4D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F4D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DC4"/>
    <w:pPr>
      <w:ind w:left="720"/>
      <w:contextualSpacing/>
    </w:pPr>
  </w:style>
  <w:style w:type="table" w:styleId="a5">
    <w:name w:val="Table Grid"/>
    <w:basedOn w:val="a1"/>
    <w:uiPriority w:val="59"/>
    <w:rsid w:val="0011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6099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Иванова Евдокия Николаевна</cp:lastModifiedBy>
  <cp:revision>3</cp:revision>
  <dcterms:created xsi:type="dcterms:W3CDTF">2018-10-11T10:19:00Z</dcterms:created>
  <dcterms:modified xsi:type="dcterms:W3CDTF">2018-10-11T10:20:00Z</dcterms:modified>
</cp:coreProperties>
</file>