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F7" w:rsidRPr="00D069F7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D069F7" w:rsidRPr="00E20AF5" w:rsidRDefault="00D069F7" w:rsidP="00D069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УТВЕРЖДЕНО</w:t>
      </w:r>
    </w:p>
    <w:p w:rsidR="00D069F7" w:rsidRPr="00E20AF5" w:rsidRDefault="00D069F7" w:rsidP="00D069F7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Общественного совета </w:t>
      </w:r>
    </w:p>
    <w:p w:rsidR="00D069F7" w:rsidRDefault="00C471AF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C132BF" wp14:editId="78C4C730">
            <wp:simplePos x="0" y="0"/>
            <wp:positionH relativeFrom="column">
              <wp:posOffset>3479165</wp:posOffset>
            </wp:positionH>
            <wp:positionV relativeFrom="paragraph">
              <wp:posOffset>64770</wp:posOffset>
            </wp:positionV>
            <wp:extent cx="1555750" cy="660400"/>
            <wp:effectExtent l="0" t="0" r="635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F7"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Нефтеюганского района</w:t>
      </w:r>
    </w:p>
    <w:p w:rsidR="00307856" w:rsidRDefault="00307856" w:rsidP="0030785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7856" w:rsidRDefault="00307856" w:rsidP="00F62EB7">
      <w:pPr>
        <w:tabs>
          <w:tab w:val="left" w:pos="720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69F7" w:rsidRPr="00E20AF5" w:rsidRDefault="00B01536" w:rsidP="00B01536">
      <w:pPr>
        <w:tabs>
          <w:tab w:val="left" w:pos="720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юленева</w:t>
      </w:r>
      <w:r w:rsidR="00C4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069F7" w:rsidRDefault="00D069F7" w:rsidP="006D01F5">
      <w:pPr>
        <w:tabs>
          <w:tab w:val="left" w:pos="7200"/>
        </w:tabs>
        <w:spacing w:after="0" w:line="240" w:lineRule="auto"/>
        <w:ind w:left="5664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7A6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</w:p>
    <w:p w:rsidR="00362826" w:rsidRPr="00E20AF5" w:rsidRDefault="00362826" w:rsidP="00320AAE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</w:p>
    <w:p w:rsidR="00D069F7" w:rsidRPr="00E20AF5" w:rsidRDefault="00D069F7" w:rsidP="00D06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Общественного Совета Нефтеюганского района</w:t>
      </w:r>
    </w:p>
    <w:p w:rsidR="00362826" w:rsidRDefault="00362826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Default="00617397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97" w:rsidRPr="00E20AF5" w:rsidRDefault="00617397" w:rsidP="00D06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Дата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B27A6"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мая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</w:t>
      </w:r>
      <w:r w:rsidR="00D414B2"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Начало заседания: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6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27A6"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E20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Место проведения:</w:t>
      </w: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Малый зал совещаний администрации Нефтеюганского района,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430</w:t>
      </w:r>
    </w:p>
    <w:p w:rsidR="00D069F7" w:rsidRPr="00E20AF5" w:rsidRDefault="00D069F7" w:rsidP="00D069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198" w:hanging="219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Нефтеюганск, 3 </w:t>
      </w:r>
      <w:proofErr w:type="spellStart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мкр</w:t>
      </w:r>
      <w:proofErr w:type="spellEnd"/>
      <w:r w:rsidRPr="00E20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дом 21</w:t>
      </w:r>
    </w:p>
    <w:p w:rsidR="000F3EBF" w:rsidRPr="00E20AF5" w:rsidRDefault="000F3EBF" w:rsidP="00D069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A6" w:rsidRPr="00E20AF5" w:rsidRDefault="007B27A6" w:rsidP="007B27A6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исполнении бюджета Нефтеюганского района за 2016 год и за 1 квартал 2017 года.</w:t>
      </w:r>
    </w:p>
    <w:p w:rsidR="007B27A6" w:rsidRPr="00E20AF5" w:rsidRDefault="00D454C2" w:rsidP="00D454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47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="00867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Безушко</w:t>
      </w:r>
      <w:proofErr w:type="spellEnd"/>
      <w:r w:rsidR="00867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Вера Константиновна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867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</w:t>
      </w:r>
      <w:r w:rsidR="00E2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</w:t>
      </w:r>
      <w:r w:rsidR="008675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20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0A8C" w:rsidRPr="00E20A8C">
        <w:rPr>
          <w:rFonts w:ascii="Times New Roman" w:hAnsi="Times New Roman" w:cs="Times New Roman"/>
          <w:i/>
          <w:sz w:val="24"/>
          <w:szCs w:val="24"/>
        </w:rPr>
        <w:t xml:space="preserve">управления отчётности и исполнения бюджета 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финансов  администрации Нефтеюга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рай</w:t>
      </w:r>
      <w:r w:rsidR="00D1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</w:p>
    <w:p w:rsidR="00D069F7" w:rsidRPr="00E20AF5" w:rsidRDefault="00D069F7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82078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 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911F3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E20AF5" w:rsidRDefault="00D414B2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обсуждения </w:t>
      </w:r>
      <w:r w:rsidR="00275841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7B27A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82776E" w:rsidRDefault="00D069F7" w:rsidP="00D069F7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78" w:rsidRPr="0082776E" w:rsidRDefault="0082776E" w:rsidP="00D414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Инициативном Б</w:t>
      </w:r>
      <w:r w:rsidR="00FC5E78" w:rsidRPr="0082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юджетировании в Нефтеюганском районе.</w:t>
      </w:r>
      <w:proofErr w:type="gramEnd"/>
    </w:p>
    <w:p w:rsidR="00FC5E78" w:rsidRDefault="00FC5E78" w:rsidP="00FC5E78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</w:t>
      </w:r>
      <w:r w:rsidR="009C6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Московкина Лариса Денисовна, </w:t>
      </w:r>
      <w:r w:rsidR="009C6FC1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директора   департамента финансов  адми</w:t>
      </w:r>
      <w:r w:rsidR="00D16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нистрации Нефтеюганского района</w:t>
      </w:r>
    </w:p>
    <w:p w:rsidR="009C6FC1" w:rsidRPr="00E20AF5" w:rsidRDefault="009C6FC1" w:rsidP="009C6FC1">
      <w:pPr>
        <w:tabs>
          <w:tab w:val="left" w:pos="851"/>
        </w:tabs>
        <w:spacing w:after="0" w:line="240" w:lineRule="auto"/>
        <w:ind w:firstLine="5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 доклада 5 минут</w:t>
      </w:r>
    </w:p>
    <w:p w:rsidR="009C6FC1" w:rsidRPr="00E20AF5" w:rsidRDefault="009C6FC1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 10 минут</w:t>
      </w:r>
    </w:p>
    <w:p w:rsidR="0082776E" w:rsidRPr="00FC5E78" w:rsidRDefault="0082776E" w:rsidP="00FC5E78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69F7" w:rsidRPr="00E20AF5" w:rsidRDefault="007B27A6" w:rsidP="00D414B2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мониторинга </w:t>
      </w:r>
      <w:proofErr w:type="spellStart"/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="00525E4C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25E4C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25E4C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25E4C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</w:t>
      </w:r>
      <w:proofErr w:type="gramEnd"/>
      <w:r w:rsidR="00525E4C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автономном </w:t>
      </w:r>
      <w:r w:rsidR="00632F77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округе - Югре за 2016 год и эффективности реализации мер, направленных на улучш</w:t>
      </w:r>
      <w:r w:rsidR="00632F77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32F77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ситуации, связанной с наркотизацией населения в муниципальных образованиях</w:t>
      </w:r>
      <w:r w:rsidR="000926FD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69F7" w:rsidRPr="00E20AF5" w:rsidRDefault="004F382A" w:rsidP="004F382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414B2"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Белоус Вадим Петрович</w:t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профилактики терроризма и правонарушений комитета гражданской защиты населения Нефтеюганского района </w:t>
      </w:r>
    </w:p>
    <w:p w:rsidR="00D069F7" w:rsidRPr="00E20AF5" w:rsidRDefault="006C3AA8" w:rsidP="009C6FC1">
      <w:pPr>
        <w:tabs>
          <w:tab w:val="left" w:pos="851"/>
        </w:tabs>
        <w:spacing w:after="0" w:line="240" w:lineRule="auto"/>
        <w:ind w:firstLine="5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</w:t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414B2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3C7DB1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Время  доклада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D069F7" w:rsidRPr="00E20AF5" w:rsidRDefault="003C7DB1" w:rsidP="009C6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 1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D069F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минут</w:t>
      </w:r>
    </w:p>
    <w:p w:rsidR="00281A8A" w:rsidRDefault="00911F36" w:rsidP="00404FC6">
      <w:pPr>
        <w:tabs>
          <w:tab w:val="left" w:pos="851"/>
        </w:tabs>
        <w:spacing w:after="0" w:line="240" w:lineRule="auto"/>
        <w:ind w:firstLine="5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404FC6" w:rsidRPr="00404FC6" w:rsidRDefault="00404FC6" w:rsidP="00404FC6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3687" w:rsidRPr="00E20AF5" w:rsidRDefault="008C1838" w:rsidP="003C7DB1">
      <w:pPr>
        <w:pStyle w:val="a6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 </w:t>
      </w:r>
      <w:r w:rsidR="00632F77" w:rsidRPr="00E20AF5">
        <w:rPr>
          <w:rFonts w:ascii="Times New Roman" w:hAnsi="Times New Roman" w:cs="Times New Roman"/>
          <w:b/>
          <w:sz w:val="24"/>
          <w:szCs w:val="24"/>
        </w:rPr>
        <w:t>1</w:t>
      </w:r>
      <w:r w:rsidR="002D2D44" w:rsidRPr="00E20AF5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632F77" w:rsidRPr="00E20AF5">
        <w:rPr>
          <w:rFonts w:ascii="Times New Roman" w:hAnsi="Times New Roman" w:cs="Times New Roman"/>
          <w:b/>
          <w:sz w:val="24"/>
          <w:szCs w:val="24"/>
        </w:rPr>
        <w:t>7</w:t>
      </w:r>
      <w:r w:rsidR="002D2D44" w:rsidRPr="00E20AF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 xml:space="preserve">в силу решений судов, арбитражных судов о признании </w:t>
      </w:r>
      <w:proofErr w:type="gramStart"/>
      <w:r w:rsidR="00F33687" w:rsidRPr="00E20AF5">
        <w:rPr>
          <w:rFonts w:ascii="Times New Roman" w:hAnsi="Times New Roman" w:cs="Times New Roman"/>
          <w:b/>
          <w:sz w:val="24"/>
          <w:szCs w:val="24"/>
        </w:rPr>
        <w:t>недейств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и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тельными</w:t>
      </w:r>
      <w:proofErr w:type="gramEnd"/>
      <w:r w:rsidR="00F33687" w:rsidRPr="00E20AF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й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ствий) должностных лиц органов местного самоуправления муниципального образов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а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ния в целях выработки и принятия мер по предупреждению и устранению причин в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ы</w:t>
      </w:r>
      <w:r w:rsidR="00F33687" w:rsidRPr="00E20AF5">
        <w:rPr>
          <w:rFonts w:ascii="Times New Roman" w:hAnsi="Times New Roman" w:cs="Times New Roman"/>
          <w:b/>
          <w:sz w:val="24"/>
          <w:szCs w:val="24"/>
        </w:rPr>
        <w:t>явленных нарушений.</w:t>
      </w:r>
    </w:p>
    <w:p w:rsidR="00F33687" w:rsidRPr="00E20AF5" w:rsidRDefault="00FC1682" w:rsidP="00F336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F3368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</w:t>
      </w:r>
      <w:r w:rsidR="00911F3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Малькова Людмила Васильевна</w:t>
      </w:r>
      <w:r w:rsidR="00911F36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368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специалист юридического </w:t>
      </w:r>
      <w:r w:rsidR="008B6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2F7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комитета администрации Нефтеюганского района</w:t>
      </w:r>
    </w:p>
    <w:p w:rsidR="00F33687" w:rsidRPr="00E20AF5" w:rsidRDefault="00F33687" w:rsidP="00F257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F33687" w:rsidRPr="00E20AF5" w:rsidRDefault="00F33687" w:rsidP="00F257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Время обсуждения до 5 минут</w:t>
      </w:r>
    </w:p>
    <w:p w:rsidR="00281A8A" w:rsidRDefault="00281A8A" w:rsidP="00320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4FC6" w:rsidRDefault="00404FC6" w:rsidP="00320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7397" w:rsidRDefault="00617397" w:rsidP="00320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7397" w:rsidRPr="00E20AF5" w:rsidRDefault="00617397" w:rsidP="00320A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C8D" w:rsidRPr="00E20AF5" w:rsidRDefault="00F85C8D" w:rsidP="00D07FA8">
      <w:pPr>
        <w:numPr>
          <w:ilvl w:val="0"/>
          <w:numId w:val="1"/>
        </w:numPr>
        <w:tabs>
          <w:tab w:val="clear" w:pos="520"/>
          <w:tab w:val="num" w:pos="0"/>
          <w:tab w:val="num" w:pos="993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Комиссии по противодействию незаконному обороту пр</w:t>
      </w:r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мышленной продукции </w:t>
      </w:r>
      <w:proofErr w:type="gramStart"/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Нефтеюганском</w:t>
      </w:r>
      <w:proofErr w:type="gramEnd"/>
      <w:r w:rsidR="00A0376B"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за 2016 год</w:t>
      </w:r>
      <w:r w:rsidRPr="00E20AF5">
        <w:rPr>
          <w:rFonts w:ascii="Times New Roman" w:hAnsi="Times New Roman" w:cs="Times New Roman"/>
          <w:b/>
          <w:sz w:val="24"/>
          <w:szCs w:val="24"/>
        </w:rPr>
        <w:t>.</w:t>
      </w:r>
    </w:p>
    <w:p w:rsidR="00F85C8D" w:rsidRPr="00E20AF5" w:rsidRDefault="00F85C8D" w:rsidP="00D07FA8">
      <w:pPr>
        <w:tabs>
          <w:tab w:val="num" w:pos="0"/>
          <w:tab w:val="num" w:pos="993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Потехина Сабина Ильхамовна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– 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главный специалист комитета по </w:t>
      </w:r>
      <w:r w:rsidR="00FC5E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д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елам народов Севера, охраны окружающей среды и водных ресурсов </w:t>
      </w:r>
      <w:r w:rsidR="00AE02F1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Нефтеюганского района</w:t>
      </w:r>
    </w:p>
    <w:p w:rsidR="00F85C8D" w:rsidRPr="00E20AF5" w:rsidRDefault="00F85C8D" w:rsidP="00F2570D">
      <w:pPr>
        <w:tabs>
          <w:tab w:val="num" w:pos="993"/>
        </w:tabs>
        <w:spacing w:after="0" w:line="240" w:lineRule="auto"/>
        <w:ind w:left="5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Время  доклада  до 5 минут</w:t>
      </w:r>
    </w:p>
    <w:p w:rsidR="00F85C8D" w:rsidRPr="00E20AF5" w:rsidRDefault="00F85C8D" w:rsidP="00F2570D">
      <w:pPr>
        <w:tabs>
          <w:tab w:val="num" w:pos="993"/>
        </w:tabs>
        <w:spacing w:after="0" w:line="240" w:lineRule="auto"/>
        <w:ind w:left="5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Время обсуждения до 5 минут</w:t>
      </w:r>
    </w:p>
    <w:p w:rsidR="00F85C8D" w:rsidRPr="00E20AF5" w:rsidRDefault="00F85C8D" w:rsidP="00F85C8D">
      <w:pPr>
        <w:tabs>
          <w:tab w:val="num" w:pos="993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69F7" w:rsidRPr="00E20AF5" w:rsidRDefault="00A0376B" w:rsidP="00A0376B">
      <w:pPr>
        <w:pStyle w:val="a6"/>
        <w:numPr>
          <w:ilvl w:val="0"/>
          <w:numId w:val="1"/>
        </w:numPr>
        <w:tabs>
          <w:tab w:val="clear" w:pos="520"/>
          <w:tab w:val="num" w:pos="0"/>
          <w:tab w:val="left" w:pos="993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состоянии работы с обращениями граждан в администрации Нефтеюга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района, городском и сельских поселениях района за 2016 год и о результатах пр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четвертого общероссийского дня приема граждан 12 декабря 2016 года.</w:t>
      </w:r>
    </w:p>
    <w:p w:rsidR="003C7DB1" w:rsidRPr="00E20AF5" w:rsidRDefault="003C7DB1" w:rsidP="003C7DB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 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Уткина Людмила Петровна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управления по вопросам местного самоуправления </w:t>
      </w:r>
      <w:r w:rsidR="00C12C40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обращениям граждан</w:t>
      </w:r>
      <w:r w:rsidR="00A0376B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0AF5" w:rsidRPr="00E20AF5" w:rsidRDefault="00E20AF5" w:rsidP="003B74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Время  доклада  10  минут</w:t>
      </w:r>
    </w:p>
    <w:p w:rsidR="00E20AF5" w:rsidRPr="00E20AF5" w:rsidRDefault="00E20AF5" w:rsidP="003B74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Время обсуждения 10 минут</w:t>
      </w:r>
    </w:p>
    <w:p w:rsidR="003C7DB1" w:rsidRPr="00E20AF5" w:rsidRDefault="003C7DB1" w:rsidP="003C7DB1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F77" w:rsidRPr="00E20AF5" w:rsidRDefault="00632F77" w:rsidP="00D12C42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3D3A" w:rsidRPr="005235A0" w:rsidRDefault="008C3D3A" w:rsidP="008C3D3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обеспечении безопасности детей в образовательных учреждениях, учр</w:t>
      </w:r>
      <w:r w:rsidRPr="0052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23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ждениях культуры и спорта, а также о предупреждении детского травматизма во время летних каникул.</w:t>
      </w:r>
    </w:p>
    <w:p w:rsidR="008C3D3A" w:rsidRPr="005235A0" w:rsidRDefault="008C3D3A" w:rsidP="008C3D3A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Докладывают: </w:t>
      </w:r>
      <w:r w:rsidR="00F31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Кофанова Ольга Александровна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F31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 w:rsidR="00F31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департ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мента образования и молодежной политики Нефтеюганского района</w:t>
      </w:r>
    </w:p>
    <w:p w:rsidR="008C3D3A" w:rsidRPr="005235A0" w:rsidRDefault="005E37E4" w:rsidP="008C3D3A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Венедиктов Константин Владимирович </w:t>
      </w:r>
      <w:r w:rsidR="008C3D3A"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477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</w:t>
      </w:r>
      <w:r w:rsidR="008C3D3A"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</w:t>
      </w:r>
      <w:r w:rsidR="00477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C3D3A"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департамента культуры и спорта Нефтеюганского района</w:t>
      </w:r>
    </w:p>
    <w:p w:rsidR="008C3D3A" w:rsidRPr="005235A0" w:rsidRDefault="008C3D3A" w:rsidP="008C3D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Время  доклада  до 5 минут</w:t>
      </w:r>
    </w:p>
    <w:p w:rsidR="008C3D3A" w:rsidRPr="005235A0" w:rsidRDefault="008C3D3A" w:rsidP="008C3D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5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5 минут</w:t>
      </w:r>
    </w:p>
    <w:p w:rsidR="008C3D3A" w:rsidRDefault="008C3D3A" w:rsidP="008C3D3A">
      <w:pPr>
        <w:tabs>
          <w:tab w:val="num" w:pos="0"/>
          <w:tab w:val="left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85B47" w:rsidRPr="008C3D3A" w:rsidRDefault="00AE2DFE" w:rsidP="008C3D3A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D3A">
        <w:rPr>
          <w:rFonts w:ascii="Times New Roman" w:hAnsi="Times New Roman" w:cs="Times New Roman"/>
          <w:b/>
          <w:sz w:val="24"/>
          <w:szCs w:val="24"/>
        </w:rPr>
        <w:t>О</w:t>
      </w:r>
      <w:r w:rsidR="00F85B47" w:rsidRPr="008C3D3A">
        <w:rPr>
          <w:rFonts w:ascii="Times New Roman" w:hAnsi="Times New Roman" w:cs="Times New Roman"/>
          <w:b/>
          <w:sz w:val="24"/>
          <w:szCs w:val="24"/>
        </w:rPr>
        <w:t>б избрании заместителя председателя Общественного совета Нефтеюганского района.</w:t>
      </w:r>
    </w:p>
    <w:p w:rsidR="00F85B47" w:rsidRPr="00E20AF5" w:rsidRDefault="00F85B47" w:rsidP="00F85B4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F85B47" w:rsidRPr="00E20AF5" w:rsidRDefault="00F85B47" w:rsidP="002C35B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Время  доклада  до 3 минут</w:t>
      </w:r>
    </w:p>
    <w:p w:rsidR="00F85B47" w:rsidRPr="00E20AF5" w:rsidRDefault="00F85B47" w:rsidP="002C35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10 минут</w:t>
      </w:r>
    </w:p>
    <w:p w:rsidR="00F85B47" w:rsidRPr="00E20AF5" w:rsidRDefault="00F85B47" w:rsidP="00F85B47">
      <w:pPr>
        <w:pStyle w:val="a6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2F77" w:rsidRPr="00E20AF5" w:rsidRDefault="00F85B47" w:rsidP="00AE2DFE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>О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б участии Общественного совета Нефтеюганского района и поселений в в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ы</w:t>
      </w:r>
      <w:r w:rsidR="00AE2DFE" w:rsidRPr="00E20AF5">
        <w:rPr>
          <w:rFonts w:ascii="Times New Roman" w:hAnsi="Times New Roman" w:cs="Times New Roman"/>
          <w:b/>
          <w:sz w:val="24"/>
          <w:szCs w:val="24"/>
        </w:rPr>
        <w:t>борной кампании 2017 года</w:t>
      </w:r>
      <w:r w:rsidR="00632F77" w:rsidRPr="00E20AF5">
        <w:rPr>
          <w:rFonts w:ascii="Times New Roman" w:hAnsi="Times New Roman" w:cs="Times New Roman"/>
          <w:b/>
          <w:sz w:val="24"/>
          <w:szCs w:val="24"/>
        </w:rPr>
        <w:t>.</w:t>
      </w:r>
    </w:p>
    <w:p w:rsidR="00DF6055" w:rsidRPr="00E20AF5" w:rsidRDefault="00632F77" w:rsidP="00DF605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="00DF6055"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="00DF605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632F77" w:rsidRPr="00E20AF5" w:rsidRDefault="00632F77" w:rsidP="00F85B4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B47" w:rsidRPr="00E20AF5" w:rsidRDefault="00F85B47" w:rsidP="003168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Время  доклада  до 5 минут</w:t>
      </w:r>
    </w:p>
    <w:p w:rsidR="00F85B47" w:rsidRPr="00E20AF5" w:rsidRDefault="00F85B47" w:rsidP="003168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10 минут</w:t>
      </w:r>
    </w:p>
    <w:p w:rsidR="00F85B47" w:rsidRPr="00E20AF5" w:rsidRDefault="00F85B47" w:rsidP="00F85B47">
      <w:pPr>
        <w:pStyle w:val="a6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B47" w:rsidRPr="00E20AF5" w:rsidRDefault="00F85B47" w:rsidP="00F85B47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общественных советов поселений за 2016 год.</w:t>
      </w:r>
    </w:p>
    <w:p w:rsidR="00F85B47" w:rsidRPr="00E20AF5" w:rsidRDefault="006A2A75" w:rsidP="00F85B47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B4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Докладывают:</w:t>
      </w: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5B47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председатели общественных советов поселений района.</w:t>
      </w:r>
      <w:r w:rsidRPr="00E2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85B47" w:rsidRPr="00E20AF5" w:rsidRDefault="00F85B47" w:rsidP="00F85B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Время  каждого доклада  до 3 минут</w:t>
      </w:r>
    </w:p>
    <w:p w:rsidR="00281A8A" w:rsidRPr="0014271F" w:rsidRDefault="00F85B47" w:rsidP="001427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обсуждения до 10 минут</w:t>
      </w:r>
    </w:p>
    <w:p w:rsidR="00F85B47" w:rsidRDefault="0014271F" w:rsidP="00142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E20AF5"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F312CC" w:rsidRPr="0014271F" w:rsidRDefault="00F312CC" w:rsidP="00142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3EBF" w:rsidRDefault="000F3EBF" w:rsidP="00F85B47">
      <w:pPr>
        <w:pStyle w:val="a6"/>
        <w:tabs>
          <w:tab w:val="left" w:pos="0"/>
          <w:tab w:val="left" w:pos="567"/>
        </w:tabs>
        <w:spacing w:after="0" w:line="240" w:lineRule="auto"/>
        <w:ind w:left="520"/>
        <w:rPr>
          <w:rFonts w:ascii="Times New Roman" w:eastAsia="Times New Roman" w:hAnsi="Times New Roman" w:cs="Times New Roman"/>
          <w:lang w:eastAsia="ru-RU"/>
        </w:rPr>
      </w:pPr>
    </w:p>
    <w:p w:rsidR="00757CD9" w:rsidRDefault="00DB371B" w:rsidP="00DB371B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069F7" w:rsidRPr="00D069F7">
        <w:rPr>
          <w:rFonts w:ascii="Times New Roman" w:eastAsia="Times New Roman" w:hAnsi="Times New Roman" w:cs="Times New Roman"/>
          <w:lang w:eastAsia="ru-RU"/>
        </w:rPr>
        <w:t>Предполагаемое время проведения заседания: 2 часа</w:t>
      </w:r>
      <w:r w:rsidR="00127FA1">
        <w:rPr>
          <w:rFonts w:ascii="Times New Roman" w:eastAsia="Times New Roman" w:hAnsi="Times New Roman" w:cs="Times New Roman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lang w:eastAsia="ru-RU"/>
        </w:rPr>
        <w:t>0 минут</w:t>
      </w:r>
      <w:r w:rsidR="00D069F7" w:rsidRPr="00D069F7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757CD9" w:rsidSect="00404FC6">
      <w:headerReference w:type="even" r:id="rId9"/>
      <w:pgSz w:w="11906" w:h="16838"/>
      <w:pgMar w:top="851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69" w:rsidRDefault="00677669">
      <w:pPr>
        <w:spacing w:after="0" w:line="240" w:lineRule="auto"/>
      </w:pPr>
      <w:r>
        <w:separator/>
      </w:r>
    </w:p>
  </w:endnote>
  <w:endnote w:type="continuationSeparator" w:id="0">
    <w:p w:rsidR="00677669" w:rsidRDefault="006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69" w:rsidRDefault="00677669">
      <w:pPr>
        <w:spacing w:after="0" w:line="240" w:lineRule="auto"/>
      </w:pPr>
      <w:r>
        <w:separator/>
      </w:r>
    </w:p>
  </w:footnote>
  <w:footnote w:type="continuationSeparator" w:id="0">
    <w:p w:rsidR="00677669" w:rsidRDefault="006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4FD" w:rsidRDefault="004B274B" w:rsidP="00DD5A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4FD" w:rsidRDefault="006776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1">
    <w:nsid w:val="22084ADC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45330700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4"/>
    <w:rsid w:val="0004672D"/>
    <w:rsid w:val="000926FD"/>
    <w:rsid w:val="000F3EBF"/>
    <w:rsid w:val="00105180"/>
    <w:rsid w:val="00120517"/>
    <w:rsid w:val="00127FA1"/>
    <w:rsid w:val="001317FD"/>
    <w:rsid w:val="0014271F"/>
    <w:rsid w:val="0014459E"/>
    <w:rsid w:val="001D0DDB"/>
    <w:rsid w:val="001F0333"/>
    <w:rsid w:val="002060BD"/>
    <w:rsid w:val="00216C2B"/>
    <w:rsid w:val="00235F51"/>
    <w:rsid w:val="00275841"/>
    <w:rsid w:val="00281A8A"/>
    <w:rsid w:val="0028638A"/>
    <w:rsid w:val="002C35BE"/>
    <w:rsid w:val="002D2D44"/>
    <w:rsid w:val="002E7151"/>
    <w:rsid w:val="00307856"/>
    <w:rsid w:val="00316852"/>
    <w:rsid w:val="00320AAE"/>
    <w:rsid w:val="00357887"/>
    <w:rsid w:val="00362826"/>
    <w:rsid w:val="003761EF"/>
    <w:rsid w:val="003B0CEE"/>
    <w:rsid w:val="003B7482"/>
    <w:rsid w:val="003C7DB1"/>
    <w:rsid w:val="00404FC6"/>
    <w:rsid w:val="004053E8"/>
    <w:rsid w:val="004459BB"/>
    <w:rsid w:val="00475980"/>
    <w:rsid w:val="00477400"/>
    <w:rsid w:val="004B274B"/>
    <w:rsid w:val="004E790A"/>
    <w:rsid w:val="004F382A"/>
    <w:rsid w:val="004F5047"/>
    <w:rsid w:val="0052285A"/>
    <w:rsid w:val="005235A0"/>
    <w:rsid w:val="005255A9"/>
    <w:rsid w:val="00525E4C"/>
    <w:rsid w:val="00543DBE"/>
    <w:rsid w:val="0055694F"/>
    <w:rsid w:val="005C7C5B"/>
    <w:rsid w:val="005E37E4"/>
    <w:rsid w:val="00617397"/>
    <w:rsid w:val="006208FE"/>
    <w:rsid w:val="00623DAE"/>
    <w:rsid w:val="006243BC"/>
    <w:rsid w:val="00632F77"/>
    <w:rsid w:val="00636271"/>
    <w:rsid w:val="00677669"/>
    <w:rsid w:val="006A2A75"/>
    <w:rsid w:val="006A3166"/>
    <w:rsid w:val="006C3AA8"/>
    <w:rsid w:val="006D01F5"/>
    <w:rsid w:val="00777D3D"/>
    <w:rsid w:val="007A6854"/>
    <w:rsid w:val="007B27A6"/>
    <w:rsid w:val="007C5FF9"/>
    <w:rsid w:val="00824B50"/>
    <w:rsid w:val="0082776E"/>
    <w:rsid w:val="0086752F"/>
    <w:rsid w:val="008B6451"/>
    <w:rsid w:val="008C1838"/>
    <w:rsid w:val="008C3D3A"/>
    <w:rsid w:val="008E7601"/>
    <w:rsid w:val="00911F36"/>
    <w:rsid w:val="0098542C"/>
    <w:rsid w:val="009C6FC1"/>
    <w:rsid w:val="009D2465"/>
    <w:rsid w:val="00A0376B"/>
    <w:rsid w:val="00A049F7"/>
    <w:rsid w:val="00A22FCC"/>
    <w:rsid w:val="00A46C88"/>
    <w:rsid w:val="00A545B9"/>
    <w:rsid w:val="00AC6BD8"/>
    <w:rsid w:val="00AE02F1"/>
    <w:rsid w:val="00AE2DFE"/>
    <w:rsid w:val="00B01536"/>
    <w:rsid w:val="00B14185"/>
    <w:rsid w:val="00B33569"/>
    <w:rsid w:val="00B847DF"/>
    <w:rsid w:val="00BB6A18"/>
    <w:rsid w:val="00C12C40"/>
    <w:rsid w:val="00C43AB0"/>
    <w:rsid w:val="00C4686F"/>
    <w:rsid w:val="00C471AF"/>
    <w:rsid w:val="00C63864"/>
    <w:rsid w:val="00C63C14"/>
    <w:rsid w:val="00CB27AD"/>
    <w:rsid w:val="00D069F7"/>
    <w:rsid w:val="00D07FA8"/>
    <w:rsid w:val="00D12C42"/>
    <w:rsid w:val="00D16B54"/>
    <w:rsid w:val="00D22801"/>
    <w:rsid w:val="00D414B2"/>
    <w:rsid w:val="00D454C2"/>
    <w:rsid w:val="00D76FBF"/>
    <w:rsid w:val="00D805E0"/>
    <w:rsid w:val="00D82078"/>
    <w:rsid w:val="00DB371B"/>
    <w:rsid w:val="00DF6055"/>
    <w:rsid w:val="00E05EC1"/>
    <w:rsid w:val="00E20A8C"/>
    <w:rsid w:val="00E20AF5"/>
    <w:rsid w:val="00ED3415"/>
    <w:rsid w:val="00F2570D"/>
    <w:rsid w:val="00F305AB"/>
    <w:rsid w:val="00F312CC"/>
    <w:rsid w:val="00F33687"/>
    <w:rsid w:val="00F453F0"/>
    <w:rsid w:val="00F62EB7"/>
    <w:rsid w:val="00F6454B"/>
    <w:rsid w:val="00F85B47"/>
    <w:rsid w:val="00F85C8D"/>
    <w:rsid w:val="00FC1682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69F7"/>
  </w:style>
  <w:style w:type="character" w:styleId="a5">
    <w:name w:val="page number"/>
    <w:basedOn w:val="a0"/>
    <w:rsid w:val="00D069F7"/>
  </w:style>
  <w:style w:type="paragraph" w:styleId="a6">
    <w:name w:val="List Paragraph"/>
    <w:basedOn w:val="a"/>
    <w:uiPriority w:val="34"/>
    <w:qFormat/>
    <w:rsid w:val="00D069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76</cp:revision>
  <cp:lastPrinted>2017-05-05T06:55:00Z</cp:lastPrinted>
  <dcterms:created xsi:type="dcterms:W3CDTF">2016-12-05T12:09:00Z</dcterms:created>
  <dcterms:modified xsi:type="dcterms:W3CDTF">2017-08-11T07:04:00Z</dcterms:modified>
</cp:coreProperties>
</file>