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9A" w:rsidRDefault="00611B9A" w:rsidP="00611B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611B9A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</w:p>
    <w:p w:rsidR="0029170E" w:rsidRDefault="00611B9A" w:rsidP="00611B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Нефтеюганск</w:t>
      </w:r>
      <w:r w:rsidR="007B034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B0345">
        <w:rPr>
          <w:rFonts w:ascii="Times New Roman" w:hAnsi="Times New Roman" w:cs="Times New Roman"/>
          <w:sz w:val="28"/>
          <w:szCs w:val="28"/>
        </w:rPr>
        <w:t>а в режиме видеоконференцсвязи</w:t>
      </w:r>
    </w:p>
    <w:p w:rsidR="00611B9A" w:rsidRDefault="00611B9A" w:rsidP="00611B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1B9A" w:rsidRDefault="00611B9A" w:rsidP="00611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7B0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Нефтеюганск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="002E70B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 w:rsidR="007B0345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>2017</w:t>
      </w:r>
    </w:p>
    <w:p w:rsidR="00611B9A" w:rsidRDefault="00611B9A" w:rsidP="00611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345" w:rsidRDefault="007B0345" w:rsidP="00611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заседания: 16 час 00 мин</w:t>
      </w:r>
    </w:p>
    <w:p w:rsidR="007B0345" w:rsidRDefault="007B0345" w:rsidP="00611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345" w:rsidRDefault="007B0345" w:rsidP="00611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B9A" w:rsidRDefault="00611B9A" w:rsidP="00611B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1B9A">
        <w:rPr>
          <w:rFonts w:ascii="Times New Roman" w:hAnsi="Times New Roman" w:cs="Times New Roman"/>
          <w:sz w:val="28"/>
          <w:szCs w:val="28"/>
        </w:rPr>
        <w:t>Повестка заседания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1B9A" w:rsidRDefault="00611B9A" w:rsidP="00611B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1B9A" w:rsidRDefault="00611B9A" w:rsidP="007B0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рассмотрения обязательства муниципального образования </w:t>
      </w:r>
      <w:proofErr w:type="spellStart"/>
      <w:r w:rsidR="007B0345">
        <w:rPr>
          <w:rFonts w:ascii="Times New Roman" w:hAnsi="Times New Roman" w:cs="Times New Roman"/>
          <w:sz w:val="28"/>
          <w:szCs w:val="28"/>
        </w:rPr>
        <w:t>Нефтеюганский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по вводу жилья в 2017 году.</w:t>
      </w:r>
    </w:p>
    <w:p w:rsidR="007B0345" w:rsidRDefault="00611B9A" w:rsidP="007B03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</w:t>
      </w:r>
      <w:r w:rsidR="007B0345">
        <w:rPr>
          <w:rFonts w:ascii="Times New Roman" w:hAnsi="Times New Roman" w:cs="Times New Roman"/>
          <w:sz w:val="28"/>
          <w:szCs w:val="28"/>
        </w:rPr>
        <w:t>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345" w:rsidRDefault="00611B9A" w:rsidP="007B03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имущественных отношений – заместитель главы района Ю.Ю.</w:t>
      </w:r>
      <w:r w:rsidR="007B0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Копылец, </w:t>
      </w:r>
    </w:p>
    <w:p w:rsidR="00611B9A" w:rsidRPr="00611B9A" w:rsidRDefault="00611B9A" w:rsidP="007B03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градостроительству департамента градостроительства и землепользования Н.Н.</w:t>
      </w:r>
      <w:r w:rsidR="007B0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Суетина.</w:t>
      </w:r>
    </w:p>
    <w:sectPr w:rsidR="00611B9A" w:rsidRPr="00611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E064F"/>
    <w:multiLevelType w:val="hybridMultilevel"/>
    <w:tmpl w:val="B80C3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9A"/>
    <w:rsid w:val="0029170E"/>
    <w:rsid w:val="002E70BA"/>
    <w:rsid w:val="00611B9A"/>
    <w:rsid w:val="007B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B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1B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B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1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Суетина Нафиса Наилевна</dc:creator>
  <cp:lastModifiedBy>Иванчикова  Инна Николаевна</cp:lastModifiedBy>
  <cp:revision>4</cp:revision>
  <cp:lastPrinted>2017-02-06T07:05:00Z</cp:lastPrinted>
  <dcterms:created xsi:type="dcterms:W3CDTF">2017-02-06T07:21:00Z</dcterms:created>
  <dcterms:modified xsi:type="dcterms:W3CDTF">2017-02-20T07:39:00Z</dcterms:modified>
</cp:coreProperties>
</file>