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E2" w:rsidRPr="00242749" w:rsidRDefault="001504E2" w:rsidP="00242749">
      <w:pPr>
        <w:jc w:val="center"/>
        <w:rPr>
          <w:sz w:val="26"/>
          <w:szCs w:val="26"/>
        </w:rPr>
      </w:pPr>
      <w:r w:rsidRPr="00242749">
        <w:rPr>
          <w:sz w:val="26"/>
          <w:szCs w:val="26"/>
        </w:rPr>
        <w:t>ПОЛОЖЕНИЕ</w:t>
      </w:r>
    </w:p>
    <w:p w:rsidR="00047BD9" w:rsidRDefault="001504E2" w:rsidP="00242749">
      <w:pPr>
        <w:jc w:val="center"/>
        <w:rPr>
          <w:sz w:val="26"/>
          <w:szCs w:val="26"/>
        </w:rPr>
      </w:pPr>
      <w:r w:rsidRPr="00242749">
        <w:rPr>
          <w:sz w:val="26"/>
          <w:szCs w:val="26"/>
        </w:rPr>
        <w:t>о Координационном совете</w:t>
      </w:r>
      <w:r w:rsidR="00047BD9">
        <w:rPr>
          <w:sz w:val="26"/>
          <w:szCs w:val="26"/>
        </w:rPr>
        <w:t xml:space="preserve"> </w:t>
      </w:r>
      <w:r w:rsidRPr="00242749">
        <w:rPr>
          <w:sz w:val="26"/>
          <w:szCs w:val="26"/>
        </w:rPr>
        <w:t xml:space="preserve">по патриотическому воспитанию </w:t>
      </w:r>
    </w:p>
    <w:p w:rsidR="001504E2" w:rsidRPr="00242749" w:rsidRDefault="001504E2" w:rsidP="00242749">
      <w:pPr>
        <w:jc w:val="center"/>
        <w:rPr>
          <w:sz w:val="26"/>
          <w:szCs w:val="26"/>
        </w:rPr>
      </w:pPr>
      <w:r w:rsidRPr="00242749">
        <w:rPr>
          <w:sz w:val="26"/>
          <w:szCs w:val="26"/>
        </w:rPr>
        <w:t>населения Нефтеюганского района</w:t>
      </w:r>
      <w:r w:rsidRPr="00242749">
        <w:rPr>
          <w:sz w:val="26"/>
          <w:szCs w:val="26"/>
        </w:rPr>
        <w:br/>
      </w:r>
    </w:p>
    <w:p w:rsidR="001504E2" w:rsidRPr="00047BD9" w:rsidRDefault="001504E2" w:rsidP="00047BD9">
      <w:pPr>
        <w:numPr>
          <w:ilvl w:val="0"/>
          <w:numId w:val="27"/>
        </w:numPr>
        <w:shd w:val="clear" w:color="auto" w:fill="FFFFFF"/>
        <w:tabs>
          <w:tab w:val="left" w:pos="1276"/>
        </w:tabs>
        <w:ind w:left="0" w:firstLine="709"/>
        <w:jc w:val="both"/>
        <w:rPr>
          <w:b/>
          <w:bCs/>
          <w:sz w:val="26"/>
          <w:szCs w:val="26"/>
        </w:rPr>
      </w:pPr>
      <w:r w:rsidRPr="00047BD9">
        <w:rPr>
          <w:b/>
          <w:bCs/>
          <w:sz w:val="26"/>
          <w:szCs w:val="26"/>
        </w:rPr>
        <w:t>Общие положения</w:t>
      </w:r>
    </w:p>
    <w:p w:rsidR="001504E2" w:rsidRPr="00242749" w:rsidRDefault="001504E2" w:rsidP="00047BD9">
      <w:pPr>
        <w:numPr>
          <w:ilvl w:val="1"/>
          <w:numId w:val="27"/>
        </w:numPr>
        <w:shd w:val="clear" w:color="auto" w:fill="FFFFFF"/>
        <w:tabs>
          <w:tab w:val="left" w:pos="1276"/>
        </w:tabs>
        <w:ind w:left="0" w:firstLine="708"/>
        <w:jc w:val="both"/>
        <w:rPr>
          <w:sz w:val="26"/>
          <w:szCs w:val="26"/>
        </w:rPr>
      </w:pPr>
      <w:proofErr w:type="gramStart"/>
      <w:r w:rsidRPr="00242749">
        <w:rPr>
          <w:sz w:val="26"/>
          <w:szCs w:val="26"/>
        </w:rPr>
        <w:t xml:space="preserve">Координационный совет по патриотическому воспитанию населения Нефтеюганского района (далее </w:t>
      </w:r>
      <w:r w:rsidR="00047BD9">
        <w:rPr>
          <w:sz w:val="26"/>
          <w:szCs w:val="26"/>
        </w:rPr>
        <w:t>–</w:t>
      </w:r>
      <w:r w:rsidRPr="00242749">
        <w:rPr>
          <w:sz w:val="26"/>
          <w:szCs w:val="26"/>
        </w:rPr>
        <w:t xml:space="preserve"> Координационный совет) является постоянно действующим коллегиальным совещательным органом и создается для координации деятельности органов местного самоуправления Нефтеюганского района,</w:t>
      </w:r>
      <w:r w:rsidR="00242749">
        <w:rPr>
          <w:sz w:val="26"/>
          <w:szCs w:val="26"/>
        </w:rPr>
        <w:t xml:space="preserve"> </w:t>
      </w:r>
      <w:r w:rsidRPr="00242749">
        <w:rPr>
          <w:sz w:val="26"/>
          <w:szCs w:val="26"/>
        </w:rPr>
        <w:t>государственных</w:t>
      </w:r>
      <w:r w:rsidR="00242749">
        <w:rPr>
          <w:sz w:val="26"/>
          <w:szCs w:val="26"/>
        </w:rPr>
        <w:t xml:space="preserve"> </w:t>
      </w:r>
      <w:r w:rsidRPr="00242749">
        <w:rPr>
          <w:sz w:val="26"/>
          <w:szCs w:val="26"/>
        </w:rPr>
        <w:t>и муниципальных</w:t>
      </w:r>
      <w:r w:rsidR="00242749">
        <w:rPr>
          <w:sz w:val="26"/>
          <w:szCs w:val="26"/>
        </w:rPr>
        <w:t xml:space="preserve"> </w:t>
      </w:r>
      <w:r w:rsidRPr="00242749">
        <w:rPr>
          <w:sz w:val="26"/>
          <w:szCs w:val="26"/>
        </w:rPr>
        <w:t>учреждений системы образования, культуры, спорта, здравоохранения, социальной защиты населения Нефтеюганского района, негосударственных организаций, общественных организаций осуществляющих свою деятельность на территории Нефтеюганского района, в целях развития системы патриотического воспитания и выработки</w:t>
      </w:r>
      <w:proofErr w:type="gramEnd"/>
      <w:r w:rsidRPr="00242749">
        <w:rPr>
          <w:sz w:val="26"/>
          <w:szCs w:val="26"/>
        </w:rPr>
        <w:t xml:space="preserve"> рекомендаций, предложений </w:t>
      </w:r>
      <w:r w:rsidR="00047BD9">
        <w:rPr>
          <w:sz w:val="26"/>
          <w:szCs w:val="26"/>
        </w:rPr>
        <w:br/>
      </w:r>
      <w:r w:rsidRPr="00242749">
        <w:rPr>
          <w:sz w:val="26"/>
          <w:szCs w:val="26"/>
        </w:rPr>
        <w:t>по повышению качества патриотического воспитания населения Нефтеюганского района.</w:t>
      </w:r>
    </w:p>
    <w:p w:rsidR="001504E2" w:rsidRDefault="001504E2" w:rsidP="00047BD9">
      <w:pPr>
        <w:numPr>
          <w:ilvl w:val="1"/>
          <w:numId w:val="27"/>
        </w:numPr>
        <w:shd w:val="clear" w:color="auto" w:fill="FFFFFF"/>
        <w:tabs>
          <w:tab w:val="left" w:pos="1276"/>
        </w:tabs>
        <w:ind w:left="0" w:firstLine="708"/>
        <w:jc w:val="both"/>
        <w:rPr>
          <w:sz w:val="26"/>
          <w:szCs w:val="26"/>
        </w:rPr>
      </w:pPr>
      <w:r w:rsidRPr="00047BD9">
        <w:rPr>
          <w:spacing w:val="-6"/>
          <w:sz w:val="26"/>
          <w:szCs w:val="26"/>
        </w:rPr>
        <w:t>Координационный</w:t>
      </w:r>
      <w:r w:rsidR="00047BD9" w:rsidRPr="00047BD9">
        <w:rPr>
          <w:spacing w:val="-6"/>
          <w:sz w:val="26"/>
          <w:szCs w:val="26"/>
        </w:rPr>
        <w:t xml:space="preserve"> </w:t>
      </w:r>
      <w:r w:rsidRPr="00047BD9">
        <w:rPr>
          <w:spacing w:val="-6"/>
          <w:sz w:val="26"/>
          <w:szCs w:val="26"/>
        </w:rPr>
        <w:t>совет</w:t>
      </w:r>
      <w:r w:rsidR="00047BD9" w:rsidRPr="00047BD9">
        <w:rPr>
          <w:spacing w:val="-6"/>
          <w:sz w:val="26"/>
          <w:szCs w:val="26"/>
        </w:rPr>
        <w:t xml:space="preserve"> </w:t>
      </w:r>
      <w:r w:rsidRPr="00047BD9">
        <w:rPr>
          <w:spacing w:val="-6"/>
          <w:sz w:val="26"/>
          <w:szCs w:val="26"/>
        </w:rPr>
        <w:t>в</w:t>
      </w:r>
      <w:r w:rsidR="00047BD9" w:rsidRPr="00047BD9">
        <w:rPr>
          <w:spacing w:val="-6"/>
          <w:sz w:val="26"/>
          <w:szCs w:val="26"/>
        </w:rPr>
        <w:t xml:space="preserve"> </w:t>
      </w:r>
      <w:r w:rsidRPr="00047BD9">
        <w:rPr>
          <w:spacing w:val="-6"/>
          <w:sz w:val="26"/>
          <w:szCs w:val="26"/>
        </w:rPr>
        <w:t>своей</w:t>
      </w:r>
      <w:r w:rsidR="00047BD9" w:rsidRPr="00047BD9">
        <w:rPr>
          <w:spacing w:val="-6"/>
          <w:sz w:val="26"/>
          <w:szCs w:val="26"/>
        </w:rPr>
        <w:t xml:space="preserve"> </w:t>
      </w:r>
      <w:r w:rsidRPr="00047BD9">
        <w:rPr>
          <w:spacing w:val="-6"/>
          <w:sz w:val="26"/>
          <w:szCs w:val="26"/>
        </w:rPr>
        <w:t>деятельности</w:t>
      </w:r>
      <w:r w:rsidR="00047BD9">
        <w:rPr>
          <w:spacing w:val="-6"/>
          <w:sz w:val="26"/>
          <w:szCs w:val="26"/>
        </w:rPr>
        <w:t xml:space="preserve"> руководствуется </w:t>
      </w:r>
      <w:r w:rsidR="00047BD9" w:rsidRPr="00047BD9">
        <w:rPr>
          <w:spacing w:val="-6"/>
          <w:sz w:val="26"/>
          <w:szCs w:val="26"/>
        </w:rPr>
        <w:t xml:space="preserve"> </w:t>
      </w:r>
      <w:hyperlink r:id="rId9" w:history="1">
        <w:r w:rsidRPr="00242749">
          <w:rPr>
            <w:rStyle w:val="a3"/>
            <w:rFonts w:ascii="Times New Roman" w:hAnsi="Times New Roman" w:cs="Times New Roman"/>
            <w:color w:val="auto"/>
            <w:sz w:val="26"/>
            <w:szCs w:val="26"/>
            <w:u w:val="none"/>
          </w:rPr>
          <w:t>Конституцией</w:t>
        </w:r>
      </w:hyperlink>
      <w:r w:rsidRPr="00242749">
        <w:rPr>
          <w:sz w:val="26"/>
          <w:szCs w:val="26"/>
        </w:rPr>
        <w:t xml:space="preserve"> Российской Федерации, федеральным законодательством, законами </w:t>
      </w:r>
      <w:r w:rsidR="00047BD9">
        <w:rPr>
          <w:sz w:val="26"/>
          <w:szCs w:val="26"/>
        </w:rPr>
        <w:br/>
      </w:r>
      <w:r w:rsidRPr="00242749">
        <w:rPr>
          <w:sz w:val="26"/>
          <w:szCs w:val="26"/>
        </w:rPr>
        <w:t>и иными правовыми актами Ханты-Мансийского автономного округа</w:t>
      </w:r>
      <w:r w:rsidR="00047BD9">
        <w:rPr>
          <w:sz w:val="26"/>
          <w:szCs w:val="26"/>
        </w:rPr>
        <w:t xml:space="preserve"> </w:t>
      </w:r>
      <w:r w:rsidRPr="00242749">
        <w:rPr>
          <w:sz w:val="26"/>
          <w:szCs w:val="26"/>
        </w:rPr>
        <w:t>-</w:t>
      </w:r>
      <w:r w:rsidR="00047BD9">
        <w:rPr>
          <w:sz w:val="26"/>
          <w:szCs w:val="26"/>
        </w:rPr>
        <w:t xml:space="preserve"> </w:t>
      </w:r>
      <w:r w:rsidRPr="00242749">
        <w:rPr>
          <w:sz w:val="26"/>
          <w:szCs w:val="26"/>
        </w:rPr>
        <w:t xml:space="preserve">Югры, </w:t>
      </w:r>
      <w:r w:rsidR="00432B8D" w:rsidRPr="00242749">
        <w:rPr>
          <w:sz w:val="26"/>
          <w:szCs w:val="26"/>
        </w:rPr>
        <w:t xml:space="preserve">муниципальными правовыми актами Нефтеюганского района, </w:t>
      </w:r>
      <w:r w:rsidRPr="00242749">
        <w:rPr>
          <w:sz w:val="26"/>
          <w:szCs w:val="26"/>
        </w:rPr>
        <w:t>а также настоящим Положением.</w:t>
      </w:r>
    </w:p>
    <w:p w:rsidR="00047BD9" w:rsidRPr="00242749" w:rsidRDefault="00047BD9" w:rsidP="00047BD9">
      <w:pPr>
        <w:shd w:val="clear" w:color="auto" w:fill="FFFFFF"/>
        <w:tabs>
          <w:tab w:val="left" w:pos="1276"/>
        </w:tabs>
        <w:ind w:left="708"/>
        <w:jc w:val="both"/>
        <w:rPr>
          <w:sz w:val="26"/>
          <w:szCs w:val="26"/>
        </w:rPr>
      </w:pPr>
    </w:p>
    <w:p w:rsidR="001504E2" w:rsidRPr="00047BD9" w:rsidRDefault="001504E2" w:rsidP="00047BD9">
      <w:pPr>
        <w:numPr>
          <w:ilvl w:val="0"/>
          <w:numId w:val="27"/>
        </w:numPr>
        <w:shd w:val="clear" w:color="auto" w:fill="FFFFFF"/>
        <w:tabs>
          <w:tab w:val="left" w:pos="1276"/>
        </w:tabs>
        <w:ind w:left="0" w:firstLine="709"/>
        <w:jc w:val="both"/>
        <w:rPr>
          <w:b/>
          <w:bCs/>
          <w:sz w:val="26"/>
          <w:szCs w:val="26"/>
        </w:rPr>
      </w:pPr>
      <w:r w:rsidRPr="00047BD9">
        <w:rPr>
          <w:b/>
          <w:bCs/>
          <w:sz w:val="26"/>
          <w:szCs w:val="26"/>
        </w:rPr>
        <w:t>Задачи Координационного совета</w:t>
      </w:r>
      <w:r w:rsidR="00047BD9">
        <w:rPr>
          <w:b/>
          <w:bCs/>
          <w:sz w:val="26"/>
          <w:szCs w:val="26"/>
        </w:rPr>
        <w:t>:</w:t>
      </w:r>
    </w:p>
    <w:p w:rsidR="001504E2" w:rsidRPr="00242749" w:rsidRDefault="001504E2" w:rsidP="00047BD9">
      <w:pPr>
        <w:numPr>
          <w:ilvl w:val="1"/>
          <w:numId w:val="27"/>
        </w:numPr>
        <w:shd w:val="clear" w:color="auto" w:fill="FFFFFF"/>
        <w:tabs>
          <w:tab w:val="left" w:pos="1276"/>
        </w:tabs>
        <w:ind w:left="0" w:firstLine="708"/>
        <w:jc w:val="both"/>
        <w:rPr>
          <w:sz w:val="26"/>
          <w:szCs w:val="26"/>
        </w:rPr>
      </w:pPr>
      <w:r w:rsidRPr="00242749">
        <w:rPr>
          <w:sz w:val="26"/>
          <w:szCs w:val="26"/>
        </w:rPr>
        <w:t>Обеспечение взаимодействия органов местного самоуправления Нефтеюганского района,</w:t>
      </w:r>
      <w:r w:rsidR="00242749">
        <w:rPr>
          <w:sz w:val="26"/>
          <w:szCs w:val="26"/>
        </w:rPr>
        <w:t xml:space="preserve"> </w:t>
      </w:r>
      <w:r w:rsidRPr="00242749">
        <w:rPr>
          <w:sz w:val="26"/>
          <w:szCs w:val="26"/>
        </w:rPr>
        <w:t>государственных</w:t>
      </w:r>
      <w:r w:rsidR="00242749">
        <w:rPr>
          <w:sz w:val="26"/>
          <w:szCs w:val="26"/>
        </w:rPr>
        <w:t xml:space="preserve"> </w:t>
      </w:r>
      <w:r w:rsidRPr="00242749">
        <w:rPr>
          <w:sz w:val="26"/>
          <w:szCs w:val="26"/>
        </w:rPr>
        <w:t>и муниципальных</w:t>
      </w:r>
      <w:r w:rsidR="00242749">
        <w:rPr>
          <w:sz w:val="26"/>
          <w:szCs w:val="26"/>
        </w:rPr>
        <w:t xml:space="preserve"> </w:t>
      </w:r>
      <w:r w:rsidRPr="00242749">
        <w:rPr>
          <w:sz w:val="26"/>
          <w:szCs w:val="26"/>
        </w:rPr>
        <w:t>учреждений системы образования, культуры, спорта, здравоохранения, социальной защиты населения Нефтеюганского района, негосударственных организаций, общественных организаций осуществляющих свою деятельность на территории Нефтеюганского района, для реализации согласованной единой политики патриотического воспитания населения Нефтеюганского района.</w:t>
      </w:r>
    </w:p>
    <w:p w:rsidR="001504E2" w:rsidRPr="00242749" w:rsidRDefault="001504E2" w:rsidP="00047BD9">
      <w:pPr>
        <w:numPr>
          <w:ilvl w:val="1"/>
          <w:numId w:val="27"/>
        </w:numPr>
        <w:shd w:val="clear" w:color="auto" w:fill="FFFFFF"/>
        <w:tabs>
          <w:tab w:val="left" w:pos="1276"/>
        </w:tabs>
        <w:ind w:left="0" w:firstLine="708"/>
        <w:jc w:val="both"/>
        <w:rPr>
          <w:sz w:val="26"/>
          <w:szCs w:val="26"/>
        </w:rPr>
      </w:pPr>
      <w:r w:rsidRPr="00242749">
        <w:rPr>
          <w:sz w:val="26"/>
          <w:szCs w:val="26"/>
        </w:rPr>
        <w:t>Анализ реализуемых мер по патриотическому воспитанию населения Нефтеюганского района, определение наиболее эффективных из них.</w:t>
      </w:r>
    </w:p>
    <w:p w:rsidR="001504E2" w:rsidRDefault="001504E2" w:rsidP="00047BD9">
      <w:pPr>
        <w:numPr>
          <w:ilvl w:val="1"/>
          <w:numId w:val="27"/>
        </w:numPr>
        <w:shd w:val="clear" w:color="auto" w:fill="FFFFFF"/>
        <w:tabs>
          <w:tab w:val="left" w:pos="1276"/>
        </w:tabs>
        <w:ind w:left="0" w:firstLine="708"/>
        <w:jc w:val="both"/>
        <w:rPr>
          <w:sz w:val="26"/>
          <w:szCs w:val="26"/>
        </w:rPr>
      </w:pPr>
      <w:r w:rsidRPr="00242749">
        <w:rPr>
          <w:sz w:val="26"/>
          <w:szCs w:val="26"/>
        </w:rPr>
        <w:t>Разработка стратегии, постановка перспективных и текущих задач патриотического воспитания.</w:t>
      </w:r>
    </w:p>
    <w:p w:rsidR="00047BD9" w:rsidRPr="00242749" w:rsidRDefault="00047BD9" w:rsidP="00047BD9">
      <w:pPr>
        <w:shd w:val="clear" w:color="auto" w:fill="FFFFFF"/>
        <w:tabs>
          <w:tab w:val="left" w:pos="1276"/>
        </w:tabs>
        <w:ind w:left="708"/>
        <w:jc w:val="both"/>
        <w:rPr>
          <w:sz w:val="26"/>
          <w:szCs w:val="26"/>
        </w:rPr>
      </w:pPr>
    </w:p>
    <w:p w:rsidR="001504E2" w:rsidRPr="00047BD9" w:rsidRDefault="001504E2" w:rsidP="00047BD9">
      <w:pPr>
        <w:numPr>
          <w:ilvl w:val="0"/>
          <w:numId w:val="27"/>
        </w:numPr>
        <w:shd w:val="clear" w:color="auto" w:fill="FFFFFF"/>
        <w:tabs>
          <w:tab w:val="left" w:pos="1276"/>
        </w:tabs>
        <w:ind w:left="0" w:firstLine="709"/>
        <w:jc w:val="both"/>
        <w:rPr>
          <w:b/>
          <w:bCs/>
          <w:sz w:val="26"/>
          <w:szCs w:val="26"/>
        </w:rPr>
      </w:pPr>
      <w:r w:rsidRPr="00047BD9">
        <w:rPr>
          <w:b/>
          <w:bCs/>
          <w:sz w:val="26"/>
          <w:szCs w:val="26"/>
        </w:rPr>
        <w:t>Права Координационного совета</w:t>
      </w:r>
    </w:p>
    <w:p w:rsidR="001504E2" w:rsidRPr="00242749" w:rsidRDefault="001504E2" w:rsidP="00242749">
      <w:pPr>
        <w:shd w:val="clear" w:color="auto" w:fill="FFFFFF"/>
        <w:ind w:firstLine="708"/>
        <w:jc w:val="both"/>
        <w:rPr>
          <w:sz w:val="26"/>
          <w:szCs w:val="26"/>
        </w:rPr>
      </w:pPr>
      <w:r w:rsidRPr="00242749">
        <w:rPr>
          <w:sz w:val="26"/>
          <w:szCs w:val="26"/>
        </w:rPr>
        <w:t>Координационный совет для выполнения возложенных на него задач:</w:t>
      </w:r>
    </w:p>
    <w:p w:rsidR="001504E2" w:rsidRPr="00242749" w:rsidRDefault="001504E2" w:rsidP="00047BD9">
      <w:pPr>
        <w:numPr>
          <w:ilvl w:val="1"/>
          <w:numId w:val="27"/>
        </w:numPr>
        <w:shd w:val="clear" w:color="auto" w:fill="FFFFFF"/>
        <w:tabs>
          <w:tab w:val="left" w:pos="1276"/>
        </w:tabs>
        <w:ind w:left="0" w:firstLine="708"/>
        <w:jc w:val="both"/>
        <w:rPr>
          <w:sz w:val="26"/>
          <w:szCs w:val="26"/>
        </w:rPr>
      </w:pPr>
      <w:r w:rsidRPr="00242749">
        <w:rPr>
          <w:sz w:val="26"/>
          <w:szCs w:val="26"/>
        </w:rPr>
        <w:t>Привлекает к своей деятельности добровольцев из числа представителей общественных и иных негосударственных некоммерческих организаций.</w:t>
      </w:r>
    </w:p>
    <w:p w:rsidR="001504E2" w:rsidRPr="00242749" w:rsidRDefault="001504E2" w:rsidP="00047BD9">
      <w:pPr>
        <w:numPr>
          <w:ilvl w:val="1"/>
          <w:numId w:val="27"/>
        </w:numPr>
        <w:shd w:val="clear" w:color="auto" w:fill="FFFFFF"/>
        <w:tabs>
          <w:tab w:val="left" w:pos="1276"/>
        </w:tabs>
        <w:ind w:left="0" w:firstLine="708"/>
        <w:jc w:val="both"/>
        <w:rPr>
          <w:sz w:val="26"/>
          <w:szCs w:val="26"/>
        </w:rPr>
      </w:pPr>
      <w:r w:rsidRPr="00242749">
        <w:rPr>
          <w:sz w:val="26"/>
          <w:szCs w:val="26"/>
        </w:rPr>
        <w:t>Разрабатывает кратковременные и долговременные поручения своим членам, контролирует их выполнение.</w:t>
      </w:r>
    </w:p>
    <w:p w:rsidR="001504E2" w:rsidRDefault="001504E2" w:rsidP="00047BD9">
      <w:pPr>
        <w:numPr>
          <w:ilvl w:val="1"/>
          <w:numId w:val="27"/>
        </w:numPr>
        <w:shd w:val="clear" w:color="auto" w:fill="FFFFFF"/>
        <w:tabs>
          <w:tab w:val="left" w:pos="1276"/>
        </w:tabs>
        <w:ind w:left="0" w:firstLine="708"/>
        <w:jc w:val="both"/>
        <w:rPr>
          <w:sz w:val="26"/>
          <w:szCs w:val="26"/>
        </w:rPr>
      </w:pPr>
      <w:r w:rsidRPr="00242749">
        <w:rPr>
          <w:sz w:val="26"/>
          <w:szCs w:val="26"/>
        </w:rPr>
        <w:t xml:space="preserve">Готовит предложения, информационные и аналитические записки </w:t>
      </w:r>
      <w:r w:rsidR="00047BD9">
        <w:rPr>
          <w:sz w:val="26"/>
          <w:szCs w:val="26"/>
        </w:rPr>
        <w:br/>
      </w:r>
      <w:r w:rsidRPr="00242749">
        <w:rPr>
          <w:sz w:val="26"/>
          <w:szCs w:val="26"/>
        </w:rPr>
        <w:t xml:space="preserve">по патриотическому воспитанию населения Нефтеюганского района для внесения </w:t>
      </w:r>
      <w:r w:rsidR="00047BD9">
        <w:rPr>
          <w:sz w:val="26"/>
          <w:szCs w:val="26"/>
        </w:rPr>
        <w:br/>
      </w:r>
      <w:r w:rsidRPr="00242749">
        <w:rPr>
          <w:sz w:val="26"/>
          <w:szCs w:val="26"/>
        </w:rPr>
        <w:t>в установленном порядке на рассмотрение Главы Нефтеюганского района.</w:t>
      </w:r>
    </w:p>
    <w:p w:rsidR="00047BD9" w:rsidRPr="00242749" w:rsidRDefault="00047BD9" w:rsidP="00047BD9">
      <w:pPr>
        <w:shd w:val="clear" w:color="auto" w:fill="FFFFFF"/>
        <w:tabs>
          <w:tab w:val="left" w:pos="1276"/>
        </w:tabs>
        <w:ind w:left="708"/>
        <w:jc w:val="both"/>
        <w:rPr>
          <w:sz w:val="26"/>
          <w:szCs w:val="26"/>
        </w:rPr>
      </w:pPr>
    </w:p>
    <w:p w:rsidR="001504E2" w:rsidRPr="00047BD9" w:rsidRDefault="001504E2" w:rsidP="00047BD9">
      <w:pPr>
        <w:numPr>
          <w:ilvl w:val="0"/>
          <w:numId w:val="27"/>
        </w:numPr>
        <w:shd w:val="clear" w:color="auto" w:fill="FFFFFF"/>
        <w:tabs>
          <w:tab w:val="left" w:pos="1276"/>
        </w:tabs>
        <w:ind w:left="0" w:firstLine="709"/>
        <w:jc w:val="both"/>
        <w:rPr>
          <w:b/>
          <w:bCs/>
          <w:sz w:val="26"/>
          <w:szCs w:val="26"/>
        </w:rPr>
      </w:pPr>
      <w:r w:rsidRPr="00047BD9">
        <w:rPr>
          <w:b/>
          <w:bCs/>
          <w:sz w:val="26"/>
          <w:szCs w:val="26"/>
        </w:rPr>
        <w:t>Состав Координационного совета</w:t>
      </w:r>
    </w:p>
    <w:p w:rsidR="001504E2" w:rsidRPr="00242749" w:rsidRDefault="001504E2" w:rsidP="00047BD9">
      <w:pPr>
        <w:numPr>
          <w:ilvl w:val="1"/>
          <w:numId w:val="27"/>
        </w:numPr>
        <w:shd w:val="clear" w:color="auto" w:fill="FFFFFF"/>
        <w:tabs>
          <w:tab w:val="left" w:pos="1276"/>
        </w:tabs>
        <w:ind w:left="0" w:firstLine="708"/>
        <w:jc w:val="both"/>
        <w:rPr>
          <w:sz w:val="26"/>
          <w:szCs w:val="26"/>
        </w:rPr>
      </w:pPr>
      <w:r w:rsidRPr="00242749">
        <w:rPr>
          <w:sz w:val="26"/>
          <w:szCs w:val="26"/>
        </w:rPr>
        <w:t xml:space="preserve">Состав Координационного совета утверждается </w:t>
      </w:r>
      <w:r w:rsidR="00432B8D" w:rsidRPr="00242749">
        <w:rPr>
          <w:sz w:val="26"/>
          <w:szCs w:val="26"/>
        </w:rPr>
        <w:t>постановлением администрации</w:t>
      </w:r>
      <w:r w:rsidRPr="00242749">
        <w:rPr>
          <w:sz w:val="26"/>
          <w:szCs w:val="26"/>
        </w:rPr>
        <w:t xml:space="preserve"> Нефтеюганского района.</w:t>
      </w:r>
    </w:p>
    <w:p w:rsidR="001504E2" w:rsidRPr="00242749" w:rsidRDefault="001504E2" w:rsidP="00047BD9">
      <w:pPr>
        <w:numPr>
          <w:ilvl w:val="1"/>
          <w:numId w:val="27"/>
        </w:numPr>
        <w:shd w:val="clear" w:color="auto" w:fill="FFFFFF"/>
        <w:tabs>
          <w:tab w:val="left" w:pos="1276"/>
        </w:tabs>
        <w:ind w:left="0" w:firstLine="708"/>
        <w:jc w:val="both"/>
        <w:rPr>
          <w:sz w:val="26"/>
          <w:szCs w:val="26"/>
        </w:rPr>
      </w:pPr>
      <w:r w:rsidRPr="00242749">
        <w:rPr>
          <w:sz w:val="26"/>
          <w:szCs w:val="26"/>
        </w:rPr>
        <w:lastRenderedPageBreak/>
        <w:t>В состав Координационного совета входят председатель, заместитель председателя, ответственный секретарь, члены. Состав Координационного совета формируется из представителей</w:t>
      </w:r>
      <w:r w:rsidR="00242749">
        <w:rPr>
          <w:sz w:val="26"/>
          <w:szCs w:val="26"/>
        </w:rPr>
        <w:t xml:space="preserve"> </w:t>
      </w:r>
      <w:r w:rsidRPr="00242749">
        <w:rPr>
          <w:sz w:val="26"/>
          <w:szCs w:val="26"/>
        </w:rPr>
        <w:t>органов</w:t>
      </w:r>
      <w:r w:rsidR="00242749">
        <w:rPr>
          <w:sz w:val="26"/>
          <w:szCs w:val="26"/>
        </w:rPr>
        <w:t xml:space="preserve"> </w:t>
      </w:r>
      <w:r w:rsidRPr="00242749">
        <w:rPr>
          <w:sz w:val="26"/>
          <w:szCs w:val="26"/>
        </w:rPr>
        <w:t>местного самоуправления Нефтеюганского района, органов местного самоуправления городского и сельских поселений Нефтеюганского района, организаций</w:t>
      </w:r>
      <w:r w:rsidR="00432B8D" w:rsidRPr="00242749">
        <w:rPr>
          <w:sz w:val="26"/>
          <w:szCs w:val="26"/>
        </w:rPr>
        <w:t xml:space="preserve">, </w:t>
      </w:r>
      <w:r w:rsidRPr="00242749">
        <w:rPr>
          <w:sz w:val="26"/>
          <w:szCs w:val="26"/>
        </w:rPr>
        <w:t xml:space="preserve">осуществляющих свою деятельность </w:t>
      </w:r>
      <w:r w:rsidR="00047BD9">
        <w:rPr>
          <w:sz w:val="26"/>
          <w:szCs w:val="26"/>
        </w:rPr>
        <w:br/>
      </w:r>
      <w:r w:rsidRPr="00242749">
        <w:rPr>
          <w:sz w:val="26"/>
          <w:szCs w:val="26"/>
        </w:rPr>
        <w:t xml:space="preserve">на территории </w:t>
      </w:r>
      <w:r w:rsidR="008A581B" w:rsidRPr="00242749">
        <w:rPr>
          <w:sz w:val="26"/>
          <w:szCs w:val="26"/>
        </w:rPr>
        <w:t>Нефтеюганского района</w:t>
      </w:r>
      <w:r w:rsidRPr="00242749">
        <w:rPr>
          <w:sz w:val="26"/>
          <w:szCs w:val="26"/>
        </w:rPr>
        <w:t>.</w:t>
      </w:r>
    </w:p>
    <w:p w:rsidR="001504E2" w:rsidRPr="00242749" w:rsidRDefault="001504E2" w:rsidP="00047BD9">
      <w:pPr>
        <w:numPr>
          <w:ilvl w:val="1"/>
          <w:numId w:val="27"/>
        </w:numPr>
        <w:shd w:val="clear" w:color="auto" w:fill="FFFFFF"/>
        <w:tabs>
          <w:tab w:val="left" w:pos="1276"/>
        </w:tabs>
        <w:ind w:left="0" w:firstLine="708"/>
        <w:jc w:val="both"/>
        <w:rPr>
          <w:sz w:val="26"/>
          <w:szCs w:val="26"/>
        </w:rPr>
      </w:pPr>
      <w:r w:rsidRPr="00242749">
        <w:rPr>
          <w:sz w:val="26"/>
          <w:szCs w:val="26"/>
        </w:rPr>
        <w:t>Председатель Координационного совета:</w:t>
      </w:r>
    </w:p>
    <w:p w:rsidR="001504E2" w:rsidRPr="00242749" w:rsidRDefault="001504E2" w:rsidP="00047BD9">
      <w:pPr>
        <w:numPr>
          <w:ilvl w:val="2"/>
          <w:numId w:val="27"/>
        </w:numPr>
        <w:shd w:val="clear" w:color="auto" w:fill="FFFFFF"/>
        <w:tabs>
          <w:tab w:val="left" w:pos="1316"/>
        </w:tabs>
        <w:ind w:left="0" w:firstLine="709"/>
        <w:jc w:val="both"/>
        <w:rPr>
          <w:sz w:val="26"/>
          <w:szCs w:val="26"/>
        </w:rPr>
      </w:pPr>
      <w:r w:rsidRPr="00242749">
        <w:rPr>
          <w:sz w:val="26"/>
          <w:szCs w:val="26"/>
        </w:rPr>
        <w:t>Руководит деятельностью Координационного совета.</w:t>
      </w:r>
    </w:p>
    <w:p w:rsidR="001504E2" w:rsidRPr="00242749" w:rsidRDefault="001504E2" w:rsidP="00047BD9">
      <w:pPr>
        <w:numPr>
          <w:ilvl w:val="2"/>
          <w:numId w:val="27"/>
        </w:numPr>
        <w:shd w:val="clear" w:color="auto" w:fill="FFFFFF"/>
        <w:tabs>
          <w:tab w:val="left" w:pos="1316"/>
        </w:tabs>
        <w:ind w:left="0" w:firstLine="709"/>
        <w:jc w:val="both"/>
        <w:rPr>
          <w:sz w:val="26"/>
          <w:szCs w:val="26"/>
        </w:rPr>
      </w:pPr>
      <w:r w:rsidRPr="00242749">
        <w:rPr>
          <w:sz w:val="26"/>
          <w:szCs w:val="26"/>
        </w:rPr>
        <w:t>Председательствует на заседаниях Координационного совета.</w:t>
      </w:r>
    </w:p>
    <w:p w:rsidR="001504E2" w:rsidRPr="00242749" w:rsidRDefault="001504E2" w:rsidP="00047BD9">
      <w:pPr>
        <w:numPr>
          <w:ilvl w:val="2"/>
          <w:numId w:val="27"/>
        </w:numPr>
        <w:shd w:val="clear" w:color="auto" w:fill="FFFFFF"/>
        <w:tabs>
          <w:tab w:val="left" w:pos="1316"/>
        </w:tabs>
        <w:ind w:left="0" w:firstLine="709"/>
        <w:jc w:val="both"/>
        <w:rPr>
          <w:sz w:val="26"/>
          <w:szCs w:val="26"/>
        </w:rPr>
      </w:pPr>
      <w:r w:rsidRPr="00242749">
        <w:rPr>
          <w:sz w:val="26"/>
          <w:szCs w:val="26"/>
        </w:rPr>
        <w:t>Подписывает решения, предложения, рекомендации, заключения, подготовленные Координационным советом, и протоколы заседаний.</w:t>
      </w:r>
    </w:p>
    <w:p w:rsidR="001504E2" w:rsidRPr="00242749" w:rsidRDefault="001504E2" w:rsidP="00047BD9">
      <w:pPr>
        <w:numPr>
          <w:ilvl w:val="2"/>
          <w:numId w:val="27"/>
        </w:numPr>
        <w:shd w:val="clear" w:color="auto" w:fill="FFFFFF"/>
        <w:tabs>
          <w:tab w:val="left" w:pos="1316"/>
        </w:tabs>
        <w:ind w:left="0" w:firstLine="709"/>
        <w:jc w:val="both"/>
        <w:rPr>
          <w:sz w:val="26"/>
          <w:szCs w:val="26"/>
        </w:rPr>
      </w:pPr>
      <w:r w:rsidRPr="00242749">
        <w:rPr>
          <w:sz w:val="26"/>
          <w:szCs w:val="26"/>
        </w:rPr>
        <w:t xml:space="preserve">Дает поручения членам Координационного совета и контролирует </w:t>
      </w:r>
      <w:r w:rsidR="00047BD9">
        <w:rPr>
          <w:sz w:val="26"/>
          <w:szCs w:val="26"/>
        </w:rPr>
        <w:br/>
      </w:r>
      <w:r w:rsidRPr="00242749">
        <w:rPr>
          <w:sz w:val="26"/>
          <w:szCs w:val="26"/>
        </w:rPr>
        <w:t>их выполнение.</w:t>
      </w:r>
    </w:p>
    <w:p w:rsidR="002D4531" w:rsidRPr="00242749" w:rsidRDefault="002D4531" w:rsidP="00047BD9">
      <w:pPr>
        <w:numPr>
          <w:ilvl w:val="1"/>
          <w:numId w:val="27"/>
        </w:numPr>
        <w:shd w:val="clear" w:color="auto" w:fill="FFFFFF"/>
        <w:tabs>
          <w:tab w:val="left" w:pos="1276"/>
        </w:tabs>
        <w:ind w:left="0" w:firstLine="708"/>
        <w:jc w:val="both"/>
        <w:rPr>
          <w:sz w:val="26"/>
          <w:szCs w:val="26"/>
        </w:rPr>
      </w:pPr>
      <w:r w:rsidRPr="00242749">
        <w:rPr>
          <w:sz w:val="26"/>
          <w:szCs w:val="26"/>
        </w:rPr>
        <w:t>Заместитель председателя Координационного совета:</w:t>
      </w:r>
    </w:p>
    <w:p w:rsidR="002D4531" w:rsidRPr="00242749" w:rsidRDefault="002D4531" w:rsidP="00047BD9">
      <w:pPr>
        <w:numPr>
          <w:ilvl w:val="2"/>
          <w:numId w:val="27"/>
        </w:numPr>
        <w:tabs>
          <w:tab w:val="left" w:pos="1316"/>
        </w:tabs>
        <w:ind w:left="0" w:firstLine="709"/>
        <w:jc w:val="both"/>
        <w:rPr>
          <w:sz w:val="26"/>
          <w:szCs w:val="26"/>
        </w:rPr>
      </w:pPr>
      <w:r w:rsidRPr="00242749">
        <w:rPr>
          <w:sz w:val="26"/>
          <w:szCs w:val="26"/>
        </w:rPr>
        <w:t>Организует и проводит по поручению председателя заседания Координационного совета</w:t>
      </w:r>
      <w:r w:rsidR="00047BD9">
        <w:rPr>
          <w:sz w:val="26"/>
          <w:szCs w:val="26"/>
        </w:rPr>
        <w:t>.</w:t>
      </w:r>
    </w:p>
    <w:p w:rsidR="002D4531" w:rsidRPr="00242749" w:rsidRDefault="002D4531" w:rsidP="00047BD9">
      <w:pPr>
        <w:numPr>
          <w:ilvl w:val="2"/>
          <w:numId w:val="27"/>
        </w:numPr>
        <w:tabs>
          <w:tab w:val="left" w:pos="1316"/>
        </w:tabs>
        <w:ind w:left="0" w:firstLine="709"/>
        <w:jc w:val="both"/>
        <w:rPr>
          <w:sz w:val="26"/>
          <w:szCs w:val="26"/>
        </w:rPr>
      </w:pPr>
      <w:r w:rsidRPr="00242749">
        <w:rPr>
          <w:sz w:val="26"/>
          <w:szCs w:val="26"/>
        </w:rPr>
        <w:t>Замещает председателя Координационного совета в его отсутствие</w:t>
      </w:r>
      <w:r w:rsidR="00047BD9">
        <w:rPr>
          <w:sz w:val="26"/>
          <w:szCs w:val="26"/>
        </w:rPr>
        <w:t>.</w:t>
      </w:r>
    </w:p>
    <w:p w:rsidR="002D4531" w:rsidRPr="00242749" w:rsidRDefault="002D4531" w:rsidP="00047BD9">
      <w:pPr>
        <w:numPr>
          <w:ilvl w:val="2"/>
          <w:numId w:val="27"/>
        </w:numPr>
        <w:tabs>
          <w:tab w:val="left" w:pos="1316"/>
        </w:tabs>
        <w:ind w:left="0" w:firstLine="709"/>
        <w:jc w:val="both"/>
        <w:rPr>
          <w:sz w:val="26"/>
          <w:szCs w:val="26"/>
        </w:rPr>
      </w:pPr>
      <w:r w:rsidRPr="00242749">
        <w:rPr>
          <w:sz w:val="26"/>
          <w:szCs w:val="26"/>
        </w:rPr>
        <w:t>Организует и контролирует выполнение протокольных решений заседаний Координационного совета, поручений председателя</w:t>
      </w:r>
      <w:r w:rsidR="00047BD9">
        <w:rPr>
          <w:sz w:val="26"/>
          <w:szCs w:val="26"/>
        </w:rPr>
        <w:t>.</w:t>
      </w:r>
    </w:p>
    <w:p w:rsidR="001504E2" w:rsidRPr="00242749" w:rsidRDefault="001504E2" w:rsidP="00047BD9">
      <w:pPr>
        <w:numPr>
          <w:ilvl w:val="1"/>
          <w:numId w:val="27"/>
        </w:numPr>
        <w:shd w:val="clear" w:color="auto" w:fill="FFFFFF"/>
        <w:tabs>
          <w:tab w:val="left" w:pos="1276"/>
        </w:tabs>
        <w:ind w:left="0" w:firstLine="708"/>
        <w:jc w:val="both"/>
        <w:rPr>
          <w:sz w:val="26"/>
          <w:szCs w:val="26"/>
        </w:rPr>
      </w:pPr>
      <w:r w:rsidRPr="00242749">
        <w:rPr>
          <w:sz w:val="26"/>
          <w:szCs w:val="26"/>
        </w:rPr>
        <w:t>Ответственный секретарь Координационного совета:</w:t>
      </w:r>
    </w:p>
    <w:p w:rsidR="001504E2" w:rsidRPr="00242749" w:rsidRDefault="001504E2" w:rsidP="00047BD9">
      <w:pPr>
        <w:numPr>
          <w:ilvl w:val="2"/>
          <w:numId w:val="27"/>
        </w:numPr>
        <w:shd w:val="clear" w:color="auto" w:fill="FFFFFF"/>
        <w:tabs>
          <w:tab w:val="left" w:pos="1372"/>
        </w:tabs>
        <w:ind w:left="0" w:firstLine="709"/>
        <w:jc w:val="both"/>
        <w:rPr>
          <w:sz w:val="26"/>
          <w:szCs w:val="26"/>
        </w:rPr>
      </w:pPr>
      <w:r w:rsidRPr="00242749">
        <w:rPr>
          <w:sz w:val="26"/>
          <w:szCs w:val="26"/>
        </w:rPr>
        <w:t>Организует работу Координационного совета.</w:t>
      </w:r>
    </w:p>
    <w:p w:rsidR="001504E2" w:rsidRPr="00242749" w:rsidRDefault="001504E2" w:rsidP="00047BD9">
      <w:pPr>
        <w:numPr>
          <w:ilvl w:val="2"/>
          <w:numId w:val="27"/>
        </w:numPr>
        <w:shd w:val="clear" w:color="auto" w:fill="FFFFFF"/>
        <w:tabs>
          <w:tab w:val="left" w:pos="1372"/>
        </w:tabs>
        <w:ind w:left="0" w:firstLine="709"/>
        <w:jc w:val="both"/>
        <w:rPr>
          <w:sz w:val="26"/>
          <w:szCs w:val="26"/>
        </w:rPr>
      </w:pPr>
      <w:r w:rsidRPr="00242749">
        <w:rPr>
          <w:sz w:val="26"/>
          <w:szCs w:val="26"/>
        </w:rPr>
        <w:t xml:space="preserve">Информирует по согласованию с председателем членов </w:t>
      </w:r>
      <w:r w:rsidR="00432B8D" w:rsidRPr="00242749">
        <w:rPr>
          <w:sz w:val="26"/>
          <w:szCs w:val="26"/>
        </w:rPr>
        <w:t xml:space="preserve">Координационного </w:t>
      </w:r>
      <w:r w:rsidRPr="00242749">
        <w:rPr>
          <w:sz w:val="26"/>
          <w:szCs w:val="26"/>
        </w:rPr>
        <w:t>совета о дне проведения очередного заседания Координационного совета.</w:t>
      </w:r>
    </w:p>
    <w:p w:rsidR="001504E2" w:rsidRPr="00242749" w:rsidRDefault="001504E2" w:rsidP="00047BD9">
      <w:pPr>
        <w:numPr>
          <w:ilvl w:val="2"/>
          <w:numId w:val="27"/>
        </w:numPr>
        <w:shd w:val="clear" w:color="auto" w:fill="FFFFFF"/>
        <w:tabs>
          <w:tab w:val="left" w:pos="1372"/>
        </w:tabs>
        <w:ind w:left="0" w:firstLine="709"/>
        <w:jc w:val="both"/>
        <w:rPr>
          <w:sz w:val="26"/>
          <w:szCs w:val="26"/>
        </w:rPr>
      </w:pPr>
      <w:r w:rsidRPr="00242749">
        <w:rPr>
          <w:sz w:val="26"/>
          <w:szCs w:val="26"/>
        </w:rPr>
        <w:t xml:space="preserve">Ведет протокол заседания Координационного совета и оформляет </w:t>
      </w:r>
      <w:r w:rsidR="00047BD9">
        <w:rPr>
          <w:sz w:val="26"/>
          <w:szCs w:val="26"/>
        </w:rPr>
        <w:br/>
      </w:r>
      <w:r w:rsidRPr="00242749">
        <w:rPr>
          <w:sz w:val="26"/>
          <w:szCs w:val="26"/>
        </w:rPr>
        <w:t>его решения.</w:t>
      </w:r>
    </w:p>
    <w:p w:rsidR="001504E2" w:rsidRPr="00242749" w:rsidRDefault="001504E2" w:rsidP="00047BD9">
      <w:pPr>
        <w:numPr>
          <w:ilvl w:val="2"/>
          <w:numId w:val="27"/>
        </w:numPr>
        <w:shd w:val="clear" w:color="auto" w:fill="FFFFFF"/>
        <w:tabs>
          <w:tab w:val="left" w:pos="1372"/>
        </w:tabs>
        <w:ind w:left="0" w:firstLine="709"/>
        <w:jc w:val="both"/>
        <w:rPr>
          <w:sz w:val="26"/>
          <w:szCs w:val="26"/>
        </w:rPr>
      </w:pPr>
      <w:r w:rsidRPr="00242749">
        <w:rPr>
          <w:sz w:val="26"/>
          <w:szCs w:val="26"/>
        </w:rPr>
        <w:t>Направляет подготовленные для рассмотрения на очередном заседании Координационного совета материалы членам Координационного совета.</w:t>
      </w:r>
    </w:p>
    <w:p w:rsidR="001504E2" w:rsidRPr="00242749" w:rsidRDefault="001504E2" w:rsidP="00047BD9">
      <w:pPr>
        <w:numPr>
          <w:ilvl w:val="2"/>
          <w:numId w:val="27"/>
        </w:numPr>
        <w:shd w:val="clear" w:color="auto" w:fill="FFFFFF"/>
        <w:tabs>
          <w:tab w:val="left" w:pos="1372"/>
        </w:tabs>
        <w:ind w:left="0" w:firstLine="709"/>
        <w:jc w:val="both"/>
        <w:rPr>
          <w:sz w:val="26"/>
          <w:szCs w:val="26"/>
        </w:rPr>
      </w:pPr>
      <w:r w:rsidRPr="00242749">
        <w:rPr>
          <w:sz w:val="26"/>
          <w:szCs w:val="26"/>
        </w:rPr>
        <w:t>Организует и контролирует соблюдение сроков подготовки материалов, доработку итоговых документов и выполнение решений Координационного совета.</w:t>
      </w:r>
    </w:p>
    <w:p w:rsidR="001504E2" w:rsidRPr="00242749" w:rsidRDefault="001504E2" w:rsidP="00047BD9">
      <w:pPr>
        <w:numPr>
          <w:ilvl w:val="1"/>
          <w:numId w:val="27"/>
        </w:numPr>
        <w:shd w:val="clear" w:color="auto" w:fill="FFFFFF"/>
        <w:tabs>
          <w:tab w:val="left" w:pos="1276"/>
        </w:tabs>
        <w:ind w:left="0" w:firstLine="708"/>
        <w:jc w:val="both"/>
        <w:rPr>
          <w:sz w:val="26"/>
          <w:szCs w:val="26"/>
        </w:rPr>
      </w:pPr>
      <w:r w:rsidRPr="00242749">
        <w:rPr>
          <w:sz w:val="26"/>
          <w:szCs w:val="26"/>
        </w:rPr>
        <w:t>Члены Координационного совета:</w:t>
      </w:r>
    </w:p>
    <w:p w:rsidR="001504E2" w:rsidRPr="00242749" w:rsidRDefault="001504E2" w:rsidP="00047BD9">
      <w:pPr>
        <w:numPr>
          <w:ilvl w:val="2"/>
          <w:numId w:val="27"/>
        </w:numPr>
        <w:shd w:val="clear" w:color="auto" w:fill="FFFFFF"/>
        <w:tabs>
          <w:tab w:val="left" w:pos="1358"/>
        </w:tabs>
        <w:ind w:left="0" w:firstLine="709"/>
        <w:jc w:val="both"/>
        <w:rPr>
          <w:sz w:val="26"/>
          <w:szCs w:val="26"/>
        </w:rPr>
      </w:pPr>
      <w:r w:rsidRPr="00242749">
        <w:rPr>
          <w:sz w:val="26"/>
          <w:szCs w:val="26"/>
        </w:rPr>
        <w:t>Присутствуют на заседаниях совета.</w:t>
      </w:r>
    </w:p>
    <w:p w:rsidR="001504E2" w:rsidRPr="00242749" w:rsidRDefault="001504E2" w:rsidP="00047BD9">
      <w:pPr>
        <w:numPr>
          <w:ilvl w:val="2"/>
          <w:numId w:val="27"/>
        </w:numPr>
        <w:shd w:val="clear" w:color="auto" w:fill="FFFFFF"/>
        <w:tabs>
          <w:tab w:val="left" w:pos="1358"/>
        </w:tabs>
        <w:ind w:left="0" w:firstLine="709"/>
        <w:jc w:val="both"/>
        <w:rPr>
          <w:sz w:val="26"/>
          <w:szCs w:val="26"/>
        </w:rPr>
      </w:pPr>
      <w:proofErr w:type="gramStart"/>
      <w:r w:rsidRPr="00242749">
        <w:rPr>
          <w:sz w:val="26"/>
          <w:szCs w:val="26"/>
        </w:rPr>
        <w:t>Рассматривают направленные им материалы по вопросам, обсуждаемым на заседании Координационного совета, в утвержденные Координационном советом сроки.</w:t>
      </w:r>
      <w:proofErr w:type="gramEnd"/>
    </w:p>
    <w:p w:rsidR="001504E2" w:rsidRPr="00242749" w:rsidRDefault="001504E2" w:rsidP="00047BD9">
      <w:pPr>
        <w:numPr>
          <w:ilvl w:val="2"/>
          <w:numId w:val="27"/>
        </w:numPr>
        <w:shd w:val="clear" w:color="auto" w:fill="FFFFFF"/>
        <w:tabs>
          <w:tab w:val="left" w:pos="1358"/>
        </w:tabs>
        <w:ind w:left="0" w:firstLine="709"/>
        <w:jc w:val="both"/>
        <w:rPr>
          <w:sz w:val="26"/>
          <w:szCs w:val="26"/>
        </w:rPr>
      </w:pPr>
      <w:r w:rsidRPr="00242749">
        <w:rPr>
          <w:sz w:val="26"/>
          <w:szCs w:val="26"/>
        </w:rPr>
        <w:t>Выполняют решения Координационного совета.</w:t>
      </w:r>
    </w:p>
    <w:p w:rsidR="002D4531" w:rsidRPr="00242749" w:rsidRDefault="002D4531" w:rsidP="00242749">
      <w:pPr>
        <w:jc w:val="center"/>
        <w:rPr>
          <w:sz w:val="26"/>
          <w:szCs w:val="26"/>
        </w:rPr>
      </w:pPr>
    </w:p>
    <w:p w:rsidR="001504E2" w:rsidRPr="00047BD9" w:rsidRDefault="001504E2" w:rsidP="00047BD9">
      <w:pPr>
        <w:numPr>
          <w:ilvl w:val="0"/>
          <w:numId w:val="27"/>
        </w:numPr>
        <w:shd w:val="clear" w:color="auto" w:fill="FFFFFF"/>
        <w:tabs>
          <w:tab w:val="left" w:pos="1276"/>
        </w:tabs>
        <w:ind w:left="0" w:firstLine="709"/>
        <w:jc w:val="both"/>
        <w:rPr>
          <w:b/>
          <w:bCs/>
          <w:sz w:val="26"/>
          <w:szCs w:val="26"/>
        </w:rPr>
      </w:pPr>
      <w:r w:rsidRPr="00047BD9">
        <w:rPr>
          <w:b/>
          <w:bCs/>
          <w:sz w:val="26"/>
          <w:szCs w:val="26"/>
        </w:rPr>
        <w:t>Организация деятельности Координационного совета</w:t>
      </w:r>
    </w:p>
    <w:p w:rsidR="001504E2" w:rsidRPr="00242749" w:rsidRDefault="001504E2" w:rsidP="00047BD9">
      <w:pPr>
        <w:numPr>
          <w:ilvl w:val="1"/>
          <w:numId w:val="27"/>
        </w:numPr>
        <w:shd w:val="clear" w:color="auto" w:fill="FFFFFF"/>
        <w:tabs>
          <w:tab w:val="left" w:pos="1274"/>
        </w:tabs>
        <w:ind w:left="0" w:firstLine="708"/>
        <w:jc w:val="both"/>
        <w:rPr>
          <w:sz w:val="26"/>
          <w:szCs w:val="26"/>
        </w:rPr>
      </w:pPr>
      <w:r w:rsidRPr="00242749">
        <w:rPr>
          <w:sz w:val="26"/>
          <w:szCs w:val="26"/>
        </w:rPr>
        <w:t>Основной формой работы Координационного совета является заседание Координационного совета.</w:t>
      </w:r>
    </w:p>
    <w:p w:rsidR="001504E2" w:rsidRPr="00242749" w:rsidRDefault="001504E2" w:rsidP="00047BD9">
      <w:pPr>
        <w:numPr>
          <w:ilvl w:val="1"/>
          <w:numId w:val="27"/>
        </w:numPr>
        <w:shd w:val="clear" w:color="auto" w:fill="FFFFFF"/>
        <w:tabs>
          <w:tab w:val="left" w:pos="1274"/>
        </w:tabs>
        <w:ind w:left="0" w:firstLine="708"/>
        <w:jc w:val="both"/>
        <w:rPr>
          <w:sz w:val="26"/>
          <w:szCs w:val="26"/>
        </w:rPr>
      </w:pPr>
      <w:r w:rsidRPr="00242749">
        <w:rPr>
          <w:sz w:val="26"/>
          <w:szCs w:val="26"/>
        </w:rPr>
        <w:t>Заседания Координационного совета проводятся в соответствии с планом работы Координационного совета.</w:t>
      </w:r>
    </w:p>
    <w:p w:rsidR="001504E2" w:rsidRPr="00242749" w:rsidRDefault="001504E2" w:rsidP="00047BD9">
      <w:pPr>
        <w:numPr>
          <w:ilvl w:val="1"/>
          <w:numId w:val="27"/>
        </w:numPr>
        <w:shd w:val="clear" w:color="auto" w:fill="FFFFFF"/>
        <w:tabs>
          <w:tab w:val="left" w:pos="1274"/>
        </w:tabs>
        <w:ind w:left="0" w:firstLine="708"/>
        <w:jc w:val="both"/>
        <w:rPr>
          <w:sz w:val="26"/>
          <w:szCs w:val="26"/>
        </w:rPr>
      </w:pPr>
      <w:r w:rsidRPr="00242749">
        <w:rPr>
          <w:sz w:val="26"/>
          <w:szCs w:val="26"/>
        </w:rPr>
        <w:t>Заседания Координационного совета правомочны, если на них присутствует большинство от установленного числа членов Координационного совета.</w:t>
      </w:r>
    </w:p>
    <w:p w:rsidR="001504E2" w:rsidRPr="00242749" w:rsidRDefault="001504E2" w:rsidP="00047BD9">
      <w:pPr>
        <w:numPr>
          <w:ilvl w:val="1"/>
          <w:numId w:val="27"/>
        </w:numPr>
        <w:shd w:val="clear" w:color="auto" w:fill="FFFFFF"/>
        <w:tabs>
          <w:tab w:val="left" w:pos="1274"/>
        </w:tabs>
        <w:ind w:left="0" w:firstLine="708"/>
        <w:jc w:val="both"/>
        <w:rPr>
          <w:sz w:val="26"/>
          <w:szCs w:val="26"/>
        </w:rPr>
      </w:pPr>
      <w:r w:rsidRPr="00242749">
        <w:rPr>
          <w:sz w:val="26"/>
          <w:szCs w:val="26"/>
        </w:rPr>
        <w:t xml:space="preserve">Материалы по вопросам, рассмотрение которых планируется на заседании Координационного совета, представляются секретарю Координационного совета ответственным за их подготовку лицом за 10 дней до заседания Координационного </w:t>
      </w:r>
      <w:r w:rsidRPr="00242749">
        <w:rPr>
          <w:sz w:val="26"/>
          <w:szCs w:val="26"/>
        </w:rPr>
        <w:lastRenderedPageBreak/>
        <w:t>совета с конкретными предложениями по решению существующих проблем в виде проекта решения. Членам Координационного совета материалы для изучения направляются не позднее</w:t>
      </w:r>
      <w:r w:rsidR="00047BD9">
        <w:rPr>
          <w:sz w:val="26"/>
          <w:szCs w:val="26"/>
        </w:rPr>
        <w:t>,</w:t>
      </w:r>
      <w:r w:rsidRPr="00242749">
        <w:rPr>
          <w:sz w:val="26"/>
          <w:szCs w:val="26"/>
        </w:rPr>
        <w:t xml:space="preserve"> чем за </w:t>
      </w:r>
      <w:r w:rsidR="008A581B" w:rsidRPr="00242749">
        <w:rPr>
          <w:sz w:val="26"/>
          <w:szCs w:val="26"/>
        </w:rPr>
        <w:t>3 дня</w:t>
      </w:r>
      <w:r w:rsidRPr="00242749">
        <w:rPr>
          <w:sz w:val="26"/>
          <w:szCs w:val="26"/>
        </w:rPr>
        <w:t xml:space="preserve"> до заседания Координационного совета.</w:t>
      </w:r>
    </w:p>
    <w:p w:rsidR="001504E2" w:rsidRPr="00242749" w:rsidRDefault="001504E2" w:rsidP="00047BD9">
      <w:pPr>
        <w:numPr>
          <w:ilvl w:val="1"/>
          <w:numId w:val="27"/>
        </w:numPr>
        <w:shd w:val="clear" w:color="auto" w:fill="FFFFFF"/>
        <w:tabs>
          <w:tab w:val="left" w:pos="1274"/>
        </w:tabs>
        <w:ind w:left="0" w:firstLine="708"/>
        <w:jc w:val="both"/>
        <w:rPr>
          <w:sz w:val="26"/>
          <w:szCs w:val="26"/>
        </w:rPr>
      </w:pPr>
      <w:r w:rsidRPr="00242749">
        <w:rPr>
          <w:sz w:val="26"/>
          <w:szCs w:val="26"/>
        </w:rPr>
        <w:t>На заседании Координационного совета ведется протокол заседания Координационного совета.</w:t>
      </w:r>
    </w:p>
    <w:p w:rsidR="001504E2" w:rsidRPr="00242749" w:rsidRDefault="001504E2" w:rsidP="00047BD9">
      <w:pPr>
        <w:numPr>
          <w:ilvl w:val="1"/>
          <w:numId w:val="27"/>
        </w:numPr>
        <w:shd w:val="clear" w:color="auto" w:fill="FFFFFF"/>
        <w:tabs>
          <w:tab w:val="left" w:pos="1274"/>
        </w:tabs>
        <w:ind w:left="0" w:firstLine="708"/>
        <w:jc w:val="both"/>
        <w:rPr>
          <w:sz w:val="26"/>
          <w:szCs w:val="26"/>
        </w:rPr>
      </w:pPr>
      <w:r w:rsidRPr="00242749">
        <w:rPr>
          <w:sz w:val="26"/>
          <w:szCs w:val="26"/>
        </w:rPr>
        <w:t>Протоколы заседания Координационного совета хранятся у секретаря Координационного совета.</w:t>
      </w:r>
    </w:p>
    <w:p w:rsidR="001504E2" w:rsidRPr="00242749" w:rsidRDefault="001504E2" w:rsidP="00047BD9">
      <w:pPr>
        <w:numPr>
          <w:ilvl w:val="1"/>
          <w:numId w:val="27"/>
        </w:numPr>
        <w:shd w:val="clear" w:color="auto" w:fill="FFFFFF"/>
        <w:tabs>
          <w:tab w:val="left" w:pos="1274"/>
        </w:tabs>
        <w:ind w:left="0" w:firstLine="708"/>
        <w:jc w:val="both"/>
        <w:rPr>
          <w:sz w:val="26"/>
          <w:szCs w:val="26"/>
        </w:rPr>
      </w:pPr>
      <w:r w:rsidRPr="00242749">
        <w:rPr>
          <w:sz w:val="26"/>
          <w:szCs w:val="26"/>
        </w:rPr>
        <w:t xml:space="preserve">Организационно-техническое обеспечение </w:t>
      </w:r>
      <w:r w:rsidR="008A581B" w:rsidRPr="00242749">
        <w:rPr>
          <w:sz w:val="26"/>
          <w:szCs w:val="26"/>
        </w:rPr>
        <w:t xml:space="preserve">заседаний </w:t>
      </w:r>
      <w:r w:rsidRPr="00242749">
        <w:rPr>
          <w:sz w:val="26"/>
          <w:szCs w:val="26"/>
        </w:rPr>
        <w:t xml:space="preserve">Координационного совета осуществляется </w:t>
      </w:r>
      <w:r w:rsidR="008A581B" w:rsidRPr="00242749">
        <w:rPr>
          <w:sz w:val="26"/>
          <w:szCs w:val="26"/>
        </w:rPr>
        <w:t>ответственным секретарем</w:t>
      </w:r>
      <w:r w:rsidRPr="00242749">
        <w:rPr>
          <w:sz w:val="26"/>
          <w:szCs w:val="26"/>
        </w:rPr>
        <w:t xml:space="preserve"> </w:t>
      </w:r>
      <w:r w:rsidR="008A581B" w:rsidRPr="00242749">
        <w:rPr>
          <w:sz w:val="26"/>
          <w:szCs w:val="26"/>
        </w:rPr>
        <w:t>Координационного совета</w:t>
      </w:r>
      <w:r w:rsidRPr="00242749">
        <w:rPr>
          <w:sz w:val="26"/>
          <w:szCs w:val="26"/>
        </w:rPr>
        <w:t>.</w:t>
      </w:r>
    </w:p>
    <w:p w:rsidR="002D4531" w:rsidRPr="00242749" w:rsidRDefault="001504E2" w:rsidP="00047BD9">
      <w:pPr>
        <w:numPr>
          <w:ilvl w:val="1"/>
          <w:numId w:val="27"/>
        </w:numPr>
        <w:shd w:val="clear" w:color="auto" w:fill="FFFFFF"/>
        <w:tabs>
          <w:tab w:val="left" w:pos="1274"/>
        </w:tabs>
        <w:ind w:left="0" w:firstLine="708"/>
        <w:jc w:val="both"/>
        <w:rPr>
          <w:sz w:val="26"/>
          <w:szCs w:val="26"/>
        </w:rPr>
      </w:pPr>
      <w:r w:rsidRPr="00242749">
        <w:rPr>
          <w:sz w:val="26"/>
          <w:szCs w:val="26"/>
        </w:rPr>
        <w:t xml:space="preserve">Изменения и дополнения к настоящему Положению утверждаются </w:t>
      </w:r>
      <w:r w:rsidR="002D4531" w:rsidRPr="00242749">
        <w:rPr>
          <w:sz w:val="26"/>
          <w:szCs w:val="26"/>
        </w:rPr>
        <w:t>постановлением администрации Нефтеюганского района.</w:t>
      </w:r>
    </w:p>
    <w:p w:rsidR="00047BD9" w:rsidRDefault="001504E2" w:rsidP="00047BD9">
      <w:pPr>
        <w:numPr>
          <w:ilvl w:val="1"/>
          <w:numId w:val="27"/>
        </w:numPr>
        <w:shd w:val="clear" w:color="auto" w:fill="FFFFFF"/>
        <w:tabs>
          <w:tab w:val="left" w:pos="1274"/>
        </w:tabs>
        <w:ind w:left="0" w:firstLine="708"/>
        <w:jc w:val="both"/>
        <w:rPr>
          <w:sz w:val="26"/>
          <w:szCs w:val="26"/>
        </w:rPr>
      </w:pPr>
      <w:r w:rsidRPr="00242749">
        <w:rPr>
          <w:sz w:val="26"/>
          <w:szCs w:val="26"/>
        </w:rPr>
        <w:t xml:space="preserve">Координационный совет прекращает свою деятельность на основании </w:t>
      </w:r>
      <w:r w:rsidR="002D4531" w:rsidRPr="00242749">
        <w:rPr>
          <w:sz w:val="26"/>
          <w:szCs w:val="26"/>
        </w:rPr>
        <w:t>постановления администрации Нефтеюганского района.</w:t>
      </w:r>
    </w:p>
    <w:p w:rsidR="001504E2" w:rsidRPr="00242749" w:rsidRDefault="001504E2" w:rsidP="00047BD9">
      <w:pPr>
        <w:shd w:val="clear" w:color="auto" w:fill="FFFFFF"/>
        <w:tabs>
          <w:tab w:val="left" w:pos="1274"/>
        </w:tabs>
        <w:ind w:left="708"/>
        <w:jc w:val="both"/>
        <w:rPr>
          <w:sz w:val="26"/>
          <w:szCs w:val="26"/>
        </w:rPr>
      </w:pPr>
      <w:r w:rsidRPr="00242749">
        <w:rPr>
          <w:sz w:val="26"/>
          <w:szCs w:val="26"/>
        </w:rPr>
        <w:br/>
      </w: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8A581B" w:rsidRPr="00242749" w:rsidRDefault="008A581B" w:rsidP="00242749">
      <w:pPr>
        <w:jc w:val="center"/>
        <w:rPr>
          <w:sz w:val="26"/>
          <w:szCs w:val="26"/>
        </w:rPr>
      </w:pPr>
    </w:p>
    <w:p w:rsidR="008A581B" w:rsidRPr="00242749" w:rsidRDefault="008A581B" w:rsidP="00242749">
      <w:pPr>
        <w:jc w:val="center"/>
        <w:rPr>
          <w:sz w:val="26"/>
          <w:szCs w:val="26"/>
        </w:rPr>
      </w:pPr>
    </w:p>
    <w:p w:rsidR="008A581B" w:rsidRPr="00242749" w:rsidRDefault="008A581B" w:rsidP="00242749">
      <w:pPr>
        <w:jc w:val="center"/>
        <w:rPr>
          <w:sz w:val="26"/>
          <w:szCs w:val="26"/>
        </w:rPr>
      </w:pPr>
    </w:p>
    <w:p w:rsidR="008A581B" w:rsidRPr="00242749" w:rsidRDefault="008A581B" w:rsidP="00242749">
      <w:pPr>
        <w:jc w:val="center"/>
        <w:rPr>
          <w:sz w:val="26"/>
          <w:szCs w:val="26"/>
        </w:rPr>
      </w:pPr>
    </w:p>
    <w:p w:rsidR="008A581B" w:rsidRPr="00242749" w:rsidRDefault="008A581B"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1504E2" w:rsidRPr="00242749" w:rsidRDefault="001504E2" w:rsidP="00242749">
      <w:pPr>
        <w:jc w:val="center"/>
        <w:rPr>
          <w:sz w:val="26"/>
          <w:szCs w:val="26"/>
        </w:rPr>
      </w:pPr>
    </w:p>
    <w:p w:rsidR="00310959" w:rsidRPr="00242749" w:rsidRDefault="006D48D5" w:rsidP="006D48D5">
      <w:pPr>
        <w:rPr>
          <w:sz w:val="26"/>
          <w:szCs w:val="26"/>
        </w:rPr>
      </w:pPr>
      <w:bookmarkStart w:id="0" w:name="_GoBack"/>
      <w:bookmarkEnd w:id="0"/>
      <w:r w:rsidRPr="00242749">
        <w:rPr>
          <w:sz w:val="26"/>
          <w:szCs w:val="26"/>
        </w:rPr>
        <w:t xml:space="preserve"> </w:t>
      </w:r>
    </w:p>
    <w:p w:rsidR="00A3552F" w:rsidRPr="00242749" w:rsidRDefault="00A3552F" w:rsidP="00242749">
      <w:pPr>
        <w:jc w:val="both"/>
        <w:rPr>
          <w:sz w:val="26"/>
          <w:szCs w:val="26"/>
        </w:rPr>
      </w:pPr>
    </w:p>
    <w:sectPr w:rsidR="00A3552F" w:rsidRPr="00242749" w:rsidSect="00BE5E50">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0B3" w:rsidRDefault="00D850B3">
      <w:r>
        <w:separator/>
      </w:r>
    </w:p>
  </w:endnote>
  <w:endnote w:type="continuationSeparator" w:id="0">
    <w:p w:rsidR="00D850B3" w:rsidRDefault="00D8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0B3" w:rsidRDefault="00D850B3">
      <w:r>
        <w:separator/>
      </w:r>
    </w:p>
  </w:footnote>
  <w:footnote w:type="continuationSeparator" w:id="0">
    <w:p w:rsidR="00D850B3" w:rsidRDefault="00D85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E50" w:rsidRDefault="00BE5E50">
    <w:pPr>
      <w:pStyle w:val="a7"/>
      <w:jc w:val="center"/>
    </w:pPr>
    <w:r>
      <w:fldChar w:fldCharType="begin"/>
    </w:r>
    <w:r>
      <w:instrText>PAGE   \* MERGEFORMAT</w:instrText>
    </w:r>
    <w:r>
      <w:fldChar w:fldCharType="separate"/>
    </w:r>
    <w:r w:rsidR="006D48D5">
      <w:rPr>
        <w:noProof/>
      </w:rPr>
      <w:t>2</w:t>
    </w:r>
    <w:r>
      <w:fldChar w:fldCharType="end"/>
    </w:r>
  </w:p>
  <w:p w:rsidR="00BE5E50" w:rsidRDefault="00BE5E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8E2"/>
    <w:multiLevelType w:val="hybridMultilevel"/>
    <w:tmpl w:val="A7307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072CA8"/>
    <w:multiLevelType w:val="hybridMultilevel"/>
    <w:tmpl w:val="D5E0B534"/>
    <w:lvl w:ilvl="0" w:tplc="3C82AB5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928B9"/>
    <w:multiLevelType w:val="multilevel"/>
    <w:tmpl w:val="92E4A4FA"/>
    <w:lvl w:ilvl="0">
      <w:start w:val="1"/>
      <w:numFmt w:val="decimal"/>
      <w:lvlText w:val="%1."/>
      <w:lvlJc w:val="left"/>
      <w:pPr>
        <w:ind w:left="1899" w:hanging="360"/>
      </w:pPr>
    </w:lvl>
    <w:lvl w:ilvl="1">
      <w:start w:val="1"/>
      <w:numFmt w:val="decimal"/>
      <w:isLgl/>
      <w:lvlText w:val="%1.%2."/>
      <w:lvlJc w:val="left"/>
      <w:pPr>
        <w:ind w:left="2765" w:hanging="720"/>
      </w:pPr>
    </w:lvl>
    <w:lvl w:ilvl="2">
      <w:start w:val="1"/>
      <w:numFmt w:val="decimal"/>
      <w:isLgl/>
      <w:lvlText w:val="%1.%2.%3."/>
      <w:lvlJc w:val="left"/>
      <w:pPr>
        <w:ind w:left="2765" w:hanging="720"/>
      </w:pPr>
    </w:lvl>
    <w:lvl w:ilvl="3">
      <w:start w:val="1"/>
      <w:numFmt w:val="decimal"/>
      <w:isLgl/>
      <w:lvlText w:val="%1.%2.%3.%4."/>
      <w:lvlJc w:val="left"/>
      <w:pPr>
        <w:ind w:left="3125" w:hanging="1080"/>
      </w:pPr>
    </w:lvl>
    <w:lvl w:ilvl="4">
      <w:start w:val="1"/>
      <w:numFmt w:val="decimal"/>
      <w:isLgl/>
      <w:lvlText w:val="%1.%2.%3.%4.%5."/>
      <w:lvlJc w:val="left"/>
      <w:pPr>
        <w:ind w:left="3125" w:hanging="1080"/>
      </w:pPr>
    </w:lvl>
    <w:lvl w:ilvl="5">
      <w:start w:val="1"/>
      <w:numFmt w:val="decimal"/>
      <w:isLgl/>
      <w:lvlText w:val="%1.%2.%3.%4.%5.%6."/>
      <w:lvlJc w:val="left"/>
      <w:pPr>
        <w:ind w:left="3485" w:hanging="1440"/>
      </w:pPr>
    </w:lvl>
    <w:lvl w:ilvl="6">
      <w:start w:val="1"/>
      <w:numFmt w:val="decimal"/>
      <w:isLgl/>
      <w:lvlText w:val="%1.%2.%3.%4.%5.%6.%7."/>
      <w:lvlJc w:val="left"/>
      <w:pPr>
        <w:ind w:left="3485" w:hanging="1440"/>
      </w:pPr>
    </w:lvl>
    <w:lvl w:ilvl="7">
      <w:start w:val="1"/>
      <w:numFmt w:val="decimal"/>
      <w:isLgl/>
      <w:lvlText w:val="%1.%2.%3.%4.%5.%6.%7.%8."/>
      <w:lvlJc w:val="left"/>
      <w:pPr>
        <w:ind w:left="3845" w:hanging="1800"/>
      </w:pPr>
    </w:lvl>
    <w:lvl w:ilvl="8">
      <w:start w:val="1"/>
      <w:numFmt w:val="decimal"/>
      <w:isLgl/>
      <w:lvlText w:val="%1.%2.%3.%4.%5.%6.%7.%8.%9."/>
      <w:lvlJc w:val="left"/>
      <w:pPr>
        <w:ind w:left="3845" w:hanging="1800"/>
      </w:pPr>
    </w:lvl>
  </w:abstractNum>
  <w:abstractNum w:abstractNumId="3">
    <w:nsid w:val="0CFD779D"/>
    <w:multiLevelType w:val="multilevel"/>
    <w:tmpl w:val="A7307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B87CB9"/>
    <w:multiLevelType w:val="hybridMultilevel"/>
    <w:tmpl w:val="518E4AA6"/>
    <w:lvl w:ilvl="0" w:tplc="D8A4C728">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D337119"/>
    <w:multiLevelType w:val="hybridMultilevel"/>
    <w:tmpl w:val="438E32A8"/>
    <w:lvl w:ilvl="0" w:tplc="438CA9E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D17D82"/>
    <w:multiLevelType w:val="hybridMultilevel"/>
    <w:tmpl w:val="919EF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6F172E"/>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4757214"/>
    <w:multiLevelType w:val="hybridMultilevel"/>
    <w:tmpl w:val="51E4F0F4"/>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EFD78EB"/>
    <w:multiLevelType w:val="hybridMultilevel"/>
    <w:tmpl w:val="56F2EA1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F7803B2"/>
    <w:multiLevelType w:val="multilevel"/>
    <w:tmpl w:val="A5D67F42"/>
    <w:lvl w:ilvl="0">
      <w:start w:val="1"/>
      <w:numFmt w:val="decimal"/>
      <w:lvlText w:val="%1."/>
      <w:lvlJc w:val="left"/>
      <w:pPr>
        <w:ind w:left="1683" w:hanging="975"/>
      </w:pPr>
      <w:rPr>
        <w:rFonts w:hint="default"/>
      </w:rPr>
    </w:lvl>
    <w:lvl w:ilvl="1">
      <w:start w:val="1"/>
      <w:numFmt w:val="decimal"/>
      <w:isLgl/>
      <w:lvlText w:val="%1.%2."/>
      <w:lvlJc w:val="left"/>
      <w:pPr>
        <w:ind w:left="1923" w:hanging="1215"/>
      </w:pPr>
      <w:rPr>
        <w:rFonts w:hint="default"/>
      </w:rPr>
    </w:lvl>
    <w:lvl w:ilvl="2">
      <w:start w:val="1"/>
      <w:numFmt w:val="decimal"/>
      <w:isLgl/>
      <w:lvlText w:val="%1.%2.%3."/>
      <w:lvlJc w:val="left"/>
      <w:pPr>
        <w:ind w:left="1923" w:hanging="1215"/>
      </w:pPr>
      <w:rPr>
        <w:rFonts w:hint="default"/>
      </w:rPr>
    </w:lvl>
    <w:lvl w:ilvl="3">
      <w:start w:val="1"/>
      <w:numFmt w:val="decimal"/>
      <w:isLgl/>
      <w:lvlText w:val="%1.%2.%3.%4."/>
      <w:lvlJc w:val="left"/>
      <w:pPr>
        <w:ind w:left="1923" w:hanging="1215"/>
      </w:pPr>
      <w:rPr>
        <w:rFonts w:hint="default"/>
      </w:rPr>
    </w:lvl>
    <w:lvl w:ilvl="4">
      <w:start w:val="1"/>
      <w:numFmt w:val="decimal"/>
      <w:isLgl/>
      <w:lvlText w:val="%1.%2.%3.%4.%5."/>
      <w:lvlJc w:val="left"/>
      <w:pPr>
        <w:ind w:left="1923" w:hanging="121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3">
    <w:nsid w:val="56B643FA"/>
    <w:multiLevelType w:val="hybridMultilevel"/>
    <w:tmpl w:val="0368F196"/>
    <w:lvl w:ilvl="0" w:tplc="36D03076">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20B19DD"/>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500708A"/>
    <w:multiLevelType w:val="multilevel"/>
    <w:tmpl w:val="0290BFF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65F0E0A"/>
    <w:multiLevelType w:val="hybridMultilevel"/>
    <w:tmpl w:val="9D20410E"/>
    <w:lvl w:ilvl="0" w:tplc="13E20E0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7A354A"/>
    <w:multiLevelType w:val="multilevel"/>
    <w:tmpl w:val="02864ED6"/>
    <w:lvl w:ilvl="0">
      <w:start w:val="1"/>
      <w:numFmt w:val="decimal"/>
      <w:lvlText w:val="%1."/>
      <w:lvlJc w:val="left"/>
      <w:pPr>
        <w:ind w:left="720"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0">
    <w:nsid w:val="67725AE3"/>
    <w:multiLevelType w:val="hybridMultilevel"/>
    <w:tmpl w:val="E4620704"/>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427DD0"/>
    <w:multiLevelType w:val="hybridMultilevel"/>
    <w:tmpl w:val="6E703974"/>
    <w:lvl w:ilvl="0" w:tplc="50FC5D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7F0F2C"/>
    <w:multiLevelType w:val="hybridMultilevel"/>
    <w:tmpl w:val="DF381AC2"/>
    <w:lvl w:ilvl="0" w:tplc="E06E770E">
      <w:start w:val="1"/>
      <w:numFmt w:val="decimal"/>
      <w:lvlText w:val="%1."/>
      <w:lvlJc w:val="left"/>
      <w:pPr>
        <w:tabs>
          <w:tab w:val="num" w:pos="1078"/>
        </w:tabs>
        <w:ind w:left="1078" w:hanging="51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4">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4B4CBD"/>
    <w:multiLevelType w:val="hybridMultilevel"/>
    <w:tmpl w:val="1C52E69E"/>
    <w:lvl w:ilvl="0" w:tplc="BEDEC03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6"/>
  </w:num>
  <w:num w:numId="3">
    <w:abstractNumId w:val="21"/>
  </w:num>
  <w:num w:numId="4">
    <w:abstractNumId w:val="6"/>
  </w:num>
  <w:num w:numId="5">
    <w:abstractNumId w:val="14"/>
  </w:num>
  <w:num w:numId="6">
    <w:abstractNumId w:val="16"/>
  </w:num>
  <w:num w:numId="7">
    <w:abstractNumId w:val="24"/>
  </w:num>
  <w:num w:numId="8">
    <w:abstractNumId w:val="9"/>
  </w:num>
  <w:num w:numId="9">
    <w:abstractNumId w:val="17"/>
  </w:num>
  <w:num w:numId="10">
    <w:abstractNumId w:val="0"/>
  </w:num>
  <w:num w:numId="11">
    <w:abstractNumId w:val="3"/>
  </w:num>
  <w:num w:numId="12">
    <w:abstractNumId w:val="5"/>
  </w:num>
  <w:num w:numId="13">
    <w:abstractNumId w:val="15"/>
  </w:num>
  <w:num w:numId="14">
    <w:abstractNumId w:val="7"/>
  </w:num>
  <w:num w:numId="15">
    <w:abstractNumId w:val="25"/>
  </w:num>
  <w:num w:numId="16">
    <w:abstractNumId w:val="1"/>
  </w:num>
  <w:num w:numId="17">
    <w:abstractNumId w:val="8"/>
  </w:num>
  <w:num w:numId="18">
    <w:abstractNumId w:val="22"/>
  </w:num>
  <w:num w:numId="19">
    <w:abstractNumId w:val="18"/>
  </w:num>
  <w:num w:numId="20">
    <w:abstractNumId w:val="13"/>
  </w:num>
  <w:num w:numId="21">
    <w:abstractNumId w:val="18"/>
  </w:num>
  <w:num w:numId="22">
    <w:abstractNumId w:val="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2"/>
  </w:num>
  <w:num w:numId="26">
    <w:abstractNumId w:val="10"/>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F2"/>
    <w:rsid w:val="00000770"/>
    <w:rsid w:val="00001AA9"/>
    <w:rsid w:val="00005FB2"/>
    <w:rsid w:val="00006E09"/>
    <w:rsid w:val="00013233"/>
    <w:rsid w:val="00021039"/>
    <w:rsid w:val="00021BF2"/>
    <w:rsid w:val="000231C4"/>
    <w:rsid w:val="00023FE4"/>
    <w:rsid w:val="00040BA7"/>
    <w:rsid w:val="00040C59"/>
    <w:rsid w:val="00043F26"/>
    <w:rsid w:val="00047A27"/>
    <w:rsid w:val="00047BD9"/>
    <w:rsid w:val="0005047C"/>
    <w:rsid w:val="000504D2"/>
    <w:rsid w:val="00050B65"/>
    <w:rsid w:val="00052700"/>
    <w:rsid w:val="00052AB0"/>
    <w:rsid w:val="00071C9B"/>
    <w:rsid w:val="00073573"/>
    <w:rsid w:val="000736C1"/>
    <w:rsid w:val="00073BDC"/>
    <w:rsid w:val="000778E9"/>
    <w:rsid w:val="00077A0E"/>
    <w:rsid w:val="00091FBA"/>
    <w:rsid w:val="00092B86"/>
    <w:rsid w:val="000943B1"/>
    <w:rsid w:val="000943EB"/>
    <w:rsid w:val="000A0097"/>
    <w:rsid w:val="000A0720"/>
    <w:rsid w:val="000A4597"/>
    <w:rsid w:val="000B054E"/>
    <w:rsid w:val="000C4D71"/>
    <w:rsid w:val="000C5625"/>
    <w:rsid w:val="000C5E98"/>
    <w:rsid w:val="000C7253"/>
    <w:rsid w:val="000D4A53"/>
    <w:rsid w:val="000E2050"/>
    <w:rsid w:val="000E4F62"/>
    <w:rsid w:val="000E5184"/>
    <w:rsid w:val="000F14D4"/>
    <w:rsid w:val="000F16A4"/>
    <w:rsid w:val="00103EDB"/>
    <w:rsid w:val="00106E30"/>
    <w:rsid w:val="00113E15"/>
    <w:rsid w:val="00123A9B"/>
    <w:rsid w:val="001242CA"/>
    <w:rsid w:val="001372D9"/>
    <w:rsid w:val="00137CD3"/>
    <w:rsid w:val="0014082B"/>
    <w:rsid w:val="001504E2"/>
    <w:rsid w:val="00155C71"/>
    <w:rsid w:val="001648BA"/>
    <w:rsid w:val="00167078"/>
    <w:rsid w:val="001702F7"/>
    <w:rsid w:val="00170B00"/>
    <w:rsid w:val="00172EB4"/>
    <w:rsid w:val="00174FCC"/>
    <w:rsid w:val="00180259"/>
    <w:rsid w:val="00181249"/>
    <w:rsid w:val="00182273"/>
    <w:rsid w:val="0018382A"/>
    <w:rsid w:val="001840C7"/>
    <w:rsid w:val="00185140"/>
    <w:rsid w:val="001904C2"/>
    <w:rsid w:val="00193BD5"/>
    <w:rsid w:val="00196FC3"/>
    <w:rsid w:val="001A2960"/>
    <w:rsid w:val="001A771F"/>
    <w:rsid w:val="001B583B"/>
    <w:rsid w:val="001B655B"/>
    <w:rsid w:val="001B74EF"/>
    <w:rsid w:val="001C667D"/>
    <w:rsid w:val="001D1B05"/>
    <w:rsid w:val="001D2152"/>
    <w:rsid w:val="001E0B6E"/>
    <w:rsid w:val="001E16A8"/>
    <w:rsid w:val="001E38F0"/>
    <w:rsid w:val="001F2561"/>
    <w:rsid w:val="001F2757"/>
    <w:rsid w:val="001F74C7"/>
    <w:rsid w:val="0020594B"/>
    <w:rsid w:val="002139E6"/>
    <w:rsid w:val="00231E8D"/>
    <w:rsid w:val="002338E8"/>
    <w:rsid w:val="00236E84"/>
    <w:rsid w:val="00242271"/>
    <w:rsid w:val="002424F6"/>
    <w:rsid w:val="00242749"/>
    <w:rsid w:val="002427D2"/>
    <w:rsid w:val="002510DB"/>
    <w:rsid w:val="002564E9"/>
    <w:rsid w:val="00261ACE"/>
    <w:rsid w:val="00262191"/>
    <w:rsid w:val="002672B7"/>
    <w:rsid w:val="00270DDE"/>
    <w:rsid w:val="00275E36"/>
    <w:rsid w:val="00277080"/>
    <w:rsid w:val="00293633"/>
    <w:rsid w:val="002936CF"/>
    <w:rsid w:val="002970E5"/>
    <w:rsid w:val="002A1382"/>
    <w:rsid w:val="002A5FCB"/>
    <w:rsid w:val="002C0BA7"/>
    <w:rsid w:val="002C0DA5"/>
    <w:rsid w:val="002C1888"/>
    <w:rsid w:val="002C272F"/>
    <w:rsid w:val="002C43D7"/>
    <w:rsid w:val="002C749F"/>
    <w:rsid w:val="002D4531"/>
    <w:rsid w:val="002D5CFE"/>
    <w:rsid w:val="002E3108"/>
    <w:rsid w:val="002E70E9"/>
    <w:rsid w:val="002F0EE2"/>
    <w:rsid w:val="002F1543"/>
    <w:rsid w:val="002F2E58"/>
    <w:rsid w:val="002F3371"/>
    <w:rsid w:val="002F4584"/>
    <w:rsid w:val="002F79FB"/>
    <w:rsid w:val="003015D5"/>
    <w:rsid w:val="00302AC9"/>
    <w:rsid w:val="00310959"/>
    <w:rsid w:val="00315E5C"/>
    <w:rsid w:val="003177F1"/>
    <w:rsid w:val="003220B7"/>
    <w:rsid w:val="003304BD"/>
    <w:rsid w:val="00330FD7"/>
    <w:rsid w:val="003352A1"/>
    <w:rsid w:val="00340482"/>
    <w:rsid w:val="00343692"/>
    <w:rsid w:val="00344401"/>
    <w:rsid w:val="003450B7"/>
    <w:rsid w:val="0034699E"/>
    <w:rsid w:val="0035022C"/>
    <w:rsid w:val="003510D7"/>
    <w:rsid w:val="003519AC"/>
    <w:rsid w:val="003550EB"/>
    <w:rsid w:val="00370557"/>
    <w:rsid w:val="00371E57"/>
    <w:rsid w:val="003733BE"/>
    <w:rsid w:val="00382949"/>
    <w:rsid w:val="003835D1"/>
    <w:rsid w:val="003859B2"/>
    <w:rsid w:val="00390A87"/>
    <w:rsid w:val="00390C82"/>
    <w:rsid w:val="0039627D"/>
    <w:rsid w:val="003A0981"/>
    <w:rsid w:val="003A3058"/>
    <w:rsid w:val="003A5070"/>
    <w:rsid w:val="003A55E1"/>
    <w:rsid w:val="003B0C4A"/>
    <w:rsid w:val="003B3FEE"/>
    <w:rsid w:val="003B4287"/>
    <w:rsid w:val="003B6F90"/>
    <w:rsid w:val="003C0404"/>
    <w:rsid w:val="003C23DC"/>
    <w:rsid w:val="003C242B"/>
    <w:rsid w:val="003C3097"/>
    <w:rsid w:val="003C5948"/>
    <w:rsid w:val="003D0C84"/>
    <w:rsid w:val="003D2BEE"/>
    <w:rsid w:val="003E33A0"/>
    <w:rsid w:val="003E35A9"/>
    <w:rsid w:val="003E62CC"/>
    <w:rsid w:val="003F4A0F"/>
    <w:rsid w:val="00401098"/>
    <w:rsid w:val="00401502"/>
    <w:rsid w:val="0041006D"/>
    <w:rsid w:val="00412D58"/>
    <w:rsid w:val="004145D6"/>
    <w:rsid w:val="00421F8C"/>
    <w:rsid w:val="0042358C"/>
    <w:rsid w:val="00432B8D"/>
    <w:rsid w:val="00432F37"/>
    <w:rsid w:val="00450D10"/>
    <w:rsid w:val="00453E80"/>
    <w:rsid w:val="0045466D"/>
    <w:rsid w:val="0045479F"/>
    <w:rsid w:val="004610A2"/>
    <w:rsid w:val="0046779E"/>
    <w:rsid w:val="00467CC0"/>
    <w:rsid w:val="00473AB0"/>
    <w:rsid w:val="00482608"/>
    <w:rsid w:val="0049134A"/>
    <w:rsid w:val="00491DFB"/>
    <w:rsid w:val="0049272E"/>
    <w:rsid w:val="00496BCF"/>
    <w:rsid w:val="004A7453"/>
    <w:rsid w:val="004B52E3"/>
    <w:rsid w:val="004C66D4"/>
    <w:rsid w:val="004E1C58"/>
    <w:rsid w:val="004E1E4D"/>
    <w:rsid w:val="004E2655"/>
    <w:rsid w:val="004F1329"/>
    <w:rsid w:val="004F7055"/>
    <w:rsid w:val="005114E5"/>
    <w:rsid w:val="00512FFD"/>
    <w:rsid w:val="00517A61"/>
    <w:rsid w:val="00526AD7"/>
    <w:rsid w:val="00526CB8"/>
    <w:rsid w:val="005378D5"/>
    <w:rsid w:val="0054160B"/>
    <w:rsid w:val="00542F68"/>
    <w:rsid w:val="0054518D"/>
    <w:rsid w:val="005452AF"/>
    <w:rsid w:val="005555A9"/>
    <w:rsid w:val="00560FF8"/>
    <w:rsid w:val="00561CB2"/>
    <w:rsid w:val="00566BB4"/>
    <w:rsid w:val="005808EF"/>
    <w:rsid w:val="00583605"/>
    <w:rsid w:val="005839E5"/>
    <w:rsid w:val="00584101"/>
    <w:rsid w:val="00590B73"/>
    <w:rsid w:val="0059266A"/>
    <w:rsid w:val="0059303E"/>
    <w:rsid w:val="005961ED"/>
    <w:rsid w:val="00596347"/>
    <w:rsid w:val="005A0163"/>
    <w:rsid w:val="005A4F0A"/>
    <w:rsid w:val="005C4082"/>
    <w:rsid w:val="005C563D"/>
    <w:rsid w:val="005C706B"/>
    <w:rsid w:val="005D50E0"/>
    <w:rsid w:val="005D65F8"/>
    <w:rsid w:val="005D7303"/>
    <w:rsid w:val="005E017B"/>
    <w:rsid w:val="005E07A6"/>
    <w:rsid w:val="005E42DF"/>
    <w:rsid w:val="005E6FFB"/>
    <w:rsid w:val="005F3D21"/>
    <w:rsid w:val="005F7C2B"/>
    <w:rsid w:val="0061102A"/>
    <w:rsid w:val="00611C8B"/>
    <w:rsid w:val="00613DC1"/>
    <w:rsid w:val="00620D3A"/>
    <w:rsid w:val="006261E2"/>
    <w:rsid w:val="006329CB"/>
    <w:rsid w:val="00636451"/>
    <w:rsid w:val="0063736C"/>
    <w:rsid w:val="006414E0"/>
    <w:rsid w:val="0064702D"/>
    <w:rsid w:val="00647A15"/>
    <w:rsid w:val="00653A6A"/>
    <w:rsid w:val="006547AB"/>
    <w:rsid w:val="00654AF0"/>
    <w:rsid w:val="00656DA2"/>
    <w:rsid w:val="00660405"/>
    <w:rsid w:val="006642B0"/>
    <w:rsid w:val="00664A1E"/>
    <w:rsid w:val="00665144"/>
    <w:rsid w:val="00665732"/>
    <w:rsid w:val="00667718"/>
    <w:rsid w:val="00672815"/>
    <w:rsid w:val="00672DEA"/>
    <w:rsid w:val="006741AD"/>
    <w:rsid w:val="0067630C"/>
    <w:rsid w:val="006776BA"/>
    <w:rsid w:val="00684A4B"/>
    <w:rsid w:val="006852C5"/>
    <w:rsid w:val="006863AC"/>
    <w:rsid w:val="00694429"/>
    <w:rsid w:val="0069579B"/>
    <w:rsid w:val="006A1B64"/>
    <w:rsid w:val="006A3045"/>
    <w:rsid w:val="006A344D"/>
    <w:rsid w:val="006A5046"/>
    <w:rsid w:val="006B154B"/>
    <w:rsid w:val="006B16B4"/>
    <w:rsid w:val="006B4B0C"/>
    <w:rsid w:val="006C08AD"/>
    <w:rsid w:val="006C1F3C"/>
    <w:rsid w:val="006C4900"/>
    <w:rsid w:val="006C5D0E"/>
    <w:rsid w:val="006C7860"/>
    <w:rsid w:val="006D29F6"/>
    <w:rsid w:val="006D3590"/>
    <w:rsid w:val="006D3D17"/>
    <w:rsid w:val="006D48D5"/>
    <w:rsid w:val="006D7E53"/>
    <w:rsid w:val="006E04DF"/>
    <w:rsid w:val="006E1821"/>
    <w:rsid w:val="006E3513"/>
    <w:rsid w:val="006E6ADA"/>
    <w:rsid w:val="006F0435"/>
    <w:rsid w:val="006F0852"/>
    <w:rsid w:val="006F51A0"/>
    <w:rsid w:val="006F5E1F"/>
    <w:rsid w:val="006F7152"/>
    <w:rsid w:val="006F73C6"/>
    <w:rsid w:val="006F7AAB"/>
    <w:rsid w:val="00700233"/>
    <w:rsid w:val="00701121"/>
    <w:rsid w:val="00703040"/>
    <w:rsid w:val="00703E7B"/>
    <w:rsid w:val="007041D9"/>
    <w:rsid w:val="0071047A"/>
    <w:rsid w:val="007132A7"/>
    <w:rsid w:val="00716EAD"/>
    <w:rsid w:val="00720CB2"/>
    <w:rsid w:val="007233AF"/>
    <w:rsid w:val="00726AAC"/>
    <w:rsid w:val="00731F61"/>
    <w:rsid w:val="00735517"/>
    <w:rsid w:val="0073552E"/>
    <w:rsid w:val="00736093"/>
    <w:rsid w:val="00736F3E"/>
    <w:rsid w:val="00737B7E"/>
    <w:rsid w:val="00741B73"/>
    <w:rsid w:val="00747F51"/>
    <w:rsid w:val="0075163F"/>
    <w:rsid w:val="0075233E"/>
    <w:rsid w:val="007525CF"/>
    <w:rsid w:val="007537DE"/>
    <w:rsid w:val="00755A17"/>
    <w:rsid w:val="007560BD"/>
    <w:rsid w:val="00761A77"/>
    <w:rsid w:val="0076243D"/>
    <w:rsid w:val="007705A9"/>
    <w:rsid w:val="00771CCA"/>
    <w:rsid w:val="00776EF6"/>
    <w:rsid w:val="00777600"/>
    <w:rsid w:val="007812BE"/>
    <w:rsid w:val="007850E7"/>
    <w:rsid w:val="00791A27"/>
    <w:rsid w:val="00793185"/>
    <w:rsid w:val="007A1393"/>
    <w:rsid w:val="007A48B1"/>
    <w:rsid w:val="007A6DC9"/>
    <w:rsid w:val="007B4947"/>
    <w:rsid w:val="007C0714"/>
    <w:rsid w:val="007C1E24"/>
    <w:rsid w:val="007E0685"/>
    <w:rsid w:val="007E07EA"/>
    <w:rsid w:val="007E0E46"/>
    <w:rsid w:val="007F1068"/>
    <w:rsid w:val="007F4B8E"/>
    <w:rsid w:val="007F5461"/>
    <w:rsid w:val="007F60A4"/>
    <w:rsid w:val="007F62CB"/>
    <w:rsid w:val="00802064"/>
    <w:rsid w:val="008024D3"/>
    <w:rsid w:val="00814507"/>
    <w:rsid w:val="00814B40"/>
    <w:rsid w:val="00817310"/>
    <w:rsid w:val="00823406"/>
    <w:rsid w:val="0082515A"/>
    <w:rsid w:val="0083442D"/>
    <w:rsid w:val="00834B48"/>
    <w:rsid w:val="008403AD"/>
    <w:rsid w:val="00843D82"/>
    <w:rsid w:val="00850FAF"/>
    <w:rsid w:val="00856420"/>
    <w:rsid w:val="008570F6"/>
    <w:rsid w:val="008626EB"/>
    <w:rsid w:val="0086363A"/>
    <w:rsid w:val="00867A07"/>
    <w:rsid w:val="00867BC6"/>
    <w:rsid w:val="008769ED"/>
    <w:rsid w:val="00880DAB"/>
    <w:rsid w:val="00885386"/>
    <w:rsid w:val="008853B2"/>
    <w:rsid w:val="00885D5D"/>
    <w:rsid w:val="008864D7"/>
    <w:rsid w:val="00892A30"/>
    <w:rsid w:val="0089340A"/>
    <w:rsid w:val="008942D3"/>
    <w:rsid w:val="008A35AB"/>
    <w:rsid w:val="008A3671"/>
    <w:rsid w:val="008A581B"/>
    <w:rsid w:val="008A5A02"/>
    <w:rsid w:val="008A6CC2"/>
    <w:rsid w:val="008B1AB8"/>
    <w:rsid w:val="008C0165"/>
    <w:rsid w:val="008C3495"/>
    <w:rsid w:val="008C49C3"/>
    <w:rsid w:val="008C617E"/>
    <w:rsid w:val="008C7ECA"/>
    <w:rsid w:val="008C7F0B"/>
    <w:rsid w:val="008D43DB"/>
    <w:rsid w:val="008D7DEE"/>
    <w:rsid w:val="008E1BAA"/>
    <w:rsid w:val="008E32EA"/>
    <w:rsid w:val="008E5B35"/>
    <w:rsid w:val="008E7134"/>
    <w:rsid w:val="008F67D5"/>
    <w:rsid w:val="008F69AF"/>
    <w:rsid w:val="008F7CE2"/>
    <w:rsid w:val="00903471"/>
    <w:rsid w:val="00903B38"/>
    <w:rsid w:val="00907046"/>
    <w:rsid w:val="00913916"/>
    <w:rsid w:val="00915D84"/>
    <w:rsid w:val="009221CA"/>
    <w:rsid w:val="009346E1"/>
    <w:rsid w:val="009347AD"/>
    <w:rsid w:val="00936986"/>
    <w:rsid w:val="009449B6"/>
    <w:rsid w:val="00945347"/>
    <w:rsid w:val="00945484"/>
    <w:rsid w:val="0094581E"/>
    <w:rsid w:val="00946A53"/>
    <w:rsid w:val="00952FFF"/>
    <w:rsid w:val="00957307"/>
    <w:rsid w:val="009621A7"/>
    <w:rsid w:val="009625BC"/>
    <w:rsid w:val="009636E4"/>
    <w:rsid w:val="009650C7"/>
    <w:rsid w:val="00970B08"/>
    <w:rsid w:val="009717DB"/>
    <w:rsid w:val="009733BF"/>
    <w:rsid w:val="00981428"/>
    <w:rsid w:val="009816BE"/>
    <w:rsid w:val="00990ABD"/>
    <w:rsid w:val="00994D7F"/>
    <w:rsid w:val="009A03DA"/>
    <w:rsid w:val="009A4518"/>
    <w:rsid w:val="009B1ADC"/>
    <w:rsid w:val="009B1EDB"/>
    <w:rsid w:val="009B5C2A"/>
    <w:rsid w:val="009B765E"/>
    <w:rsid w:val="009C466F"/>
    <w:rsid w:val="009D070C"/>
    <w:rsid w:val="009D443B"/>
    <w:rsid w:val="009D644F"/>
    <w:rsid w:val="00A05B5A"/>
    <w:rsid w:val="00A0674F"/>
    <w:rsid w:val="00A079E6"/>
    <w:rsid w:val="00A20E24"/>
    <w:rsid w:val="00A252E9"/>
    <w:rsid w:val="00A2699B"/>
    <w:rsid w:val="00A3552F"/>
    <w:rsid w:val="00A3607F"/>
    <w:rsid w:val="00A44745"/>
    <w:rsid w:val="00A46270"/>
    <w:rsid w:val="00A46BB4"/>
    <w:rsid w:val="00A47542"/>
    <w:rsid w:val="00A47D95"/>
    <w:rsid w:val="00A5265D"/>
    <w:rsid w:val="00A62810"/>
    <w:rsid w:val="00A67651"/>
    <w:rsid w:val="00A67B8E"/>
    <w:rsid w:val="00A7022C"/>
    <w:rsid w:val="00A72D8B"/>
    <w:rsid w:val="00A73645"/>
    <w:rsid w:val="00A85681"/>
    <w:rsid w:val="00A87D3C"/>
    <w:rsid w:val="00A9286F"/>
    <w:rsid w:val="00A94EED"/>
    <w:rsid w:val="00AA0FEC"/>
    <w:rsid w:val="00AA3BEF"/>
    <w:rsid w:val="00AA4810"/>
    <w:rsid w:val="00AA4DDB"/>
    <w:rsid w:val="00AB1E09"/>
    <w:rsid w:val="00AB2550"/>
    <w:rsid w:val="00AB3182"/>
    <w:rsid w:val="00AB3C1B"/>
    <w:rsid w:val="00AB5572"/>
    <w:rsid w:val="00AB7622"/>
    <w:rsid w:val="00AC11A4"/>
    <w:rsid w:val="00AC17BA"/>
    <w:rsid w:val="00AC231B"/>
    <w:rsid w:val="00AC4A0C"/>
    <w:rsid w:val="00AC4A1F"/>
    <w:rsid w:val="00AC6693"/>
    <w:rsid w:val="00AD065E"/>
    <w:rsid w:val="00AE06D5"/>
    <w:rsid w:val="00AE23AF"/>
    <w:rsid w:val="00AE44F7"/>
    <w:rsid w:val="00AE6A7B"/>
    <w:rsid w:val="00AE7235"/>
    <w:rsid w:val="00AF6F1E"/>
    <w:rsid w:val="00B02CFF"/>
    <w:rsid w:val="00B04D46"/>
    <w:rsid w:val="00B07F3E"/>
    <w:rsid w:val="00B101AC"/>
    <w:rsid w:val="00B1272A"/>
    <w:rsid w:val="00B13253"/>
    <w:rsid w:val="00B14D00"/>
    <w:rsid w:val="00B15CE8"/>
    <w:rsid w:val="00B176C3"/>
    <w:rsid w:val="00B178DA"/>
    <w:rsid w:val="00B22261"/>
    <w:rsid w:val="00B25160"/>
    <w:rsid w:val="00B25DCE"/>
    <w:rsid w:val="00B30F61"/>
    <w:rsid w:val="00B3530F"/>
    <w:rsid w:val="00B40F6B"/>
    <w:rsid w:val="00B50EDB"/>
    <w:rsid w:val="00B51DA5"/>
    <w:rsid w:val="00B52413"/>
    <w:rsid w:val="00B5398B"/>
    <w:rsid w:val="00B56868"/>
    <w:rsid w:val="00B60181"/>
    <w:rsid w:val="00B605B0"/>
    <w:rsid w:val="00B62326"/>
    <w:rsid w:val="00B6236C"/>
    <w:rsid w:val="00B62BA7"/>
    <w:rsid w:val="00B64877"/>
    <w:rsid w:val="00B73032"/>
    <w:rsid w:val="00B778A9"/>
    <w:rsid w:val="00B8574F"/>
    <w:rsid w:val="00B86630"/>
    <w:rsid w:val="00B93113"/>
    <w:rsid w:val="00B93D28"/>
    <w:rsid w:val="00BA09B7"/>
    <w:rsid w:val="00BA121E"/>
    <w:rsid w:val="00BA1336"/>
    <w:rsid w:val="00BA2A6C"/>
    <w:rsid w:val="00BA6793"/>
    <w:rsid w:val="00BA79E4"/>
    <w:rsid w:val="00BB6AA7"/>
    <w:rsid w:val="00BC4A7A"/>
    <w:rsid w:val="00BC6A6B"/>
    <w:rsid w:val="00BD0D20"/>
    <w:rsid w:val="00BD0DD0"/>
    <w:rsid w:val="00BD1A7F"/>
    <w:rsid w:val="00BD505E"/>
    <w:rsid w:val="00BD55DD"/>
    <w:rsid w:val="00BE22C8"/>
    <w:rsid w:val="00BE30A2"/>
    <w:rsid w:val="00BE3D68"/>
    <w:rsid w:val="00BE4E61"/>
    <w:rsid w:val="00BE5E50"/>
    <w:rsid w:val="00BE6D18"/>
    <w:rsid w:val="00BE6D5F"/>
    <w:rsid w:val="00BF0C08"/>
    <w:rsid w:val="00BF120C"/>
    <w:rsid w:val="00BF35DD"/>
    <w:rsid w:val="00BF3B8B"/>
    <w:rsid w:val="00BF71E6"/>
    <w:rsid w:val="00C00C75"/>
    <w:rsid w:val="00C03248"/>
    <w:rsid w:val="00C113D5"/>
    <w:rsid w:val="00C1207D"/>
    <w:rsid w:val="00C12C0B"/>
    <w:rsid w:val="00C14A8D"/>
    <w:rsid w:val="00C15891"/>
    <w:rsid w:val="00C237E0"/>
    <w:rsid w:val="00C23C7B"/>
    <w:rsid w:val="00C275E5"/>
    <w:rsid w:val="00C27699"/>
    <w:rsid w:val="00C3111C"/>
    <w:rsid w:val="00C32707"/>
    <w:rsid w:val="00C32BB9"/>
    <w:rsid w:val="00C34227"/>
    <w:rsid w:val="00C377BC"/>
    <w:rsid w:val="00C42732"/>
    <w:rsid w:val="00C43F05"/>
    <w:rsid w:val="00C55F9B"/>
    <w:rsid w:val="00C574F8"/>
    <w:rsid w:val="00C57750"/>
    <w:rsid w:val="00C65C32"/>
    <w:rsid w:val="00C67106"/>
    <w:rsid w:val="00C70730"/>
    <w:rsid w:val="00C756EB"/>
    <w:rsid w:val="00C772F7"/>
    <w:rsid w:val="00C82824"/>
    <w:rsid w:val="00C878F6"/>
    <w:rsid w:val="00C87D96"/>
    <w:rsid w:val="00C95B5B"/>
    <w:rsid w:val="00CA47E4"/>
    <w:rsid w:val="00CB14ED"/>
    <w:rsid w:val="00CC11C4"/>
    <w:rsid w:val="00CC2777"/>
    <w:rsid w:val="00CC69C7"/>
    <w:rsid w:val="00CD795E"/>
    <w:rsid w:val="00CD7BB3"/>
    <w:rsid w:val="00CE0E9E"/>
    <w:rsid w:val="00CE48E8"/>
    <w:rsid w:val="00CE7D46"/>
    <w:rsid w:val="00CE7ED7"/>
    <w:rsid w:val="00CF00C0"/>
    <w:rsid w:val="00CF0190"/>
    <w:rsid w:val="00CF32D3"/>
    <w:rsid w:val="00CF4C26"/>
    <w:rsid w:val="00D0124C"/>
    <w:rsid w:val="00D04180"/>
    <w:rsid w:val="00D074CE"/>
    <w:rsid w:val="00D11898"/>
    <w:rsid w:val="00D15FB4"/>
    <w:rsid w:val="00D22F08"/>
    <w:rsid w:val="00D2316B"/>
    <w:rsid w:val="00D324FA"/>
    <w:rsid w:val="00D33355"/>
    <w:rsid w:val="00D3471C"/>
    <w:rsid w:val="00D36A53"/>
    <w:rsid w:val="00D37306"/>
    <w:rsid w:val="00D373A8"/>
    <w:rsid w:val="00D436C2"/>
    <w:rsid w:val="00D45F0E"/>
    <w:rsid w:val="00D52FCC"/>
    <w:rsid w:val="00D53904"/>
    <w:rsid w:val="00D54E40"/>
    <w:rsid w:val="00D55934"/>
    <w:rsid w:val="00D55A59"/>
    <w:rsid w:val="00D57987"/>
    <w:rsid w:val="00D61325"/>
    <w:rsid w:val="00D61D01"/>
    <w:rsid w:val="00D62152"/>
    <w:rsid w:val="00D71E87"/>
    <w:rsid w:val="00D73E89"/>
    <w:rsid w:val="00D746A4"/>
    <w:rsid w:val="00D74C27"/>
    <w:rsid w:val="00D82F5D"/>
    <w:rsid w:val="00D841AF"/>
    <w:rsid w:val="00D84FBC"/>
    <w:rsid w:val="00D850B3"/>
    <w:rsid w:val="00D918C0"/>
    <w:rsid w:val="00D94071"/>
    <w:rsid w:val="00DA2EDB"/>
    <w:rsid w:val="00DA5E1A"/>
    <w:rsid w:val="00DA67B1"/>
    <w:rsid w:val="00DA79CB"/>
    <w:rsid w:val="00DB2D1A"/>
    <w:rsid w:val="00DB480D"/>
    <w:rsid w:val="00DC67CB"/>
    <w:rsid w:val="00DC6E6A"/>
    <w:rsid w:val="00DC72C9"/>
    <w:rsid w:val="00DD0D70"/>
    <w:rsid w:val="00DD1E7C"/>
    <w:rsid w:val="00DD4E61"/>
    <w:rsid w:val="00DD5D64"/>
    <w:rsid w:val="00DE3A87"/>
    <w:rsid w:val="00DE48CA"/>
    <w:rsid w:val="00DE4C09"/>
    <w:rsid w:val="00DE75E4"/>
    <w:rsid w:val="00DF4F83"/>
    <w:rsid w:val="00E11CC9"/>
    <w:rsid w:val="00E13124"/>
    <w:rsid w:val="00E13F11"/>
    <w:rsid w:val="00E23157"/>
    <w:rsid w:val="00E26E29"/>
    <w:rsid w:val="00E276F0"/>
    <w:rsid w:val="00E32EB7"/>
    <w:rsid w:val="00E35AB3"/>
    <w:rsid w:val="00E37D96"/>
    <w:rsid w:val="00E4083A"/>
    <w:rsid w:val="00E418BE"/>
    <w:rsid w:val="00E432E0"/>
    <w:rsid w:val="00E54A93"/>
    <w:rsid w:val="00E55058"/>
    <w:rsid w:val="00E61968"/>
    <w:rsid w:val="00E624DB"/>
    <w:rsid w:val="00E673A6"/>
    <w:rsid w:val="00E70841"/>
    <w:rsid w:val="00E77B5E"/>
    <w:rsid w:val="00E80FB6"/>
    <w:rsid w:val="00E81AC0"/>
    <w:rsid w:val="00E83444"/>
    <w:rsid w:val="00E839DC"/>
    <w:rsid w:val="00E91C8E"/>
    <w:rsid w:val="00E95144"/>
    <w:rsid w:val="00E95F08"/>
    <w:rsid w:val="00EA3ED8"/>
    <w:rsid w:val="00EA5DB1"/>
    <w:rsid w:val="00EA72DE"/>
    <w:rsid w:val="00EB23B0"/>
    <w:rsid w:val="00EB4996"/>
    <w:rsid w:val="00EB5BFA"/>
    <w:rsid w:val="00EC1A09"/>
    <w:rsid w:val="00EC3ADF"/>
    <w:rsid w:val="00EC5ED0"/>
    <w:rsid w:val="00ED3418"/>
    <w:rsid w:val="00ED7DF2"/>
    <w:rsid w:val="00EE5BDC"/>
    <w:rsid w:val="00EE735C"/>
    <w:rsid w:val="00EF0E7F"/>
    <w:rsid w:val="00EF645B"/>
    <w:rsid w:val="00F03E28"/>
    <w:rsid w:val="00F0425A"/>
    <w:rsid w:val="00F05144"/>
    <w:rsid w:val="00F06CEB"/>
    <w:rsid w:val="00F0719F"/>
    <w:rsid w:val="00F12C3C"/>
    <w:rsid w:val="00F23D04"/>
    <w:rsid w:val="00F24056"/>
    <w:rsid w:val="00F25259"/>
    <w:rsid w:val="00F26332"/>
    <w:rsid w:val="00F35697"/>
    <w:rsid w:val="00F36A02"/>
    <w:rsid w:val="00F43C38"/>
    <w:rsid w:val="00F45271"/>
    <w:rsid w:val="00F460D6"/>
    <w:rsid w:val="00F467BB"/>
    <w:rsid w:val="00F47A82"/>
    <w:rsid w:val="00F616A2"/>
    <w:rsid w:val="00F663C3"/>
    <w:rsid w:val="00F6699B"/>
    <w:rsid w:val="00F67416"/>
    <w:rsid w:val="00F72B61"/>
    <w:rsid w:val="00F74F7F"/>
    <w:rsid w:val="00F764B8"/>
    <w:rsid w:val="00F7784A"/>
    <w:rsid w:val="00F779B6"/>
    <w:rsid w:val="00F817EB"/>
    <w:rsid w:val="00F8362E"/>
    <w:rsid w:val="00F844D6"/>
    <w:rsid w:val="00F84AA1"/>
    <w:rsid w:val="00F97163"/>
    <w:rsid w:val="00FA2A95"/>
    <w:rsid w:val="00FA3B83"/>
    <w:rsid w:val="00FA7978"/>
    <w:rsid w:val="00FB1E5E"/>
    <w:rsid w:val="00FB733C"/>
    <w:rsid w:val="00FB7E47"/>
    <w:rsid w:val="00FC3636"/>
    <w:rsid w:val="00FC7795"/>
    <w:rsid w:val="00FD48B2"/>
    <w:rsid w:val="00FE6E36"/>
    <w:rsid w:val="00FF2D11"/>
    <w:rsid w:val="00FF3BDF"/>
    <w:rsid w:val="00FF6A0E"/>
    <w:rsid w:val="00FF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FE4"/>
    <w:rPr>
      <w:sz w:val="24"/>
      <w:szCs w:val="24"/>
    </w:rPr>
  </w:style>
  <w:style w:type="paragraph" w:styleId="6">
    <w:name w:val="heading 6"/>
    <w:basedOn w:val="a"/>
    <w:next w:val="a"/>
    <w:qFormat/>
    <w:rsid w:val="00023FE4"/>
    <w:pPr>
      <w:spacing w:before="240" w:after="60"/>
      <w:outlineLvl w:val="5"/>
    </w:pPr>
    <w:rPr>
      <w:b/>
      <w:bCs/>
      <w:sz w:val="22"/>
      <w:szCs w:val="22"/>
    </w:rPr>
  </w:style>
  <w:style w:type="paragraph" w:styleId="8">
    <w:name w:val="heading 8"/>
    <w:basedOn w:val="a"/>
    <w:next w:val="a"/>
    <w:link w:val="80"/>
    <w:semiHidden/>
    <w:unhideWhenUsed/>
    <w:qFormat/>
    <w:rsid w:val="00174FC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7">
    <w:name w:val="header"/>
    <w:basedOn w:val="a"/>
    <w:link w:val="a8"/>
    <w:uiPriority w:val="99"/>
    <w:rsid w:val="00AE6A7B"/>
    <w:pPr>
      <w:tabs>
        <w:tab w:val="center" w:pos="4677"/>
        <w:tab w:val="right" w:pos="9355"/>
      </w:tabs>
    </w:pPr>
  </w:style>
  <w:style w:type="character" w:styleId="a9">
    <w:name w:val="page number"/>
    <w:basedOn w:val="a0"/>
    <w:rsid w:val="00AE6A7B"/>
  </w:style>
  <w:style w:type="paragraph" w:styleId="aa">
    <w:name w:val="footer"/>
    <w:basedOn w:val="a"/>
    <w:rsid w:val="00AE6A7B"/>
    <w:pPr>
      <w:tabs>
        <w:tab w:val="center" w:pos="4677"/>
        <w:tab w:val="right" w:pos="9355"/>
      </w:tabs>
    </w:pPr>
  </w:style>
  <w:style w:type="character" w:customStyle="1" w:styleId="a8">
    <w:name w:val="Верхний колонтитул Знак"/>
    <w:link w:val="a7"/>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b">
    <w:name w:val="Balloon Text"/>
    <w:basedOn w:val="a"/>
    <w:link w:val="ac"/>
    <w:rsid w:val="00E26E29"/>
    <w:rPr>
      <w:rFonts w:ascii="Tahoma" w:hAnsi="Tahoma"/>
      <w:sz w:val="16"/>
      <w:szCs w:val="16"/>
    </w:rPr>
  </w:style>
  <w:style w:type="character" w:customStyle="1" w:styleId="ac">
    <w:name w:val="Текст выноски Знак"/>
    <w:link w:val="ab"/>
    <w:rsid w:val="00E26E29"/>
    <w:rPr>
      <w:rFonts w:ascii="Tahoma" w:hAnsi="Tahoma" w:cs="Tahoma"/>
      <w:sz w:val="16"/>
      <w:szCs w:val="16"/>
    </w:rPr>
  </w:style>
  <w:style w:type="paragraph" w:styleId="ad">
    <w:name w:val="List Paragraph"/>
    <w:basedOn w:val="a"/>
    <w:uiPriority w:val="34"/>
    <w:qFormat/>
    <w:rsid w:val="00EB5BFA"/>
    <w:pPr>
      <w:ind w:left="720"/>
      <w:contextualSpacing/>
    </w:pPr>
  </w:style>
  <w:style w:type="character" w:customStyle="1" w:styleId="80">
    <w:name w:val="Заголовок 8 Знак"/>
    <w:link w:val="8"/>
    <w:semiHidden/>
    <w:rsid w:val="00174FCC"/>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FE4"/>
    <w:rPr>
      <w:sz w:val="24"/>
      <w:szCs w:val="24"/>
    </w:rPr>
  </w:style>
  <w:style w:type="paragraph" w:styleId="6">
    <w:name w:val="heading 6"/>
    <w:basedOn w:val="a"/>
    <w:next w:val="a"/>
    <w:qFormat/>
    <w:rsid w:val="00023FE4"/>
    <w:pPr>
      <w:spacing w:before="240" w:after="60"/>
      <w:outlineLvl w:val="5"/>
    </w:pPr>
    <w:rPr>
      <w:b/>
      <w:bCs/>
      <w:sz w:val="22"/>
      <w:szCs w:val="22"/>
    </w:rPr>
  </w:style>
  <w:style w:type="paragraph" w:styleId="8">
    <w:name w:val="heading 8"/>
    <w:basedOn w:val="a"/>
    <w:next w:val="a"/>
    <w:link w:val="80"/>
    <w:semiHidden/>
    <w:unhideWhenUsed/>
    <w:qFormat/>
    <w:rsid w:val="00174FC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7">
    <w:name w:val="header"/>
    <w:basedOn w:val="a"/>
    <w:link w:val="a8"/>
    <w:uiPriority w:val="99"/>
    <w:rsid w:val="00AE6A7B"/>
    <w:pPr>
      <w:tabs>
        <w:tab w:val="center" w:pos="4677"/>
        <w:tab w:val="right" w:pos="9355"/>
      </w:tabs>
    </w:pPr>
  </w:style>
  <w:style w:type="character" w:styleId="a9">
    <w:name w:val="page number"/>
    <w:basedOn w:val="a0"/>
    <w:rsid w:val="00AE6A7B"/>
  </w:style>
  <w:style w:type="paragraph" w:styleId="aa">
    <w:name w:val="footer"/>
    <w:basedOn w:val="a"/>
    <w:rsid w:val="00AE6A7B"/>
    <w:pPr>
      <w:tabs>
        <w:tab w:val="center" w:pos="4677"/>
        <w:tab w:val="right" w:pos="9355"/>
      </w:tabs>
    </w:pPr>
  </w:style>
  <w:style w:type="character" w:customStyle="1" w:styleId="a8">
    <w:name w:val="Верхний колонтитул Знак"/>
    <w:link w:val="a7"/>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b">
    <w:name w:val="Balloon Text"/>
    <w:basedOn w:val="a"/>
    <w:link w:val="ac"/>
    <w:rsid w:val="00E26E29"/>
    <w:rPr>
      <w:rFonts w:ascii="Tahoma" w:hAnsi="Tahoma"/>
      <w:sz w:val="16"/>
      <w:szCs w:val="16"/>
    </w:rPr>
  </w:style>
  <w:style w:type="character" w:customStyle="1" w:styleId="ac">
    <w:name w:val="Текст выноски Знак"/>
    <w:link w:val="ab"/>
    <w:rsid w:val="00E26E29"/>
    <w:rPr>
      <w:rFonts w:ascii="Tahoma" w:hAnsi="Tahoma" w:cs="Tahoma"/>
      <w:sz w:val="16"/>
      <w:szCs w:val="16"/>
    </w:rPr>
  </w:style>
  <w:style w:type="paragraph" w:styleId="ad">
    <w:name w:val="List Paragraph"/>
    <w:basedOn w:val="a"/>
    <w:uiPriority w:val="34"/>
    <w:qFormat/>
    <w:rsid w:val="00EB5BFA"/>
    <w:pPr>
      <w:ind w:left="720"/>
      <w:contextualSpacing/>
    </w:pPr>
  </w:style>
  <w:style w:type="character" w:customStyle="1" w:styleId="80">
    <w:name w:val="Заголовок 8 Знак"/>
    <w:link w:val="8"/>
    <w:semiHidden/>
    <w:rsid w:val="00174FCC"/>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8011">
      <w:bodyDiv w:val="1"/>
      <w:marLeft w:val="0"/>
      <w:marRight w:val="0"/>
      <w:marTop w:val="0"/>
      <w:marBottom w:val="0"/>
      <w:divBdr>
        <w:top w:val="none" w:sz="0" w:space="0" w:color="auto"/>
        <w:left w:val="none" w:sz="0" w:space="0" w:color="auto"/>
        <w:bottom w:val="none" w:sz="0" w:space="0" w:color="auto"/>
        <w:right w:val="none" w:sz="0" w:space="0" w:color="auto"/>
      </w:divBdr>
    </w:div>
    <w:div w:id="174421346">
      <w:bodyDiv w:val="1"/>
      <w:marLeft w:val="0"/>
      <w:marRight w:val="0"/>
      <w:marTop w:val="0"/>
      <w:marBottom w:val="0"/>
      <w:divBdr>
        <w:top w:val="none" w:sz="0" w:space="0" w:color="auto"/>
        <w:left w:val="none" w:sz="0" w:space="0" w:color="auto"/>
        <w:bottom w:val="none" w:sz="0" w:space="0" w:color="auto"/>
        <w:right w:val="none" w:sz="0" w:space="0" w:color="auto"/>
      </w:divBdr>
    </w:div>
    <w:div w:id="277418981">
      <w:bodyDiv w:val="1"/>
      <w:marLeft w:val="0"/>
      <w:marRight w:val="0"/>
      <w:marTop w:val="0"/>
      <w:marBottom w:val="0"/>
      <w:divBdr>
        <w:top w:val="none" w:sz="0" w:space="0" w:color="auto"/>
        <w:left w:val="none" w:sz="0" w:space="0" w:color="auto"/>
        <w:bottom w:val="none" w:sz="0" w:space="0" w:color="auto"/>
        <w:right w:val="none" w:sz="0" w:space="0" w:color="auto"/>
      </w:divBdr>
    </w:div>
    <w:div w:id="303580556">
      <w:bodyDiv w:val="1"/>
      <w:marLeft w:val="0"/>
      <w:marRight w:val="0"/>
      <w:marTop w:val="0"/>
      <w:marBottom w:val="0"/>
      <w:divBdr>
        <w:top w:val="none" w:sz="0" w:space="0" w:color="auto"/>
        <w:left w:val="none" w:sz="0" w:space="0" w:color="auto"/>
        <w:bottom w:val="none" w:sz="0" w:space="0" w:color="auto"/>
        <w:right w:val="none" w:sz="0" w:space="0" w:color="auto"/>
      </w:divBdr>
    </w:div>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091925694">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124469886">
      <w:bodyDiv w:val="1"/>
      <w:marLeft w:val="0"/>
      <w:marRight w:val="0"/>
      <w:marTop w:val="0"/>
      <w:marBottom w:val="0"/>
      <w:divBdr>
        <w:top w:val="none" w:sz="0" w:space="0" w:color="auto"/>
        <w:left w:val="none" w:sz="0" w:space="0" w:color="auto"/>
        <w:bottom w:val="none" w:sz="0" w:space="0" w:color="auto"/>
        <w:right w:val="none" w:sz="0" w:space="0" w:color="auto"/>
      </w:divBdr>
    </w:div>
    <w:div w:id="1145046048">
      <w:bodyDiv w:val="1"/>
      <w:marLeft w:val="0"/>
      <w:marRight w:val="0"/>
      <w:marTop w:val="0"/>
      <w:marBottom w:val="0"/>
      <w:divBdr>
        <w:top w:val="none" w:sz="0" w:space="0" w:color="auto"/>
        <w:left w:val="none" w:sz="0" w:space="0" w:color="auto"/>
        <w:bottom w:val="none" w:sz="0" w:space="0" w:color="auto"/>
        <w:right w:val="none" w:sz="0" w:space="0" w:color="auto"/>
      </w:divBdr>
    </w:div>
    <w:div w:id="1197935219">
      <w:bodyDiv w:val="1"/>
      <w:marLeft w:val="0"/>
      <w:marRight w:val="0"/>
      <w:marTop w:val="0"/>
      <w:marBottom w:val="0"/>
      <w:divBdr>
        <w:top w:val="none" w:sz="0" w:space="0" w:color="auto"/>
        <w:left w:val="none" w:sz="0" w:space="0" w:color="auto"/>
        <w:bottom w:val="none" w:sz="0" w:space="0" w:color="auto"/>
        <w:right w:val="none" w:sz="0" w:space="0" w:color="auto"/>
      </w:divBdr>
    </w:div>
    <w:div w:id="1241210058">
      <w:bodyDiv w:val="1"/>
      <w:marLeft w:val="0"/>
      <w:marRight w:val="0"/>
      <w:marTop w:val="0"/>
      <w:marBottom w:val="0"/>
      <w:divBdr>
        <w:top w:val="none" w:sz="0" w:space="0" w:color="auto"/>
        <w:left w:val="none" w:sz="0" w:space="0" w:color="auto"/>
        <w:bottom w:val="none" w:sz="0" w:space="0" w:color="auto"/>
        <w:right w:val="none" w:sz="0" w:space="0" w:color="auto"/>
      </w:divBdr>
    </w:div>
    <w:div w:id="1278293835">
      <w:bodyDiv w:val="1"/>
      <w:marLeft w:val="0"/>
      <w:marRight w:val="0"/>
      <w:marTop w:val="0"/>
      <w:marBottom w:val="0"/>
      <w:divBdr>
        <w:top w:val="none" w:sz="0" w:space="0" w:color="auto"/>
        <w:left w:val="none" w:sz="0" w:space="0" w:color="auto"/>
        <w:bottom w:val="none" w:sz="0" w:space="0" w:color="auto"/>
        <w:right w:val="none" w:sz="0" w:space="0" w:color="auto"/>
      </w:divBdr>
    </w:div>
    <w:div w:id="1302883755">
      <w:bodyDiv w:val="1"/>
      <w:marLeft w:val="0"/>
      <w:marRight w:val="0"/>
      <w:marTop w:val="0"/>
      <w:marBottom w:val="0"/>
      <w:divBdr>
        <w:top w:val="none" w:sz="0" w:space="0" w:color="auto"/>
        <w:left w:val="none" w:sz="0" w:space="0" w:color="auto"/>
        <w:bottom w:val="none" w:sz="0" w:space="0" w:color="auto"/>
        <w:right w:val="none" w:sz="0" w:space="0" w:color="auto"/>
      </w:divBdr>
    </w:div>
    <w:div w:id="1330792815">
      <w:bodyDiv w:val="1"/>
      <w:marLeft w:val="0"/>
      <w:marRight w:val="0"/>
      <w:marTop w:val="0"/>
      <w:marBottom w:val="0"/>
      <w:divBdr>
        <w:top w:val="none" w:sz="0" w:space="0" w:color="auto"/>
        <w:left w:val="none" w:sz="0" w:space="0" w:color="auto"/>
        <w:bottom w:val="none" w:sz="0" w:space="0" w:color="auto"/>
        <w:right w:val="none" w:sz="0" w:space="0" w:color="auto"/>
      </w:divBdr>
    </w:div>
    <w:div w:id="1342313244">
      <w:bodyDiv w:val="1"/>
      <w:marLeft w:val="0"/>
      <w:marRight w:val="0"/>
      <w:marTop w:val="0"/>
      <w:marBottom w:val="0"/>
      <w:divBdr>
        <w:top w:val="none" w:sz="0" w:space="0" w:color="auto"/>
        <w:left w:val="none" w:sz="0" w:space="0" w:color="auto"/>
        <w:bottom w:val="none" w:sz="0" w:space="0" w:color="auto"/>
        <w:right w:val="none" w:sz="0" w:space="0" w:color="auto"/>
      </w:divBdr>
    </w:div>
    <w:div w:id="1369725493">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1445420636">
      <w:bodyDiv w:val="1"/>
      <w:marLeft w:val="0"/>
      <w:marRight w:val="0"/>
      <w:marTop w:val="0"/>
      <w:marBottom w:val="0"/>
      <w:divBdr>
        <w:top w:val="none" w:sz="0" w:space="0" w:color="auto"/>
        <w:left w:val="none" w:sz="0" w:space="0" w:color="auto"/>
        <w:bottom w:val="none" w:sz="0" w:space="0" w:color="auto"/>
        <w:right w:val="none" w:sz="0" w:space="0" w:color="auto"/>
      </w:divBdr>
    </w:div>
    <w:div w:id="1471364319">
      <w:bodyDiv w:val="1"/>
      <w:marLeft w:val="0"/>
      <w:marRight w:val="0"/>
      <w:marTop w:val="0"/>
      <w:marBottom w:val="0"/>
      <w:divBdr>
        <w:top w:val="none" w:sz="0" w:space="0" w:color="auto"/>
        <w:left w:val="none" w:sz="0" w:space="0" w:color="auto"/>
        <w:bottom w:val="none" w:sz="0" w:space="0" w:color="auto"/>
        <w:right w:val="none" w:sz="0" w:space="0" w:color="auto"/>
      </w:divBdr>
    </w:div>
    <w:div w:id="1592663292">
      <w:bodyDiv w:val="1"/>
      <w:marLeft w:val="0"/>
      <w:marRight w:val="0"/>
      <w:marTop w:val="0"/>
      <w:marBottom w:val="0"/>
      <w:divBdr>
        <w:top w:val="none" w:sz="0" w:space="0" w:color="auto"/>
        <w:left w:val="none" w:sz="0" w:space="0" w:color="auto"/>
        <w:bottom w:val="none" w:sz="0" w:space="0" w:color="auto"/>
        <w:right w:val="none" w:sz="0" w:space="0" w:color="auto"/>
      </w:divBdr>
    </w:div>
    <w:div w:id="1623464325">
      <w:bodyDiv w:val="1"/>
      <w:marLeft w:val="0"/>
      <w:marRight w:val="0"/>
      <w:marTop w:val="0"/>
      <w:marBottom w:val="0"/>
      <w:divBdr>
        <w:top w:val="none" w:sz="0" w:space="0" w:color="auto"/>
        <w:left w:val="none" w:sz="0" w:space="0" w:color="auto"/>
        <w:bottom w:val="none" w:sz="0" w:space="0" w:color="auto"/>
        <w:right w:val="none" w:sz="0" w:space="0" w:color="auto"/>
      </w:divBdr>
    </w:div>
    <w:div w:id="1682196907">
      <w:bodyDiv w:val="1"/>
      <w:marLeft w:val="0"/>
      <w:marRight w:val="0"/>
      <w:marTop w:val="0"/>
      <w:marBottom w:val="0"/>
      <w:divBdr>
        <w:top w:val="none" w:sz="0" w:space="0" w:color="auto"/>
        <w:left w:val="none" w:sz="0" w:space="0" w:color="auto"/>
        <w:bottom w:val="none" w:sz="0" w:space="0" w:color="auto"/>
        <w:right w:val="none" w:sz="0" w:space="0" w:color="auto"/>
      </w:divBdr>
    </w:div>
    <w:div w:id="1692340524">
      <w:bodyDiv w:val="1"/>
      <w:marLeft w:val="0"/>
      <w:marRight w:val="0"/>
      <w:marTop w:val="0"/>
      <w:marBottom w:val="0"/>
      <w:divBdr>
        <w:top w:val="none" w:sz="0" w:space="0" w:color="auto"/>
        <w:left w:val="none" w:sz="0" w:space="0" w:color="auto"/>
        <w:bottom w:val="none" w:sz="0" w:space="0" w:color="auto"/>
        <w:right w:val="none" w:sz="0" w:space="0" w:color="auto"/>
      </w:divBdr>
    </w:div>
    <w:div w:id="1699238290">
      <w:bodyDiv w:val="1"/>
      <w:marLeft w:val="0"/>
      <w:marRight w:val="0"/>
      <w:marTop w:val="0"/>
      <w:marBottom w:val="0"/>
      <w:divBdr>
        <w:top w:val="none" w:sz="0" w:space="0" w:color="auto"/>
        <w:left w:val="none" w:sz="0" w:space="0" w:color="auto"/>
        <w:bottom w:val="none" w:sz="0" w:space="0" w:color="auto"/>
        <w:right w:val="none" w:sz="0" w:space="0" w:color="auto"/>
      </w:divBdr>
    </w:div>
    <w:div w:id="1780178699">
      <w:bodyDiv w:val="1"/>
      <w:marLeft w:val="0"/>
      <w:marRight w:val="0"/>
      <w:marTop w:val="0"/>
      <w:marBottom w:val="0"/>
      <w:divBdr>
        <w:top w:val="none" w:sz="0" w:space="0" w:color="auto"/>
        <w:left w:val="none" w:sz="0" w:space="0" w:color="auto"/>
        <w:bottom w:val="none" w:sz="0" w:space="0" w:color="auto"/>
        <w:right w:val="none" w:sz="0" w:space="0" w:color="auto"/>
      </w:divBdr>
    </w:div>
    <w:div w:id="1816726608">
      <w:bodyDiv w:val="1"/>
      <w:marLeft w:val="0"/>
      <w:marRight w:val="0"/>
      <w:marTop w:val="0"/>
      <w:marBottom w:val="0"/>
      <w:divBdr>
        <w:top w:val="none" w:sz="0" w:space="0" w:color="auto"/>
        <w:left w:val="none" w:sz="0" w:space="0" w:color="auto"/>
        <w:bottom w:val="none" w:sz="0" w:space="0" w:color="auto"/>
        <w:right w:val="none" w:sz="0" w:space="0" w:color="auto"/>
      </w:divBdr>
    </w:div>
    <w:div w:id="1832090691">
      <w:bodyDiv w:val="1"/>
      <w:marLeft w:val="0"/>
      <w:marRight w:val="0"/>
      <w:marTop w:val="0"/>
      <w:marBottom w:val="0"/>
      <w:divBdr>
        <w:top w:val="none" w:sz="0" w:space="0" w:color="auto"/>
        <w:left w:val="none" w:sz="0" w:space="0" w:color="auto"/>
        <w:bottom w:val="none" w:sz="0" w:space="0" w:color="auto"/>
        <w:right w:val="none" w:sz="0" w:space="0" w:color="auto"/>
      </w:divBdr>
    </w:div>
    <w:div w:id="1845439464">
      <w:bodyDiv w:val="1"/>
      <w:marLeft w:val="0"/>
      <w:marRight w:val="0"/>
      <w:marTop w:val="0"/>
      <w:marBottom w:val="0"/>
      <w:divBdr>
        <w:top w:val="none" w:sz="0" w:space="0" w:color="auto"/>
        <w:left w:val="none" w:sz="0" w:space="0" w:color="auto"/>
        <w:bottom w:val="none" w:sz="0" w:space="0" w:color="auto"/>
        <w:right w:val="none" w:sz="0" w:space="0" w:color="auto"/>
      </w:divBdr>
    </w:div>
    <w:div w:id="1849558463">
      <w:bodyDiv w:val="1"/>
      <w:marLeft w:val="0"/>
      <w:marRight w:val="0"/>
      <w:marTop w:val="0"/>
      <w:marBottom w:val="0"/>
      <w:divBdr>
        <w:top w:val="none" w:sz="0" w:space="0" w:color="auto"/>
        <w:left w:val="none" w:sz="0" w:space="0" w:color="auto"/>
        <w:bottom w:val="none" w:sz="0" w:space="0" w:color="auto"/>
        <w:right w:val="none" w:sz="0" w:space="0" w:color="auto"/>
      </w:divBdr>
    </w:div>
    <w:div w:id="1946183908">
      <w:bodyDiv w:val="1"/>
      <w:marLeft w:val="0"/>
      <w:marRight w:val="0"/>
      <w:marTop w:val="0"/>
      <w:marBottom w:val="0"/>
      <w:divBdr>
        <w:top w:val="none" w:sz="0" w:space="0" w:color="auto"/>
        <w:left w:val="none" w:sz="0" w:space="0" w:color="auto"/>
        <w:bottom w:val="none" w:sz="0" w:space="0" w:color="auto"/>
        <w:right w:val="none" w:sz="0" w:space="0" w:color="auto"/>
      </w:divBdr>
    </w:div>
    <w:div w:id="1988585099">
      <w:bodyDiv w:val="1"/>
      <w:marLeft w:val="0"/>
      <w:marRight w:val="0"/>
      <w:marTop w:val="0"/>
      <w:marBottom w:val="0"/>
      <w:divBdr>
        <w:top w:val="none" w:sz="0" w:space="0" w:color="auto"/>
        <w:left w:val="none" w:sz="0" w:space="0" w:color="auto"/>
        <w:bottom w:val="none" w:sz="0" w:space="0" w:color="auto"/>
        <w:right w:val="none" w:sz="0" w:space="0" w:color="auto"/>
      </w:divBdr>
    </w:div>
    <w:div w:id="1991013946">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3154">
      <w:bodyDiv w:val="1"/>
      <w:marLeft w:val="0"/>
      <w:marRight w:val="0"/>
      <w:marTop w:val="0"/>
      <w:marBottom w:val="0"/>
      <w:divBdr>
        <w:top w:val="none" w:sz="0" w:space="0" w:color="auto"/>
        <w:left w:val="none" w:sz="0" w:space="0" w:color="auto"/>
        <w:bottom w:val="none" w:sz="0" w:space="0" w:color="auto"/>
        <w:right w:val="none" w:sz="0" w:space="0" w:color="auto"/>
      </w:divBdr>
    </w:div>
    <w:div w:id="21367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stpravo.ru/federalnoje/gn-pravila/d6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D232-DFB7-4DB9-A209-FB8C7150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KORIPHEY</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KvochinaSV</dc:creator>
  <cp:lastModifiedBy>Хабибуллин Дамир Айратович</cp:lastModifiedBy>
  <cp:revision>3</cp:revision>
  <cp:lastPrinted>2016-11-17T09:26:00Z</cp:lastPrinted>
  <dcterms:created xsi:type="dcterms:W3CDTF">2016-12-06T11:15:00Z</dcterms:created>
  <dcterms:modified xsi:type="dcterms:W3CDTF">2016-12-06T11:15:00Z</dcterms:modified>
</cp:coreProperties>
</file>